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F0D" w:rsidRDefault="006C3E1B" w:rsidP="00861D08">
      <w:pPr>
        <w:rPr>
          <w:rFonts w:ascii="Traditional Arabic" w:hAnsi="Traditional Arabic" w:cs="Traditional Arabic"/>
          <w:sz w:val="32"/>
          <w:szCs w:val="32"/>
          <w:rtl/>
        </w:rPr>
      </w:pPr>
      <w:r>
        <w:rPr>
          <w:noProof/>
          <w:rtl/>
        </w:rPr>
        <w:pict>
          <v:shapetype id="_x0000_t202" coordsize="21600,21600" o:spt="202" path="m,l,21600r21600,l21600,xe">
            <v:stroke joinstyle="miter"/>
            <v:path gradientshapeok="t" o:connecttype="rect"/>
          </v:shapetype>
          <v:shape id="Text Box 164" o:spid="_x0000_s1026" type="#_x0000_t202" style="position:absolute;margin-left:179.55pt;margin-top:29.3pt;width:248.65pt;height:33.25pt;z-index:4;visibility:visible" filled="f" stroked="f">
            <v:textbox style="mso-next-textbox:#Text Box 164">
              <w:txbxContent>
                <w:p w:rsidR="00166F0D" w:rsidRPr="009B1DA7" w:rsidRDefault="00166F0D" w:rsidP="00861D08">
                  <w:pPr>
                    <w:shd w:val="clear" w:color="auto" w:fill="215868"/>
                    <w:bidi/>
                    <w:rPr>
                      <w:rFonts w:ascii="Traditional Arabic" w:hAnsi="Traditional Arabic" w:cs="Traditional Arabic"/>
                      <w:b/>
                      <w:bCs/>
                      <w:color w:val="FFFFFF"/>
                      <w:sz w:val="28"/>
                      <w:szCs w:val="28"/>
                      <w:lang w:bidi="ar-LB"/>
                    </w:rPr>
                  </w:pPr>
                  <w:r w:rsidRPr="00E77899">
                    <w:rPr>
                      <w:rFonts w:ascii="Traditional Arabic" w:hAnsi="Traditional Arabic" w:cs="Traditional Arabic"/>
                      <w:b/>
                      <w:bCs/>
                      <w:color w:val="FFFFFF"/>
                      <w:sz w:val="32"/>
                      <w:szCs w:val="32"/>
                      <w:rtl/>
                      <w:lang w:bidi="ar-LB"/>
                    </w:rPr>
                    <w:t>دورية تُعنى بنشر خطب وبيانات الإمام الخامنئي</w:t>
                  </w:r>
                  <w:r>
                    <w:rPr>
                      <w:rFonts w:ascii="Traditional Arabic" w:hAnsi="Traditional Arabic" w:cs="Traditional Arabic"/>
                      <w:b/>
                      <w:bCs/>
                      <w:color w:val="FFFFFF"/>
                      <w:sz w:val="36"/>
                      <w:szCs w:val="36"/>
                      <w:rtl/>
                      <w:lang w:bidi="ar-LB"/>
                    </w:rPr>
                    <w:t xml:space="preserve"> </w:t>
                  </w:r>
                  <w:r w:rsidRPr="00E77899">
                    <w:rPr>
                      <w:rFonts w:ascii="Traditional Arabic" w:hAnsi="Traditional Arabic" w:cs="Traditional Arabic"/>
                      <w:b/>
                      <w:bCs/>
                      <w:color w:val="FFFFFF"/>
                      <w:rtl/>
                      <w:lang w:bidi="ar-LB"/>
                    </w:rPr>
                    <w:t>دام ظله</w:t>
                  </w:r>
                </w:p>
              </w:txbxContent>
            </v:textbox>
          </v:shape>
        </w:pict>
      </w:r>
      <w:r>
        <w:rPr>
          <w:noProof/>
          <w:rtl/>
        </w:rPr>
        <w:pict>
          <v:shape id="Text Box 2" o:spid="_x0000_s1027" type="#_x0000_t202" style="position:absolute;margin-left:232.6pt;margin-top:-2.9pt;width:239.25pt;height:32.25pt;z-index:3;visibility:visible" filled="f" stroked="f" strokeweight=".5pt">
            <v:textbox style="mso-next-textbox:#Text Box 2">
              <w:txbxContent>
                <w:p w:rsidR="00166F0D" w:rsidRPr="009B1DA7" w:rsidRDefault="00166F0D" w:rsidP="007F65F5">
                  <w:pPr>
                    <w:jc w:val="center"/>
                    <w:rPr>
                      <w:rFonts w:ascii="Traditional Arabic" w:hAnsi="Traditional Arabic" w:cs="Traditional Arabic"/>
                      <w:b/>
                      <w:bCs/>
                      <w:color w:val="FFFFFF"/>
                      <w:sz w:val="32"/>
                      <w:szCs w:val="32"/>
                      <w:lang w:bidi="ar-LB"/>
                    </w:rPr>
                  </w:pPr>
                  <w:r w:rsidRPr="009B1DA7">
                    <w:rPr>
                      <w:rFonts w:ascii="Traditional Arabic" w:hAnsi="Traditional Arabic" w:cs="Traditional Arabic"/>
                      <w:b/>
                      <w:bCs/>
                      <w:color w:val="FFFFFF"/>
                      <w:sz w:val="32"/>
                      <w:szCs w:val="32"/>
                      <w:rtl/>
                      <w:lang w:bidi="ar-LB"/>
                    </w:rPr>
                    <w:t xml:space="preserve">العدد </w:t>
                  </w:r>
                  <w:r>
                    <w:rPr>
                      <w:rFonts w:ascii="Traditional Arabic" w:hAnsi="Traditional Arabic" w:cs="Traditional Arabic"/>
                      <w:b/>
                      <w:bCs/>
                      <w:color w:val="FFFFFF"/>
                      <w:sz w:val="32"/>
                      <w:szCs w:val="32"/>
                      <w:shd w:val="clear" w:color="auto" w:fill="FFCE33"/>
                      <w:rtl/>
                      <w:lang w:bidi="ar-LB"/>
                    </w:rPr>
                    <w:t>72</w:t>
                  </w:r>
                  <w:r w:rsidRPr="009B1DA7">
                    <w:rPr>
                      <w:rFonts w:ascii="Traditional Arabic" w:hAnsi="Traditional Arabic" w:cs="Traditional Arabic"/>
                      <w:b/>
                      <w:bCs/>
                      <w:color w:val="FFFFFF"/>
                      <w:sz w:val="32"/>
                      <w:szCs w:val="32"/>
                      <w:rtl/>
                      <w:lang w:bidi="ar-LB"/>
                    </w:rPr>
                    <w:t xml:space="preserve"> </w:t>
                  </w:r>
                  <w:r>
                    <w:rPr>
                      <w:rFonts w:ascii="Traditional Arabic" w:hAnsi="Traditional Arabic" w:cs="Traditional Arabic"/>
                      <w:b/>
                      <w:bCs/>
                      <w:color w:val="FFFFFF"/>
                      <w:sz w:val="32"/>
                      <w:szCs w:val="32"/>
                      <w:rtl/>
                      <w:lang w:bidi="ar-LB"/>
                    </w:rPr>
                    <w:t>كانون2</w:t>
                  </w:r>
                  <w:r w:rsidRPr="009B1DA7">
                    <w:rPr>
                      <w:rFonts w:ascii="Traditional Arabic" w:hAnsi="Traditional Arabic" w:cs="Traditional Arabic"/>
                      <w:b/>
                      <w:bCs/>
                      <w:color w:val="FFFFFF"/>
                      <w:sz w:val="32"/>
                      <w:szCs w:val="32"/>
                      <w:rtl/>
                      <w:lang w:bidi="ar-LB"/>
                    </w:rPr>
                    <w:t xml:space="preserve"> –</w:t>
                  </w:r>
                  <w:r>
                    <w:rPr>
                      <w:rFonts w:ascii="Traditional Arabic" w:hAnsi="Traditional Arabic" w:cs="Traditional Arabic"/>
                      <w:b/>
                      <w:bCs/>
                      <w:color w:val="FFFFFF"/>
                      <w:sz w:val="32"/>
                      <w:szCs w:val="32"/>
                      <w:rtl/>
                      <w:lang w:bidi="ar-LB"/>
                    </w:rPr>
                    <w:t xml:space="preserve"> آذار </w:t>
                  </w:r>
                  <w:r w:rsidRPr="009B1DA7">
                    <w:rPr>
                      <w:rFonts w:ascii="Traditional Arabic" w:hAnsi="Traditional Arabic" w:cs="Traditional Arabic"/>
                      <w:b/>
                      <w:bCs/>
                      <w:color w:val="FFFFFF"/>
                      <w:sz w:val="28"/>
                      <w:szCs w:val="28"/>
                      <w:rtl/>
                      <w:lang w:bidi="ar-LB"/>
                    </w:rPr>
                    <w:t>201</w:t>
                  </w:r>
                  <w:r>
                    <w:rPr>
                      <w:rFonts w:ascii="Traditional Arabic" w:hAnsi="Traditional Arabic" w:cs="Traditional Arabic"/>
                      <w:b/>
                      <w:bCs/>
                      <w:color w:val="FFFFFF"/>
                      <w:sz w:val="28"/>
                      <w:szCs w:val="28"/>
                      <w:rtl/>
                      <w:lang w:bidi="ar-LB"/>
                    </w:rPr>
                    <w:t>5</w:t>
                  </w:r>
                </w:p>
              </w:txbxContent>
            </v:textbox>
          </v:shape>
        </w:pict>
      </w:r>
      <w:r>
        <w:rPr>
          <w:noProof/>
          <w:rtl/>
        </w:rPr>
        <w:pict>
          <v:shape id="Text Box 1" o:spid="_x0000_s1028" type="#_x0000_t202" style="position:absolute;margin-left:-62pt;margin-top:-59.5pt;width:319.9pt;height:115.45pt;z-index:1;visibility:visible" filled="f" stroked="f">
            <v:textbox style="mso-next-textbox:#Text Box 1">
              <w:txbxContent>
                <w:p w:rsidR="00166F0D" w:rsidRPr="00FE1420" w:rsidRDefault="00166F0D" w:rsidP="00861D08">
                  <w:pPr>
                    <w:jc w:val="center"/>
                    <w:rPr>
                      <w:rFonts w:ascii="Traditional Arabic" w:hAnsi="Traditional Arabic" w:cs="Traditional Arabic"/>
                      <w:bCs/>
                      <w:color w:val="FBDA4F"/>
                      <w:sz w:val="160"/>
                      <w:szCs w:val="160"/>
                      <w:rtl/>
                      <w:lang w:bidi="ar-LB"/>
                    </w:rPr>
                  </w:pPr>
                  <w:r w:rsidRPr="00FE1420">
                    <w:rPr>
                      <w:rFonts w:ascii="Traditional Arabic" w:hAnsi="Traditional Arabic" w:cs="Traditional Arabic"/>
                      <w:bCs/>
                      <w:color w:val="FBDA4F"/>
                      <w:sz w:val="160"/>
                      <w:szCs w:val="160"/>
                      <w:rtl/>
                      <w:lang w:bidi="ar-LB"/>
                    </w:rPr>
                    <w:t>مشكاة النور</w:t>
                  </w:r>
                </w:p>
              </w:txbxContent>
            </v:textbox>
          </v:shape>
        </w:pict>
      </w:r>
      <w:r>
        <w:rPr>
          <w:noProof/>
          <w:rtl/>
        </w:rPr>
        <w:pict>
          <v:rect id="Rectangle 4" o:spid="_x0000_s1029" style="position:absolute;margin-left:-90pt;margin-top:-65.3pt;width:609.45pt;height:771.05pt;z-index:-24;visibility:visible;v-text-anchor:middle" fillcolor="#31849b" strokecolor="#243f60" strokeweight="2pt">
            <v:fill r:id="rId8" o:title="" color2="#205867" type="pattern"/>
          </v:rect>
        </w:pict>
      </w:r>
    </w:p>
    <w:p w:rsidR="00166F0D" w:rsidRDefault="00166F0D" w:rsidP="00861D08">
      <w:pPr>
        <w:rPr>
          <w:rFonts w:ascii="Traditional Arabic" w:hAnsi="Traditional Arabic" w:cs="Traditional Arabic"/>
          <w:sz w:val="32"/>
          <w:szCs w:val="32"/>
          <w:rtl/>
        </w:rPr>
      </w:pPr>
    </w:p>
    <w:p w:rsidR="00166F0D" w:rsidRDefault="006C3E1B" w:rsidP="00861D08">
      <w:pPr>
        <w:rPr>
          <w:rFonts w:ascii="Traditional Arabic" w:hAnsi="Traditional Arabic" w:cs="Traditional Arabic"/>
          <w:sz w:val="32"/>
          <w:szCs w:val="32"/>
          <w:rtl/>
        </w:rPr>
      </w:pPr>
      <w:r>
        <w:rPr>
          <w:noProof/>
          <w:rtl/>
        </w:rPr>
        <w:pict>
          <v:shape id="Text Box 3" o:spid="_x0000_s1030" type="#_x0000_t202" style="position:absolute;margin-left:6.45pt;margin-top:22pt;width:209.55pt;height:398pt;z-index:2;visibility:visible" filled="f" stroked="f" strokeweight=".5pt">
            <v:textbox style="mso-next-textbox:#Text Box 3">
              <w:txbxContent>
                <w:p w:rsidR="00166F0D" w:rsidRDefault="00166F0D" w:rsidP="005D7B92">
                  <w:pPr>
                    <w:numPr>
                      <w:ilvl w:val="0"/>
                      <w:numId w:val="44"/>
                    </w:numPr>
                    <w:bidi/>
                    <w:jc w:val="lowKashida"/>
                    <w:rPr>
                      <w:rFonts w:ascii="Traditional Arabic" w:hAnsi="Traditional Arabic" w:cs="Traditional Arabic"/>
                      <w:b/>
                      <w:bCs/>
                      <w:color w:val="FFFFFF"/>
                      <w:sz w:val="52"/>
                      <w:szCs w:val="52"/>
                      <w:lang w:bidi="ar-LB"/>
                    </w:rPr>
                  </w:pPr>
                  <w:r w:rsidRPr="005D7B92">
                    <w:rPr>
                      <w:rFonts w:ascii="Traditional Arabic" w:hAnsi="Traditional Arabic" w:cs="Traditional Arabic"/>
                      <w:b/>
                      <w:bCs/>
                      <w:color w:val="FFFFFF"/>
                      <w:sz w:val="52"/>
                      <w:szCs w:val="52"/>
                      <w:rtl/>
                      <w:lang w:bidi="ar-LB"/>
                    </w:rPr>
                    <w:t>فقه الفن</w:t>
                  </w:r>
                </w:p>
                <w:p w:rsidR="00166F0D" w:rsidRPr="005D7B92" w:rsidRDefault="00166F0D" w:rsidP="005D7B92">
                  <w:pPr>
                    <w:numPr>
                      <w:ilvl w:val="0"/>
                      <w:numId w:val="44"/>
                    </w:numPr>
                    <w:bidi/>
                    <w:jc w:val="lowKashida"/>
                    <w:rPr>
                      <w:rFonts w:ascii="Traditional Arabic" w:hAnsi="Traditional Arabic" w:cs="Traditional Arabic"/>
                      <w:b/>
                      <w:bCs/>
                      <w:sz w:val="52"/>
                      <w:szCs w:val="52"/>
                      <w:lang w:bidi="ar-LB"/>
                    </w:rPr>
                  </w:pPr>
                  <w:r w:rsidRPr="005D7B92">
                    <w:rPr>
                      <w:rFonts w:ascii="Traditional Arabic" w:hAnsi="Traditional Arabic" w:cs="Traditional Arabic"/>
                      <w:b/>
                      <w:bCs/>
                      <w:sz w:val="52"/>
                      <w:szCs w:val="52"/>
                      <w:rtl/>
                      <w:lang w:bidi="ar-LB"/>
                    </w:rPr>
                    <w:t>ولاية</w:t>
                  </w:r>
                  <w:r w:rsidRPr="005D7B92">
                    <w:rPr>
                      <w:rFonts w:ascii="Traditional Arabic" w:hAnsi="Traditional Arabic" w:cs="Traditional Arabic"/>
                      <w:b/>
                      <w:bCs/>
                      <w:color w:val="FFFFFF"/>
                      <w:sz w:val="52"/>
                      <w:szCs w:val="52"/>
                      <w:rtl/>
                      <w:lang w:bidi="ar-LB"/>
                    </w:rPr>
                    <w:t xml:space="preserve"> </w:t>
                  </w:r>
                  <w:r w:rsidRPr="005D7B92">
                    <w:rPr>
                      <w:rFonts w:ascii="Traditional Arabic" w:hAnsi="Traditional Arabic" w:cs="Traditional Arabic"/>
                      <w:b/>
                      <w:bCs/>
                      <w:sz w:val="52"/>
                      <w:szCs w:val="52"/>
                      <w:rtl/>
                      <w:lang w:bidi="ar-LB"/>
                    </w:rPr>
                    <w:t>الفقيه في مواجهة الدكتاتورية</w:t>
                  </w:r>
                </w:p>
                <w:p w:rsidR="00166F0D" w:rsidRPr="005D7B92" w:rsidRDefault="00166F0D" w:rsidP="005D7B92">
                  <w:pPr>
                    <w:numPr>
                      <w:ilvl w:val="0"/>
                      <w:numId w:val="44"/>
                    </w:numPr>
                    <w:bidi/>
                    <w:jc w:val="lowKashida"/>
                    <w:rPr>
                      <w:rFonts w:ascii="Traditional Arabic" w:hAnsi="Traditional Arabic" w:cs="Traditional Arabic"/>
                      <w:b/>
                      <w:bCs/>
                      <w:color w:val="FFFFFF"/>
                      <w:sz w:val="52"/>
                      <w:szCs w:val="52"/>
                      <w:rtl/>
                      <w:lang w:bidi="ar-LB"/>
                    </w:rPr>
                  </w:pPr>
                  <w:r w:rsidRPr="005D7B92">
                    <w:rPr>
                      <w:rFonts w:ascii="Traditional Arabic" w:hAnsi="Traditional Arabic" w:cs="Traditional Arabic"/>
                      <w:b/>
                      <w:bCs/>
                      <w:color w:val="FFFFFF"/>
                      <w:sz w:val="52"/>
                      <w:szCs w:val="52"/>
                      <w:rtl/>
                      <w:lang w:bidi="ar-LB"/>
                    </w:rPr>
                    <w:t>الجلوس مع أميركا محض خسارة</w:t>
                  </w:r>
                </w:p>
                <w:p w:rsidR="00166F0D" w:rsidRPr="005D7B92" w:rsidRDefault="00166F0D" w:rsidP="005D7B92">
                  <w:pPr>
                    <w:numPr>
                      <w:ilvl w:val="0"/>
                      <w:numId w:val="44"/>
                    </w:numPr>
                    <w:bidi/>
                    <w:jc w:val="lowKashida"/>
                    <w:rPr>
                      <w:rFonts w:ascii="Traditional Arabic" w:hAnsi="Traditional Arabic" w:cs="Traditional Arabic"/>
                      <w:b/>
                      <w:bCs/>
                      <w:sz w:val="52"/>
                      <w:szCs w:val="52"/>
                      <w:rtl/>
                      <w:lang w:bidi="ar-LB"/>
                    </w:rPr>
                  </w:pPr>
                  <w:r w:rsidRPr="005D7B92">
                    <w:rPr>
                      <w:rFonts w:ascii="Traditional Arabic" w:hAnsi="Traditional Arabic" w:cs="Traditional Arabic"/>
                      <w:b/>
                      <w:bCs/>
                      <w:sz w:val="52"/>
                      <w:szCs w:val="52"/>
                      <w:rtl/>
                      <w:lang w:bidi="ar-LB"/>
                    </w:rPr>
                    <w:t>واجباتنا في الإقتصاد المقاوم</w:t>
                  </w:r>
                </w:p>
                <w:p w:rsidR="00166F0D" w:rsidRDefault="00166F0D" w:rsidP="00861D08">
                  <w:pPr>
                    <w:bidi/>
                    <w:jc w:val="lowKashida"/>
                    <w:rPr>
                      <w:rFonts w:ascii="Traditional Arabic" w:hAnsi="Traditional Arabic" w:cs="Traditional Arabic"/>
                      <w:b/>
                      <w:bCs/>
                      <w:sz w:val="52"/>
                      <w:szCs w:val="52"/>
                      <w:rtl/>
                      <w:lang w:bidi="ar-LB"/>
                    </w:rPr>
                  </w:pPr>
                </w:p>
                <w:p w:rsidR="00166F0D" w:rsidRPr="000D5F6C" w:rsidRDefault="00166F0D" w:rsidP="00861D08">
                  <w:pPr>
                    <w:bidi/>
                    <w:jc w:val="lowKashida"/>
                    <w:rPr>
                      <w:rFonts w:ascii="Traditional Arabic" w:hAnsi="Traditional Arabic" w:cs="Traditional Arabic"/>
                      <w:b/>
                      <w:bCs/>
                      <w:sz w:val="52"/>
                      <w:szCs w:val="52"/>
                      <w:lang w:bidi="ar-LB"/>
                    </w:rPr>
                  </w:pPr>
                  <w:r>
                    <w:rPr>
                      <w:rFonts w:ascii="Traditional Arabic" w:hAnsi="Traditional Arabic" w:cs="Traditional Arabic"/>
                      <w:b/>
                      <w:bCs/>
                      <w:sz w:val="52"/>
                      <w:szCs w:val="52"/>
                      <w:rtl/>
                      <w:lang w:bidi="ar-LB"/>
                    </w:rPr>
                    <w:br/>
                  </w:r>
                </w:p>
              </w:txbxContent>
            </v:textbox>
          </v:shape>
        </w:pict>
      </w:r>
    </w:p>
    <w:p w:rsidR="00166F0D" w:rsidRDefault="00166F0D" w:rsidP="00861D08">
      <w:pPr>
        <w:rPr>
          <w:rFonts w:ascii="Traditional Arabic" w:hAnsi="Traditional Arabic" w:cs="Traditional Arabic"/>
          <w:sz w:val="32"/>
          <w:szCs w:val="32"/>
          <w:rtl/>
        </w:rPr>
      </w:pPr>
    </w:p>
    <w:p w:rsidR="00166F0D" w:rsidRDefault="00166F0D" w:rsidP="00861D08">
      <w:pPr>
        <w:rPr>
          <w:rFonts w:ascii="Traditional Arabic" w:hAnsi="Traditional Arabic" w:cs="Traditional Arabic"/>
          <w:sz w:val="32"/>
          <w:szCs w:val="32"/>
          <w:rtl/>
        </w:rPr>
      </w:pPr>
    </w:p>
    <w:p w:rsidR="00166F0D" w:rsidRDefault="006C3E1B" w:rsidP="00861D08">
      <w:pPr>
        <w:rPr>
          <w:rFonts w:ascii="Traditional Arabic" w:hAnsi="Traditional Arabic" w:cs="Traditional Arabic"/>
          <w:sz w:val="32"/>
          <w:szCs w:val="32"/>
          <w:rtl/>
        </w:rPr>
      </w:pPr>
      <w:r>
        <w:rPr>
          <w:noProof/>
          <w:rtl/>
        </w:rPr>
        <w:pict>
          <v:shape id="Text Box 6" o:spid="_x0000_s1031" type="#_x0000_t202" style="position:absolute;margin-left:234pt;margin-top:298.5pt;width:201.75pt;height:153pt;z-index:6;visibility:visible" filled="f" stroked="f" strokeweight=".5pt">
            <v:textbox>
              <w:txbxContent>
                <w:p w:rsidR="00166F0D" w:rsidRPr="0027697A" w:rsidRDefault="00166F0D" w:rsidP="005D7B92">
                  <w:pPr>
                    <w:bidi/>
                    <w:jc w:val="center"/>
                    <w:rPr>
                      <w:rFonts w:ascii="Traditional Arabic" w:hAnsi="Traditional Arabic" w:cs="Traditional Arabic"/>
                      <w:b/>
                      <w:bCs/>
                      <w:sz w:val="52"/>
                      <w:szCs w:val="52"/>
                      <w:rtl/>
                      <w:lang w:bidi="ar-LB"/>
                    </w:rPr>
                  </w:pPr>
                  <w:r>
                    <w:rPr>
                      <w:rFonts w:ascii="Traditional Arabic" w:hAnsi="Traditional Arabic" w:cs="Traditional Arabic"/>
                      <w:b/>
                      <w:bCs/>
                      <w:sz w:val="52"/>
                      <w:szCs w:val="52"/>
                      <w:rtl/>
                      <w:lang w:bidi="ar-LB"/>
                    </w:rPr>
                    <w:t xml:space="preserve">الإقتصاد المقاوم </w:t>
                  </w:r>
                  <w:r>
                    <w:rPr>
                      <w:rFonts w:ascii="Traditional Arabic" w:hAnsi="Traditional Arabic" w:cs="Traditional Arabic"/>
                      <w:b/>
                      <w:bCs/>
                      <w:sz w:val="52"/>
                      <w:szCs w:val="52"/>
                      <w:rtl/>
                      <w:lang w:bidi="ar-LB"/>
                    </w:rPr>
                    <w:br/>
                    <w:t>والمبادرة والعمل</w:t>
                  </w:r>
                </w:p>
              </w:txbxContent>
            </v:textbox>
          </v:shape>
        </w:pict>
      </w:r>
      <w:r w:rsidR="00166F0D">
        <w:rPr>
          <w:rFonts w:ascii="Traditional Arabic" w:hAnsi="Traditional Arabic" w:cs="Traditional Arabic"/>
          <w:sz w:val="32"/>
          <w:szCs w:val="32"/>
          <w:rtl/>
        </w:rPr>
        <w:br w:type="page"/>
      </w:r>
    </w:p>
    <w:p w:rsidR="00166F0D" w:rsidRDefault="00166F0D" w:rsidP="00861D08">
      <w:pPr>
        <w:rPr>
          <w:rFonts w:cs="Traditional Arabic"/>
          <w:color w:val="000000"/>
          <w:sz w:val="32"/>
          <w:szCs w:val="32"/>
          <w:rtl/>
          <w:lang w:bidi="ar-YE"/>
        </w:rPr>
      </w:pPr>
    </w:p>
    <w:p w:rsidR="00166F0D" w:rsidRDefault="006C3E1B" w:rsidP="00861D0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2" type="#_x0000_t75" style="position:absolute;margin-left:97.2pt;margin-top:238.3pt;width:255.45pt;height:206.85pt;z-index:-22;visibility:visible;mso-position-horizontal-relative:margin;mso-position-vertical-relative:margin">
            <v:imagedata r:id="rId9" o:title=""/>
            <w10:wrap type="square" anchorx="margin" anchory="margin"/>
          </v:shape>
        </w:pict>
      </w:r>
      <w:r w:rsidR="00166F0D">
        <w:br w:type="page"/>
      </w:r>
    </w:p>
    <w:tbl>
      <w:tblPr>
        <w:tblpPr w:leftFromText="180" w:rightFromText="180" w:vertAnchor="text" w:horzAnchor="page" w:tblpXSpec="center" w:tblpY="6226"/>
        <w:tblW w:w="7488" w:type="dxa"/>
        <w:tblBorders>
          <w:top w:val="single" w:sz="48" w:space="0" w:color="FFFFFF"/>
        </w:tblBorders>
        <w:tblLook w:val="0000" w:firstRow="0" w:lastRow="0" w:firstColumn="0" w:lastColumn="0" w:noHBand="0" w:noVBand="0"/>
      </w:tblPr>
      <w:tblGrid>
        <w:gridCol w:w="4854"/>
        <w:gridCol w:w="1824"/>
        <w:gridCol w:w="810"/>
      </w:tblGrid>
      <w:tr w:rsidR="00166F0D" w:rsidRPr="009B1DA7" w:rsidTr="0049397F">
        <w:trPr>
          <w:gridBefore w:val="1"/>
          <w:wBefore w:w="4854" w:type="dxa"/>
          <w:trHeight w:val="100"/>
        </w:trPr>
        <w:tc>
          <w:tcPr>
            <w:tcW w:w="2634" w:type="dxa"/>
            <w:gridSpan w:val="2"/>
            <w:tcBorders>
              <w:top w:val="single" w:sz="48" w:space="0" w:color="FFFFFF"/>
            </w:tcBorders>
          </w:tcPr>
          <w:p w:rsidR="00166F0D" w:rsidRPr="009B1DA7" w:rsidRDefault="00166F0D" w:rsidP="0049397F">
            <w:pPr>
              <w:pStyle w:val="BasicParagraph"/>
              <w:spacing w:before="100" w:beforeAutospacing="1" w:after="100" w:afterAutospacing="1"/>
              <w:rPr>
                <w:rFonts w:ascii="Traditional Arabic" w:hAnsi="Traditional Arabic" w:cs="Traditional Arabic"/>
                <w:b/>
                <w:bCs/>
                <w:sz w:val="36"/>
                <w:szCs w:val="36"/>
              </w:rPr>
            </w:pPr>
          </w:p>
        </w:tc>
      </w:tr>
      <w:tr w:rsidR="00166F0D" w:rsidRPr="009B1DA7" w:rsidTr="004939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826"/>
        </w:trPr>
        <w:tc>
          <w:tcPr>
            <w:tcW w:w="4854" w:type="dxa"/>
            <w:tcBorders>
              <w:top w:val="single" w:sz="48" w:space="0" w:color="FFFFFF"/>
              <w:left w:val="single" w:sz="48" w:space="0" w:color="FFFFFF"/>
              <w:bottom w:val="single" w:sz="48" w:space="0" w:color="FFFFFF"/>
              <w:right w:val="single" w:sz="48" w:space="0" w:color="FFFFFF"/>
            </w:tcBorders>
          </w:tcPr>
          <w:p w:rsidR="00166F0D" w:rsidRPr="009B1DA7" w:rsidRDefault="00166F0D" w:rsidP="0049397F">
            <w:pPr>
              <w:pStyle w:val="BasicParagraph"/>
              <w:spacing w:before="100" w:beforeAutospacing="1" w:after="100" w:afterAutospacing="1"/>
              <w:ind w:firstLine="288"/>
              <w:rPr>
                <w:rFonts w:ascii="Traditional Arabic" w:hAnsi="Traditional Arabic" w:cs="Traditional Arabic"/>
                <w:b/>
                <w:bCs/>
                <w:sz w:val="36"/>
                <w:szCs w:val="36"/>
              </w:rPr>
            </w:pPr>
            <w:r>
              <w:rPr>
                <w:rFonts w:cs="Traditional Arabic" w:hint="eastAsia"/>
                <w:b/>
                <w:bCs/>
                <w:sz w:val="36"/>
                <w:szCs w:val="36"/>
                <w:rtl/>
                <w:lang w:bidi="ar-LB"/>
              </w:rPr>
              <w:t>الثاني</w:t>
            </w:r>
            <w:r>
              <w:rPr>
                <w:rFonts w:cs="Traditional Arabic"/>
                <w:b/>
                <w:bCs/>
                <w:sz w:val="36"/>
                <w:szCs w:val="36"/>
                <w:rtl/>
                <w:lang w:bidi="ar-LB"/>
              </w:rPr>
              <w:t xml:space="preserve"> </w:t>
            </w:r>
            <w:r>
              <w:rPr>
                <w:rFonts w:cs="Traditional Arabic" w:hint="eastAsia"/>
                <w:b/>
                <w:bCs/>
                <w:sz w:val="36"/>
                <w:szCs w:val="36"/>
                <w:rtl/>
                <w:lang w:bidi="ar-LB"/>
              </w:rPr>
              <w:t>والسبعون</w:t>
            </w:r>
            <w:r>
              <w:rPr>
                <w:rFonts w:cs="Traditional Arabic"/>
                <w:b/>
                <w:bCs/>
                <w:sz w:val="36"/>
                <w:szCs w:val="36"/>
                <w:rtl/>
              </w:rPr>
              <w:t xml:space="preserve"> - 72</w:t>
            </w:r>
          </w:p>
        </w:tc>
        <w:tc>
          <w:tcPr>
            <w:tcW w:w="1824" w:type="dxa"/>
            <w:tcBorders>
              <w:top w:val="single" w:sz="48" w:space="0" w:color="FFFFFF"/>
              <w:left w:val="single" w:sz="48" w:space="0" w:color="FFFFFF"/>
              <w:bottom w:val="single" w:sz="48" w:space="0" w:color="FFFFFF"/>
              <w:right w:val="single" w:sz="48" w:space="0" w:color="FFFFFF"/>
            </w:tcBorders>
          </w:tcPr>
          <w:p w:rsidR="00166F0D" w:rsidRPr="009B1DA7" w:rsidRDefault="00166F0D" w:rsidP="0049397F">
            <w:pPr>
              <w:bidi/>
              <w:spacing w:after="0" w:line="240" w:lineRule="auto"/>
              <w:jc w:val="right"/>
              <w:rPr>
                <w:rFonts w:ascii="Traditional Arabic" w:cs="Traditional Arabic"/>
                <w:b/>
                <w:bCs/>
                <w:color w:val="005AAA"/>
                <w:sz w:val="36"/>
                <w:szCs w:val="36"/>
              </w:rPr>
            </w:pPr>
            <w:r w:rsidRPr="009B1DA7">
              <w:rPr>
                <w:rFonts w:ascii="Traditional Arabic" w:hAnsi="Traditional Arabic" w:cs="Traditional Arabic"/>
                <w:b/>
                <w:bCs/>
                <w:sz w:val="36"/>
                <w:szCs w:val="36"/>
                <w:rtl/>
              </w:rPr>
              <w:t>العدد:</w:t>
            </w:r>
          </w:p>
        </w:tc>
        <w:tc>
          <w:tcPr>
            <w:tcW w:w="810" w:type="dxa"/>
            <w:tcBorders>
              <w:top w:val="single" w:sz="48" w:space="0" w:color="FFFFFF"/>
              <w:left w:val="single" w:sz="48" w:space="0" w:color="FFFFFF"/>
              <w:bottom w:val="single" w:sz="48" w:space="0" w:color="FFFFFF"/>
              <w:right w:val="single" w:sz="48" w:space="0" w:color="FFFFFF"/>
            </w:tcBorders>
            <w:shd w:val="clear" w:color="auto" w:fill="31849B"/>
          </w:tcPr>
          <w:p w:rsidR="00166F0D" w:rsidRPr="009B1DA7" w:rsidRDefault="00166F0D" w:rsidP="0049397F">
            <w:pPr>
              <w:spacing w:after="0" w:line="240" w:lineRule="auto"/>
              <w:rPr>
                <w:rFonts w:ascii="Traditional Arabic" w:hAnsi="Traditional Arabic" w:cs="Traditional Arabic"/>
                <w:b/>
                <w:bCs/>
                <w:sz w:val="36"/>
                <w:szCs w:val="36"/>
              </w:rPr>
            </w:pPr>
          </w:p>
        </w:tc>
      </w:tr>
      <w:tr w:rsidR="00166F0D" w:rsidRPr="009B1DA7" w:rsidTr="004939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826"/>
        </w:trPr>
        <w:tc>
          <w:tcPr>
            <w:tcW w:w="4854" w:type="dxa"/>
            <w:tcBorders>
              <w:top w:val="single" w:sz="48" w:space="0" w:color="FFFFFF"/>
              <w:left w:val="single" w:sz="48" w:space="0" w:color="FFFFFF"/>
              <w:bottom w:val="single" w:sz="48" w:space="0" w:color="FFFFFF"/>
              <w:right w:val="single" w:sz="48" w:space="0" w:color="FFFFFF"/>
            </w:tcBorders>
          </w:tcPr>
          <w:p w:rsidR="00166F0D" w:rsidRPr="009B1DA7" w:rsidRDefault="00166F0D" w:rsidP="0049397F">
            <w:pPr>
              <w:pStyle w:val="BasicParagraph"/>
              <w:spacing w:before="100" w:beforeAutospacing="1" w:after="100" w:afterAutospacing="1"/>
              <w:ind w:firstLine="288"/>
              <w:rPr>
                <w:rFonts w:ascii="Traditional Arabic" w:hAnsi="Traditional Arabic" w:cs="Traditional Arabic"/>
                <w:b/>
                <w:bCs/>
                <w:sz w:val="36"/>
                <w:szCs w:val="36"/>
              </w:rPr>
            </w:pPr>
            <w:r w:rsidRPr="009B1DA7">
              <w:rPr>
                <w:rFonts w:cs="Traditional Arabic" w:hint="eastAsia"/>
                <w:b/>
                <w:bCs/>
                <w:sz w:val="36"/>
                <w:szCs w:val="36"/>
                <w:rtl/>
              </w:rPr>
              <w:t>مركز</w:t>
            </w:r>
            <w:r w:rsidRPr="009B1DA7">
              <w:rPr>
                <w:rFonts w:cs="Traditional Arabic"/>
                <w:b/>
                <w:bCs/>
                <w:sz w:val="36"/>
                <w:szCs w:val="36"/>
                <w:rtl/>
              </w:rPr>
              <w:t xml:space="preserve"> </w:t>
            </w:r>
            <w:r w:rsidRPr="009B1DA7">
              <w:rPr>
                <w:rFonts w:cs="Traditional Arabic" w:hint="eastAsia"/>
                <w:b/>
                <w:bCs/>
                <w:sz w:val="36"/>
                <w:szCs w:val="36"/>
                <w:rtl/>
              </w:rPr>
              <w:t>نون</w:t>
            </w:r>
            <w:r w:rsidRPr="009B1DA7">
              <w:rPr>
                <w:rFonts w:cs="Traditional Arabic"/>
                <w:b/>
                <w:bCs/>
                <w:sz w:val="36"/>
                <w:szCs w:val="36"/>
                <w:rtl/>
              </w:rPr>
              <w:t xml:space="preserve"> </w:t>
            </w:r>
            <w:r w:rsidRPr="009B1DA7">
              <w:rPr>
                <w:rFonts w:cs="Traditional Arabic" w:hint="eastAsia"/>
                <w:b/>
                <w:bCs/>
                <w:sz w:val="36"/>
                <w:szCs w:val="36"/>
                <w:rtl/>
              </w:rPr>
              <w:t>للتأليف</w:t>
            </w:r>
            <w:r w:rsidRPr="009B1DA7">
              <w:rPr>
                <w:rFonts w:cs="Traditional Arabic"/>
                <w:b/>
                <w:bCs/>
                <w:sz w:val="36"/>
                <w:szCs w:val="36"/>
                <w:rtl/>
              </w:rPr>
              <w:t xml:space="preserve"> </w:t>
            </w:r>
            <w:r w:rsidRPr="009B1DA7">
              <w:rPr>
                <w:rFonts w:cs="Traditional Arabic" w:hint="eastAsia"/>
                <w:b/>
                <w:bCs/>
                <w:sz w:val="36"/>
                <w:szCs w:val="36"/>
                <w:rtl/>
              </w:rPr>
              <w:t>والترجمة</w:t>
            </w:r>
          </w:p>
        </w:tc>
        <w:tc>
          <w:tcPr>
            <w:tcW w:w="1824" w:type="dxa"/>
            <w:tcBorders>
              <w:top w:val="single" w:sz="48" w:space="0" w:color="FFFFFF"/>
              <w:left w:val="single" w:sz="48" w:space="0" w:color="FFFFFF"/>
              <w:bottom w:val="single" w:sz="48" w:space="0" w:color="FFFFFF"/>
              <w:right w:val="single" w:sz="48" w:space="0" w:color="FFFFFF"/>
            </w:tcBorders>
          </w:tcPr>
          <w:p w:rsidR="00166F0D" w:rsidRPr="009B1DA7" w:rsidRDefault="00166F0D" w:rsidP="0049397F">
            <w:pPr>
              <w:pStyle w:val="BasicParagraph"/>
              <w:spacing w:before="100" w:beforeAutospacing="1" w:after="100" w:afterAutospacing="1"/>
              <w:ind w:firstLine="288"/>
              <w:jc w:val="right"/>
              <w:rPr>
                <w:rFonts w:ascii="Traditional Arabic" w:hAnsi="Traditional Arabic" w:cs="Traditional Arabic"/>
                <w:b/>
                <w:bCs/>
                <w:sz w:val="36"/>
                <w:szCs w:val="36"/>
              </w:rPr>
            </w:pPr>
            <w:r w:rsidRPr="009B1DA7">
              <w:rPr>
                <w:rFonts w:cs="Traditional Arabic" w:hint="eastAsia"/>
                <w:b/>
                <w:bCs/>
                <w:sz w:val="36"/>
                <w:szCs w:val="36"/>
                <w:rtl/>
              </w:rPr>
              <w:t>إعداد</w:t>
            </w:r>
            <w:r w:rsidRPr="009B1DA7">
              <w:rPr>
                <w:rFonts w:cs="Traditional Arabic"/>
                <w:b/>
                <w:bCs/>
                <w:sz w:val="36"/>
                <w:szCs w:val="36"/>
                <w:rtl/>
              </w:rPr>
              <w:t>:</w:t>
            </w:r>
          </w:p>
        </w:tc>
        <w:tc>
          <w:tcPr>
            <w:tcW w:w="810" w:type="dxa"/>
            <w:tcBorders>
              <w:top w:val="single" w:sz="48" w:space="0" w:color="FFFFFF"/>
              <w:left w:val="single" w:sz="48" w:space="0" w:color="FFFFFF"/>
              <w:bottom w:val="single" w:sz="48" w:space="0" w:color="FFFFFF"/>
              <w:right w:val="single" w:sz="48" w:space="0" w:color="FFFFFF"/>
            </w:tcBorders>
            <w:shd w:val="clear" w:color="auto" w:fill="31849B"/>
          </w:tcPr>
          <w:p w:rsidR="00166F0D" w:rsidRPr="009B1DA7" w:rsidRDefault="00166F0D" w:rsidP="0049397F">
            <w:pPr>
              <w:pStyle w:val="BasicParagraph"/>
              <w:spacing w:before="100" w:beforeAutospacing="1" w:after="100" w:afterAutospacing="1"/>
              <w:ind w:firstLine="288"/>
              <w:jc w:val="both"/>
              <w:rPr>
                <w:rFonts w:cs="Traditional Arabic"/>
                <w:b/>
                <w:bCs/>
                <w:sz w:val="36"/>
                <w:szCs w:val="36"/>
              </w:rPr>
            </w:pPr>
          </w:p>
        </w:tc>
      </w:tr>
      <w:tr w:rsidR="00166F0D" w:rsidRPr="009B1DA7" w:rsidTr="004939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826"/>
        </w:trPr>
        <w:tc>
          <w:tcPr>
            <w:tcW w:w="4854" w:type="dxa"/>
            <w:tcBorders>
              <w:top w:val="single" w:sz="48" w:space="0" w:color="FFFFFF"/>
              <w:left w:val="single" w:sz="48" w:space="0" w:color="FFFFFF"/>
              <w:bottom w:val="single" w:sz="48" w:space="0" w:color="FFFFFF"/>
              <w:right w:val="single" w:sz="48" w:space="0" w:color="FFFFFF"/>
            </w:tcBorders>
          </w:tcPr>
          <w:p w:rsidR="00166F0D" w:rsidRPr="009B1DA7" w:rsidRDefault="00166F0D" w:rsidP="0049397F">
            <w:pPr>
              <w:spacing w:after="0" w:line="240" w:lineRule="auto"/>
              <w:jc w:val="right"/>
              <w:rPr>
                <w:rFonts w:ascii="Traditional Arabic" w:cs="Traditional Arabic"/>
                <w:b/>
                <w:bCs/>
                <w:color w:val="005AAA"/>
                <w:sz w:val="36"/>
                <w:szCs w:val="36"/>
              </w:rPr>
            </w:pPr>
            <w:r>
              <w:rPr>
                <w:rFonts w:ascii="Traditional Arabic" w:hAnsi="Traditional Arabic" w:cs="Traditional Arabic"/>
                <w:b/>
                <w:bCs/>
                <w:sz w:val="36"/>
                <w:szCs w:val="36"/>
                <w:rtl/>
              </w:rPr>
              <w:t>كانون الثاني– آذار</w:t>
            </w:r>
            <w:r w:rsidRPr="009B1DA7">
              <w:rPr>
                <w:rFonts w:ascii="Traditional Arabic" w:hAnsi="Traditional Arabic" w:cs="Traditional Arabic"/>
                <w:b/>
                <w:bCs/>
                <w:sz w:val="36"/>
                <w:szCs w:val="36"/>
                <w:rtl/>
              </w:rPr>
              <w:t xml:space="preserve"> 201</w:t>
            </w:r>
            <w:r>
              <w:rPr>
                <w:rFonts w:ascii="Traditional Arabic" w:hAnsi="Traditional Arabic" w:cs="Traditional Arabic"/>
                <w:b/>
                <w:bCs/>
                <w:sz w:val="36"/>
                <w:szCs w:val="36"/>
                <w:rtl/>
              </w:rPr>
              <w:t>6</w:t>
            </w:r>
            <w:r w:rsidRPr="009B1DA7">
              <w:rPr>
                <w:rFonts w:ascii="Traditional Arabic" w:hAnsi="Traditional Arabic" w:cs="Traditional Arabic"/>
                <w:b/>
                <w:bCs/>
                <w:sz w:val="36"/>
                <w:szCs w:val="36"/>
                <w:rtl/>
              </w:rPr>
              <w:t>م.</w:t>
            </w:r>
          </w:p>
        </w:tc>
        <w:tc>
          <w:tcPr>
            <w:tcW w:w="1824" w:type="dxa"/>
            <w:tcBorders>
              <w:top w:val="single" w:sz="48" w:space="0" w:color="FFFFFF"/>
              <w:left w:val="single" w:sz="48" w:space="0" w:color="FFFFFF"/>
              <w:bottom w:val="single" w:sz="48" w:space="0" w:color="FFFFFF"/>
              <w:right w:val="single" w:sz="48" w:space="0" w:color="FFFFFF"/>
            </w:tcBorders>
          </w:tcPr>
          <w:p w:rsidR="00166F0D" w:rsidRPr="009B1DA7" w:rsidRDefault="00166F0D" w:rsidP="0049397F">
            <w:pPr>
              <w:pStyle w:val="BasicParagraph"/>
              <w:spacing w:before="100" w:beforeAutospacing="1" w:after="100" w:afterAutospacing="1"/>
              <w:ind w:firstLine="288"/>
              <w:jc w:val="right"/>
              <w:rPr>
                <w:rFonts w:ascii="Traditional Arabic" w:hAnsi="Traditional Arabic" w:cs="Traditional Arabic"/>
                <w:b/>
                <w:bCs/>
                <w:sz w:val="36"/>
                <w:szCs w:val="36"/>
              </w:rPr>
            </w:pPr>
            <w:r w:rsidRPr="009B1DA7">
              <w:rPr>
                <w:rFonts w:cs="Traditional Arabic" w:hint="eastAsia"/>
                <w:b/>
                <w:bCs/>
                <w:sz w:val="36"/>
                <w:szCs w:val="36"/>
                <w:rtl/>
              </w:rPr>
              <w:t>التاريخ</w:t>
            </w:r>
            <w:r w:rsidRPr="009B1DA7">
              <w:rPr>
                <w:rFonts w:cs="Traditional Arabic"/>
                <w:b/>
                <w:bCs/>
                <w:sz w:val="36"/>
                <w:szCs w:val="36"/>
                <w:rtl/>
              </w:rPr>
              <w:t>:</w:t>
            </w:r>
          </w:p>
        </w:tc>
        <w:tc>
          <w:tcPr>
            <w:tcW w:w="810" w:type="dxa"/>
            <w:tcBorders>
              <w:top w:val="single" w:sz="48" w:space="0" w:color="FFFFFF"/>
              <w:left w:val="single" w:sz="48" w:space="0" w:color="FFFFFF"/>
              <w:bottom w:val="single" w:sz="48" w:space="0" w:color="FFFFFF"/>
              <w:right w:val="single" w:sz="48" w:space="0" w:color="FFFFFF"/>
            </w:tcBorders>
            <w:shd w:val="clear" w:color="auto" w:fill="31849B"/>
          </w:tcPr>
          <w:p w:rsidR="00166F0D" w:rsidRPr="009B1DA7" w:rsidRDefault="00166F0D" w:rsidP="0049397F">
            <w:pPr>
              <w:pStyle w:val="BasicParagraph"/>
              <w:spacing w:before="100" w:beforeAutospacing="1" w:after="100" w:afterAutospacing="1"/>
              <w:ind w:firstLine="288"/>
              <w:jc w:val="both"/>
              <w:rPr>
                <w:rFonts w:cs="Traditional Arabic"/>
                <w:b/>
                <w:bCs/>
                <w:sz w:val="36"/>
                <w:szCs w:val="36"/>
              </w:rPr>
            </w:pPr>
          </w:p>
        </w:tc>
      </w:tr>
    </w:tbl>
    <w:p w:rsidR="00166F0D" w:rsidRPr="007D4C2B" w:rsidRDefault="00166F0D" w:rsidP="00861D08">
      <w:pPr>
        <w:pStyle w:val="BasicParagraph"/>
        <w:spacing w:before="100" w:beforeAutospacing="1" w:after="100" w:afterAutospacing="1"/>
        <w:ind w:firstLine="288"/>
        <w:jc w:val="both"/>
        <w:rPr>
          <w:rFonts w:ascii="Traditional Arabic" w:hAnsi="Traditional Arabic" w:cs="Traditional Arabic"/>
          <w:sz w:val="32"/>
          <w:szCs w:val="32"/>
          <w:rtl/>
        </w:rPr>
      </w:pPr>
    </w:p>
    <w:p w:rsidR="00166F0D" w:rsidRPr="00895976" w:rsidRDefault="00166F0D" w:rsidP="00861D08">
      <w:pPr>
        <w:jc w:val="center"/>
        <w:rPr>
          <w:rFonts w:ascii="Traditional Arabic" w:hAnsi="Traditional Arabic" w:cs="Traditional Arabic"/>
          <w:b/>
          <w:bCs/>
          <w:color w:val="333399"/>
          <w:sz w:val="40"/>
          <w:szCs w:val="40"/>
          <w:rtl/>
          <w:lang w:bidi="ar-YE"/>
        </w:rPr>
      </w:pPr>
      <w:r>
        <w:br w:type="page"/>
      </w:r>
      <w:r w:rsidRPr="00895976">
        <w:rPr>
          <w:rFonts w:ascii="Traditional Arabic" w:hAnsi="Traditional Arabic" w:cs="Traditional Arabic"/>
          <w:b/>
          <w:bCs/>
          <w:color w:val="333399"/>
          <w:sz w:val="40"/>
          <w:szCs w:val="40"/>
          <w:rtl/>
          <w:lang w:bidi="ar-YE"/>
        </w:rPr>
        <w:lastRenderedPageBreak/>
        <w:t>الفهرس</w:t>
      </w:r>
    </w:p>
    <w:p w:rsidR="00166F0D" w:rsidRDefault="00166F0D" w:rsidP="00743E97">
      <w:pPr>
        <w:pStyle w:val="TOC2"/>
        <w:tabs>
          <w:tab w:val="clear" w:pos="9921"/>
          <w:tab w:val="left" w:pos="386"/>
          <w:tab w:val="right" w:leader="dot" w:pos="8846"/>
        </w:tabs>
        <w:ind w:left="26"/>
        <w:jc w:val="center"/>
        <w:rPr>
          <w:rFonts w:ascii="Traditional Arabic" w:hAnsi="Traditional Arabic" w:cs="Traditional Arabic"/>
          <w:color w:val="auto"/>
          <w:sz w:val="28"/>
          <w:szCs w:val="28"/>
          <w:rtl/>
        </w:rPr>
      </w:pPr>
      <w:r w:rsidRPr="00743E97">
        <w:rPr>
          <w:rFonts w:ascii="Traditional Arabic" w:hAnsi="Traditional Arabic" w:cs="Traditional Arabic"/>
          <w:color w:val="auto"/>
          <w:sz w:val="28"/>
          <w:szCs w:val="28"/>
          <w:rtl/>
        </w:rPr>
        <w:t>أوّل الكلام: عنوام الاقتدار</w:t>
      </w:r>
      <w:r w:rsidRPr="00365885">
        <w:rPr>
          <w:rStyle w:val="Dots0"/>
          <w:rFonts w:ascii="Traditional Arabic" w:hAnsi="Traditional Arabic" w:cs="Traditional Arabic"/>
          <w:color w:val="auto"/>
          <w:sz w:val="28"/>
          <w:szCs w:val="28"/>
          <w:rtl/>
          <w:lang w:bidi="ar-SA"/>
        </w:rPr>
        <w:tab/>
      </w:r>
      <w:r w:rsidRPr="00365885">
        <w:rPr>
          <w:rStyle w:val="N"/>
          <w:rFonts w:ascii="Traditional Arabic" w:hAnsi="Traditional Arabic" w:cs="Traditional Arabic"/>
          <w:color w:val="auto"/>
          <w:sz w:val="28"/>
          <w:szCs w:val="28"/>
          <w:rtl/>
        </w:rPr>
        <w:t>5</w:t>
      </w:r>
    </w:p>
    <w:p w:rsidR="00166F0D" w:rsidRDefault="00166F0D" w:rsidP="00361CFF">
      <w:pPr>
        <w:pStyle w:val="TOC2"/>
        <w:tabs>
          <w:tab w:val="clear" w:pos="9921"/>
          <w:tab w:val="left" w:pos="386"/>
          <w:tab w:val="right" w:leader="dot" w:pos="8846"/>
        </w:tabs>
        <w:ind w:left="26"/>
        <w:jc w:val="center"/>
        <w:rPr>
          <w:rFonts w:ascii="Traditional Arabic" w:hAnsi="Traditional Arabic" w:cs="Traditional Arabic"/>
          <w:color w:val="auto"/>
          <w:sz w:val="28"/>
          <w:szCs w:val="28"/>
          <w:rtl/>
        </w:rPr>
      </w:pPr>
      <w:r>
        <w:rPr>
          <w:rFonts w:ascii="Traditional Arabic" w:hAnsi="Traditional Arabic" w:cs="Traditional Arabic"/>
          <w:color w:val="auto"/>
          <w:sz w:val="28"/>
          <w:szCs w:val="28"/>
          <w:rtl/>
        </w:rPr>
        <w:t xml:space="preserve">فقه الفن </w:t>
      </w:r>
      <w:r w:rsidRPr="00365885">
        <w:rPr>
          <w:rStyle w:val="Dots0"/>
          <w:rFonts w:ascii="Traditional Arabic" w:hAnsi="Traditional Arabic" w:cs="Traditional Arabic"/>
          <w:color w:val="auto"/>
          <w:sz w:val="28"/>
          <w:szCs w:val="28"/>
          <w:rtl/>
          <w:lang w:bidi="ar-SA"/>
        </w:rPr>
        <w:tab/>
      </w:r>
      <w:r w:rsidRPr="00365885">
        <w:rPr>
          <w:rStyle w:val="N"/>
          <w:rFonts w:ascii="Traditional Arabic" w:hAnsi="Traditional Arabic" w:cs="Traditional Arabic"/>
          <w:color w:val="auto"/>
          <w:sz w:val="28"/>
          <w:szCs w:val="28"/>
          <w:rtl/>
        </w:rPr>
        <w:t>5</w:t>
      </w:r>
    </w:p>
    <w:p w:rsidR="00166F0D" w:rsidRPr="00365885" w:rsidRDefault="00166F0D" w:rsidP="00861D08">
      <w:pPr>
        <w:pStyle w:val="TOC1"/>
        <w:tabs>
          <w:tab w:val="clear" w:pos="9921"/>
          <w:tab w:val="left" w:pos="386"/>
          <w:tab w:val="left" w:pos="1995"/>
          <w:tab w:val="right" w:leader="dot" w:pos="8846"/>
        </w:tabs>
        <w:ind w:left="26"/>
        <w:jc w:val="center"/>
        <w:rPr>
          <w:rFonts w:ascii="Traditional Arabic" w:hAnsi="Traditional Arabic" w:cs="Traditional Arabic"/>
          <w:b/>
          <w:bCs/>
          <w:color w:val="333399"/>
          <w:sz w:val="28"/>
          <w:szCs w:val="28"/>
          <w:rtl/>
        </w:rPr>
      </w:pPr>
      <w:r w:rsidRPr="00365885">
        <w:rPr>
          <w:rFonts w:ascii="Traditional Arabic" w:hAnsi="Traditional Arabic" w:cs="Traditional Arabic"/>
          <w:b/>
          <w:bCs/>
          <w:color w:val="333399"/>
          <w:sz w:val="28"/>
          <w:szCs w:val="28"/>
          <w:rtl/>
        </w:rPr>
        <w:t>خطاب الولي</w:t>
      </w:r>
      <w:r w:rsidRPr="00365885">
        <w:rPr>
          <w:rStyle w:val="Dots0"/>
          <w:rFonts w:ascii="Traditional Arabic" w:hAnsi="Traditional Arabic" w:cs="Traditional Arabic"/>
          <w:b/>
          <w:bCs/>
          <w:color w:val="333399"/>
          <w:sz w:val="28"/>
          <w:szCs w:val="28"/>
          <w:rtl/>
          <w:lang w:bidi="ar-SA"/>
        </w:rPr>
        <w:tab/>
      </w:r>
      <w:r w:rsidRPr="00365885">
        <w:rPr>
          <w:rStyle w:val="N"/>
          <w:rFonts w:ascii="Traditional Arabic" w:hAnsi="Traditional Arabic" w:cs="Traditional Arabic"/>
          <w:b/>
          <w:bCs/>
          <w:color w:val="333399"/>
          <w:sz w:val="28"/>
          <w:szCs w:val="28"/>
          <w:rtl/>
        </w:rPr>
        <w:tab/>
        <w:t>6</w:t>
      </w:r>
    </w:p>
    <w:p w:rsidR="00166F0D" w:rsidRPr="00365885" w:rsidRDefault="00166F0D" w:rsidP="00361CFF">
      <w:pPr>
        <w:pStyle w:val="TOC2"/>
        <w:tabs>
          <w:tab w:val="clear" w:pos="9921"/>
          <w:tab w:val="left" w:pos="386"/>
          <w:tab w:val="right" w:leader="dot" w:pos="8846"/>
        </w:tabs>
        <w:ind w:left="26"/>
        <w:jc w:val="center"/>
        <w:rPr>
          <w:rFonts w:ascii="Traditional Arabic" w:hAnsi="Traditional Arabic" w:cs="Traditional Arabic"/>
          <w:color w:val="auto"/>
          <w:sz w:val="28"/>
          <w:szCs w:val="28"/>
          <w:rtl/>
        </w:rPr>
      </w:pPr>
      <w:r w:rsidRPr="00743E97">
        <w:rPr>
          <w:rFonts w:ascii="Traditional Arabic" w:hAnsi="Traditional Arabic" w:cs="Traditional Arabic"/>
          <w:b/>
          <w:bCs/>
          <w:color w:val="auto"/>
          <w:sz w:val="28"/>
          <w:szCs w:val="28"/>
          <w:rtl/>
        </w:rPr>
        <w:t>كلمة الإمام الخامنئي دام ظله</w:t>
      </w:r>
      <w:r>
        <w:rPr>
          <w:rFonts w:ascii="Traditional Arabic" w:hAnsi="Traditional Arabic" w:cs="Traditional Arabic"/>
          <w:b/>
          <w:bCs/>
          <w:color w:val="auto"/>
          <w:sz w:val="28"/>
          <w:szCs w:val="28"/>
          <w:rtl/>
        </w:rPr>
        <w:t xml:space="preserve"> </w:t>
      </w:r>
      <w:r w:rsidRPr="00361CFF">
        <w:rPr>
          <w:rFonts w:ascii="Traditional Arabic" w:hAnsi="Traditional Arabic" w:cs="Traditional Arabic"/>
          <w:b/>
          <w:bCs/>
          <w:color w:val="auto"/>
          <w:sz w:val="28"/>
          <w:szCs w:val="28"/>
          <w:rtl/>
        </w:rPr>
        <w:t>في لقائه أئمّة الجمعة من مختلف أنحاء البلاد</w:t>
      </w:r>
      <w:r w:rsidRPr="00365885">
        <w:rPr>
          <w:rStyle w:val="Dots0"/>
          <w:rFonts w:ascii="Traditional Arabic" w:hAnsi="Traditional Arabic" w:cs="Traditional Arabic"/>
          <w:color w:val="auto"/>
          <w:sz w:val="28"/>
          <w:szCs w:val="28"/>
          <w:rtl/>
          <w:lang w:bidi="ar-SA"/>
        </w:rPr>
        <w:tab/>
      </w:r>
      <w:r w:rsidRPr="00365885">
        <w:rPr>
          <w:rStyle w:val="N"/>
          <w:rFonts w:ascii="Traditional Arabic" w:hAnsi="Traditional Arabic" w:cs="Traditional Arabic"/>
          <w:color w:val="auto"/>
          <w:sz w:val="28"/>
          <w:szCs w:val="28"/>
          <w:rtl/>
        </w:rPr>
        <w:t>7</w:t>
      </w:r>
    </w:p>
    <w:p w:rsidR="00166F0D" w:rsidRPr="00365885" w:rsidRDefault="00166F0D" w:rsidP="00361CFF">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361CFF">
        <w:rPr>
          <w:rFonts w:ascii="Traditional Arabic" w:hAnsi="Traditional Arabic" w:cs="Traditional Arabic"/>
          <w:color w:val="auto"/>
          <w:sz w:val="28"/>
          <w:szCs w:val="28"/>
          <w:rtl/>
        </w:rPr>
        <w:t>خطوط استراتيجية في خطاب الإمام الخامنئي دام ظله في لقاء أئمة الجمعة</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170</w:t>
      </w:r>
    </w:p>
    <w:p w:rsidR="00166F0D" w:rsidRPr="00365885" w:rsidRDefault="00166F0D" w:rsidP="005A2851">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49397F">
        <w:rPr>
          <w:rFonts w:ascii="Traditional Arabic" w:hAnsi="Traditional Arabic" w:cs="Traditional Arabic"/>
          <w:b/>
          <w:bCs/>
          <w:color w:val="auto"/>
          <w:sz w:val="28"/>
          <w:szCs w:val="28"/>
          <w:rtl/>
        </w:rPr>
        <w:t>خطاب الإمام الخامنئي دام ظله</w:t>
      </w:r>
      <w:r>
        <w:rPr>
          <w:rFonts w:ascii="Traditional Arabic" w:hAnsi="Traditional Arabic" w:cs="Traditional Arabic"/>
          <w:b/>
          <w:bCs/>
          <w:color w:val="auto"/>
          <w:sz w:val="28"/>
          <w:szCs w:val="28"/>
          <w:rtl/>
        </w:rPr>
        <w:t xml:space="preserve"> </w:t>
      </w:r>
      <w:r w:rsidRPr="0049397F">
        <w:rPr>
          <w:rFonts w:ascii="Traditional Arabic" w:hAnsi="Traditional Arabic" w:cs="Traditional Arabic"/>
          <w:b/>
          <w:bCs/>
          <w:color w:val="auto"/>
          <w:sz w:val="28"/>
          <w:szCs w:val="28"/>
          <w:rtl/>
        </w:rPr>
        <w:t>في لقا</w:t>
      </w:r>
      <w:r>
        <w:rPr>
          <w:rFonts w:ascii="Traditional Arabic" w:hAnsi="Traditional Arabic" w:cs="Traditional Arabic"/>
          <w:b/>
          <w:bCs/>
          <w:color w:val="auto"/>
          <w:sz w:val="28"/>
          <w:szCs w:val="28"/>
          <w:rtl/>
        </w:rPr>
        <w:t>ء أعضاء اللجنة العلمية للمؤتمر الوطني "فقه الفن" والقائمين عليه</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22</w:t>
      </w:r>
    </w:p>
    <w:p w:rsidR="00166F0D" w:rsidRPr="00365885" w:rsidRDefault="00166F0D" w:rsidP="005A2851">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5A2851">
        <w:rPr>
          <w:rFonts w:ascii="Traditional Arabic" w:hAnsi="Traditional Arabic" w:cs="Traditional Arabic"/>
          <w:color w:val="auto"/>
          <w:sz w:val="28"/>
          <w:szCs w:val="28"/>
          <w:rtl/>
        </w:rPr>
        <w:t>خطاب الإمام الخامنئي دام ظله في لقاء أعضاء اللجنة العلمية للمؤتمر الوطني "فقه الفن"</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30</w:t>
      </w:r>
    </w:p>
    <w:p w:rsidR="00166F0D" w:rsidRPr="00365885" w:rsidRDefault="00166F0D" w:rsidP="00CD0300">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CD0300">
        <w:rPr>
          <w:rFonts w:ascii="Traditional Arabic" w:hAnsi="Traditional Arabic" w:cs="Traditional Arabic"/>
          <w:color w:val="auto"/>
          <w:sz w:val="28"/>
          <w:szCs w:val="28"/>
          <w:rtl/>
        </w:rPr>
        <w:t>خطوط استراتيجية في خطاب الإمام الخامنئي دام ظله في لقاء حشد من أهالي آذربيجان الشرقية</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32</w:t>
      </w:r>
    </w:p>
    <w:p w:rsidR="00166F0D" w:rsidRPr="00365885" w:rsidRDefault="00166F0D" w:rsidP="00CD0300">
      <w:pPr>
        <w:pStyle w:val="TOC2"/>
        <w:tabs>
          <w:tab w:val="clear" w:pos="9921"/>
          <w:tab w:val="left" w:pos="386"/>
          <w:tab w:val="right" w:leader="dot" w:pos="8846"/>
        </w:tabs>
        <w:ind w:left="26"/>
        <w:rPr>
          <w:sz w:val="28"/>
          <w:szCs w:val="28"/>
          <w:rtl/>
        </w:rPr>
      </w:pPr>
      <w:r w:rsidRPr="00CD0300">
        <w:rPr>
          <w:rFonts w:ascii="Traditional Arabic" w:hAnsi="Traditional Arabic" w:cs="Traditional Arabic"/>
          <w:b/>
          <w:bCs/>
          <w:color w:val="auto"/>
          <w:sz w:val="28"/>
          <w:szCs w:val="28"/>
          <w:rtl/>
        </w:rPr>
        <w:t>خطاب الإمام الخامنئي دام ظله</w:t>
      </w:r>
      <w:r>
        <w:rPr>
          <w:rFonts w:ascii="Traditional Arabic" w:hAnsi="Traditional Arabic" w:cs="Traditional Arabic"/>
          <w:b/>
          <w:bCs/>
          <w:color w:val="auto"/>
          <w:sz w:val="28"/>
          <w:szCs w:val="28"/>
          <w:rtl/>
        </w:rPr>
        <w:t xml:space="preserve"> </w:t>
      </w:r>
      <w:r w:rsidRPr="00CD0300">
        <w:rPr>
          <w:rFonts w:ascii="Traditional Arabic" w:hAnsi="Traditional Arabic" w:cs="Traditional Arabic"/>
          <w:b/>
          <w:bCs/>
          <w:color w:val="auto"/>
          <w:sz w:val="28"/>
          <w:szCs w:val="28"/>
          <w:rtl/>
        </w:rPr>
        <w:t>في لقاء أعضاء مجلس خبراء القيادة</w:t>
      </w:r>
      <w:r w:rsidRPr="00365885">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rPr>
        <w:t>36</w:t>
      </w:r>
    </w:p>
    <w:p w:rsidR="00166F0D" w:rsidRPr="00365885" w:rsidRDefault="00166F0D" w:rsidP="00046F7F">
      <w:pPr>
        <w:pStyle w:val="TOC2"/>
        <w:tabs>
          <w:tab w:val="clear" w:pos="9921"/>
          <w:tab w:val="left" w:pos="386"/>
          <w:tab w:val="right" w:leader="dot" w:pos="8846"/>
        </w:tabs>
        <w:ind w:left="26"/>
        <w:rPr>
          <w:rFonts w:ascii="Traditional Arabic" w:hAnsi="Traditional Arabic" w:cs="Traditional Arabic"/>
          <w:color w:val="auto"/>
          <w:sz w:val="28"/>
          <w:szCs w:val="28"/>
          <w:rtl/>
        </w:rPr>
      </w:pPr>
      <w:r w:rsidRPr="00046F7F">
        <w:rPr>
          <w:rFonts w:ascii="Traditional Arabic" w:hAnsi="Traditional Arabic" w:cs="Traditional Arabic"/>
          <w:color w:val="auto"/>
          <w:sz w:val="28"/>
          <w:szCs w:val="28"/>
          <w:rtl/>
        </w:rPr>
        <w:t>خطوط استراتيجية في خطاب الإمام الخامنئي دام ظله في لقاء أعضاء مجلس خبراء القيادة</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53</w:t>
      </w:r>
    </w:p>
    <w:p w:rsidR="00166F0D" w:rsidRPr="00365885" w:rsidRDefault="00166F0D" w:rsidP="009756B8">
      <w:pPr>
        <w:pStyle w:val="TOC2"/>
        <w:tabs>
          <w:tab w:val="clear" w:pos="9921"/>
          <w:tab w:val="left" w:pos="386"/>
          <w:tab w:val="right" w:leader="dot" w:pos="8846"/>
        </w:tabs>
        <w:ind w:left="26"/>
        <w:rPr>
          <w:rFonts w:ascii="Traditional Arabic" w:hAnsi="Traditional Arabic" w:cs="Traditional Arabic"/>
          <w:color w:val="auto"/>
          <w:sz w:val="28"/>
          <w:szCs w:val="28"/>
          <w:rtl/>
        </w:rPr>
      </w:pPr>
      <w:r w:rsidRPr="009756B8">
        <w:rPr>
          <w:rFonts w:ascii="Traditional Arabic" w:hAnsi="Traditional Arabic" w:cs="Traditional Arabic"/>
          <w:b/>
          <w:bCs/>
          <w:color w:val="auto"/>
          <w:sz w:val="28"/>
          <w:szCs w:val="28"/>
          <w:rtl/>
        </w:rPr>
        <w:t>خطاب الإمام الخامنئي دام ظلهفي أوّل أيّام السنة الهجرية الشمسية 1395 هـ.ش.</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58</w:t>
      </w:r>
    </w:p>
    <w:p w:rsidR="00166F0D" w:rsidRPr="00365885" w:rsidRDefault="00166F0D" w:rsidP="00B90F63">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B90F63">
        <w:rPr>
          <w:rFonts w:ascii="Traditional Arabic" w:hAnsi="Traditional Arabic" w:cs="Traditional Arabic"/>
          <w:color w:val="auto"/>
          <w:sz w:val="28"/>
          <w:szCs w:val="28"/>
          <w:rtl/>
        </w:rPr>
        <w:t>خطوط استراتيجية في خطاب الإمام الخامنئي دام ظله في أوّل أيّام السنة الهجرية الشمسية 1395 هـ.ش.</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78</w:t>
      </w:r>
    </w:p>
    <w:p w:rsidR="00166F0D" w:rsidRPr="00365885" w:rsidRDefault="00166F0D" w:rsidP="0033787E">
      <w:pPr>
        <w:pStyle w:val="TOC2"/>
        <w:tabs>
          <w:tab w:val="clear" w:pos="9921"/>
          <w:tab w:val="left" w:pos="386"/>
          <w:tab w:val="right" w:leader="dot" w:pos="8846"/>
        </w:tabs>
        <w:ind w:left="26"/>
        <w:jc w:val="center"/>
        <w:rPr>
          <w:rFonts w:ascii="Traditional Arabic" w:hAnsi="Traditional Arabic" w:cs="Traditional Arabic"/>
          <w:color w:val="auto"/>
          <w:sz w:val="28"/>
          <w:szCs w:val="28"/>
          <w:rtl/>
          <w:lang w:bidi="ar-SA"/>
        </w:rPr>
      </w:pPr>
      <w:r w:rsidRPr="00B90F63">
        <w:rPr>
          <w:rFonts w:cs="Traditional Arabic" w:hint="cs"/>
          <w:sz w:val="28"/>
          <w:szCs w:val="28"/>
          <w:rtl/>
          <w:lang w:bidi="ar-SA"/>
        </w:rPr>
        <w:t>خطوط</w:t>
      </w:r>
      <w:r w:rsidRPr="00B90F63">
        <w:rPr>
          <w:rFonts w:cs="Traditional Arabic"/>
          <w:sz w:val="28"/>
          <w:szCs w:val="28"/>
          <w:rtl/>
          <w:lang w:bidi="ar-SA"/>
        </w:rPr>
        <w:t xml:space="preserve"> </w:t>
      </w:r>
      <w:r w:rsidRPr="00B90F63">
        <w:rPr>
          <w:rFonts w:cs="Traditional Arabic" w:hint="cs"/>
          <w:sz w:val="28"/>
          <w:szCs w:val="28"/>
          <w:rtl/>
          <w:lang w:bidi="ar-SA"/>
        </w:rPr>
        <w:t>استراتيجية</w:t>
      </w:r>
      <w:r w:rsidRPr="00B90F63">
        <w:rPr>
          <w:rFonts w:cs="Traditional Arabic"/>
          <w:sz w:val="28"/>
          <w:szCs w:val="28"/>
          <w:rtl/>
          <w:lang w:bidi="ar-SA"/>
        </w:rPr>
        <w:t xml:space="preserve"> </w:t>
      </w:r>
      <w:r w:rsidRPr="00B90F63">
        <w:rPr>
          <w:rFonts w:cs="Traditional Arabic" w:hint="cs"/>
          <w:sz w:val="28"/>
          <w:szCs w:val="28"/>
          <w:rtl/>
          <w:lang w:bidi="ar-SA"/>
        </w:rPr>
        <w:t>في</w:t>
      </w:r>
      <w:r w:rsidRPr="00B90F63">
        <w:rPr>
          <w:rFonts w:cs="Traditional Arabic"/>
          <w:sz w:val="28"/>
          <w:szCs w:val="28"/>
          <w:rtl/>
          <w:lang w:bidi="ar-SA"/>
        </w:rPr>
        <w:t xml:space="preserve"> </w:t>
      </w:r>
      <w:r w:rsidRPr="00B90F63">
        <w:rPr>
          <w:rFonts w:cs="Traditional Arabic" w:hint="cs"/>
          <w:sz w:val="28"/>
          <w:szCs w:val="28"/>
          <w:rtl/>
          <w:lang w:bidi="ar-SA"/>
        </w:rPr>
        <w:t>خطاب</w:t>
      </w:r>
      <w:r w:rsidRPr="00B90F63">
        <w:rPr>
          <w:rFonts w:cs="Traditional Arabic"/>
          <w:sz w:val="28"/>
          <w:szCs w:val="28"/>
          <w:rtl/>
          <w:lang w:bidi="ar-SA"/>
        </w:rPr>
        <w:t xml:space="preserve"> </w:t>
      </w:r>
      <w:r w:rsidRPr="00B90F63">
        <w:rPr>
          <w:rFonts w:cs="Traditional Arabic" w:hint="cs"/>
          <w:sz w:val="28"/>
          <w:szCs w:val="28"/>
          <w:rtl/>
          <w:lang w:bidi="ar-SA"/>
        </w:rPr>
        <w:t>الإمام</w:t>
      </w:r>
      <w:r w:rsidRPr="00B90F63">
        <w:rPr>
          <w:rFonts w:cs="Traditional Arabic"/>
          <w:sz w:val="28"/>
          <w:szCs w:val="28"/>
          <w:rtl/>
          <w:lang w:bidi="ar-SA"/>
        </w:rPr>
        <w:t xml:space="preserve"> </w:t>
      </w:r>
      <w:r w:rsidRPr="00B90F63">
        <w:rPr>
          <w:rFonts w:cs="Traditional Arabic" w:hint="cs"/>
          <w:sz w:val="28"/>
          <w:szCs w:val="28"/>
          <w:rtl/>
          <w:lang w:bidi="ar-SA"/>
        </w:rPr>
        <w:t>الخامنئي</w:t>
      </w:r>
      <w:r w:rsidRPr="00B90F63">
        <w:rPr>
          <w:rFonts w:cs="Traditional Arabic"/>
          <w:sz w:val="28"/>
          <w:szCs w:val="28"/>
          <w:rtl/>
          <w:lang w:bidi="ar-SA"/>
        </w:rPr>
        <w:t xml:space="preserve"> </w:t>
      </w:r>
      <w:r w:rsidRPr="00B90F63">
        <w:rPr>
          <w:rFonts w:cs="Traditional Arabic" w:hint="cs"/>
          <w:sz w:val="28"/>
          <w:szCs w:val="28"/>
          <w:rtl/>
          <w:lang w:bidi="ar-SA"/>
        </w:rPr>
        <w:t>دام</w:t>
      </w:r>
      <w:r w:rsidRPr="00B90F63">
        <w:rPr>
          <w:rFonts w:cs="Traditional Arabic"/>
          <w:sz w:val="28"/>
          <w:szCs w:val="28"/>
          <w:rtl/>
          <w:lang w:bidi="ar-SA"/>
        </w:rPr>
        <w:t xml:space="preserve"> </w:t>
      </w:r>
      <w:r w:rsidRPr="00B90F63">
        <w:rPr>
          <w:rFonts w:cs="Traditional Arabic" w:hint="cs"/>
          <w:sz w:val="28"/>
          <w:szCs w:val="28"/>
          <w:rtl/>
          <w:lang w:bidi="ar-SA"/>
        </w:rPr>
        <w:t>ظله</w:t>
      </w:r>
      <w:r w:rsidRPr="00B90F63">
        <w:rPr>
          <w:rFonts w:cs="Traditional Arabic"/>
          <w:sz w:val="28"/>
          <w:szCs w:val="28"/>
          <w:rtl/>
          <w:lang w:bidi="ar-SA"/>
        </w:rPr>
        <w:t xml:space="preserve"> </w:t>
      </w:r>
      <w:r w:rsidRPr="00B90F63">
        <w:rPr>
          <w:rFonts w:cs="Traditional Arabic" w:hint="cs"/>
          <w:sz w:val="28"/>
          <w:szCs w:val="28"/>
          <w:rtl/>
          <w:lang w:bidi="ar-SA"/>
        </w:rPr>
        <w:t>في</w:t>
      </w:r>
      <w:r w:rsidRPr="00B90F63">
        <w:rPr>
          <w:rFonts w:cs="Traditional Arabic"/>
          <w:sz w:val="28"/>
          <w:szCs w:val="28"/>
          <w:rtl/>
          <w:lang w:bidi="ar-SA"/>
        </w:rPr>
        <w:t xml:space="preserve"> </w:t>
      </w:r>
      <w:r w:rsidRPr="00B90F63">
        <w:rPr>
          <w:rFonts w:cs="Traditional Arabic" w:hint="cs"/>
          <w:sz w:val="28"/>
          <w:szCs w:val="28"/>
          <w:rtl/>
          <w:lang w:bidi="ar-SA"/>
        </w:rPr>
        <w:t>حشد</w:t>
      </w:r>
      <w:r w:rsidRPr="00B90F63">
        <w:rPr>
          <w:rFonts w:cs="Traditional Arabic"/>
          <w:sz w:val="28"/>
          <w:szCs w:val="28"/>
          <w:rtl/>
          <w:lang w:bidi="ar-SA"/>
        </w:rPr>
        <w:t xml:space="preserve"> </w:t>
      </w:r>
      <w:r w:rsidRPr="00B90F63">
        <w:rPr>
          <w:rFonts w:cs="Traditional Arabic" w:hint="cs"/>
          <w:sz w:val="28"/>
          <w:szCs w:val="28"/>
          <w:rtl/>
          <w:lang w:bidi="ar-SA"/>
        </w:rPr>
        <w:t>من</w:t>
      </w:r>
      <w:r w:rsidRPr="00B90F63">
        <w:rPr>
          <w:rFonts w:cs="Traditional Arabic"/>
          <w:sz w:val="28"/>
          <w:szCs w:val="28"/>
          <w:rtl/>
          <w:lang w:bidi="ar-SA"/>
        </w:rPr>
        <w:t xml:space="preserve"> </w:t>
      </w:r>
      <w:r w:rsidRPr="00B90F63">
        <w:rPr>
          <w:rFonts w:cs="Traditional Arabic" w:hint="cs"/>
          <w:sz w:val="28"/>
          <w:szCs w:val="28"/>
          <w:rtl/>
          <w:lang w:bidi="ar-SA"/>
        </w:rPr>
        <w:t>أهالي</w:t>
      </w:r>
      <w:r w:rsidRPr="00B90F63">
        <w:rPr>
          <w:rFonts w:cs="Traditional Arabic"/>
          <w:sz w:val="28"/>
          <w:szCs w:val="28"/>
          <w:rtl/>
          <w:lang w:bidi="ar-SA"/>
        </w:rPr>
        <w:t xml:space="preserve"> </w:t>
      </w:r>
      <w:r w:rsidRPr="00B90F63">
        <w:rPr>
          <w:rFonts w:cs="Traditional Arabic" w:hint="cs"/>
          <w:sz w:val="28"/>
          <w:szCs w:val="28"/>
          <w:rtl/>
          <w:lang w:bidi="ar-SA"/>
        </w:rPr>
        <w:t>قم</w:t>
      </w:r>
      <w:r w:rsidRPr="00B90F63">
        <w:rPr>
          <w:rFonts w:cs="Traditional Arabic"/>
          <w:sz w:val="28"/>
          <w:szCs w:val="28"/>
          <w:rtl/>
          <w:lang w:bidi="ar-SA"/>
        </w:rPr>
        <w:t xml:space="preserve"> </w:t>
      </w:r>
      <w:r w:rsidRPr="00B90F63">
        <w:rPr>
          <w:rFonts w:cs="Traditional Arabic" w:hint="cs"/>
          <w:sz w:val="28"/>
          <w:szCs w:val="28"/>
          <w:rtl/>
          <w:lang w:bidi="ar-SA"/>
        </w:rPr>
        <w:t>المقدسة</w:t>
      </w:r>
      <w:r w:rsidRPr="00B90F63">
        <w:rPr>
          <w:rFonts w:cs="Traditional Arabic"/>
          <w:sz w:val="28"/>
          <w:szCs w:val="28"/>
          <w:rtl/>
          <w:lang w:bidi="ar-SA"/>
        </w:rPr>
        <w:t xml:space="preserve"> </w:t>
      </w:r>
      <w:r w:rsidRPr="00B90F63">
        <w:rPr>
          <w:rFonts w:cs="Traditional Arabic" w:hint="cs"/>
          <w:sz w:val="28"/>
          <w:szCs w:val="28"/>
          <w:rtl/>
          <w:lang w:bidi="ar-SA"/>
        </w:rPr>
        <w:t>بمناسبة</w:t>
      </w:r>
      <w:r w:rsidRPr="00B90F63">
        <w:rPr>
          <w:rFonts w:cs="Traditional Arabic"/>
          <w:sz w:val="28"/>
          <w:szCs w:val="28"/>
          <w:rtl/>
          <w:lang w:bidi="ar-SA"/>
        </w:rPr>
        <w:t xml:space="preserve"> </w:t>
      </w:r>
      <w:r w:rsidRPr="00B90F63">
        <w:rPr>
          <w:rFonts w:cs="Traditional Arabic" w:hint="cs"/>
          <w:sz w:val="28"/>
          <w:szCs w:val="28"/>
          <w:rtl/>
          <w:lang w:bidi="ar-SA"/>
        </w:rPr>
        <w:t>يوم</w:t>
      </w:r>
      <w:r w:rsidRPr="00B90F63">
        <w:rPr>
          <w:rFonts w:cs="Traditional Arabic"/>
          <w:sz w:val="28"/>
          <w:szCs w:val="28"/>
          <w:rtl/>
          <w:lang w:bidi="ar-SA"/>
        </w:rPr>
        <w:t xml:space="preserve"> 19 </w:t>
      </w:r>
      <w:r w:rsidRPr="00B90F63">
        <w:rPr>
          <w:rFonts w:cs="Traditional Arabic" w:hint="cs"/>
          <w:sz w:val="28"/>
          <w:szCs w:val="28"/>
          <w:rtl/>
          <w:lang w:bidi="ar-SA"/>
        </w:rPr>
        <w:t>دي</w:t>
      </w:r>
      <w:r w:rsidRPr="00365885">
        <w:rPr>
          <w:rStyle w:val="Dots0"/>
          <w:rFonts w:ascii="Traditional Arabic" w:hAnsi="Traditional Arabic" w:cs="Traditional Arabic"/>
          <w:color w:val="auto"/>
          <w:sz w:val="28"/>
          <w:szCs w:val="28"/>
          <w:rtl/>
          <w:lang w:bidi="ar-SA"/>
        </w:rPr>
        <w:tab/>
      </w:r>
      <w:r w:rsidR="0033787E" w:rsidRPr="0033787E">
        <w:rPr>
          <w:rStyle w:val="N"/>
          <w:rFonts w:ascii="Traditional Arabic" w:hAnsi="Traditional Arabic"/>
          <w:color w:val="auto"/>
          <w:sz w:val="28"/>
        </w:rPr>
        <w:t>83</w:t>
      </w:r>
    </w:p>
    <w:p w:rsidR="00166F0D" w:rsidRPr="00365885" w:rsidRDefault="00166F0D" w:rsidP="00B90F63">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B90F63">
        <w:rPr>
          <w:rFonts w:ascii="Traditional Arabic" w:hAnsi="Traditional Arabic" w:cs="Traditional Arabic"/>
          <w:color w:val="auto"/>
          <w:sz w:val="28"/>
          <w:szCs w:val="28"/>
          <w:rtl/>
        </w:rPr>
        <w:t>خطوط استراتيجية في خطاب الإمام الخامنئي دام ظله في لقاء القائمين على انتخابات مجلس الشورى ومجلس الخبراء</w:t>
      </w:r>
      <w:r w:rsidRPr="00B44877">
        <w:rPr>
          <w:rFonts w:ascii="Traditional Arabic" w:hAnsi="Traditional Arabic" w:cs="Traditional Arabic"/>
          <w:color w:val="auto"/>
          <w:sz w:val="28"/>
          <w:szCs w:val="28"/>
          <w:rtl/>
        </w:rPr>
        <w:t>.</w:t>
      </w:r>
      <w:r w:rsidRPr="00365885">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rPr>
        <w:t>88</w:t>
      </w:r>
    </w:p>
    <w:p w:rsidR="00166F0D" w:rsidRDefault="00166F0D" w:rsidP="00B90F63">
      <w:pPr>
        <w:pStyle w:val="TOC3"/>
        <w:tabs>
          <w:tab w:val="clear" w:pos="9921"/>
          <w:tab w:val="left" w:pos="386"/>
          <w:tab w:val="right" w:leader="dot" w:pos="8846"/>
        </w:tabs>
        <w:ind w:left="26"/>
        <w:rPr>
          <w:rFonts w:ascii="Traditional Arabic" w:hAnsi="Traditional Arabic" w:cs="Traditional Arabic"/>
          <w:color w:val="auto"/>
          <w:rtl/>
        </w:rPr>
      </w:pPr>
      <w:r w:rsidRPr="00B90F63">
        <w:rPr>
          <w:rFonts w:ascii="Traditional Arabic" w:hAnsi="Traditional Arabic" w:cs="Traditional Arabic"/>
          <w:color w:val="auto"/>
          <w:sz w:val="28"/>
          <w:szCs w:val="28"/>
          <w:rtl/>
        </w:rPr>
        <w:t>خطوط استراتيجية في خطاب الإمام الخامنئي دام ظله في لقاء قادة وكوادر القوّة الجوّية في جيش الجمهوريّة الإسلاميّة</w:t>
      </w:r>
      <w:r w:rsidRPr="0008403A">
        <w:rPr>
          <w:rStyle w:val="Dots0"/>
          <w:rFonts w:ascii="Traditional Arabic" w:hAnsi="Traditional Arabic" w:cs="Traditional Arabic"/>
          <w:color w:val="auto"/>
          <w:rtl/>
          <w:lang w:bidi="ar-SA"/>
        </w:rPr>
        <w:tab/>
      </w:r>
      <w:r>
        <w:rPr>
          <w:rStyle w:val="Dots0"/>
          <w:rFonts w:ascii="Traditional Arabic" w:hAnsi="Traditional Arabic" w:cs="Traditional Arabic"/>
          <w:color w:val="auto"/>
          <w:rtl/>
          <w:lang w:bidi="ar-SA"/>
        </w:rPr>
        <w:t>89</w:t>
      </w:r>
    </w:p>
    <w:p w:rsidR="00166F0D" w:rsidRDefault="00166F0D" w:rsidP="00B90F63">
      <w:pPr>
        <w:pStyle w:val="TOC3"/>
        <w:tabs>
          <w:tab w:val="clear" w:pos="9921"/>
          <w:tab w:val="left" w:pos="386"/>
          <w:tab w:val="right" w:leader="dot" w:pos="8846"/>
        </w:tabs>
        <w:ind w:left="26"/>
        <w:rPr>
          <w:rFonts w:ascii="Traditional Arabic" w:hAnsi="Traditional Arabic" w:cs="Traditional Arabic"/>
          <w:color w:val="auto"/>
          <w:rtl/>
        </w:rPr>
      </w:pPr>
      <w:r w:rsidRPr="00B90F63">
        <w:rPr>
          <w:rFonts w:ascii="Traditional Arabic" w:hAnsi="Traditional Arabic" w:cs="Traditional Arabic"/>
          <w:color w:val="auto"/>
          <w:rtl/>
        </w:rPr>
        <w:t>خطوط استراتيجية في خطاب الإمام الخامنئي دام ظله في لقاء أهالي مدينة نجف آباد</w:t>
      </w:r>
      <w:r w:rsidRPr="00365885">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rtl/>
        </w:rPr>
        <w:t>93</w:t>
      </w:r>
    </w:p>
    <w:p w:rsidR="00166F0D" w:rsidRPr="00B90F63" w:rsidRDefault="00166F0D" w:rsidP="00B90F63">
      <w:pPr>
        <w:pStyle w:val="TOC3"/>
        <w:tabs>
          <w:tab w:val="clear" w:pos="9921"/>
          <w:tab w:val="left" w:pos="386"/>
          <w:tab w:val="right" w:leader="dot" w:pos="8846"/>
        </w:tabs>
        <w:ind w:left="26"/>
        <w:rPr>
          <w:rFonts w:ascii="Traditional Arabic" w:hAnsi="Traditional Arabic" w:cs="Traditional Arabic"/>
          <w:color w:val="auto"/>
          <w:rtl/>
        </w:rPr>
      </w:pPr>
      <w:r w:rsidRPr="00B90F63">
        <w:rPr>
          <w:rFonts w:ascii="Traditional Arabic" w:hAnsi="Traditional Arabic" w:cs="Traditional Arabic"/>
          <w:color w:val="auto"/>
          <w:rtl/>
        </w:rPr>
        <w:t xml:space="preserve">خطوط استراتيجية في خطاب الإمام الخامنئي دام ظله في جمع من القرّاء والشعراء والمدّاحين </w:t>
      </w:r>
      <w:r w:rsidRPr="00365885">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rtl/>
        </w:rPr>
        <w:t>94</w:t>
      </w:r>
    </w:p>
    <w:p w:rsidR="00166F0D" w:rsidRDefault="00166F0D" w:rsidP="00861D08">
      <w:pPr>
        <w:pStyle w:val="TOC3"/>
        <w:tabs>
          <w:tab w:val="left" w:pos="386"/>
          <w:tab w:val="right" w:leader="dot" w:pos="8846"/>
        </w:tabs>
        <w:ind w:left="26"/>
        <w:jc w:val="center"/>
        <w:rPr>
          <w:rFonts w:ascii="Traditional Arabic" w:hAnsi="Traditional Arabic" w:cs="Traditional Arabic"/>
          <w:color w:val="auto"/>
          <w:sz w:val="28"/>
          <w:szCs w:val="28"/>
          <w:rtl/>
        </w:rPr>
      </w:pPr>
    </w:p>
    <w:p w:rsidR="00166F0D" w:rsidRPr="00695936" w:rsidRDefault="00166F0D" w:rsidP="00861D08">
      <w:pPr>
        <w:pStyle w:val="TOC3"/>
        <w:tabs>
          <w:tab w:val="left" w:pos="386"/>
          <w:tab w:val="right" w:leader="dot" w:pos="8846"/>
        </w:tabs>
        <w:ind w:left="26"/>
        <w:jc w:val="center"/>
        <w:rPr>
          <w:rFonts w:ascii="Traditional Arabic" w:hAnsi="Traditional Arabic" w:cs="Traditional Arabic"/>
          <w:color w:val="auto"/>
        </w:rPr>
      </w:pPr>
      <w:r>
        <w:rPr>
          <w:rFonts w:ascii="Traditional Arabic" w:hAnsi="Traditional Arabic" w:cs="Traditional Arabic"/>
          <w:color w:val="auto"/>
          <w:rtl/>
        </w:rPr>
        <w:br w:type="page"/>
      </w:r>
    </w:p>
    <w:p w:rsidR="00166F0D" w:rsidRPr="0008403A" w:rsidRDefault="00166F0D" w:rsidP="0049397F">
      <w:pPr>
        <w:pStyle w:val="TOC1"/>
        <w:tabs>
          <w:tab w:val="clear" w:pos="9921"/>
          <w:tab w:val="left" w:pos="386"/>
          <w:tab w:val="right" w:leader="dot" w:pos="8846"/>
        </w:tabs>
        <w:ind w:left="26"/>
        <w:jc w:val="center"/>
        <w:rPr>
          <w:rFonts w:ascii="Traditional Arabic" w:hAnsi="Traditional Arabic" w:cs="Traditional Arabic"/>
          <w:b/>
          <w:bCs/>
          <w:color w:val="333399"/>
          <w:rtl/>
        </w:rPr>
      </w:pPr>
      <w:r w:rsidRPr="0008403A">
        <w:rPr>
          <w:rFonts w:ascii="Traditional Arabic" w:hAnsi="Traditional Arabic" w:cs="Traditional Arabic"/>
          <w:b/>
          <w:bCs/>
          <w:color w:val="333399"/>
          <w:rtl/>
        </w:rPr>
        <w:t>نشاط القائد</w:t>
      </w:r>
      <w:r w:rsidRPr="0008403A">
        <w:rPr>
          <w:rStyle w:val="Dots0"/>
          <w:rFonts w:ascii="Traditional Arabic" w:hAnsi="Traditional Arabic" w:cs="Traditional Arabic"/>
          <w:b/>
          <w:bCs/>
          <w:color w:val="333399"/>
          <w:rtl/>
          <w:lang w:bidi="ar-SA"/>
        </w:rPr>
        <w:tab/>
      </w:r>
      <w:r>
        <w:rPr>
          <w:rStyle w:val="N"/>
          <w:rFonts w:ascii="Traditional Arabic" w:hAnsi="Traditional Arabic" w:cs="Traditional Arabic"/>
          <w:b/>
          <w:bCs/>
          <w:color w:val="333399"/>
          <w:rtl/>
        </w:rPr>
        <w:t>98</w:t>
      </w:r>
    </w:p>
    <w:p w:rsidR="00166F0D" w:rsidRDefault="00166F0D" w:rsidP="0049397F">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B90F63">
        <w:rPr>
          <w:rFonts w:ascii="Traditional Arabic" w:hAnsi="Traditional Arabic" w:cs="Traditional Arabic"/>
          <w:color w:val="auto"/>
          <w:sz w:val="28"/>
          <w:szCs w:val="28"/>
          <w:rtl/>
        </w:rPr>
        <w:t>الإمام الخامنئي دام ظله يدين الجريمة التي ارتكبها النظام السعودي بقتله العالم المؤمن المظلوم الشيخ نمر باقر النمر</w:t>
      </w:r>
      <w:r w:rsidRPr="004348EB">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98</w:t>
      </w:r>
    </w:p>
    <w:p w:rsidR="00166F0D" w:rsidRDefault="00166F0D" w:rsidP="0049397F">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B90F63">
        <w:rPr>
          <w:rFonts w:ascii="Traditional Arabic" w:hAnsi="Traditional Arabic" w:cs="Traditional Arabic"/>
          <w:color w:val="auto"/>
          <w:sz w:val="28"/>
          <w:szCs w:val="28"/>
          <w:rtl/>
        </w:rPr>
        <w:t>الإمام الخامنئي دام ظله يستقبل السيد عبد الله عبد الله الرئيس التنفيذيّ في الحكومة الأفغانية.</w:t>
      </w:r>
      <w:r w:rsidRPr="004348EB">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rPr>
        <w:t>100</w:t>
      </w:r>
    </w:p>
    <w:p w:rsidR="00166F0D" w:rsidRDefault="00166F0D" w:rsidP="005B4810">
      <w:pPr>
        <w:pStyle w:val="TOC3"/>
        <w:tabs>
          <w:tab w:val="left" w:pos="386"/>
          <w:tab w:val="right" w:leader="dot" w:pos="8846"/>
        </w:tabs>
        <w:ind w:left="26"/>
        <w:rPr>
          <w:rFonts w:ascii="Traditional Arabic" w:hAnsi="Traditional Arabic" w:cs="Traditional Arabic"/>
          <w:color w:val="auto"/>
          <w:sz w:val="28"/>
          <w:szCs w:val="28"/>
          <w:rtl/>
        </w:rPr>
      </w:pPr>
      <w:r w:rsidRPr="005B4810">
        <w:rPr>
          <w:rFonts w:ascii="Traditional Arabic" w:hAnsi="Traditional Arabic" w:cs="Traditional Arabic"/>
          <w:color w:val="auto"/>
          <w:sz w:val="28"/>
          <w:szCs w:val="28"/>
          <w:rtl/>
        </w:rPr>
        <w:t>الإمام الخامنئي دام ظله يوجه نداءً إلى المؤتمر الخمسين لاتّحاد اللجان الطلّابية الإسلامية في أوروبا</w:t>
      </w:r>
      <w:r w:rsidRPr="004348EB">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rPr>
        <w:t>101</w:t>
      </w:r>
    </w:p>
    <w:p w:rsidR="00166F0D" w:rsidRDefault="00166F0D" w:rsidP="0049397F">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5B4810">
        <w:rPr>
          <w:rFonts w:ascii="Traditional Arabic" w:hAnsi="Traditional Arabic" w:cs="Traditional Arabic"/>
          <w:color w:val="auto"/>
          <w:sz w:val="28"/>
          <w:szCs w:val="28"/>
          <w:rtl/>
        </w:rPr>
        <w:t>الإمام الخامنئي دام ظله يستقبل رئيس جمهورية الصين الشعبية</w:t>
      </w:r>
      <w:r w:rsidRPr="004348EB">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rPr>
        <w:t>102</w:t>
      </w:r>
    </w:p>
    <w:p w:rsidR="00166F0D" w:rsidRDefault="00166F0D" w:rsidP="0049397F">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5B4810">
        <w:rPr>
          <w:rFonts w:ascii="Traditional Arabic" w:hAnsi="Traditional Arabic" w:cs="Traditional Arabic"/>
          <w:color w:val="auto"/>
          <w:sz w:val="28"/>
          <w:szCs w:val="28"/>
          <w:rtl/>
        </w:rPr>
        <w:t>الإمام الخامنئي دام ظله يوجه نداءً إلى ملتقى الصلاة الرابع والعشرين</w:t>
      </w:r>
      <w:r w:rsidRPr="004348EB">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rPr>
        <w:t>103</w:t>
      </w:r>
    </w:p>
    <w:p w:rsidR="00166F0D" w:rsidRDefault="00166F0D" w:rsidP="005B4810">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5B4810">
        <w:rPr>
          <w:rFonts w:ascii="Traditional Arabic" w:hAnsi="Traditional Arabic" w:cs="Traditional Arabic"/>
          <w:color w:val="auto"/>
          <w:sz w:val="28"/>
          <w:szCs w:val="28"/>
          <w:rtl/>
        </w:rPr>
        <w:t xml:space="preserve">الإمام الخامنئي دام ظله يستقبل جمعاً من عوائل الشهداء المدافعين عن الحرم </w:t>
      </w:r>
      <w:r w:rsidRPr="004348EB">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rPr>
        <w:t>106</w:t>
      </w:r>
    </w:p>
    <w:p w:rsidR="00166F0D" w:rsidRDefault="00166F0D" w:rsidP="005B4810">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0436E6">
        <w:rPr>
          <w:rFonts w:ascii="Traditional Arabic" w:hAnsi="Traditional Arabic" w:cs="Traditional Arabic"/>
          <w:color w:val="auto"/>
          <w:sz w:val="28"/>
          <w:szCs w:val="28"/>
          <w:rtl/>
        </w:rPr>
        <w:t>الإمام الخامنئي دام ظله يستقبل أعضاء مجمع ممثّلي طلّاب وفضلاء الحوزة العلمية في مدينة قم</w:t>
      </w:r>
      <w:r w:rsidRPr="004348EB">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rPr>
        <w:t>107</w:t>
      </w:r>
    </w:p>
    <w:p w:rsidR="00166F0D" w:rsidRPr="000436E6" w:rsidRDefault="00166F0D" w:rsidP="005B4810">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0436E6">
        <w:rPr>
          <w:rFonts w:ascii="Traditional Arabic" w:hAnsi="Traditional Arabic" w:cs="Traditional Arabic"/>
          <w:color w:val="auto"/>
          <w:sz w:val="28"/>
          <w:szCs w:val="28"/>
          <w:rtl/>
        </w:rPr>
        <w:t>الإمام الخامنئي دام ظله يوجه نداءً بمناسبة عيد النوروز وحلول العام الإيرانيّ الجديد 1395 هـ. ش</w:t>
      </w:r>
      <w:r w:rsidRPr="004348EB">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rPr>
        <w:t>109</w:t>
      </w:r>
    </w:p>
    <w:p w:rsidR="00166F0D" w:rsidRPr="0008403A" w:rsidRDefault="00166F0D" w:rsidP="0002152B">
      <w:pPr>
        <w:pStyle w:val="TOC1"/>
        <w:tabs>
          <w:tab w:val="clear" w:pos="9921"/>
          <w:tab w:val="left" w:pos="386"/>
          <w:tab w:val="right" w:leader="dot" w:pos="8846"/>
        </w:tabs>
        <w:ind w:left="26"/>
        <w:jc w:val="center"/>
        <w:rPr>
          <w:rFonts w:ascii="Traditional Arabic" w:hAnsi="Traditional Arabic" w:cs="Traditional Arabic"/>
          <w:b/>
          <w:bCs/>
          <w:color w:val="333399"/>
          <w:rtl/>
        </w:rPr>
      </w:pPr>
      <w:r w:rsidRPr="0008403A">
        <w:rPr>
          <w:rFonts w:ascii="Traditional Arabic" w:hAnsi="Traditional Arabic" w:cs="Traditional Arabic"/>
          <w:b/>
          <w:bCs/>
          <w:color w:val="333399"/>
          <w:rtl/>
        </w:rPr>
        <w:t>البصيرة الثاقبة</w:t>
      </w:r>
      <w:r w:rsidRPr="0008403A">
        <w:rPr>
          <w:rStyle w:val="Dots0"/>
          <w:rFonts w:ascii="Traditional Arabic" w:hAnsi="Traditional Arabic" w:cs="Traditional Arabic"/>
          <w:b/>
          <w:bCs/>
          <w:color w:val="333399"/>
          <w:rtl/>
          <w:lang w:bidi="ar-SA"/>
        </w:rPr>
        <w:tab/>
      </w:r>
      <w:r>
        <w:rPr>
          <w:rStyle w:val="N"/>
          <w:rFonts w:ascii="Traditional Arabic" w:hAnsi="Traditional Arabic" w:cs="Traditional Arabic"/>
          <w:b/>
          <w:bCs/>
          <w:color w:val="333399"/>
          <w:rtl/>
        </w:rPr>
        <w:t>112</w:t>
      </w:r>
    </w:p>
    <w:p w:rsidR="00166F0D" w:rsidRPr="0008403A" w:rsidRDefault="00166F0D" w:rsidP="0002152B">
      <w:pPr>
        <w:pStyle w:val="TOC1"/>
        <w:tabs>
          <w:tab w:val="clear" w:pos="9921"/>
          <w:tab w:val="left" w:pos="386"/>
          <w:tab w:val="right" w:leader="dot" w:pos="8846"/>
        </w:tabs>
        <w:ind w:left="26"/>
        <w:jc w:val="center"/>
        <w:rPr>
          <w:rFonts w:ascii="Traditional Arabic" w:hAnsi="Traditional Arabic" w:cs="Traditional Arabic"/>
          <w:b/>
          <w:bCs/>
          <w:color w:val="333399"/>
          <w:rtl/>
        </w:rPr>
      </w:pPr>
      <w:r w:rsidRPr="0008403A">
        <w:rPr>
          <w:rFonts w:ascii="Traditional Arabic" w:hAnsi="Traditional Arabic" w:cs="Traditional Arabic"/>
          <w:b/>
          <w:bCs/>
          <w:color w:val="333399"/>
          <w:rtl/>
        </w:rPr>
        <w:t>النهج الأصيل</w:t>
      </w:r>
      <w:r w:rsidRPr="0008403A">
        <w:rPr>
          <w:rStyle w:val="Dots0"/>
          <w:rFonts w:ascii="Traditional Arabic" w:hAnsi="Traditional Arabic" w:cs="Traditional Arabic"/>
          <w:b/>
          <w:bCs/>
          <w:color w:val="333399"/>
          <w:rtl/>
          <w:lang w:bidi="ar-SA"/>
        </w:rPr>
        <w:tab/>
      </w:r>
      <w:r>
        <w:rPr>
          <w:rStyle w:val="N"/>
          <w:rFonts w:ascii="Traditional Arabic" w:hAnsi="Traditional Arabic" w:cs="Traditional Arabic"/>
          <w:b/>
          <w:bCs/>
          <w:color w:val="333399"/>
          <w:rtl/>
        </w:rPr>
        <w:t>118</w:t>
      </w:r>
    </w:p>
    <w:p w:rsidR="00166F0D" w:rsidRPr="0008403A" w:rsidRDefault="00166F0D" w:rsidP="0002152B">
      <w:pPr>
        <w:pStyle w:val="TOC1"/>
        <w:tabs>
          <w:tab w:val="clear" w:pos="9921"/>
          <w:tab w:val="left" w:pos="386"/>
          <w:tab w:val="right" w:leader="dot" w:pos="8846"/>
        </w:tabs>
        <w:ind w:left="26"/>
        <w:jc w:val="center"/>
        <w:rPr>
          <w:rFonts w:ascii="Traditional Arabic" w:hAnsi="Traditional Arabic" w:cs="Traditional Arabic"/>
          <w:b/>
          <w:bCs/>
          <w:color w:val="auto"/>
          <w:rtl/>
        </w:rPr>
      </w:pPr>
      <w:r w:rsidRPr="0008403A">
        <w:rPr>
          <w:rFonts w:ascii="Traditional Arabic" w:hAnsi="Traditional Arabic" w:cs="Traditional Arabic"/>
          <w:b/>
          <w:bCs/>
          <w:color w:val="333399"/>
          <w:rtl/>
        </w:rPr>
        <w:t>قدوة القدوة:</w:t>
      </w:r>
      <w:r w:rsidRPr="0008403A">
        <w:rPr>
          <w:rFonts w:ascii="Traditional Arabic" w:hAnsi="Traditional Arabic" w:cs="Traditional Arabic"/>
          <w:b/>
          <w:bCs/>
          <w:color w:val="auto"/>
          <w:rtl/>
        </w:rPr>
        <w:t xml:space="preserve"> </w:t>
      </w:r>
      <w:r w:rsidRPr="0002152B">
        <w:rPr>
          <w:rFonts w:ascii="Traditional Arabic" w:hAnsi="Traditional Arabic" w:cs="Traditional Arabic"/>
          <w:b/>
          <w:bCs/>
          <w:color w:val="auto"/>
          <w:rtl/>
        </w:rPr>
        <w:t>الأوضاع الاقتصادية في زمان الطفولة</w:t>
      </w:r>
      <w:r w:rsidRPr="0008403A">
        <w:rPr>
          <w:rStyle w:val="Dots0"/>
          <w:rFonts w:ascii="Traditional Arabic" w:hAnsi="Traditional Arabic" w:cs="Traditional Arabic"/>
          <w:b/>
          <w:bCs/>
          <w:color w:val="auto"/>
          <w:rtl/>
          <w:lang w:bidi="ar-SA"/>
        </w:rPr>
        <w:tab/>
      </w:r>
      <w:r>
        <w:rPr>
          <w:rStyle w:val="N"/>
          <w:rFonts w:ascii="Traditional Arabic" w:hAnsi="Traditional Arabic" w:cs="Traditional Arabic"/>
          <w:b/>
          <w:bCs/>
          <w:color w:val="333399"/>
          <w:rtl/>
        </w:rPr>
        <w:t>122</w:t>
      </w:r>
    </w:p>
    <w:p w:rsidR="00166F0D" w:rsidRPr="0008403A" w:rsidRDefault="00166F0D" w:rsidP="002A5F28">
      <w:pPr>
        <w:pStyle w:val="TOC1"/>
        <w:tabs>
          <w:tab w:val="clear" w:pos="9921"/>
          <w:tab w:val="left" w:pos="386"/>
          <w:tab w:val="right" w:leader="dot" w:pos="8846"/>
        </w:tabs>
        <w:ind w:left="26"/>
        <w:jc w:val="center"/>
        <w:rPr>
          <w:rFonts w:ascii="Traditional Arabic" w:hAnsi="Traditional Arabic" w:cs="Traditional Arabic"/>
          <w:b/>
          <w:bCs/>
          <w:color w:val="auto"/>
          <w:rtl/>
        </w:rPr>
      </w:pPr>
      <w:r w:rsidRPr="0008403A">
        <w:rPr>
          <w:rFonts w:ascii="Traditional Arabic" w:hAnsi="Traditional Arabic" w:cs="Traditional Arabic"/>
          <w:b/>
          <w:bCs/>
          <w:color w:val="333399"/>
          <w:rtl/>
        </w:rPr>
        <w:t>أنوار الولاية:</w:t>
      </w:r>
      <w:r w:rsidRPr="0008403A">
        <w:rPr>
          <w:rFonts w:ascii="Traditional Arabic" w:hAnsi="Traditional Arabic" w:cs="Traditional Arabic"/>
          <w:b/>
          <w:bCs/>
          <w:color w:val="auto"/>
          <w:rtl/>
        </w:rPr>
        <w:t xml:space="preserve"> </w:t>
      </w:r>
      <w:r w:rsidRPr="0002152B">
        <w:rPr>
          <w:rFonts w:ascii="Traditional Arabic" w:hAnsi="Traditional Arabic" w:cs="Traditional Arabic"/>
          <w:b/>
          <w:bCs/>
          <w:color w:val="auto"/>
          <w:rtl/>
        </w:rPr>
        <w:t>الضيافة الإلهية</w:t>
      </w:r>
      <w:r w:rsidRPr="0008403A">
        <w:rPr>
          <w:rStyle w:val="Dots0"/>
          <w:rFonts w:ascii="Traditional Arabic" w:hAnsi="Traditional Arabic" w:cs="Traditional Arabic"/>
          <w:b/>
          <w:bCs/>
          <w:color w:val="auto"/>
          <w:rtl/>
          <w:lang w:bidi="ar-SA"/>
        </w:rPr>
        <w:tab/>
      </w:r>
      <w:r>
        <w:rPr>
          <w:rStyle w:val="N"/>
          <w:rFonts w:ascii="Traditional Arabic" w:hAnsi="Traditional Arabic" w:cs="Traditional Arabic"/>
          <w:b/>
          <w:bCs/>
          <w:color w:val="333399"/>
          <w:rtl/>
        </w:rPr>
        <w:t>124</w:t>
      </w:r>
    </w:p>
    <w:p w:rsidR="00166F0D" w:rsidRPr="0008403A" w:rsidRDefault="00166F0D" w:rsidP="002A5F28">
      <w:pPr>
        <w:pStyle w:val="TOC1"/>
        <w:tabs>
          <w:tab w:val="clear" w:pos="9921"/>
          <w:tab w:val="left" w:pos="386"/>
          <w:tab w:val="right" w:leader="dot" w:pos="8846"/>
        </w:tabs>
        <w:ind w:left="26"/>
        <w:jc w:val="center"/>
        <w:rPr>
          <w:rFonts w:ascii="Traditional Arabic" w:hAnsi="Traditional Arabic" w:cs="Traditional Arabic"/>
          <w:b/>
          <w:bCs/>
          <w:color w:val="333399"/>
        </w:rPr>
      </w:pPr>
      <w:r w:rsidRPr="0008403A">
        <w:rPr>
          <w:rFonts w:ascii="Traditional Arabic" w:hAnsi="Traditional Arabic" w:cs="Traditional Arabic"/>
          <w:b/>
          <w:bCs/>
          <w:color w:val="333399"/>
          <w:rtl/>
        </w:rPr>
        <w:t>منارة الأمّة</w:t>
      </w:r>
      <w:r w:rsidRPr="0008403A">
        <w:rPr>
          <w:rStyle w:val="Dots0"/>
          <w:rFonts w:ascii="Traditional Arabic" w:hAnsi="Traditional Arabic" w:cs="Traditional Arabic"/>
          <w:b/>
          <w:bCs/>
          <w:color w:val="333399"/>
          <w:rtl/>
          <w:lang w:bidi="ar-SA"/>
        </w:rPr>
        <w:tab/>
      </w:r>
      <w:r>
        <w:rPr>
          <w:rStyle w:val="N"/>
          <w:rFonts w:ascii="Traditional Arabic" w:hAnsi="Traditional Arabic" w:cs="Traditional Arabic"/>
          <w:b/>
          <w:bCs/>
          <w:color w:val="333399"/>
          <w:rtl/>
        </w:rPr>
        <w:t>126</w:t>
      </w:r>
    </w:p>
    <w:p w:rsidR="00166F0D" w:rsidRPr="007D4C2B" w:rsidRDefault="00166F0D" w:rsidP="00861D08">
      <w:pPr>
        <w:pStyle w:val="6"/>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الضباط</w:t>
      </w:r>
    </w:p>
    <w:p w:rsidR="00166F0D" w:rsidRDefault="00166F0D" w:rsidP="00BB0358">
      <w:pPr>
        <w:pStyle w:val="NoParagraphStyle"/>
        <w:spacing w:before="100" w:beforeAutospacing="1" w:after="100" w:afterAutospacing="1"/>
        <w:ind w:firstLine="288"/>
        <w:jc w:val="right"/>
        <w:rPr>
          <w:rFonts w:cs="Traditional Arabic"/>
          <w:b/>
          <w:bCs/>
          <w:color w:val="808000"/>
          <w:sz w:val="28"/>
          <w:szCs w:val="28"/>
          <w:rtl/>
        </w:rPr>
      </w:pPr>
    </w:p>
    <w:p w:rsidR="00166F0D" w:rsidRDefault="00166F0D" w:rsidP="00BB0358">
      <w:pPr>
        <w:pStyle w:val="NoParagraphStyle"/>
        <w:spacing w:before="100" w:beforeAutospacing="1" w:after="100" w:afterAutospacing="1"/>
        <w:ind w:firstLine="288"/>
        <w:jc w:val="right"/>
        <w:rPr>
          <w:rFonts w:cs="Traditional Arabic"/>
          <w:b/>
          <w:bCs/>
          <w:color w:val="808000"/>
          <w:sz w:val="28"/>
          <w:szCs w:val="28"/>
          <w:rtl/>
        </w:rPr>
      </w:pPr>
    </w:p>
    <w:p w:rsidR="00166F0D" w:rsidRDefault="00166F0D" w:rsidP="00BB0358">
      <w:pPr>
        <w:pStyle w:val="NoParagraphStyle"/>
        <w:spacing w:before="100" w:beforeAutospacing="1" w:after="100" w:afterAutospacing="1"/>
        <w:ind w:firstLine="288"/>
        <w:jc w:val="right"/>
        <w:rPr>
          <w:rFonts w:cs="Traditional Arabic"/>
          <w:b/>
          <w:bCs/>
          <w:color w:val="808000"/>
          <w:sz w:val="28"/>
          <w:szCs w:val="28"/>
          <w:rtl/>
        </w:rPr>
      </w:pPr>
    </w:p>
    <w:p w:rsidR="00166F0D" w:rsidRDefault="00166F0D" w:rsidP="00BB0358">
      <w:pPr>
        <w:pStyle w:val="NoParagraphStyle"/>
        <w:spacing w:before="100" w:beforeAutospacing="1" w:after="100" w:afterAutospacing="1"/>
        <w:ind w:firstLine="288"/>
        <w:jc w:val="right"/>
        <w:rPr>
          <w:rFonts w:cs="Traditional Arabic"/>
          <w:b/>
          <w:bCs/>
          <w:color w:val="808000"/>
          <w:sz w:val="28"/>
          <w:szCs w:val="28"/>
          <w:rtl/>
        </w:rPr>
      </w:pPr>
    </w:p>
    <w:p w:rsidR="00166F0D" w:rsidRDefault="00166F0D" w:rsidP="00BB0358">
      <w:pPr>
        <w:pStyle w:val="NoParagraphStyle"/>
        <w:spacing w:before="100" w:beforeAutospacing="1" w:after="100" w:afterAutospacing="1"/>
        <w:ind w:firstLine="288"/>
        <w:jc w:val="right"/>
        <w:rPr>
          <w:rFonts w:cs="Traditional Arabic"/>
          <w:b/>
          <w:bCs/>
          <w:color w:val="808000"/>
          <w:sz w:val="28"/>
          <w:szCs w:val="28"/>
          <w:rtl/>
        </w:rPr>
      </w:pPr>
    </w:p>
    <w:p w:rsidR="00166F0D" w:rsidRDefault="00166F0D" w:rsidP="00BB0358">
      <w:pPr>
        <w:pStyle w:val="NoParagraphStyle"/>
        <w:spacing w:before="100" w:beforeAutospacing="1" w:after="100" w:afterAutospacing="1"/>
        <w:ind w:firstLine="288"/>
        <w:jc w:val="right"/>
        <w:rPr>
          <w:rFonts w:cs="Traditional Arabic"/>
          <w:b/>
          <w:bCs/>
          <w:color w:val="808000"/>
          <w:sz w:val="28"/>
          <w:szCs w:val="28"/>
          <w:rtl/>
        </w:rPr>
      </w:pPr>
    </w:p>
    <w:p w:rsidR="00166F0D" w:rsidRPr="00BB0358" w:rsidRDefault="00166F0D" w:rsidP="00BB0358">
      <w:pPr>
        <w:pStyle w:val="NoParagraphStyle"/>
        <w:spacing w:before="100" w:beforeAutospacing="1" w:after="100" w:afterAutospacing="1"/>
        <w:ind w:firstLine="288"/>
        <w:jc w:val="right"/>
        <w:rPr>
          <w:rFonts w:ascii="Traditional Arabic" w:hAnsi="Traditional Arabic" w:cs="Traditional Arabic"/>
          <w:b/>
          <w:bCs/>
          <w:color w:val="808000"/>
          <w:sz w:val="28"/>
          <w:szCs w:val="28"/>
        </w:rPr>
      </w:pPr>
      <w:r w:rsidRPr="00BB0358">
        <w:rPr>
          <w:rFonts w:cs="Traditional Arabic" w:hint="eastAsia"/>
          <w:b/>
          <w:bCs/>
          <w:color w:val="808000"/>
          <w:sz w:val="28"/>
          <w:szCs w:val="28"/>
          <w:rtl/>
        </w:rPr>
        <w:lastRenderedPageBreak/>
        <w:t>أوّل</w:t>
      </w:r>
      <w:r w:rsidRPr="00BB0358">
        <w:rPr>
          <w:rFonts w:cs="Traditional Arabic"/>
          <w:b/>
          <w:bCs/>
          <w:color w:val="808000"/>
          <w:sz w:val="28"/>
          <w:szCs w:val="28"/>
          <w:rtl/>
        </w:rPr>
        <w:t xml:space="preserve"> </w:t>
      </w:r>
      <w:r w:rsidRPr="00BB0358">
        <w:rPr>
          <w:rFonts w:cs="Traditional Arabic" w:hint="eastAsia"/>
          <w:b/>
          <w:bCs/>
          <w:color w:val="808000"/>
          <w:sz w:val="28"/>
          <w:szCs w:val="28"/>
          <w:rtl/>
        </w:rPr>
        <w:t>الكلام</w:t>
      </w:r>
    </w:p>
    <w:p w:rsidR="00166F0D" w:rsidRPr="00673DCC" w:rsidRDefault="00166F0D" w:rsidP="00673DCC">
      <w:pPr>
        <w:pStyle w:val="NoParagraphStyle"/>
        <w:spacing w:before="100" w:beforeAutospacing="1" w:after="100" w:afterAutospacing="1" w:line="240" w:lineRule="auto"/>
        <w:ind w:firstLine="288"/>
        <w:jc w:val="lowKashida"/>
        <w:rPr>
          <w:rFonts w:cs="Traditional Arabic"/>
          <w:b/>
          <w:bCs/>
          <w:color w:val="auto"/>
          <w:sz w:val="28"/>
          <w:szCs w:val="28"/>
        </w:rPr>
      </w:pPr>
      <w:r w:rsidRPr="00673DCC">
        <w:rPr>
          <w:rFonts w:cs="Traditional Arabic" w:hint="eastAsia"/>
          <w:b/>
          <w:bCs/>
          <w:color w:val="auto"/>
          <w:sz w:val="28"/>
          <w:szCs w:val="28"/>
          <w:rtl/>
        </w:rPr>
        <w:t>فقه</w:t>
      </w:r>
      <w:r w:rsidRPr="00673DCC">
        <w:rPr>
          <w:rFonts w:cs="Traditional Arabic"/>
          <w:b/>
          <w:bCs/>
          <w:color w:val="auto"/>
          <w:sz w:val="28"/>
          <w:szCs w:val="28"/>
          <w:rtl/>
        </w:rPr>
        <w:t xml:space="preserve"> </w:t>
      </w:r>
      <w:r w:rsidRPr="00673DCC">
        <w:rPr>
          <w:rFonts w:cs="Traditional Arabic" w:hint="eastAsia"/>
          <w:b/>
          <w:bCs/>
          <w:color w:val="auto"/>
          <w:sz w:val="28"/>
          <w:szCs w:val="28"/>
          <w:rtl/>
        </w:rPr>
        <w:t>الفن</w:t>
      </w:r>
    </w:p>
    <w:p w:rsidR="00166F0D" w:rsidRPr="00673DCC" w:rsidRDefault="00166F0D" w:rsidP="00534F7A">
      <w:pPr>
        <w:pStyle w:val="NoParagraphStyle"/>
        <w:spacing w:before="100" w:beforeAutospacing="1" w:after="100" w:afterAutospacing="1" w:line="240" w:lineRule="auto"/>
        <w:ind w:firstLine="288"/>
        <w:jc w:val="lowKashida"/>
        <w:rPr>
          <w:rFonts w:cs="Traditional Arabic"/>
          <w:color w:val="auto"/>
          <w:sz w:val="28"/>
          <w:szCs w:val="28"/>
        </w:rPr>
      </w:pPr>
      <w:r w:rsidRPr="00673DCC">
        <w:rPr>
          <w:rFonts w:cs="Traditional Arabic" w:hint="eastAsia"/>
          <w:color w:val="auto"/>
          <w:sz w:val="28"/>
          <w:szCs w:val="28"/>
          <w:rtl/>
        </w:rPr>
        <w:t>الحمد</w:t>
      </w:r>
      <w:r w:rsidRPr="00673DCC">
        <w:rPr>
          <w:rFonts w:cs="Traditional Arabic"/>
          <w:color w:val="auto"/>
          <w:sz w:val="28"/>
          <w:szCs w:val="28"/>
          <w:rtl/>
        </w:rPr>
        <w:t xml:space="preserve"> </w:t>
      </w:r>
      <w:r w:rsidRPr="00673DCC">
        <w:rPr>
          <w:rFonts w:cs="Traditional Arabic" w:hint="eastAsia"/>
          <w:color w:val="auto"/>
          <w:sz w:val="28"/>
          <w:szCs w:val="28"/>
          <w:rtl/>
        </w:rPr>
        <w:t>لله</w:t>
      </w:r>
      <w:r w:rsidRPr="00673DCC">
        <w:rPr>
          <w:rFonts w:cs="Traditional Arabic"/>
          <w:color w:val="auto"/>
          <w:sz w:val="28"/>
          <w:szCs w:val="28"/>
          <w:rtl/>
        </w:rPr>
        <w:t xml:space="preserve"> </w:t>
      </w:r>
      <w:r w:rsidRPr="00673DCC">
        <w:rPr>
          <w:rFonts w:cs="Traditional Arabic" w:hint="eastAsia"/>
          <w:color w:val="auto"/>
          <w:sz w:val="28"/>
          <w:szCs w:val="28"/>
          <w:rtl/>
        </w:rPr>
        <w:t>ربّ</w:t>
      </w:r>
      <w:r w:rsidRPr="00673DCC">
        <w:rPr>
          <w:rFonts w:cs="Traditional Arabic"/>
          <w:color w:val="auto"/>
          <w:sz w:val="28"/>
          <w:szCs w:val="28"/>
          <w:rtl/>
        </w:rPr>
        <w:t xml:space="preserve"> </w:t>
      </w:r>
      <w:r w:rsidRPr="00673DCC">
        <w:rPr>
          <w:rFonts w:cs="Traditional Arabic" w:hint="eastAsia"/>
          <w:color w:val="auto"/>
          <w:sz w:val="28"/>
          <w:szCs w:val="28"/>
          <w:rtl/>
        </w:rPr>
        <w:t>العالمين،</w:t>
      </w:r>
      <w:r w:rsidRPr="00673DCC">
        <w:rPr>
          <w:rFonts w:cs="Traditional Arabic"/>
          <w:color w:val="auto"/>
          <w:sz w:val="28"/>
          <w:szCs w:val="28"/>
          <w:rtl/>
        </w:rPr>
        <w:t xml:space="preserve"> </w:t>
      </w:r>
      <w:r w:rsidRPr="00673DCC">
        <w:rPr>
          <w:rFonts w:cs="Traditional Arabic" w:hint="eastAsia"/>
          <w:color w:val="auto"/>
          <w:sz w:val="28"/>
          <w:szCs w:val="28"/>
          <w:rtl/>
        </w:rPr>
        <w:t>وصلّى</w:t>
      </w:r>
      <w:r w:rsidRPr="00673DCC">
        <w:rPr>
          <w:rFonts w:cs="Traditional Arabic"/>
          <w:color w:val="auto"/>
          <w:sz w:val="28"/>
          <w:szCs w:val="28"/>
          <w:rtl/>
        </w:rPr>
        <w:t xml:space="preserve"> </w:t>
      </w:r>
      <w:r w:rsidRPr="00673DCC">
        <w:rPr>
          <w:rFonts w:cs="Traditional Arabic" w:hint="eastAsia"/>
          <w:color w:val="auto"/>
          <w:sz w:val="28"/>
          <w:szCs w:val="28"/>
          <w:rtl/>
        </w:rPr>
        <w:t>الله</w:t>
      </w:r>
      <w:r w:rsidRPr="00673DCC">
        <w:rPr>
          <w:rFonts w:cs="Traditional Arabic"/>
          <w:color w:val="auto"/>
          <w:sz w:val="28"/>
          <w:szCs w:val="28"/>
          <w:rtl/>
        </w:rPr>
        <w:t xml:space="preserve"> </w:t>
      </w:r>
      <w:r w:rsidRPr="00673DCC">
        <w:rPr>
          <w:rFonts w:cs="Traditional Arabic" w:hint="eastAsia"/>
          <w:color w:val="auto"/>
          <w:sz w:val="28"/>
          <w:szCs w:val="28"/>
          <w:rtl/>
        </w:rPr>
        <w:t>على</w:t>
      </w:r>
      <w:r w:rsidRPr="00673DCC">
        <w:rPr>
          <w:rFonts w:cs="Traditional Arabic"/>
          <w:color w:val="auto"/>
          <w:sz w:val="28"/>
          <w:szCs w:val="28"/>
          <w:rtl/>
        </w:rPr>
        <w:t xml:space="preserve"> </w:t>
      </w:r>
      <w:r w:rsidRPr="00673DCC">
        <w:rPr>
          <w:rFonts w:cs="Traditional Arabic" w:hint="eastAsia"/>
          <w:color w:val="auto"/>
          <w:sz w:val="28"/>
          <w:szCs w:val="28"/>
          <w:rtl/>
        </w:rPr>
        <w:t>سيّدنا</w:t>
      </w:r>
      <w:r w:rsidRPr="00673DCC">
        <w:rPr>
          <w:rFonts w:cs="Traditional Arabic"/>
          <w:color w:val="auto"/>
          <w:sz w:val="28"/>
          <w:szCs w:val="28"/>
          <w:rtl/>
        </w:rPr>
        <w:t xml:space="preserve"> </w:t>
      </w:r>
      <w:r w:rsidRPr="00673DCC">
        <w:rPr>
          <w:rFonts w:cs="Traditional Arabic" w:hint="eastAsia"/>
          <w:color w:val="auto"/>
          <w:sz w:val="28"/>
          <w:szCs w:val="28"/>
          <w:rtl/>
        </w:rPr>
        <w:t>محمّد</w:t>
      </w:r>
      <w:r w:rsidRPr="00673DCC">
        <w:rPr>
          <w:rFonts w:cs="Traditional Arabic"/>
          <w:color w:val="auto"/>
          <w:sz w:val="28"/>
          <w:szCs w:val="28"/>
          <w:rtl/>
        </w:rPr>
        <w:t xml:space="preserve"> </w:t>
      </w:r>
      <w:r w:rsidRPr="00673DCC">
        <w:rPr>
          <w:rFonts w:cs="Traditional Arabic" w:hint="eastAsia"/>
          <w:color w:val="auto"/>
          <w:sz w:val="28"/>
          <w:szCs w:val="28"/>
          <w:rtl/>
        </w:rPr>
        <w:t>صلى</w:t>
      </w:r>
      <w:r w:rsidRPr="00673DCC">
        <w:rPr>
          <w:rFonts w:cs="Traditional Arabic"/>
          <w:color w:val="auto"/>
          <w:sz w:val="28"/>
          <w:szCs w:val="28"/>
          <w:rtl/>
        </w:rPr>
        <w:t xml:space="preserve"> </w:t>
      </w:r>
      <w:r w:rsidRPr="00673DCC">
        <w:rPr>
          <w:rFonts w:cs="Traditional Arabic" w:hint="eastAsia"/>
          <w:color w:val="auto"/>
          <w:sz w:val="28"/>
          <w:szCs w:val="28"/>
          <w:rtl/>
        </w:rPr>
        <w:t>الله</w:t>
      </w:r>
      <w:r w:rsidRPr="00673DCC">
        <w:rPr>
          <w:rFonts w:cs="Traditional Arabic"/>
          <w:color w:val="auto"/>
          <w:sz w:val="28"/>
          <w:szCs w:val="28"/>
          <w:rtl/>
        </w:rPr>
        <w:t xml:space="preserve"> </w:t>
      </w:r>
      <w:r w:rsidRPr="00673DCC">
        <w:rPr>
          <w:rFonts w:cs="Traditional Arabic" w:hint="eastAsia"/>
          <w:color w:val="auto"/>
          <w:sz w:val="28"/>
          <w:szCs w:val="28"/>
          <w:rtl/>
        </w:rPr>
        <w:t>عليه</w:t>
      </w:r>
      <w:r w:rsidRPr="00673DCC">
        <w:rPr>
          <w:rFonts w:cs="Traditional Arabic"/>
          <w:color w:val="auto"/>
          <w:sz w:val="28"/>
          <w:szCs w:val="28"/>
          <w:rtl/>
        </w:rPr>
        <w:t xml:space="preserve"> </w:t>
      </w:r>
      <w:r w:rsidRPr="00673DCC">
        <w:rPr>
          <w:rFonts w:cs="Traditional Arabic" w:hint="eastAsia"/>
          <w:color w:val="auto"/>
          <w:sz w:val="28"/>
          <w:szCs w:val="28"/>
          <w:rtl/>
        </w:rPr>
        <w:t>وآله</w:t>
      </w:r>
      <w:r w:rsidRPr="00673DCC">
        <w:rPr>
          <w:rFonts w:cs="Traditional Arabic"/>
          <w:color w:val="auto"/>
          <w:sz w:val="28"/>
          <w:szCs w:val="28"/>
          <w:rtl/>
        </w:rPr>
        <w:t xml:space="preserve"> </w:t>
      </w:r>
      <w:r w:rsidRPr="00673DCC">
        <w:rPr>
          <w:rFonts w:cs="Traditional Arabic" w:hint="eastAsia"/>
          <w:color w:val="auto"/>
          <w:sz w:val="28"/>
          <w:szCs w:val="28"/>
          <w:rtl/>
        </w:rPr>
        <w:t>وسلم</w:t>
      </w:r>
      <w:r w:rsidRPr="00673DCC">
        <w:rPr>
          <w:rFonts w:cs="Traditional Arabic"/>
          <w:color w:val="auto"/>
          <w:sz w:val="28"/>
          <w:szCs w:val="28"/>
          <w:rtl/>
        </w:rPr>
        <w:t xml:space="preserve"> </w:t>
      </w:r>
      <w:r w:rsidRPr="00673DCC">
        <w:rPr>
          <w:rFonts w:cs="Traditional Arabic" w:hint="eastAsia"/>
          <w:color w:val="auto"/>
          <w:sz w:val="28"/>
          <w:szCs w:val="28"/>
          <w:rtl/>
        </w:rPr>
        <w:t>وآله</w:t>
      </w:r>
      <w:r w:rsidRPr="00673DCC">
        <w:rPr>
          <w:rFonts w:cs="Traditional Arabic"/>
          <w:color w:val="auto"/>
          <w:sz w:val="28"/>
          <w:szCs w:val="28"/>
          <w:rtl/>
        </w:rPr>
        <w:t xml:space="preserve"> </w:t>
      </w:r>
      <w:r w:rsidRPr="00673DCC">
        <w:rPr>
          <w:rFonts w:cs="Traditional Arabic" w:hint="eastAsia"/>
          <w:color w:val="auto"/>
          <w:sz w:val="28"/>
          <w:szCs w:val="28"/>
          <w:rtl/>
        </w:rPr>
        <w:t>الطاهرين،</w:t>
      </w:r>
      <w:r w:rsidRPr="00673DCC">
        <w:rPr>
          <w:rFonts w:cs="Traditional Arabic"/>
          <w:color w:val="auto"/>
          <w:sz w:val="28"/>
          <w:szCs w:val="28"/>
          <w:rtl/>
        </w:rPr>
        <w:t xml:space="preserve"> </w:t>
      </w:r>
      <w:r w:rsidRPr="00673DCC">
        <w:rPr>
          <w:rFonts w:cs="Traditional Arabic" w:hint="eastAsia"/>
          <w:color w:val="auto"/>
          <w:sz w:val="28"/>
          <w:szCs w:val="28"/>
          <w:rtl/>
        </w:rPr>
        <w:t>وبعد</w:t>
      </w:r>
      <w:r w:rsidRPr="00673DCC">
        <w:rPr>
          <w:rFonts w:cs="Traditional Arabic"/>
          <w:color w:val="auto"/>
          <w:sz w:val="28"/>
          <w:szCs w:val="28"/>
          <w:rtl/>
        </w:rPr>
        <w:t>...</w:t>
      </w:r>
    </w:p>
    <w:p w:rsidR="00166F0D" w:rsidRPr="00673DCC" w:rsidRDefault="00166F0D" w:rsidP="00534F7A">
      <w:pPr>
        <w:pStyle w:val="NoParagraphStyle"/>
        <w:spacing w:before="100" w:beforeAutospacing="1" w:after="100" w:afterAutospacing="1" w:line="240" w:lineRule="auto"/>
        <w:ind w:firstLine="288"/>
        <w:jc w:val="lowKashida"/>
        <w:rPr>
          <w:rFonts w:cs="Traditional Arabic"/>
          <w:color w:val="auto"/>
          <w:sz w:val="28"/>
          <w:szCs w:val="28"/>
        </w:rPr>
      </w:pPr>
      <w:r w:rsidRPr="00673DCC">
        <w:rPr>
          <w:rFonts w:cs="Traditional Arabic" w:hint="eastAsia"/>
          <w:color w:val="auto"/>
          <w:sz w:val="28"/>
          <w:szCs w:val="28"/>
          <w:rtl/>
        </w:rPr>
        <w:t>كثيرة</w:t>
      </w:r>
      <w:r w:rsidRPr="00673DCC">
        <w:rPr>
          <w:rFonts w:cs="Traditional Arabic"/>
          <w:color w:val="auto"/>
          <w:sz w:val="28"/>
          <w:szCs w:val="28"/>
          <w:rtl/>
        </w:rPr>
        <w:t xml:space="preserve"> </w:t>
      </w:r>
      <w:r w:rsidRPr="00673DCC">
        <w:rPr>
          <w:rFonts w:cs="Traditional Arabic" w:hint="eastAsia"/>
          <w:color w:val="auto"/>
          <w:sz w:val="28"/>
          <w:szCs w:val="28"/>
          <w:rtl/>
        </w:rPr>
        <w:t>هي</w:t>
      </w:r>
      <w:r w:rsidRPr="00673DCC">
        <w:rPr>
          <w:rFonts w:cs="Traditional Arabic"/>
          <w:color w:val="auto"/>
          <w:sz w:val="28"/>
          <w:szCs w:val="28"/>
          <w:rtl/>
        </w:rPr>
        <w:t xml:space="preserve"> </w:t>
      </w:r>
      <w:r w:rsidRPr="00673DCC">
        <w:rPr>
          <w:rFonts w:cs="Traditional Arabic" w:hint="eastAsia"/>
          <w:color w:val="auto"/>
          <w:sz w:val="28"/>
          <w:szCs w:val="28"/>
          <w:rtl/>
        </w:rPr>
        <w:t>القضايا</w:t>
      </w:r>
      <w:r w:rsidRPr="00673DCC">
        <w:rPr>
          <w:rFonts w:cs="Traditional Arabic"/>
          <w:color w:val="auto"/>
          <w:sz w:val="28"/>
          <w:szCs w:val="28"/>
          <w:rtl/>
        </w:rPr>
        <w:t xml:space="preserve"> </w:t>
      </w:r>
      <w:r w:rsidRPr="00673DCC">
        <w:rPr>
          <w:rFonts w:cs="Traditional Arabic" w:hint="eastAsia"/>
          <w:color w:val="auto"/>
          <w:sz w:val="28"/>
          <w:szCs w:val="28"/>
          <w:rtl/>
        </w:rPr>
        <w:t>الإستراتيجيّة</w:t>
      </w:r>
      <w:r w:rsidRPr="00673DCC">
        <w:rPr>
          <w:rFonts w:cs="Traditional Arabic"/>
          <w:color w:val="auto"/>
          <w:sz w:val="28"/>
          <w:szCs w:val="28"/>
          <w:rtl/>
        </w:rPr>
        <w:t xml:space="preserve"> </w:t>
      </w:r>
      <w:r w:rsidRPr="00673DCC">
        <w:rPr>
          <w:rFonts w:cs="Traditional Arabic" w:hint="eastAsia"/>
          <w:color w:val="auto"/>
          <w:sz w:val="28"/>
          <w:szCs w:val="28"/>
          <w:rtl/>
        </w:rPr>
        <w:t>والمهمّة</w:t>
      </w:r>
      <w:r w:rsidRPr="00673DCC">
        <w:rPr>
          <w:rFonts w:cs="Traditional Arabic"/>
          <w:color w:val="auto"/>
          <w:sz w:val="28"/>
          <w:szCs w:val="28"/>
          <w:rtl/>
        </w:rPr>
        <w:t xml:space="preserve"> </w:t>
      </w:r>
      <w:r w:rsidRPr="00673DCC">
        <w:rPr>
          <w:rFonts w:cs="Traditional Arabic" w:hint="eastAsia"/>
          <w:color w:val="auto"/>
          <w:sz w:val="28"/>
          <w:szCs w:val="28"/>
          <w:rtl/>
        </w:rPr>
        <w:t>التي</w:t>
      </w:r>
      <w:r w:rsidRPr="00673DCC">
        <w:rPr>
          <w:rFonts w:cs="Traditional Arabic"/>
          <w:color w:val="auto"/>
          <w:sz w:val="28"/>
          <w:szCs w:val="28"/>
          <w:rtl/>
        </w:rPr>
        <w:t xml:space="preserve"> </w:t>
      </w:r>
      <w:r w:rsidRPr="00673DCC">
        <w:rPr>
          <w:rFonts w:cs="Traditional Arabic" w:hint="eastAsia"/>
          <w:color w:val="auto"/>
          <w:sz w:val="28"/>
          <w:szCs w:val="28"/>
          <w:rtl/>
        </w:rPr>
        <w:t>طرحها</w:t>
      </w:r>
      <w:r w:rsidRPr="00673DCC">
        <w:rPr>
          <w:rFonts w:cs="Traditional Arabic"/>
          <w:color w:val="auto"/>
          <w:sz w:val="28"/>
          <w:szCs w:val="28"/>
          <w:rtl/>
        </w:rPr>
        <w:t xml:space="preserve"> </w:t>
      </w:r>
      <w:r w:rsidRPr="00673DCC">
        <w:rPr>
          <w:rFonts w:cs="Traditional Arabic" w:hint="eastAsia"/>
          <w:color w:val="auto"/>
          <w:sz w:val="28"/>
          <w:szCs w:val="28"/>
          <w:rtl/>
        </w:rPr>
        <w:t>الإمام</w:t>
      </w:r>
      <w:r w:rsidRPr="00673DCC">
        <w:rPr>
          <w:rFonts w:cs="Traditional Arabic"/>
          <w:color w:val="auto"/>
          <w:sz w:val="28"/>
          <w:szCs w:val="28"/>
          <w:rtl/>
        </w:rPr>
        <w:t xml:space="preserve"> </w:t>
      </w:r>
      <w:r w:rsidRPr="00673DCC">
        <w:rPr>
          <w:rFonts w:cs="Traditional Arabic" w:hint="eastAsia"/>
          <w:color w:val="auto"/>
          <w:sz w:val="28"/>
          <w:szCs w:val="28"/>
          <w:rtl/>
        </w:rPr>
        <w:t>القائد</w:t>
      </w:r>
      <w:r w:rsidRPr="00673DCC">
        <w:rPr>
          <w:rFonts w:cs="Traditional Arabic"/>
          <w:color w:val="auto"/>
          <w:sz w:val="28"/>
          <w:szCs w:val="28"/>
          <w:rtl/>
        </w:rPr>
        <w:t xml:space="preserve"> </w:t>
      </w:r>
      <w:r w:rsidRPr="00673DCC">
        <w:rPr>
          <w:rFonts w:cs="Traditional Arabic" w:hint="eastAsia"/>
          <w:color w:val="auto"/>
          <w:sz w:val="28"/>
          <w:szCs w:val="28"/>
          <w:rtl/>
        </w:rPr>
        <w:t>الخامنئي</w:t>
      </w:r>
      <w:r w:rsidRPr="00673DCC">
        <w:rPr>
          <w:rFonts w:cs="Traditional Arabic"/>
          <w:color w:val="auto"/>
          <w:sz w:val="28"/>
          <w:szCs w:val="28"/>
          <w:rtl/>
        </w:rPr>
        <w:t xml:space="preserve"> </w:t>
      </w:r>
      <w:r w:rsidRPr="00673DCC">
        <w:rPr>
          <w:rFonts w:cs="Traditional Arabic" w:hint="eastAsia"/>
          <w:color w:val="auto"/>
          <w:sz w:val="28"/>
          <w:szCs w:val="28"/>
          <w:rtl/>
        </w:rPr>
        <w:t>دام</w:t>
      </w:r>
      <w:r w:rsidRPr="00673DCC">
        <w:rPr>
          <w:rFonts w:cs="Traditional Arabic"/>
          <w:color w:val="auto"/>
          <w:sz w:val="28"/>
          <w:szCs w:val="28"/>
          <w:rtl/>
        </w:rPr>
        <w:t xml:space="preserve"> </w:t>
      </w:r>
      <w:r w:rsidRPr="00673DCC">
        <w:rPr>
          <w:rFonts w:cs="Traditional Arabic" w:hint="eastAsia"/>
          <w:color w:val="auto"/>
          <w:sz w:val="28"/>
          <w:szCs w:val="28"/>
          <w:rtl/>
        </w:rPr>
        <w:t>ظله</w:t>
      </w:r>
      <w:r w:rsidRPr="00673DCC">
        <w:rPr>
          <w:rFonts w:cs="Traditional Arabic"/>
          <w:color w:val="auto"/>
          <w:sz w:val="28"/>
          <w:szCs w:val="28"/>
          <w:rtl/>
        </w:rPr>
        <w:t xml:space="preserve"> </w:t>
      </w:r>
      <w:r w:rsidRPr="00673DCC">
        <w:rPr>
          <w:rFonts w:cs="Traditional Arabic" w:hint="eastAsia"/>
          <w:color w:val="auto"/>
          <w:sz w:val="28"/>
          <w:szCs w:val="28"/>
          <w:rtl/>
        </w:rPr>
        <w:t>في</w:t>
      </w:r>
      <w:r w:rsidRPr="00673DCC">
        <w:rPr>
          <w:rFonts w:cs="Traditional Arabic"/>
          <w:color w:val="auto"/>
          <w:sz w:val="28"/>
          <w:szCs w:val="28"/>
          <w:rtl/>
        </w:rPr>
        <w:t xml:space="preserve"> </w:t>
      </w:r>
      <w:r w:rsidRPr="00673DCC">
        <w:rPr>
          <w:rFonts w:cs="Traditional Arabic" w:hint="eastAsia"/>
          <w:color w:val="auto"/>
          <w:sz w:val="28"/>
          <w:szCs w:val="28"/>
          <w:rtl/>
        </w:rPr>
        <w:t>الخطب</w:t>
      </w:r>
      <w:r w:rsidRPr="00673DCC">
        <w:rPr>
          <w:rFonts w:cs="Traditional Arabic"/>
          <w:color w:val="auto"/>
          <w:sz w:val="28"/>
          <w:szCs w:val="28"/>
          <w:rtl/>
        </w:rPr>
        <w:t xml:space="preserve"> </w:t>
      </w:r>
      <w:r w:rsidRPr="00673DCC">
        <w:rPr>
          <w:rFonts w:cs="Traditional Arabic" w:hint="eastAsia"/>
          <w:color w:val="auto"/>
          <w:sz w:val="28"/>
          <w:szCs w:val="28"/>
          <w:rtl/>
        </w:rPr>
        <w:t>والكلمات،</w:t>
      </w:r>
      <w:r w:rsidRPr="00673DCC">
        <w:rPr>
          <w:rFonts w:cs="Traditional Arabic"/>
          <w:color w:val="auto"/>
          <w:sz w:val="28"/>
          <w:szCs w:val="28"/>
          <w:rtl/>
        </w:rPr>
        <w:t xml:space="preserve"> </w:t>
      </w:r>
      <w:r w:rsidRPr="00673DCC">
        <w:rPr>
          <w:rFonts w:cs="Traditional Arabic" w:hint="eastAsia"/>
          <w:color w:val="auto"/>
          <w:sz w:val="28"/>
          <w:szCs w:val="28"/>
          <w:rtl/>
        </w:rPr>
        <w:t>التي</w:t>
      </w:r>
      <w:r w:rsidRPr="00673DCC">
        <w:rPr>
          <w:rFonts w:cs="Traditional Arabic"/>
          <w:color w:val="auto"/>
          <w:sz w:val="28"/>
          <w:szCs w:val="28"/>
          <w:rtl/>
        </w:rPr>
        <w:t xml:space="preserve"> </w:t>
      </w:r>
      <w:r w:rsidRPr="00673DCC">
        <w:rPr>
          <w:rFonts w:cs="Traditional Arabic" w:hint="eastAsia"/>
          <w:color w:val="auto"/>
          <w:sz w:val="28"/>
          <w:szCs w:val="28"/>
          <w:rtl/>
        </w:rPr>
        <w:t>يحويها</w:t>
      </w:r>
      <w:r w:rsidRPr="00673DCC">
        <w:rPr>
          <w:rFonts w:cs="Traditional Arabic"/>
          <w:color w:val="auto"/>
          <w:sz w:val="28"/>
          <w:szCs w:val="28"/>
          <w:rtl/>
        </w:rPr>
        <w:t xml:space="preserve"> </w:t>
      </w:r>
      <w:r w:rsidRPr="00673DCC">
        <w:rPr>
          <w:rFonts w:cs="Traditional Arabic" w:hint="eastAsia"/>
          <w:color w:val="auto"/>
          <w:sz w:val="28"/>
          <w:szCs w:val="28"/>
          <w:rtl/>
        </w:rPr>
        <w:t>هذا</w:t>
      </w:r>
      <w:r w:rsidRPr="00673DCC">
        <w:rPr>
          <w:rFonts w:cs="Traditional Arabic"/>
          <w:color w:val="auto"/>
          <w:sz w:val="28"/>
          <w:szCs w:val="28"/>
          <w:rtl/>
        </w:rPr>
        <w:t xml:space="preserve"> </w:t>
      </w:r>
      <w:r w:rsidRPr="00673DCC">
        <w:rPr>
          <w:rFonts w:cs="Traditional Arabic" w:hint="eastAsia"/>
          <w:color w:val="auto"/>
          <w:sz w:val="28"/>
          <w:szCs w:val="28"/>
          <w:rtl/>
        </w:rPr>
        <w:t>العدد</w:t>
      </w:r>
      <w:r w:rsidRPr="00673DCC">
        <w:rPr>
          <w:rFonts w:cs="Traditional Arabic"/>
          <w:color w:val="auto"/>
          <w:sz w:val="28"/>
          <w:szCs w:val="28"/>
          <w:rtl/>
        </w:rPr>
        <w:t xml:space="preserve"> </w:t>
      </w:r>
      <w:r w:rsidRPr="00673DCC">
        <w:rPr>
          <w:rFonts w:cs="Traditional Arabic" w:hint="eastAsia"/>
          <w:color w:val="auto"/>
          <w:sz w:val="28"/>
          <w:szCs w:val="28"/>
          <w:rtl/>
        </w:rPr>
        <w:t>من</w:t>
      </w:r>
      <w:r w:rsidRPr="00673DCC">
        <w:rPr>
          <w:rFonts w:cs="Traditional Arabic"/>
          <w:color w:val="auto"/>
          <w:sz w:val="28"/>
          <w:szCs w:val="28"/>
          <w:rtl/>
        </w:rPr>
        <w:t xml:space="preserve"> </w:t>
      </w:r>
      <w:r w:rsidRPr="00673DCC">
        <w:rPr>
          <w:rFonts w:cs="Traditional Arabic" w:hint="eastAsia"/>
          <w:color w:val="auto"/>
          <w:sz w:val="28"/>
          <w:szCs w:val="28"/>
          <w:rtl/>
        </w:rPr>
        <w:t>مشكاة</w:t>
      </w:r>
      <w:r w:rsidRPr="00673DCC">
        <w:rPr>
          <w:rFonts w:cs="Traditional Arabic"/>
          <w:color w:val="auto"/>
          <w:sz w:val="28"/>
          <w:szCs w:val="28"/>
          <w:rtl/>
        </w:rPr>
        <w:t xml:space="preserve"> </w:t>
      </w:r>
      <w:r w:rsidRPr="00673DCC">
        <w:rPr>
          <w:rFonts w:cs="Traditional Arabic" w:hint="eastAsia"/>
          <w:color w:val="auto"/>
          <w:sz w:val="28"/>
          <w:szCs w:val="28"/>
          <w:rtl/>
        </w:rPr>
        <w:t>النور</w:t>
      </w:r>
      <w:r w:rsidRPr="00673DCC">
        <w:rPr>
          <w:rFonts w:cs="Traditional Arabic"/>
          <w:color w:val="auto"/>
          <w:sz w:val="28"/>
          <w:szCs w:val="28"/>
          <w:rtl/>
        </w:rPr>
        <w:t>.</w:t>
      </w:r>
    </w:p>
    <w:p w:rsidR="00166F0D" w:rsidRPr="00673DCC" w:rsidRDefault="00166F0D" w:rsidP="00534F7A">
      <w:pPr>
        <w:pStyle w:val="NoParagraphStyle"/>
        <w:spacing w:before="100" w:beforeAutospacing="1" w:after="100" w:afterAutospacing="1" w:line="240" w:lineRule="auto"/>
        <w:ind w:firstLine="288"/>
        <w:jc w:val="lowKashida"/>
        <w:rPr>
          <w:rFonts w:cs="Traditional Arabic"/>
          <w:color w:val="auto"/>
          <w:sz w:val="28"/>
          <w:szCs w:val="28"/>
        </w:rPr>
      </w:pPr>
      <w:r w:rsidRPr="00673DCC">
        <w:rPr>
          <w:rFonts w:cs="Traditional Arabic" w:hint="eastAsia"/>
          <w:color w:val="auto"/>
          <w:sz w:val="28"/>
          <w:szCs w:val="28"/>
          <w:rtl/>
        </w:rPr>
        <w:t>لكن</w:t>
      </w:r>
      <w:r w:rsidRPr="00673DCC">
        <w:rPr>
          <w:rFonts w:cs="Traditional Arabic"/>
          <w:color w:val="auto"/>
          <w:sz w:val="28"/>
          <w:szCs w:val="28"/>
          <w:rtl/>
        </w:rPr>
        <w:t xml:space="preserve"> </w:t>
      </w:r>
      <w:r w:rsidRPr="00673DCC">
        <w:rPr>
          <w:rFonts w:cs="Traditional Arabic" w:hint="eastAsia"/>
          <w:color w:val="auto"/>
          <w:sz w:val="28"/>
          <w:szCs w:val="28"/>
          <w:rtl/>
        </w:rPr>
        <w:t>من</w:t>
      </w:r>
      <w:r w:rsidRPr="00673DCC">
        <w:rPr>
          <w:rFonts w:cs="Traditional Arabic"/>
          <w:color w:val="auto"/>
          <w:sz w:val="28"/>
          <w:szCs w:val="28"/>
          <w:rtl/>
        </w:rPr>
        <w:t xml:space="preserve"> </w:t>
      </w:r>
      <w:r w:rsidRPr="00673DCC">
        <w:rPr>
          <w:rFonts w:cs="Traditional Arabic" w:hint="eastAsia"/>
          <w:color w:val="auto"/>
          <w:sz w:val="28"/>
          <w:szCs w:val="28"/>
          <w:rtl/>
        </w:rPr>
        <w:t>هذه</w:t>
      </w:r>
      <w:r w:rsidRPr="00673DCC">
        <w:rPr>
          <w:rFonts w:cs="Traditional Arabic"/>
          <w:color w:val="auto"/>
          <w:sz w:val="28"/>
          <w:szCs w:val="28"/>
          <w:rtl/>
        </w:rPr>
        <w:t xml:space="preserve"> </w:t>
      </w:r>
      <w:r w:rsidRPr="00673DCC">
        <w:rPr>
          <w:rFonts w:cs="Traditional Arabic" w:hint="eastAsia"/>
          <w:color w:val="auto"/>
          <w:sz w:val="28"/>
          <w:szCs w:val="28"/>
          <w:rtl/>
        </w:rPr>
        <w:t>القضايا</w:t>
      </w:r>
      <w:r w:rsidRPr="00673DCC">
        <w:rPr>
          <w:rFonts w:cs="Traditional Arabic"/>
          <w:color w:val="auto"/>
          <w:sz w:val="28"/>
          <w:szCs w:val="28"/>
          <w:rtl/>
        </w:rPr>
        <w:t xml:space="preserve"> </w:t>
      </w:r>
      <w:r w:rsidRPr="00673DCC">
        <w:rPr>
          <w:rFonts w:cs="Traditional Arabic" w:hint="eastAsia"/>
          <w:color w:val="auto"/>
          <w:sz w:val="28"/>
          <w:szCs w:val="28"/>
          <w:rtl/>
        </w:rPr>
        <w:t>المهمّة</w:t>
      </w:r>
      <w:r w:rsidRPr="00673DCC">
        <w:rPr>
          <w:rFonts w:cs="Traditional Arabic"/>
          <w:color w:val="auto"/>
          <w:sz w:val="28"/>
          <w:szCs w:val="28"/>
          <w:rtl/>
        </w:rPr>
        <w:t xml:space="preserve"> </w:t>
      </w:r>
      <w:r w:rsidRPr="00673DCC">
        <w:rPr>
          <w:rFonts w:cs="Traditional Arabic" w:hint="eastAsia"/>
          <w:color w:val="auto"/>
          <w:sz w:val="28"/>
          <w:szCs w:val="28"/>
          <w:rtl/>
        </w:rPr>
        <w:t>والملفتة،</w:t>
      </w:r>
      <w:r w:rsidRPr="00673DCC">
        <w:rPr>
          <w:rFonts w:cs="Traditional Arabic"/>
          <w:color w:val="auto"/>
          <w:sz w:val="28"/>
          <w:szCs w:val="28"/>
          <w:rtl/>
        </w:rPr>
        <w:t xml:space="preserve"> </w:t>
      </w:r>
      <w:r w:rsidRPr="00673DCC">
        <w:rPr>
          <w:rFonts w:cs="Traditional Arabic" w:hint="eastAsia"/>
          <w:color w:val="auto"/>
          <w:sz w:val="28"/>
          <w:szCs w:val="28"/>
          <w:rtl/>
        </w:rPr>
        <w:t>هي</w:t>
      </w:r>
      <w:r w:rsidRPr="00673DCC">
        <w:rPr>
          <w:rFonts w:cs="Traditional Arabic"/>
          <w:color w:val="auto"/>
          <w:sz w:val="28"/>
          <w:szCs w:val="28"/>
          <w:rtl/>
        </w:rPr>
        <w:t xml:space="preserve"> </w:t>
      </w:r>
      <w:r w:rsidRPr="00673DCC">
        <w:rPr>
          <w:rFonts w:cs="Traditional Arabic" w:hint="eastAsia"/>
          <w:color w:val="auto"/>
          <w:sz w:val="28"/>
          <w:szCs w:val="28"/>
          <w:rtl/>
        </w:rPr>
        <w:t>تعبير</w:t>
      </w:r>
      <w:r w:rsidRPr="00673DCC">
        <w:rPr>
          <w:rFonts w:cs="Traditional Arabic"/>
          <w:color w:val="auto"/>
          <w:sz w:val="28"/>
          <w:szCs w:val="28"/>
          <w:rtl/>
        </w:rPr>
        <w:t xml:space="preserve"> </w:t>
      </w:r>
      <w:r w:rsidRPr="00673DCC">
        <w:rPr>
          <w:rFonts w:cs="Traditional Arabic" w:hint="eastAsia"/>
          <w:color w:val="auto"/>
          <w:sz w:val="28"/>
          <w:szCs w:val="28"/>
          <w:rtl/>
        </w:rPr>
        <w:t>القائد</w:t>
      </w:r>
      <w:r w:rsidRPr="00673DCC">
        <w:rPr>
          <w:rFonts w:cs="Traditional Arabic"/>
          <w:color w:val="auto"/>
          <w:sz w:val="28"/>
          <w:szCs w:val="28"/>
          <w:rtl/>
        </w:rPr>
        <w:t xml:space="preserve"> </w:t>
      </w:r>
      <w:r w:rsidRPr="00673DCC">
        <w:rPr>
          <w:rFonts w:cs="Traditional Arabic" w:hint="eastAsia"/>
          <w:color w:val="auto"/>
          <w:sz w:val="28"/>
          <w:szCs w:val="28"/>
          <w:rtl/>
        </w:rPr>
        <w:t>عن</w:t>
      </w:r>
      <w:r w:rsidRPr="00673DCC">
        <w:rPr>
          <w:rFonts w:cs="Traditional Arabic"/>
          <w:color w:val="auto"/>
          <w:sz w:val="28"/>
          <w:szCs w:val="28"/>
          <w:rtl/>
        </w:rPr>
        <w:t xml:space="preserve"> </w:t>
      </w:r>
      <w:r w:rsidRPr="00673DCC">
        <w:rPr>
          <w:rFonts w:cs="Traditional Arabic" w:hint="eastAsia"/>
          <w:color w:val="auto"/>
          <w:sz w:val="28"/>
          <w:szCs w:val="28"/>
          <w:rtl/>
        </w:rPr>
        <w:t>استبشاره</w:t>
      </w:r>
      <w:r w:rsidRPr="00673DCC">
        <w:rPr>
          <w:rFonts w:cs="Traditional Arabic"/>
          <w:color w:val="auto"/>
          <w:sz w:val="28"/>
          <w:szCs w:val="28"/>
          <w:rtl/>
        </w:rPr>
        <w:t xml:space="preserve"> </w:t>
      </w:r>
      <w:r w:rsidRPr="00673DCC">
        <w:rPr>
          <w:rFonts w:cs="Traditional Arabic" w:hint="eastAsia"/>
          <w:color w:val="auto"/>
          <w:sz w:val="28"/>
          <w:szCs w:val="28"/>
          <w:rtl/>
        </w:rPr>
        <w:t>وتفاؤله</w:t>
      </w:r>
      <w:r w:rsidRPr="00673DCC">
        <w:rPr>
          <w:rFonts w:cs="Traditional Arabic"/>
          <w:color w:val="auto"/>
          <w:sz w:val="28"/>
          <w:szCs w:val="28"/>
          <w:rtl/>
        </w:rPr>
        <w:t xml:space="preserve"> </w:t>
      </w:r>
      <w:r w:rsidRPr="00673DCC">
        <w:rPr>
          <w:rFonts w:cs="Traditional Arabic" w:hint="eastAsia"/>
          <w:color w:val="auto"/>
          <w:sz w:val="28"/>
          <w:szCs w:val="28"/>
          <w:rtl/>
        </w:rPr>
        <w:t>بالنشاط</w:t>
      </w:r>
      <w:r w:rsidRPr="00673DCC">
        <w:rPr>
          <w:rFonts w:cs="Traditional Arabic"/>
          <w:color w:val="auto"/>
          <w:sz w:val="28"/>
          <w:szCs w:val="28"/>
          <w:rtl/>
        </w:rPr>
        <w:t xml:space="preserve"> </w:t>
      </w:r>
      <w:r w:rsidRPr="00673DCC">
        <w:rPr>
          <w:rFonts w:cs="Traditional Arabic" w:hint="eastAsia"/>
          <w:color w:val="auto"/>
          <w:sz w:val="28"/>
          <w:szCs w:val="28"/>
          <w:rtl/>
        </w:rPr>
        <w:t>العلمي</w:t>
      </w:r>
      <w:r w:rsidRPr="00673DCC">
        <w:rPr>
          <w:rFonts w:cs="Traditional Arabic"/>
          <w:color w:val="auto"/>
          <w:sz w:val="28"/>
          <w:szCs w:val="28"/>
          <w:rtl/>
        </w:rPr>
        <w:t xml:space="preserve"> </w:t>
      </w:r>
      <w:r w:rsidRPr="00673DCC">
        <w:rPr>
          <w:rFonts w:cs="Traditional Arabic" w:hint="eastAsia"/>
          <w:color w:val="auto"/>
          <w:sz w:val="28"/>
          <w:szCs w:val="28"/>
          <w:rtl/>
        </w:rPr>
        <w:t>الحوزوي</w:t>
      </w:r>
      <w:r w:rsidRPr="00673DCC">
        <w:rPr>
          <w:rFonts w:cs="Traditional Arabic"/>
          <w:color w:val="auto"/>
          <w:sz w:val="28"/>
          <w:szCs w:val="28"/>
          <w:rtl/>
        </w:rPr>
        <w:t xml:space="preserve"> </w:t>
      </w:r>
      <w:r w:rsidRPr="00673DCC">
        <w:rPr>
          <w:rFonts w:cs="Traditional Arabic" w:hint="eastAsia"/>
          <w:color w:val="auto"/>
          <w:sz w:val="28"/>
          <w:szCs w:val="28"/>
          <w:rtl/>
        </w:rPr>
        <w:t>في</w:t>
      </w:r>
      <w:r w:rsidRPr="00673DCC">
        <w:rPr>
          <w:rFonts w:cs="Traditional Arabic"/>
          <w:color w:val="auto"/>
          <w:sz w:val="28"/>
          <w:szCs w:val="28"/>
          <w:rtl/>
        </w:rPr>
        <w:t xml:space="preserve"> </w:t>
      </w:r>
      <w:r w:rsidRPr="00673DCC">
        <w:rPr>
          <w:rFonts w:cs="Traditional Arabic" w:hint="eastAsia"/>
          <w:color w:val="auto"/>
          <w:sz w:val="28"/>
          <w:szCs w:val="28"/>
          <w:rtl/>
        </w:rPr>
        <w:t>قضية</w:t>
      </w:r>
      <w:r w:rsidRPr="00673DCC">
        <w:rPr>
          <w:rFonts w:cs="Traditional Arabic"/>
          <w:color w:val="auto"/>
          <w:sz w:val="28"/>
          <w:szCs w:val="28"/>
          <w:rtl/>
        </w:rPr>
        <w:t xml:space="preserve"> </w:t>
      </w:r>
      <w:r w:rsidRPr="00673DCC">
        <w:rPr>
          <w:rFonts w:cs="Traditional Arabic" w:hint="eastAsia"/>
          <w:color w:val="auto"/>
          <w:sz w:val="28"/>
          <w:szCs w:val="28"/>
          <w:rtl/>
        </w:rPr>
        <w:t>فقه</w:t>
      </w:r>
      <w:r w:rsidRPr="00673DCC">
        <w:rPr>
          <w:rFonts w:cs="Traditional Arabic"/>
          <w:color w:val="auto"/>
          <w:sz w:val="28"/>
          <w:szCs w:val="28"/>
          <w:rtl/>
        </w:rPr>
        <w:t xml:space="preserve"> </w:t>
      </w:r>
      <w:r w:rsidRPr="00673DCC">
        <w:rPr>
          <w:rFonts w:cs="Traditional Arabic" w:hint="eastAsia"/>
          <w:color w:val="auto"/>
          <w:sz w:val="28"/>
          <w:szCs w:val="28"/>
          <w:rtl/>
        </w:rPr>
        <w:t>الفن،</w:t>
      </w:r>
      <w:r w:rsidRPr="00673DCC">
        <w:rPr>
          <w:rFonts w:cs="Traditional Arabic"/>
          <w:color w:val="auto"/>
          <w:sz w:val="28"/>
          <w:szCs w:val="28"/>
          <w:rtl/>
        </w:rPr>
        <w:t xml:space="preserve"> </w:t>
      </w:r>
      <w:r w:rsidRPr="00673DCC">
        <w:rPr>
          <w:rFonts w:cs="Traditional Arabic" w:hint="eastAsia"/>
          <w:color w:val="auto"/>
          <w:sz w:val="28"/>
          <w:szCs w:val="28"/>
          <w:rtl/>
        </w:rPr>
        <w:t>ولا</w:t>
      </w:r>
      <w:r w:rsidRPr="00673DCC">
        <w:rPr>
          <w:rFonts w:cs="Traditional Arabic"/>
          <w:color w:val="auto"/>
          <w:sz w:val="28"/>
          <w:szCs w:val="28"/>
          <w:rtl/>
        </w:rPr>
        <w:t xml:space="preserve"> </w:t>
      </w:r>
      <w:r w:rsidRPr="00673DCC">
        <w:rPr>
          <w:rFonts w:cs="Traditional Arabic" w:hint="eastAsia"/>
          <w:color w:val="auto"/>
          <w:sz w:val="28"/>
          <w:szCs w:val="28"/>
          <w:rtl/>
        </w:rPr>
        <w:t>سيّما</w:t>
      </w:r>
      <w:r w:rsidRPr="00673DCC">
        <w:rPr>
          <w:rFonts w:cs="Traditional Arabic"/>
          <w:color w:val="auto"/>
          <w:sz w:val="28"/>
          <w:szCs w:val="28"/>
          <w:rtl/>
        </w:rPr>
        <w:t xml:space="preserve"> </w:t>
      </w:r>
      <w:r w:rsidRPr="00673DCC">
        <w:rPr>
          <w:rFonts w:cs="Traditional Arabic" w:hint="eastAsia"/>
          <w:color w:val="auto"/>
          <w:sz w:val="28"/>
          <w:szCs w:val="28"/>
          <w:rtl/>
        </w:rPr>
        <w:t>في</w:t>
      </w:r>
      <w:r w:rsidRPr="00673DCC">
        <w:rPr>
          <w:rFonts w:cs="Traditional Arabic"/>
          <w:color w:val="auto"/>
          <w:sz w:val="28"/>
          <w:szCs w:val="28"/>
          <w:rtl/>
        </w:rPr>
        <w:t xml:space="preserve"> </w:t>
      </w:r>
      <w:r w:rsidRPr="00673DCC">
        <w:rPr>
          <w:rFonts w:cs="Traditional Arabic" w:hint="eastAsia"/>
          <w:color w:val="auto"/>
          <w:sz w:val="28"/>
          <w:szCs w:val="28"/>
          <w:rtl/>
        </w:rPr>
        <w:t>ما</w:t>
      </w:r>
      <w:r w:rsidRPr="00673DCC">
        <w:rPr>
          <w:rFonts w:cs="Traditional Arabic"/>
          <w:color w:val="auto"/>
          <w:sz w:val="28"/>
          <w:szCs w:val="28"/>
          <w:rtl/>
        </w:rPr>
        <w:t xml:space="preserve"> </w:t>
      </w:r>
      <w:r w:rsidRPr="00673DCC">
        <w:rPr>
          <w:rFonts w:cs="Traditional Arabic" w:hint="eastAsia"/>
          <w:color w:val="auto"/>
          <w:sz w:val="28"/>
          <w:szCs w:val="28"/>
          <w:rtl/>
        </w:rPr>
        <w:t>بدأت</w:t>
      </w:r>
      <w:r w:rsidRPr="00673DCC">
        <w:rPr>
          <w:rFonts w:cs="Traditional Arabic"/>
          <w:color w:val="auto"/>
          <w:sz w:val="28"/>
          <w:szCs w:val="28"/>
          <w:rtl/>
        </w:rPr>
        <w:t xml:space="preserve"> </w:t>
      </w:r>
      <w:r w:rsidRPr="00673DCC">
        <w:rPr>
          <w:rFonts w:cs="Traditional Arabic" w:hint="eastAsia"/>
          <w:color w:val="auto"/>
          <w:sz w:val="28"/>
          <w:szCs w:val="28"/>
          <w:rtl/>
        </w:rPr>
        <w:t>الحوزة</w:t>
      </w:r>
      <w:r w:rsidRPr="00673DCC">
        <w:rPr>
          <w:rFonts w:cs="Traditional Arabic"/>
          <w:color w:val="auto"/>
          <w:sz w:val="28"/>
          <w:szCs w:val="28"/>
          <w:rtl/>
        </w:rPr>
        <w:t xml:space="preserve"> </w:t>
      </w:r>
      <w:r w:rsidRPr="00673DCC">
        <w:rPr>
          <w:rFonts w:cs="Traditional Arabic" w:hint="eastAsia"/>
          <w:color w:val="auto"/>
          <w:sz w:val="28"/>
          <w:szCs w:val="28"/>
          <w:rtl/>
        </w:rPr>
        <w:t>العلمية</w:t>
      </w:r>
      <w:r w:rsidRPr="00673DCC">
        <w:rPr>
          <w:rFonts w:cs="Traditional Arabic"/>
          <w:color w:val="auto"/>
          <w:sz w:val="28"/>
          <w:szCs w:val="28"/>
          <w:rtl/>
        </w:rPr>
        <w:t xml:space="preserve"> </w:t>
      </w:r>
      <w:r w:rsidRPr="00673DCC">
        <w:rPr>
          <w:rFonts w:cs="Traditional Arabic" w:hint="eastAsia"/>
          <w:color w:val="auto"/>
          <w:sz w:val="28"/>
          <w:szCs w:val="28"/>
          <w:rtl/>
        </w:rPr>
        <w:t>بتقديمه</w:t>
      </w:r>
      <w:r w:rsidRPr="00673DCC">
        <w:rPr>
          <w:rFonts w:cs="Traditional Arabic"/>
          <w:color w:val="auto"/>
          <w:sz w:val="28"/>
          <w:szCs w:val="28"/>
          <w:rtl/>
        </w:rPr>
        <w:t xml:space="preserve"> </w:t>
      </w:r>
      <w:r w:rsidRPr="00673DCC">
        <w:rPr>
          <w:rFonts w:cs="Traditional Arabic" w:hint="eastAsia"/>
          <w:color w:val="auto"/>
          <w:sz w:val="28"/>
          <w:szCs w:val="28"/>
          <w:rtl/>
        </w:rPr>
        <w:t>من</w:t>
      </w:r>
      <w:r w:rsidRPr="00673DCC">
        <w:rPr>
          <w:rFonts w:cs="Traditional Arabic"/>
          <w:color w:val="auto"/>
          <w:sz w:val="28"/>
          <w:szCs w:val="28"/>
          <w:rtl/>
        </w:rPr>
        <w:t xml:space="preserve"> </w:t>
      </w:r>
      <w:r w:rsidRPr="00673DCC">
        <w:rPr>
          <w:rFonts w:cs="Traditional Arabic" w:hint="eastAsia"/>
          <w:color w:val="auto"/>
          <w:sz w:val="28"/>
          <w:szCs w:val="28"/>
          <w:rtl/>
        </w:rPr>
        <w:t>المباني</w:t>
      </w:r>
      <w:r w:rsidRPr="00673DCC">
        <w:rPr>
          <w:rFonts w:cs="Traditional Arabic"/>
          <w:color w:val="auto"/>
          <w:sz w:val="28"/>
          <w:szCs w:val="28"/>
          <w:rtl/>
        </w:rPr>
        <w:t xml:space="preserve"> </w:t>
      </w:r>
      <w:r w:rsidRPr="00673DCC">
        <w:rPr>
          <w:rFonts w:cs="Traditional Arabic" w:hint="eastAsia"/>
          <w:color w:val="auto"/>
          <w:sz w:val="28"/>
          <w:szCs w:val="28"/>
          <w:rtl/>
        </w:rPr>
        <w:t>الإسلاميّة</w:t>
      </w:r>
      <w:r w:rsidRPr="00673DCC">
        <w:rPr>
          <w:rFonts w:cs="Traditional Arabic"/>
          <w:color w:val="auto"/>
          <w:sz w:val="28"/>
          <w:szCs w:val="28"/>
          <w:rtl/>
        </w:rPr>
        <w:t xml:space="preserve"> </w:t>
      </w:r>
      <w:r w:rsidRPr="00673DCC">
        <w:rPr>
          <w:rFonts w:cs="Traditional Arabic" w:hint="eastAsia"/>
          <w:color w:val="auto"/>
          <w:sz w:val="28"/>
          <w:szCs w:val="28"/>
          <w:rtl/>
        </w:rPr>
        <w:t>في</w:t>
      </w:r>
      <w:r w:rsidRPr="00673DCC">
        <w:rPr>
          <w:rFonts w:cs="Traditional Arabic"/>
          <w:color w:val="auto"/>
          <w:sz w:val="28"/>
          <w:szCs w:val="28"/>
          <w:rtl/>
        </w:rPr>
        <w:t xml:space="preserve"> </w:t>
      </w:r>
      <w:r w:rsidRPr="00673DCC">
        <w:rPr>
          <w:rFonts w:cs="Traditional Arabic" w:hint="eastAsia"/>
          <w:color w:val="auto"/>
          <w:sz w:val="28"/>
          <w:szCs w:val="28"/>
          <w:rtl/>
        </w:rPr>
        <w:t>موضوع</w:t>
      </w:r>
      <w:r w:rsidRPr="00673DCC">
        <w:rPr>
          <w:rFonts w:cs="Traditional Arabic"/>
          <w:color w:val="auto"/>
          <w:sz w:val="28"/>
          <w:szCs w:val="28"/>
          <w:rtl/>
        </w:rPr>
        <w:t xml:space="preserve"> </w:t>
      </w:r>
      <w:r w:rsidRPr="00673DCC">
        <w:rPr>
          <w:rFonts w:cs="Traditional Arabic" w:hint="eastAsia"/>
          <w:color w:val="auto"/>
          <w:sz w:val="28"/>
          <w:szCs w:val="28"/>
          <w:rtl/>
        </w:rPr>
        <w:t>الفن،</w:t>
      </w:r>
      <w:r w:rsidRPr="00673DCC">
        <w:rPr>
          <w:rFonts w:cs="Traditional Arabic"/>
          <w:color w:val="auto"/>
          <w:sz w:val="28"/>
          <w:szCs w:val="28"/>
          <w:rtl/>
        </w:rPr>
        <w:t xml:space="preserve"> </w:t>
      </w:r>
      <w:r w:rsidRPr="00673DCC">
        <w:rPr>
          <w:rFonts w:cs="Traditional Arabic" w:hint="eastAsia"/>
          <w:color w:val="auto"/>
          <w:sz w:val="28"/>
          <w:szCs w:val="28"/>
          <w:rtl/>
        </w:rPr>
        <w:t>إضافة</w:t>
      </w:r>
      <w:r w:rsidRPr="00673DCC">
        <w:rPr>
          <w:rFonts w:cs="Traditional Arabic"/>
          <w:color w:val="auto"/>
          <w:sz w:val="28"/>
          <w:szCs w:val="28"/>
          <w:rtl/>
        </w:rPr>
        <w:t xml:space="preserve"> </w:t>
      </w:r>
      <w:r w:rsidRPr="00673DCC">
        <w:rPr>
          <w:rFonts w:cs="Traditional Arabic" w:hint="eastAsia"/>
          <w:color w:val="auto"/>
          <w:sz w:val="28"/>
          <w:szCs w:val="28"/>
          <w:rtl/>
        </w:rPr>
        <w:t>إلى</w:t>
      </w:r>
      <w:r w:rsidRPr="00673DCC">
        <w:rPr>
          <w:rFonts w:cs="Traditional Arabic"/>
          <w:color w:val="auto"/>
          <w:sz w:val="28"/>
          <w:szCs w:val="28"/>
          <w:rtl/>
        </w:rPr>
        <w:t xml:space="preserve"> </w:t>
      </w:r>
      <w:r w:rsidRPr="00673DCC">
        <w:rPr>
          <w:rFonts w:cs="Traditional Arabic" w:hint="eastAsia"/>
          <w:color w:val="auto"/>
          <w:sz w:val="28"/>
          <w:szCs w:val="28"/>
          <w:rtl/>
        </w:rPr>
        <w:t>حثّه</w:t>
      </w:r>
      <w:r w:rsidRPr="00673DCC">
        <w:rPr>
          <w:rFonts w:cs="Traditional Arabic"/>
          <w:color w:val="auto"/>
          <w:sz w:val="28"/>
          <w:szCs w:val="28"/>
          <w:rtl/>
        </w:rPr>
        <w:t xml:space="preserve"> </w:t>
      </w:r>
      <w:r w:rsidRPr="00673DCC">
        <w:rPr>
          <w:rFonts w:cs="Traditional Arabic" w:hint="eastAsia"/>
          <w:color w:val="auto"/>
          <w:sz w:val="28"/>
          <w:szCs w:val="28"/>
          <w:rtl/>
        </w:rPr>
        <w:t>الحوزويّين</w:t>
      </w:r>
      <w:r w:rsidRPr="00673DCC">
        <w:rPr>
          <w:rFonts w:cs="Traditional Arabic"/>
          <w:color w:val="auto"/>
          <w:sz w:val="28"/>
          <w:szCs w:val="28"/>
          <w:rtl/>
        </w:rPr>
        <w:t xml:space="preserve"> </w:t>
      </w:r>
      <w:r w:rsidRPr="00673DCC">
        <w:rPr>
          <w:rFonts w:cs="Traditional Arabic" w:hint="eastAsia"/>
          <w:color w:val="auto"/>
          <w:sz w:val="28"/>
          <w:szCs w:val="28"/>
          <w:rtl/>
        </w:rPr>
        <w:t>من</w:t>
      </w:r>
      <w:r w:rsidRPr="00673DCC">
        <w:rPr>
          <w:rFonts w:cs="Traditional Arabic"/>
          <w:color w:val="auto"/>
          <w:sz w:val="28"/>
          <w:szCs w:val="28"/>
          <w:rtl/>
        </w:rPr>
        <w:t xml:space="preserve"> </w:t>
      </w:r>
      <w:r w:rsidRPr="00673DCC">
        <w:rPr>
          <w:rFonts w:cs="Traditional Arabic" w:hint="eastAsia"/>
          <w:color w:val="auto"/>
          <w:sz w:val="28"/>
          <w:szCs w:val="28"/>
          <w:rtl/>
        </w:rPr>
        <w:t>العلماء</w:t>
      </w:r>
      <w:r w:rsidRPr="00673DCC">
        <w:rPr>
          <w:rFonts w:cs="Traditional Arabic"/>
          <w:color w:val="auto"/>
          <w:sz w:val="28"/>
          <w:szCs w:val="28"/>
          <w:rtl/>
        </w:rPr>
        <w:t xml:space="preserve"> </w:t>
      </w:r>
      <w:r w:rsidRPr="00673DCC">
        <w:rPr>
          <w:rFonts w:cs="Traditional Arabic" w:hint="eastAsia"/>
          <w:color w:val="auto"/>
          <w:sz w:val="28"/>
          <w:szCs w:val="28"/>
          <w:rtl/>
        </w:rPr>
        <w:t>والأساتذة</w:t>
      </w:r>
      <w:r w:rsidRPr="00673DCC">
        <w:rPr>
          <w:rFonts w:cs="Traditional Arabic"/>
          <w:color w:val="auto"/>
          <w:sz w:val="28"/>
          <w:szCs w:val="28"/>
          <w:rtl/>
        </w:rPr>
        <w:t xml:space="preserve"> </w:t>
      </w:r>
      <w:r w:rsidRPr="00673DCC">
        <w:rPr>
          <w:rFonts w:cs="Traditional Arabic" w:hint="eastAsia"/>
          <w:color w:val="auto"/>
          <w:sz w:val="28"/>
          <w:szCs w:val="28"/>
          <w:rtl/>
        </w:rPr>
        <w:t>على</w:t>
      </w:r>
      <w:r w:rsidRPr="00673DCC">
        <w:rPr>
          <w:rFonts w:cs="Traditional Arabic"/>
          <w:color w:val="auto"/>
          <w:sz w:val="28"/>
          <w:szCs w:val="28"/>
          <w:rtl/>
        </w:rPr>
        <w:t xml:space="preserve"> </w:t>
      </w:r>
      <w:r w:rsidRPr="00673DCC">
        <w:rPr>
          <w:rFonts w:cs="Traditional Arabic" w:hint="eastAsia"/>
          <w:color w:val="auto"/>
          <w:sz w:val="28"/>
          <w:szCs w:val="28"/>
          <w:rtl/>
        </w:rPr>
        <w:t>مواصلة</w:t>
      </w:r>
      <w:r w:rsidRPr="00673DCC">
        <w:rPr>
          <w:rFonts w:cs="Traditional Arabic"/>
          <w:color w:val="auto"/>
          <w:sz w:val="28"/>
          <w:szCs w:val="28"/>
          <w:rtl/>
        </w:rPr>
        <w:t xml:space="preserve"> </w:t>
      </w:r>
      <w:r w:rsidRPr="00673DCC">
        <w:rPr>
          <w:rFonts w:cs="Traditional Arabic" w:hint="eastAsia"/>
          <w:color w:val="auto"/>
          <w:sz w:val="28"/>
          <w:szCs w:val="28"/>
          <w:rtl/>
        </w:rPr>
        <w:t>هذه</w:t>
      </w:r>
      <w:r w:rsidRPr="00673DCC">
        <w:rPr>
          <w:rFonts w:cs="Traditional Arabic"/>
          <w:color w:val="auto"/>
          <w:sz w:val="28"/>
          <w:szCs w:val="28"/>
          <w:rtl/>
        </w:rPr>
        <w:t xml:space="preserve"> </w:t>
      </w:r>
      <w:r w:rsidRPr="00673DCC">
        <w:rPr>
          <w:rFonts w:cs="Traditional Arabic" w:hint="eastAsia"/>
          <w:color w:val="auto"/>
          <w:sz w:val="28"/>
          <w:szCs w:val="28"/>
          <w:rtl/>
        </w:rPr>
        <w:t>الأبحاث</w:t>
      </w:r>
      <w:r w:rsidRPr="00673DCC">
        <w:rPr>
          <w:rFonts w:cs="Traditional Arabic"/>
          <w:color w:val="auto"/>
          <w:sz w:val="28"/>
          <w:szCs w:val="28"/>
          <w:rtl/>
        </w:rPr>
        <w:t xml:space="preserve"> </w:t>
      </w:r>
      <w:r w:rsidRPr="00673DCC">
        <w:rPr>
          <w:rFonts w:cs="Traditional Arabic" w:hint="eastAsia"/>
          <w:color w:val="auto"/>
          <w:sz w:val="28"/>
          <w:szCs w:val="28"/>
          <w:rtl/>
        </w:rPr>
        <w:t>الحيوية،</w:t>
      </w:r>
      <w:r w:rsidRPr="00673DCC">
        <w:rPr>
          <w:rFonts w:cs="Traditional Arabic"/>
          <w:color w:val="auto"/>
          <w:sz w:val="28"/>
          <w:szCs w:val="28"/>
          <w:rtl/>
        </w:rPr>
        <w:t xml:space="preserve"> </w:t>
      </w:r>
      <w:r w:rsidRPr="00673DCC">
        <w:rPr>
          <w:rFonts w:cs="Traditional Arabic" w:hint="eastAsia"/>
          <w:color w:val="auto"/>
          <w:sz w:val="28"/>
          <w:szCs w:val="28"/>
          <w:rtl/>
        </w:rPr>
        <w:t>وذلك</w:t>
      </w:r>
      <w:r w:rsidRPr="00673DCC">
        <w:rPr>
          <w:rFonts w:cs="Traditional Arabic"/>
          <w:color w:val="auto"/>
          <w:sz w:val="28"/>
          <w:szCs w:val="28"/>
          <w:rtl/>
        </w:rPr>
        <w:t xml:space="preserve"> </w:t>
      </w:r>
      <w:r w:rsidRPr="00673DCC">
        <w:rPr>
          <w:rFonts w:cs="Traditional Arabic" w:hint="eastAsia"/>
          <w:color w:val="auto"/>
          <w:sz w:val="28"/>
          <w:szCs w:val="28"/>
          <w:rtl/>
        </w:rPr>
        <w:t>باعتبار</w:t>
      </w:r>
      <w:r w:rsidRPr="00673DCC">
        <w:rPr>
          <w:rFonts w:cs="Traditional Arabic"/>
          <w:color w:val="auto"/>
          <w:sz w:val="28"/>
          <w:szCs w:val="28"/>
          <w:rtl/>
        </w:rPr>
        <w:t xml:space="preserve"> </w:t>
      </w:r>
      <w:r w:rsidRPr="00673DCC">
        <w:rPr>
          <w:rFonts w:cs="Traditional Arabic" w:hint="eastAsia"/>
          <w:color w:val="auto"/>
          <w:sz w:val="28"/>
          <w:szCs w:val="28"/>
          <w:rtl/>
        </w:rPr>
        <w:t>أنّ</w:t>
      </w:r>
      <w:r w:rsidRPr="00673DCC">
        <w:rPr>
          <w:rFonts w:cs="Traditional Arabic"/>
          <w:color w:val="auto"/>
          <w:sz w:val="28"/>
          <w:szCs w:val="28"/>
          <w:rtl/>
        </w:rPr>
        <w:t xml:space="preserve"> </w:t>
      </w:r>
      <w:r w:rsidRPr="00673DCC">
        <w:rPr>
          <w:rFonts w:cs="Traditional Arabic" w:hint="eastAsia"/>
          <w:color w:val="auto"/>
          <w:sz w:val="28"/>
          <w:szCs w:val="28"/>
          <w:rtl/>
        </w:rPr>
        <w:t>فقه</w:t>
      </w:r>
      <w:r w:rsidRPr="00673DCC">
        <w:rPr>
          <w:rFonts w:cs="Traditional Arabic"/>
          <w:color w:val="auto"/>
          <w:sz w:val="28"/>
          <w:szCs w:val="28"/>
          <w:rtl/>
        </w:rPr>
        <w:t xml:space="preserve"> </w:t>
      </w:r>
      <w:r w:rsidRPr="00673DCC">
        <w:rPr>
          <w:rFonts w:cs="Traditional Arabic" w:hint="eastAsia"/>
          <w:color w:val="auto"/>
          <w:sz w:val="28"/>
          <w:szCs w:val="28"/>
          <w:rtl/>
        </w:rPr>
        <w:t>الفن</w:t>
      </w:r>
      <w:r w:rsidRPr="00673DCC">
        <w:rPr>
          <w:rFonts w:cs="Traditional Arabic"/>
          <w:color w:val="auto"/>
          <w:sz w:val="28"/>
          <w:szCs w:val="28"/>
          <w:rtl/>
        </w:rPr>
        <w:t xml:space="preserve"> - </w:t>
      </w:r>
      <w:r w:rsidRPr="00673DCC">
        <w:rPr>
          <w:rFonts w:cs="Traditional Arabic" w:hint="eastAsia"/>
          <w:color w:val="auto"/>
          <w:sz w:val="28"/>
          <w:szCs w:val="28"/>
          <w:rtl/>
        </w:rPr>
        <w:t>كما</w:t>
      </w:r>
      <w:r w:rsidRPr="00673DCC">
        <w:rPr>
          <w:rFonts w:cs="Traditional Arabic"/>
          <w:color w:val="auto"/>
          <w:sz w:val="28"/>
          <w:szCs w:val="28"/>
          <w:rtl/>
        </w:rPr>
        <w:t xml:space="preserve"> </w:t>
      </w:r>
      <w:r w:rsidRPr="00673DCC">
        <w:rPr>
          <w:rFonts w:cs="Traditional Arabic" w:hint="eastAsia"/>
          <w:color w:val="auto"/>
          <w:sz w:val="28"/>
          <w:szCs w:val="28"/>
          <w:rtl/>
        </w:rPr>
        <w:t>يرى</w:t>
      </w:r>
      <w:r w:rsidRPr="00673DCC">
        <w:rPr>
          <w:rFonts w:cs="Traditional Arabic"/>
          <w:color w:val="auto"/>
          <w:sz w:val="28"/>
          <w:szCs w:val="28"/>
          <w:rtl/>
        </w:rPr>
        <w:t xml:space="preserve"> </w:t>
      </w:r>
      <w:r w:rsidRPr="00673DCC">
        <w:rPr>
          <w:rFonts w:cs="Traditional Arabic" w:hint="eastAsia"/>
          <w:color w:val="auto"/>
          <w:sz w:val="28"/>
          <w:szCs w:val="28"/>
          <w:rtl/>
        </w:rPr>
        <w:t>القائد</w:t>
      </w:r>
      <w:r w:rsidRPr="00673DCC">
        <w:rPr>
          <w:rFonts w:cs="Traditional Arabic"/>
          <w:color w:val="auto"/>
          <w:sz w:val="28"/>
          <w:szCs w:val="28"/>
          <w:rtl/>
        </w:rPr>
        <w:t xml:space="preserve"> - </w:t>
      </w:r>
      <w:r w:rsidRPr="00673DCC">
        <w:rPr>
          <w:rFonts w:cs="Traditional Arabic" w:hint="eastAsia"/>
          <w:color w:val="auto"/>
          <w:sz w:val="28"/>
          <w:szCs w:val="28"/>
          <w:rtl/>
        </w:rPr>
        <w:t>هو</w:t>
      </w:r>
      <w:r w:rsidRPr="00673DCC">
        <w:rPr>
          <w:rFonts w:cs="Traditional Arabic"/>
          <w:color w:val="auto"/>
          <w:sz w:val="28"/>
          <w:szCs w:val="28"/>
          <w:rtl/>
        </w:rPr>
        <w:t xml:space="preserve"> </w:t>
      </w:r>
      <w:r w:rsidRPr="00673DCC">
        <w:rPr>
          <w:rFonts w:cs="Traditional Arabic" w:hint="eastAsia"/>
          <w:color w:val="auto"/>
          <w:sz w:val="28"/>
          <w:szCs w:val="28"/>
          <w:rtl/>
        </w:rPr>
        <w:t>حاجة</w:t>
      </w:r>
      <w:r w:rsidRPr="00673DCC">
        <w:rPr>
          <w:rFonts w:cs="Traditional Arabic"/>
          <w:color w:val="auto"/>
          <w:sz w:val="28"/>
          <w:szCs w:val="28"/>
          <w:rtl/>
        </w:rPr>
        <w:t xml:space="preserve"> </w:t>
      </w:r>
      <w:r w:rsidRPr="00673DCC">
        <w:rPr>
          <w:rFonts w:cs="Traditional Arabic" w:hint="eastAsia"/>
          <w:color w:val="auto"/>
          <w:sz w:val="28"/>
          <w:szCs w:val="28"/>
          <w:rtl/>
        </w:rPr>
        <w:t>ضرورية</w:t>
      </w:r>
      <w:r w:rsidRPr="00673DCC">
        <w:rPr>
          <w:rFonts w:cs="Traditional Arabic"/>
          <w:color w:val="auto"/>
          <w:sz w:val="28"/>
          <w:szCs w:val="28"/>
          <w:rtl/>
        </w:rPr>
        <w:t xml:space="preserve"> </w:t>
      </w:r>
      <w:r w:rsidRPr="00673DCC">
        <w:rPr>
          <w:rFonts w:cs="Traditional Arabic" w:hint="eastAsia"/>
          <w:color w:val="auto"/>
          <w:sz w:val="28"/>
          <w:szCs w:val="28"/>
          <w:rtl/>
        </w:rPr>
        <w:t>وعصرية</w:t>
      </w:r>
      <w:r w:rsidRPr="00673DCC">
        <w:rPr>
          <w:rFonts w:cs="Traditional Arabic"/>
          <w:color w:val="auto"/>
          <w:sz w:val="28"/>
          <w:szCs w:val="28"/>
          <w:rtl/>
        </w:rPr>
        <w:t xml:space="preserve"> </w:t>
      </w:r>
      <w:r w:rsidRPr="00673DCC">
        <w:rPr>
          <w:rFonts w:cs="Traditional Arabic" w:hint="eastAsia"/>
          <w:color w:val="auto"/>
          <w:sz w:val="28"/>
          <w:szCs w:val="28"/>
          <w:rtl/>
        </w:rPr>
        <w:t>ملحّة،</w:t>
      </w:r>
      <w:r w:rsidRPr="00673DCC">
        <w:rPr>
          <w:rFonts w:cs="Traditional Arabic"/>
          <w:color w:val="auto"/>
          <w:sz w:val="28"/>
          <w:szCs w:val="28"/>
          <w:rtl/>
        </w:rPr>
        <w:t xml:space="preserve"> </w:t>
      </w:r>
      <w:r w:rsidRPr="00673DCC">
        <w:rPr>
          <w:rFonts w:cs="Traditional Arabic" w:hint="eastAsia"/>
          <w:color w:val="auto"/>
          <w:sz w:val="28"/>
          <w:szCs w:val="28"/>
          <w:rtl/>
        </w:rPr>
        <w:t>حيث</w:t>
      </w:r>
      <w:r w:rsidRPr="00673DCC">
        <w:rPr>
          <w:rFonts w:cs="Traditional Arabic"/>
          <w:color w:val="auto"/>
          <w:sz w:val="28"/>
          <w:szCs w:val="28"/>
          <w:rtl/>
        </w:rPr>
        <w:t xml:space="preserve"> </w:t>
      </w:r>
      <w:r w:rsidRPr="00673DCC">
        <w:rPr>
          <w:rFonts w:cs="Traditional Arabic" w:hint="eastAsia"/>
          <w:color w:val="auto"/>
          <w:sz w:val="28"/>
          <w:szCs w:val="28"/>
          <w:rtl/>
        </w:rPr>
        <w:t>دخل</w:t>
      </w:r>
      <w:r w:rsidRPr="00673DCC">
        <w:rPr>
          <w:rFonts w:cs="Traditional Arabic"/>
          <w:color w:val="auto"/>
          <w:sz w:val="28"/>
          <w:szCs w:val="28"/>
          <w:rtl/>
        </w:rPr>
        <w:t xml:space="preserve"> </w:t>
      </w:r>
      <w:r w:rsidRPr="00673DCC">
        <w:rPr>
          <w:rFonts w:cs="Traditional Arabic" w:hint="eastAsia"/>
          <w:color w:val="auto"/>
          <w:sz w:val="28"/>
          <w:szCs w:val="28"/>
          <w:rtl/>
        </w:rPr>
        <w:t>الفن</w:t>
      </w:r>
      <w:r w:rsidRPr="00673DCC">
        <w:rPr>
          <w:rFonts w:cs="Traditional Arabic"/>
          <w:color w:val="auto"/>
          <w:sz w:val="28"/>
          <w:szCs w:val="28"/>
          <w:rtl/>
        </w:rPr>
        <w:t xml:space="preserve"> </w:t>
      </w:r>
      <w:r w:rsidRPr="00673DCC">
        <w:rPr>
          <w:rFonts w:cs="Traditional Arabic" w:hint="eastAsia"/>
          <w:color w:val="auto"/>
          <w:sz w:val="28"/>
          <w:szCs w:val="28"/>
          <w:rtl/>
        </w:rPr>
        <w:t>بمختلف</w:t>
      </w:r>
      <w:r w:rsidRPr="00673DCC">
        <w:rPr>
          <w:rFonts w:cs="Traditional Arabic"/>
          <w:color w:val="auto"/>
          <w:sz w:val="28"/>
          <w:szCs w:val="28"/>
          <w:rtl/>
        </w:rPr>
        <w:t xml:space="preserve"> </w:t>
      </w:r>
      <w:r w:rsidRPr="00673DCC">
        <w:rPr>
          <w:rFonts w:cs="Traditional Arabic" w:hint="eastAsia"/>
          <w:color w:val="auto"/>
          <w:sz w:val="28"/>
          <w:szCs w:val="28"/>
          <w:rtl/>
        </w:rPr>
        <w:t>أنواعه</w:t>
      </w:r>
      <w:r w:rsidRPr="00673DCC">
        <w:rPr>
          <w:rFonts w:cs="Traditional Arabic"/>
          <w:color w:val="auto"/>
          <w:sz w:val="28"/>
          <w:szCs w:val="28"/>
          <w:rtl/>
        </w:rPr>
        <w:t xml:space="preserve"> </w:t>
      </w:r>
      <w:r w:rsidRPr="00673DCC">
        <w:rPr>
          <w:rFonts w:cs="Traditional Arabic" w:hint="eastAsia"/>
          <w:color w:val="auto"/>
          <w:sz w:val="28"/>
          <w:szCs w:val="28"/>
          <w:rtl/>
        </w:rPr>
        <w:t>حياة</w:t>
      </w:r>
      <w:r w:rsidRPr="00673DCC">
        <w:rPr>
          <w:rFonts w:cs="Traditional Arabic"/>
          <w:color w:val="auto"/>
          <w:sz w:val="28"/>
          <w:szCs w:val="28"/>
          <w:rtl/>
        </w:rPr>
        <w:t xml:space="preserve"> </w:t>
      </w:r>
      <w:r w:rsidRPr="00673DCC">
        <w:rPr>
          <w:rFonts w:cs="Traditional Arabic" w:hint="eastAsia"/>
          <w:color w:val="auto"/>
          <w:sz w:val="28"/>
          <w:szCs w:val="28"/>
          <w:rtl/>
        </w:rPr>
        <w:t>الإنسان،</w:t>
      </w:r>
      <w:r w:rsidRPr="00673DCC">
        <w:rPr>
          <w:rFonts w:cs="Traditional Arabic"/>
          <w:color w:val="auto"/>
          <w:sz w:val="28"/>
          <w:szCs w:val="28"/>
          <w:rtl/>
        </w:rPr>
        <w:t xml:space="preserve"> </w:t>
      </w:r>
      <w:r w:rsidRPr="00673DCC">
        <w:rPr>
          <w:rFonts w:cs="Traditional Arabic" w:hint="eastAsia"/>
          <w:color w:val="auto"/>
          <w:sz w:val="28"/>
          <w:szCs w:val="28"/>
          <w:rtl/>
        </w:rPr>
        <w:t>وذلك</w:t>
      </w:r>
      <w:r w:rsidRPr="00673DCC">
        <w:rPr>
          <w:rFonts w:cs="Traditional Arabic"/>
          <w:color w:val="auto"/>
          <w:sz w:val="28"/>
          <w:szCs w:val="28"/>
          <w:rtl/>
        </w:rPr>
        <w:t xml:space="preserve"> </w:t>
      </w:r>
      <w:r w:rsidRPr="00673DCC">
        <w:rPr>
          <w:rFonts w:cs="Traditional Arabic" w:hint="eastAsia"/>
          <w:color w:val="auto"/>
          <w:sz w:val="28"/>
          <w:szCs w:val="28"/>
          <w:rtl/>
        </w:rPr>
        <w:t>باعتبار</w:t>
      </w:r>
      <w:r w:rsidRPr="00673DCC">
        <w:rPr>
          <w:rFonts w:cs="Traditional Arabic"/>
          <w:color w:val="auto"/>
          <w:sz w:val="28"/>
          <w:szCs w:val="28"/>
          <w:rtl/>
        </w:rPr>
        <w:t xml:space="preserve"> </w:t>
      </w:r>
      <w:r w:rsidRPr="00673DCC">
        <w:rPr>
          <w:rFonts w:cs="Traditional Arabic" w:hint="eastAsia"/>
          <w:color w:val="auto"/>
          <w:sz w:val="28"/>
          <w:szCs w:val="28"/>
          <w:rtl/>
        </w:rPr>
        <w:t>أنّ</w:t>
      </w:r>
      <w:r w:rsidRPr="00673DCC">
        <w:rPr>
          <w:rFonts w:cs="Traditional Arabic"/>
          <w:color w:val="auto"/>
          <w:sz w:val="28"/>
          <w:szCs w:val="28"/>
          <w:rtl/>
        </w:rPr>
        <w:t xml:space="preserve"> </w:t>
      </w:r>
      <w:r w:rsidRPr="00673DCC">
        <w:rPr>
          <w:rFonts w:cs="Traditional Arabic" w:hint="eastAsia"/>
          <w:color w:val="auto"/>
          <w:sz w:val="28"/>
          <w:szCs w:val="28"/>
          <w:rtl/>
        </w:rPr>
        <w:t>الفن</w:t>
      </w:r>
      <w:r w:rsidRPr="00673DCC">
        <w:rPr>
          <w:rFonts w:cs="Traditional Arabic"/>
          <w:color w:val="auto"/>
          <w:sz w:val="28"/>
          <w:szCs w:val="28"/>
          <w:rtl/>
        </w:rPr>
        <w:t xml:space="preserve"> </w:t>
      </w:r>
      <w:r w:rsidRPr="00673DCC">
        <w:rPr>
          <w:rFonts w:cs="Traditional Arabic" w:hint="eastAsia"/>
          <w:color w:val="auto"/>
          <w:sz w:val="28"/>
          <w:szCs w:val="28"/>
          <w:rtl/>
        </w:rPr>
        <w:t>ظاهرة</w:t>
      </w:r>
      <w:r w:rsidRPr="00673DCC">
        <w:rPr>
          <w:rFonts w:cs="Traditional Arabic"/>
          <w:color w:val="auto"/>
          <w:sz w:val="28"/>
          <w:szCs w:val="28"/>
          <w:rtl/>
        </w:rPr>
        <w:t xml:space="preserve"> </w:t>
      </w:r>
      <w:r w:rsidRPr="00673DCC">
        <w:rPr>
          <w:rFonts w:cs="Traditional Arabic" w:hint="eastAsia"/>
          <w:color w:val="auto"/>
          <w:sz w:val="28"/>
          <w:szCs w:val="28"/>
          <w:rtl/>
        </w:rPr>
        <w:t>إنسانيّة،</w:t>
      </w:r>
      <w:r w:rsidRPr="00673DCC">
        <w:rPr>
          <w:rFonts w:cs="Traditional Arabic"/>
          <w:color w:val="auto"/>
          <w:sz w:val="28"/>
          <w:szCs w:val="28"/>
          <w:rtl/>
        </w:rPr>
        <w:t xml:space="preserve"> </w:t>
      </w:r>
      <w:r w:rsidRPr="00673DCC">
        <w:rPr>
          <w:rFonts w:cs="Traditional Arabic" w:hint="eastAsia"/>
          <w:color w:val="auto"/>
          <w:sz w:val="28"/>
          <w:szCs w:val="28"/>
          <w:rtl/>
        </w:rPr>
        <w:t>وهو</w:t>
      </w:r>
      <w:r w:rsidRPr="00673DCC">
        <w:rPr>
          <w:rFonts w:cs="Traditional Arabic"/>
          <w:color w:val="auto"/>
          <w:sz w:val="28"/>
          <w:szCs w:val="28"/>
          <w:rtl/>
        </w:rPr>
        <w:t xml:space="preserve"> </w:t>
      </w:r>
      <w:r w:rsidRPr="00673DCC">
        <w:rPr>
          <w:rFonts w:cs="Traditional Arabic" w:hint="eastAsia"/>
          <w:color w:val="auto"/>
          <w:sz w:val="28"/>
          <w:szCs w:val="28"/>
          <w:rtl/>
        </w:rPr>
        <w:t>طبيعة</w:t>
      </w:r>
      <w:r w:rsidRPr="00673DCC">
        <w:rPr>
          <w:rFonts w:cs="Traditional Arabic"/>
          <w:color w:val="auto"/>
          <w:sz w:val="28"/>
          <w:szCs w:val="28"/>
          <w:rtl/>
        </w:rPr>
        <w:t xml:space="preserve"> </w:t>
      </w:r>
      <w:r w:rsidRPr="00673DCC">
        <w:rPr>
          <w:rFonts w:cs="Traditional Arabic" w:hint="eastAsia"/>
          <w:color w:val="auto"/>
          <w:sz w:val="28"/>
          <w:szCs w:val="28"/>
          <w:rtl/>
        </w:rPr>
        <w:t>وحقيقة</w:t>
      </w:r>
      <w:r w:rsidRPr="00673DCC">
        <w:rPr>
          <w:rFonts w:cs="Traditional Arabic"/>
          <w:color w:val="auto"/>
          <w:sz w:val="28"/>
          <w:szCs w:val="28"/>
          <w:rtl/>
        </w:rPr>
        <w:t xml:space="preserve"> </w:t>
      </w:r>
      <w:r w:rsidRPr="00673DCC">
        <w:rPr>
          <w:rFonts w:cs="Traditional Arabic" w:hint="eastAsia"/>
          <w:color w:val="auto"/>
          <w:sz w:val="28"/>
          <w:szCs w:val="28"/>
          <w:rtl/>
        </w:rPr>
        <w:t>إنسانية،</w:t>
      </w:r>
      <w:r w:rsidRPr="00673DCC">
        <w:rPr>
          <w:rFonts w:cs="Traditional Arabic"/>
          <w:color w:val="auto"/>
          <w:sz w:val="28"/>
          <w:szCs w:val="28"/>
          <w:rtl/>
        </w:rPr>
        <w:t xml:space="preserve"> </w:t>
      </w:r>
      <w:r w:rsidRPr="00673DCC">
        <w:rPr>
          <w:rFonts w:cs="Traditional Arabic" w:hint="eastAsia"/>
          <w:color w:val="auto"/>
          <w:sz w:val="28"/>
          <w:szCs w:val="28"/>
          <w:rtl/>
        </w:rPr>
        <w:t>وله</w:t>
      </w:r>
      <w:r w:rsidRPr="00673DCC">
        <w:rPr>
          <w:rFonts w:cs="Traditional Arabic"/>
          <w:color w:val="auto"/>
          <w:sz w:val="28"/>
          <w:szCs w:val="28"/>
          <w:rtl/>
        </w:rPr>
        <w:t xml:space="preserve"> </w:t>
      </w:r>
      <w:r w:rsidRPr="00673DCC">
        <w:rPr>
          <w:rFonts w:cs="Traditional Arabic" w:hint="eastAsia"/>
          <w:color w:val="auto"/>
          <w:sz w:val="28"/>
          <w:szCs w:val="28"/>
          <w:rtl/>
        </w:rPr>
        <w:t>مظاهره</w:t>
      </w:r>
      <w:r w:rsidRPr="00673DCC">
        <w:rPr>
          <w:rFonts w:cs="Traditional Arabic"/>
          <w:color w:val="auto"/>
          <w:sz w:val="28"/>
          <w:szCs w:val="28"/>
          <w:rtl/>
        </w:rPr>
        <w:t xml:space="preserve"> </w:t>
      </w:r>
      <w:r w:rsidRPr="00673DCC">
        <w:rPr>
          <w:rFonts w:cs="Traditional Arabic" w:hint="eastAsia"/>
          <w:color w:val="auto"/>
          <w:sz w:val="28"/>
          <w:szCs w:val="28"/>
          <w:rtl/>
        </w:rPr>
        <w:t>وتجلّياته</w:t>
      </w:r>
      <w:r w:rsidRPr="00673DCC">
        <w:rPr>
          <w:rFonts w:cs="Traditional Arabic"/>
          <w:color w:val="auto"/>
          <w:sz w:val="28"/>
          <w:szCs w:val="28"/>
          <w:rtl/>
        </w:rPr>
        <w:t>.</w:t>
      </w:r>
    </w:p>
    <w:p w:rsidR="00166F0D" w:rsidRDefault="00166F0D" w:rsidP="00673DCC">
      <w:pPr>
        <w:pStyle w:val="NoParagraphStyle"/>
        <w:spacing w:before="100" w:beforeAutospacing="1" w:after="100" w:afterAutospacing="1" w:line="240" w:lineRule="auto"/>
        <w:ind w:firstLine="288"/>
        <w:jc w:val="right"/>
        <w:rPr>
          <w:rFonts w:cs="Traditional Arabic"/>
          <w:b/>
          <w:bCs/>
          <w:color w:val="auto"/>
          <w:sz w:val="28"/>
          <w:szCs w:val="28"/>
          <w:rtl/>
        </w:rPr>
      </w:pPr>
    </w:p>
    <w:p w:rsidR="00166F0D" w:rsidRDefault="00166F0D" w:rsidP="00673DCC">
      <w:pPr>
        <w:pStyle w:val="NoParagraphStyle"/>
        <w:spacing w:before="100" w:beforeAutospacing="1" w:after="100" w:afterAutospacing="1" w:line="240" w:lineRule="auto"/>
        <w:ind w:firstLine="288"/>
        <w:jc w:val="right"/>
        <w:rPr>
          <w:rFonts w:cs="Traditional Arabic"/>
          <w:b/>
          <w:bCs/>
          <w:color w:val="auto"/>
          <w:sz w:val="28"/>
          <w:szCs w:val="28"/>
          <w:rtl/>
        </w:rPr>
      </w:pPr>
    </w:p>
    <w:p w:rsidR="00166F0D" w:rsidRPr="00BB0358" w:rsidRDefault="00166F0D" w:rsidP="00673DCC">
      <w:pPr>
        <w:pStyle w:val="NoParagraphStyle"/>
        <w:spacing w:before="100" w:beforeAutospacing="1" w:after="100" w:afterAutospacing="1" w:line="240" w:lineRule="auto"/>
        <w:ind w:firstLine="288"/>
        <w:jc w:val="right"/>
        <w:rPr>
          <w:rFonts w:cs="Traditional Arabic"/>
          <w:b/>
          <w:bCs/>
          <w:color w:val="auto"/>
          <w:sz w:val="28"/>
          <w:szCs w:val="28"/>
          <w:rtl/>
        </w:rPr>
      </w:pPr>
      <w:r w:rsidRPr="00BB0358">
        <w:rPr>
          <w:rFonts w:cs="Traditional Arabic" w:hint="eastAsia"/>
          <w:b/>
          <w:bCs/>
          <w:color w:val="auto"/>
          <w:sz w:val="28"/>
          <w:szCs w:val="28"/>
          <w:rtl/>
        </w:rPr>
        <w:t>والحمد</w:t>
      </w:r>
      <w:r w:rsidRPr="00BB0358">
        <w:rPr>
          <w:rFonts w:cs="Traditional Arabic"/>
          <w:b/>
          <w:bCs/>
          <w:color w:val="auto"/>
          <w:sz w:val="28"/>
          <w:szCs w:val="28"/>
          <w:rtl/>
        </w:rPr>
        <w:t xml:space="preserve"> </w:t>
      </w:r>
      <w:r w:rsidRPr="00BB0358">
        <w:rPr>
          <w:rFonts w:cs="Traditional Arabic" w:hint="eastAsia"/>
          <w:b/>
          <w:bCs/>
          <w:color w:val="auto"/>
          <w:sz w:val="28"/>
          <w:szCs w:val="28"/>
          <w:rtl/>
        </w:rPr>
        <w:t>لله</w:t>
      </w:r>
      <w:r w:rsidRPr="00BB0358">
        <w:rPr>
          <w:rFonts w:cs="Traditional Arabic"/>
          <w:b/>
          <w:bCs/>
          <w:color w:val="auto"/>
          <w:sz w:val="28"/>
          <w:szCs w:val="28"/>
          <w:rtl/>
        </w:rPr>
        <w:t xml:space="preserve"> </w:t>
      </w:r>
      <w:r w:rsidRPr="00BB0358">
        <w:rPr>
          <w:rFonts w:cs="Traditional Arabic" w:hint="eastAsia"/>
          <w:b/>
          <w:bCs/>
          <w:color w:val="auto"/>
          <w:sz w:val="28"/>
          <w:szCs w:val="28"/>
          <w:rtl/>
        </w:rPr>
        <w:t>ربّ</w:t>
      </w:r>
      <w:r w:rsidRPr="00BB0358">
        <w:rPr>
          <w:rFonts w:cs="Traditional Arabic"/>
          <w:b/>
          <w:bCs/>
          <w:color w:val="auto"/>
          <w:sz w:val="28"/>
          <w:szCs w:val="28"/>
          <w:rtl/>
        </w:rPr>
        <w:t xml:space="preserve"> </w:t>
      </w:r>
      <w:r w:rsidRPr="00BB0358">
        <w:rPr>
          <w:rFonts w:cs="Traditional Arabic" w:hint="eastAsia"/>
          <w:b/>
          <w:bCs/>
          <w:color w:val="auto"/>
          <w:sz w:val="28"/>
          <w:szCs w:val="28"/>
          <w:rtl/>
        </w:rPr>
        <w:t>العالمين</w:t>
      </w:r>
      <w:r>
        <w:rPr>
          <w:rFonts w:cs="Traditional Arabic"/>
          <w:b/>
          <w:bCs/>
          <w:color w:val="auto"/>
          <w:sz w:val="28"/>
          <w:szCs w:val="28"/>
          <w:rtl/>
        </w:rPr>
        <w:br/>
      </w:r>
      <w:r w:rsidRPr="00BB0358">
        <w:rPr>
          <w:rFonts w:cs="Traditional Arabic" w:hint="eastAsia"/>
          <w:b/>
          <w:bCs/>
          <w:color w:val="auto"/>
          <w:sz w:val="28"/>
          <w:szCs w:val="28"/>
          <w:rtl/>
        </w:rPr>
        <w:t>مركز</w:t>
      </w:r>
      <w:r w:rsidRPr="00BB0358">
        <w:rPr>
          <w:rFonts w:cs="Traditional Arabic"/>
          <w:b/>
          <w:bCs/>
          <w:color w:val="auto"/>
          <w:sz w:val="28"/>
          <w:szCs w:val="28"/>
          <w:rtl/>
        </w:rPr>
        <w:t xml:space="preserve"> </w:t>
      </w:r>
      <w:r w:rsidRPr="00BB0358">
        <w:rPr>
          <w:rFonts w:cs="Traditional Arabic" w:hint="eastAsia"/>
          <w:b/>
          <w:bCs/>
          <w:color w:val="auto"/>
          <w:sz w:val="28"/>
          <w:szCs w:val="28"/>
          <w:rtl/>
        </w:rPr>
        <w:t>نون</w:t>
      </w:r>
      <w:r w:rsidRPr="00BB0358">
        <w:rPr>
          <w:rFonts w:cs="Traditional Arabic"/>
          <w:b/>
          <w:bCs/>
          <w:color w:val="auto"/>
          <w:sz w:val="28"/>
          <w:szCs w:val="28"/>
          <w:rtl/>
        </w:rPr>
        <w:t xml:space="preserve"> </w:t>
      </w:r>
      <w:r w:rsidRPr="00BB0358">
        <w:rPr>
          <w:rFonts w:cs="Traditional Arabic" w:hint="eastAsia"/>
          <w:b/>
          <w:bCs/>
          <w:color w:val="auto"/>
          <w:sz w:val="28"/>
          <w:szCs w:val="28"/>
          <w:rtl/>
        </w:rPr>
        <w:t>للتأليف</w:t>
      </w:r>
      <w:r w:rsidRPr="00BB0358">
        <w:rPr>
          <w:rFonts w:cs="Traditional Arabic"/>
          <w:b/>
          <w:bCs/>
          <w:color w:val="auto"/>
          <w:sz w:val="28"/>
          <w:szCs w:val="28"/>
          <w:rtl/>
        </w:rPr>
        <w:t xml:space="preserve"> </w:t>
      </w:r>
      <w:r w:rsidRPr="00BB0358">
        <w:rPr>
          <w:rFonts w:cs="Traditional Arabic" w:hint="eastAsia"/>
          <w:b/>
          <w:bCs/>
          <w:color w:val="auto"/>
          <w:sz w:val="28"/>
          <w:szCs w:val="28"/>
          <w:rtl/>
        </w:rPr>
        <w:t>والترجمة</w:t>
      </w:r>
    </w:p>
    <w:p w:rsidR="00166F0D" w:rsidRPr="00FF547D" w:rsidRDefault="00166F0D" w:rsidP="00FF547D">
      <w:pPr>
        <w:bidi/>
        <w:spacing w:line="240" w:lineRule="auto"/>
        <w:jc w:val="center"/>
        <w:rPr>
          <w:rFonts w:ascii="Traditional Arabic" w:hAnsi="Traditional Arabic" w:cs="Traditional Arabic"/>
          <w:b/>
          <w:bCs/>
          <w:sz w:val="28"/>
          <w:szCs w:val="28"/>
          <w:lang w:bidi="ar-LB"/>
        </w:rPr>
      </w:pPr>
      <w:r w:rsidRPr="00BB0358">
        <w:rPr>
          <w:rFonts w:ascii="Traditional Arabic" w:hAnsi="Traditional Arabic" w:cs="Traditional Arabic"/>
          <w:sz w:val="28"/>
          <w:szCs w:val="28"/>
          <w:rtl/>
          <w:lang w:bidi="ar-YE"/>
        </w:rPr>
        <w:br w:type="page"/>
      </w:r>
      <w:r w:rsidR="006C3E1B">
        <w:rPr>
          <w:noProof/>
        </w:rPr>
        <w:lastRenderedPageBreak/>
        <w:pict>
          <v:shape id="_x0000_s1033" type="#_x0000_t75" style="position:absolute;left:0;text-align:left;margin-left:-18pt;margin-top:117pt;width:231.65pt;height:341.85pt;z-index:9">
            <v:imagedata r:id="rId10" o:title=""/>
            <w10:wrap type="square"/>
          </v:shape>
        </w:pict>
      </w:r>
      <w:r w:rsidR="006C3E1B">
        <w:rPr>
          <w:noProof/>
        </w:rPr>
        <w:pict>
          <v:shape id="Text Box 10" o:spid="_x0000_s1034" type="#_x0000_t202" style="position:absolute;left:0;text-align:left;margin-left:0;margin-top:0;width:474.05pt;height:361.75pt;z-index:8;visibility:visible;mso-position-horizontal:center;mso-position-horizontal-relative:margin;mso-position-vertical:center;mso-position-vertical-relative:margin" filled="f" stroked="f">
            <v:fill o:detectmouseclick="t"/>
            <v:textbox style="mso-next-textbox:#Text Box 10">
              <w:txbxContent>
                <w:p w:rsidR="00166F0D" w:rsidRDefault="00166F0D" w:rsidP="00861D08">
                  <w:pPr>
                    <w:jc w:val="right"/>
                    <w:rPr>
                      <w:rFonts w:ascii="Traditional Arabic" w:hAnsi="Traditional Arabic" w:cs="Traditional Arabic"/>
                      <w:bCs/>
                      <w:caps/>
                      <w:color w:val="000000"/>
                      <w:sz w:val="200"/>
                      <w:szCs w:val="200"/>
                      <w:rtl/>
                    </w:rPr>
                  </w:pPr>
                  <w:r w:rsidRPr="00A755B7">
                    <w:rPr>
                      <w:rFonts w:ascii="Traditional Arabic" w:hAnsi="Traditional Arabic" w:cs="Traditional Arabic"/>
                      <w:bCs/>
                      <w:caps/>
                      <w:color w:val="000000"/>
                      <w:sz w:val="200"/>
                      <w:szCs w:val="200"/>
                      <w:rtl/>
                    </w:rPr>
                    <w:t xml:space="preserve">خطاب </w:t>
                  </w:r>
                </w:p>
                <w:p w:rsidR="00166F0D" w:rsidRDefault="00166F0D" w:rsidP="00861D08">
                  <w:pPr>
                    <w:jc w:val="right"/>
                    <w:rPr>
                      <w:rFonts w:ascii="Traditional Arabic" w:hAnsi="Traditional Arabic" w:cs="Traditional Arabic"/>
                      <w:bCs/>
                      <w:caps/>
                      <w:color w:val="000000"/>
                      <w:sz w:val="200"/>
                      <w:szCs w:val="200"/>
                      <w:lang w:bidi="ar-LB"/>
                    </w:rPr>
                  </w:pPr>
                  <w:r>
                    <w:rPr>
                      <w:rFonts w:ascii="Traditional Arabic" w:hAnsi="Traditional Arabic" w:cs="Traditional Arabic"/>
                      <w:bCs/>
                      <w:caps/>
                      <w:color w:val="000000"/>
                      <w:sz w:val="200"/>
                      <w:szCs w:val="200"/>
                      <w:rtl/>
                    </w:rPr>
                    <w:t>الولي</w:t>
                  </w:r>
                </w:p>
                <w:p w:rsidR="00166F0D" w:rsidRPr="00A755B7" w:rsidRDefault="00166F0D" w:rsidP="00861D08">
                  <w:pPr>
                    <w:jc w:val="center"/>
                    <w:rPr>
                      <w:rFonts w:ascii="Traditional Arabic" w:hAnsi="Traditional Arabic" w:cs="Traditional Arabic"/>
                      <w:bCs/>
                      <w:caps/>
                      <w:color w:val="000000"/>
                      <w:sz w:val="200"/>
                      <w:szCs w:val="200"/>
                      <w:lang w:bidi="ar-LB"/>
                    </w:rPr>
                  </w:pPr>
                </w:p>
              </w:txbxContent>
            </v:textbox>
            <w10:wrap type="square" anchorx="margin" anchory="margin"/>
          </v:shape>
        </w:pict>
      </w:r>
      <w:r>
        <w:rPr>
          <w:rtl/>
        </w:rPr>
        <w:br w:type="page"/>
      </w:r>
      <w:r w:rsidRPr="00FF547D">
        <w:rPr>
          <w:rFonts w:ascii="Traditional Arabic" w:hAnsi="Traditional Arabic" w:cs="Traditional Arabic"/>
          <w:b/>
          <w:bCs/>
          <w:sz w:val="28"/>
          <w:szCs w:val="28"/>
          <w:rtl/>
          <w:lang w:bidi="ar-LB"/>
        </w:rPr>
        <w:lastRenderedPageBreak/>
        <w:t>خطاب الإمام الخامنئي دام ظله</w:t>
      </w:r>
      <w:r>
        <w:rPr>
          <w:rFonts w:ascii="Traditional Arabic" w:hAnsi="Traditional Arabic" w:cs="Traditional Arabic"/>
          <w:b/>
          <w:bCs/>
          <w:sz w:val="28"/>
          <w:szCs w:val="28"/>
          <w:rtl/>
          <w:lang w:bidi="ar-LB"/>
        </w:rPr>
        <w:t xml:space="preserve"> </w:t>
      </w:r>
      <w:r w:rsidRPr="00FF547D">
        <w:rPr>
          <w:rFonts w:ascii="Traditional Arabic" w:hAnsi="Traditional Arabic" w:cs="Traditional Arabic"/>
          <w:b/>
          <w:bCs/>
          <w:sz w:val="28"/>
          <w:szCs w:val="28"/>
          <w:rtl/>
          <w:lang w:bidi="ar-LB"/>
        </w:rPr>
        <w:t>في لقائه أئمّة الجمعة</w:t>
      </w:r>
    </w:p>
    <w:p w:rsidR="00166F0D" w:rsidRDefault="00166F0D" w:rsidP="00FF547D">
      <w:pPr>
        <w:bidi/>
        <w:spacing w:line="240" w:lineRule="auto"/>
        <w:jc w:val="center"/>
        <w:rPr>
          <w:rFonts w:ascii="Traditional Arabic" w:hAnsi="Traditional Arabic" w:cs="Traditional Arabic"/>
          <w:b/>
          <w:bCs/>
          <w:sz w:val="28"/>
          <w:szCs w:val="28"/>
          <w:rtl/>
          <w:lang w:bidi="ar-LB"/>
        </w:rPr>
      </w:pPr>
      <w:r w:rsidRPr="00FF547D">
        <w:rPr>
          <w:rFonts w:ascii="Traditional Arabic" w:hAnsi="Traditional Arabic" w:cs="Traditional Arabic"/>
          <w:b/>
          <w:bCs/>
          <w:sz w:val="28"/>
          <w:szCs w:val="28"/>
          <w:rtl/>
          <w:lang w:bidi="ar-LB"/>
        </w:rPr>
        <w:t xml:space="preserve">من مختلف أنحاء </w:t>
      </w:r>
      <w:r>
        <w:rPr>
          <w:rFonts w:ascii="Traditional Arabic" w:hAnsi="Traditional Arabic" w:cs="Traditional Arabic"/>
          <w:b/>
          <w:bCs/>
          <w:sz w:val="28"/>
          <w:szCs w:val="28"/>
          <w:rtl/>
          <w:lang w:bidi="ar-LB"/>
        </w:rPr>
        <w:t>البلاد</w:t>
      </w:r>
      <w:r>
        <w:rPr>
          <w:rStyle w:val="FootnoteReference"/>
          <w:rFonts w:ascii="Traditional Arabic" w:hAnsi="Traditional Arabic"/>
          <w:b/>
          <w:bCs/>
          <w:sz w:val="28"/>
          <w:szCs w:val="28"/>
          <w:rtl/>
          <w:lang w:bidi="ar-LB"/>
        </w:rPr>
        <w:footnoteReference w:id="1"/>
      </w:r>
    </w:p>
    <w:p w:rsidR="00166F0D" w:rsidRDefault="00166F0D" w:rsidP="00FF547D">
      <w:pPr>
        <w:bidi/>
        <w:spacing w:line="240" w:lineRule="auto"/>
        <w:jc w:val="center"/>
        <w:rPr>
          <w:rFonts w:ascii="Traditional Arabic" w:hAnsi="Traditional Arabic" w:cs="Traditional Arabic"/>
          <w:b/>
          <w:bCs/>
          <w:sz w:val="28"/>
          <w:szCs w:val="28"/>
          <w:rtl/>
          <w:lang w:bidi="ar-LB"/>
        </w:rPr>
      </w:pPr>
    </w:p>
    <w:p w:rsidR="00166F0D" w:rsidRPr="00FF547D" w:rsidRDefault="00166F0D" w:rsidP="00FF547D">
      <w:pPr>
        <w:bidi/>
        <w:spacing w:line="240" w:lineRule="auto"/>
        <w:jc w:val="center"/>
        <w:rPr>
          <w:rFonts w:ascii="Traditional Arabic" w:hAnsi="Traditional Arabic" w:cs="Traditional Arabic"/>
          <w:b/>
          <w:bCs/>
          <w:sz w:val="28"/>
          <w:szCs w:val="28"/>
          <w:lang w:bidi="ar-LB"/>
        </w:rPr>
      </w:pPr>
      <w:r>
        <w:rPr>
          <w:rFonts w:ascii="Traditional Arabic" w:hAnsi="Traditional Arabic" w:cs="Traditional Arabic"/>
          <w:b/>
          <w:bCs/>
          <w:sz w:val="28"/>
          <w:szCs w:val="28"/>
          <w:rtl/>
          <w:lang w:bidi="ar-LB"/>
        </w:rPr>
        <w:t>بسم الله الرحمن الرحيم</w:t>
      </w:r>
    </w:p>
    <w:p w:rsidR="00166F0D" w:rsidRPr="00FF547D" w:rsidRDefault="00166F0D" w:rsidP="00FF547D">
      <w:pPr>
        <w:bidi/>
        <w:spacing w:line="240" w:lineRule="auto"/>
        <w:jc w:val="lowKashida"/>
        <w:rPr>
          <w:rFonts w:ascii="Traditional Arabic" w:hAnsi="Traditional Arabic" w:cs="Traditional Arabic"/>
          <w:sz w:val="28"/>
          <w:szCs w:val="28"/>
          <w:lang w:bidi="ar-LB"/>
        </w:rPr>
      </w:pPr>
      <w:r w:rsidRPr="00FF547D">
        <w:rPr>
          <w:rFonts w:ascii="Traditional Arabic" w:hAnsi="Traditional Arabic" w:cs="Traditional Arabic"/>
          <w:sz w:val="28"/>
          <w:szCs w:val="28"/>
          <w:rtl/>
          <w:lang w:bidi="ar-LB"/>
        </w:rPr>
        <w:t>الحمد لله ربّ العالمين، والصلاة والسلام على سيّدنا ونبيّنا أبي القاسم المصطفى محمّد وعلى آله الطيبين الطاهرين المعصومين، لا سيّما بقيّة الله في الأرضين</w:t>
      </w:r>
      <w:r>
        <w:rPr>
          <w:rFonts w:ascii="Traditional Arabic" w:hAnsi="Traditional Arabic" w:cs="Traditional Arabic"/>
          <w:sz w:val="28"/>
          <w:szCs w:val="28"/>
          <w:rtl/>
          <w:lang w:bidi="ar-LB"/>
        </w:rPr>
        <w:t>.</w:t>
      </w:r>
    </w:p>
    <w:p w:rsidR="00166F0D" w:rsidRPr="00FF547D" w:rsidRDefault="00166F0D" w:rsidP="00FF547D">
      <w:pPr>
        <w:bidi/>
        <w:spacing w:line="240" w:lineRule="auto"/>
        <w:jc w:val="lowKashida"/>
        <w:rPr>
          <w:rFonts w:ascii="Traditional Arabic" w:hAnsi="Traditional Arabic" w:cs="Traditional Arabic"/>
          <w:sz w:val="28"/>
          <w:szCs w:val="28"/>
          <w:lang w:bidi="ar-LB"/>
        </w:rPr>
      </w:pPr>
      <w:r w:rsidRPr="00FF547D">
        <w:rPr>
          <w:rFonts w:ascii="Traditional Arabic" w:hAnsi="Traditional Arabic" w:cs="Traditional Arabic"/>
          <w:sz w:val="28"/>
          <w:szCs w:val="28"/>
          <w:rtl/>
          <w:lang w:bidi="ar-LB"/>
        </w:rPr>
        <w:t>هذه الجلسة محبوبة وذات جاذبية كبيرة بالنسبة لي، جلسةٌ قد اجتمعتم فيها أنتم أيّها الإخوة الأعزاء من أئمة الجمعة المحترمين والقائمين على المسائل المعنوية والثقافية للثورة من أنحاء البلاد كافة. ليت كان بمقدوري أن أجلس معكم وأتحدث إليكم أيها الإخوة الأعزاء فرداً فرداً. مع الأسف، فإنّ الوقت، وكذلك القدرة العملية، لا يمنحاني التوفيق لمجالستكم ومحادثتكم والاستماع إليكم فرداً فرداً. كم كنت أحبّ أن أتمكّن أحياناً من الاستماع إلى خُطبِكم في صلاة الجمعة. وكنتُ فيما مضى حين زيارتي للمحافظات المختلفة ملتزماً بالاستماع إلى خطبة الجمعة التي تُبَثّ من الإذاعة في تلك المدينة، أمّا وقد قلّت رحلاتنا، فقلّما يحالفني هذا التوفيق. على أي حال، فالجلسة مغتنمة الفائدة بالنسبة لي، حيث قد تسنّت لنا زيارتكم، واستمعنا كذلك لتقرير سماحة السيد تقوي</w:t>
      </w:r>
      <w:r>
        <w:rPr>
          <w:rStyle w:val="FootnoteReference"/>
          <w:rFonts w:ascii="Traditional Arabic" w:hAnsi="Traditional Arabic"/>
          <w:sz w:val="28"/>
          <w:szCs w:val="28"/>
          <w:rtl/>
          <w:lang w:bidi="ar-LB"/>
        </w:rPr>
        <w:footnoteReference w:id="2"/>
      </w:r>
      <w:r w:rsidRPr="00FF547D">
        <w:rPr>
          <w:rFonts w:ascii="Traditional Arabic" w:hAnsi="Traditional Arabic" w:cs="Traditional Arabic"/>
          <w:sz w:val="28"/>
          <w:szCs w:val="28"/>
          <w:rtl/>
          <w:lang w:bidi="ar-LB"/>
        </w:rPr>
        <w:t>، وكان تقريراً مُسهَباً واضحاً ومفيداً.</w:t>
      </w:r>
    </w:p>
    <w:p w:rsidR="00166F0D" w:rsidRDefault="00166F0D" w:rsidP="00FF547D">
      <w:pPr>
        <w:bidi/>
        <w:spacing w:line="240" w:lineRule="auto"/>
        <w:jc w:val="lowKashida"/>
        <w:rPr>
          <w:rFonts w:ascii="Traditional Arabic" w:hAnsi="Traditional Arabic" w:cs="Traditional Arabic"/>
          <w:sz w:val="28"/>
          <w:szCs w:val="28"/>
          <w:rtl/>
          <w:lang w:bidi="ar-LB"/>
        </w:rPr>
      </w:pPr>
      <w:r w:rsidRPr="00FF547D">
        <w:rPr>
          <w:rFonts w:ascii="Traditional Arabic" w:hAnsi="Traditional Arabic" w:cs="Traditional Arabic"/>
          <w:sz w:val="28"/>
          <w:szCs w:val="28"/>
          <w:rtl/>
          <w:lang w:bidi="ar-LB"/>
        </w:rPr>
        <w:t xml:space="preserve">أودّ في هذا اللقاء الحديث عن أمرين: الأوّل حول صلاة الجمعة، وهي من المسائل الحساسة التي تشغلنا وتشغلكم، والتي تحظى بأهمية بالغة. والثاني بشأن قضيّة الانتخابات التي قد شارفنا عليها، بصورة مقتضبة. فسوف أستعرض </w:t>
      </w:r>
    </w:p>
    <w:p w:rsidR="00166F0D" w:rsidRDefault="00166F0D" w:rsidP="00FF547D">
      <w:pPr>
        <w:bidi/>
        <w:spacing w:line="240" w:lineRule="auto"/>
        <w:jc w:val="lowKashida"/>
        <w:rPr>
          <w:rFonts w:ascii="Traditional Arabic" w:hAnsi="Traditional Arabic" w:cs="Traditional Arabic"/>
          <w:sz w:val="28"/>
          <w:szCs w:val="28"/>
          <w:rtl/>
          <w:lang w:bidi="ar-LB"/>
        </w:rPr>
      </w:pPr>
    </w:p>
    <w:p w:rsidR="00166F0D" w:rsidRDefault="00166F0D" w:rsidP="00FF547D">
      <w:pPr>
        <w:bidi/>
        <w:spacing w:line="240" w:lineRule="auto"/>
        <w:jc w:val="lowKashida"/>
        <w:rPr>
          <w:rFonts w:ascii="Traditional Arabic" w:hAnsi="Traditional Arabic" w:cs="Traditional Arabic"/>
          <w:sz w:val="28"/>
          <w:szCs w:val="28"/>
          <w:rtl/>
          <w:lang w:bidi="ar-LB"/>
        </w:rPr>
      </w:pPr>
    </w:p>
    <w:p w:rsidR="00166F0D" w:rsidRDefault="00166F0D" w:rsidP="00FF547D">
      <w:pPr>
        <w:bidi/>
        <w:spacing w:line="240" w:lineRule="auto"/>
        <w:jc w:val="lowKashida"/>
        <w:rPr>
          <w:rFonts w:ascii="Traditional Arabic" w:hAnsi="Traditional Arabic" w:cs="Traditional Arabic"/>
          <w:sz w:val="28"/>
          <w:szCs w:val="28"/>
          <w:rtl/>
          <w:lang w:bidi="ar-LB"/>
        </w:rPr>
      </w:pPr>
    </w:p>
    <w:p w:rsidR="00166F0D" w:rsidRDefault="00166F0D" w:rsidP="00FF547D">
      <w:pPr>
        <w:bidi/>
        <w:spacing w:line="240" w:lineRule="auto"/>
        <w:jc w:val="lowKashida"/>
        <w:rPr>
          <w:rFonts w:ascii="Traditional Arabic" w:hAnsi="Traditional Arabic" w:cs="Traditional Arabic"/>
          <w:sz w:val="28"/>
          <w:szCs w:val="28"/>
          <w:rtl/>
          <w:lang w:bidi="ar-LB"/>
        </w:rPr>
      </w:pPr>
    </w:p>
    <w:p w:rsidR="00166F0D" w:rsidRDefault="00166F0D" w:rsidP="00FF547D">
      <w:pPr>
        <w:bidi/>
        <w:spacing w:line="240" w:lineRule="auto"/>
        <w:jc w:val="lowKashida"/>
        <w:rPr>
          <w:rFonts w:ascii="Traditional Arabic" w:hAnsi="Traditional Arabic" w:cs="Traditional Arabic"/>
          <w:sz w:val="28"/>
          <w:szCs w:val="28"/>
          <w:rtl/>
          <w:lang w:bidi="ar-LB"/>
        </w:rPr>
      </w:pPr>
      <w:bookmarkStart w:id="0" w:name="_GoBack"/>
      <w:bookmarkEnd w:id="0"/>
    </w:p>
    <w:p w:rsidR="00166F0D" w:rsidRDefault="00166F0D" w:rsidP="00FF547D">
      <w:pPr>
        <w:bidi/>
        <w:spacing w:line="240" w:lineRule="auto"/>
        <w:jc w:val="lowKashida"/>
        <w:rPr>
          <w:rFonts w:ascii="Traditional Arabic" w:hAnsi="Traditional Arabic" w:cs="Traditional Arabic"/>
          <w:sz w:val="28"/>
          <w:szCs w:val="28"/>
          <w:rtl/>
          <w:lang w:bidi="ar-LB"/>
        </w:rPr>
      </w:pPr>
    </w:p>
    <w:p w:rsidR="00166F0D" w:rsidRPr="00FF547D" w:rsidRDefault="00166F0D" w:rsidP="00FF547D">
      <w:pPr>
        <w:bidi/>
        <w:spacing w:line="240" w:lineRule="auto"/>
        <w:jc w:val="lowKashida"/>
        <w:rPr>
          <w:rFonts w:ascii="Traditional Arabic" w:hAnsi="Traditional Arabic" w:cs="Traditional Arabic"/>
          <w:sz w:val="28"/>
          <w:szCs w:val="28"/>
          <w:lang w:bidi="ar-LB"/>
        </w:rPr>
      </w:pPr>
      <w:r w:rsidRPr="00FF547D">
        <w:rPr>
          <w:rFonts w:ascii="Traditional Arabic" w:hAnsi="Traditional Arabic" w:cs="Traditional Arabic"/>
          <w:sz w:val="28"/>
          <w:szCs w:val="28"/>
          <w:rtl/>
          <w:lang w:bidi="ar-LB"/>
        </w:rPr>
        <w:lastRenderedPageBreak/>
        <w:t>جملة من النقاط حول كلّ واحد من هذين الأمرين.</w:t>
      </w:r>
    </w:p>
    <w:p w:rsidR="00166F0D" w:rsidRPr="00CD7F27" w:rsidRDefault="00166F0D" w:rsidP="00FF547D">
      <w:pPr>
        <w:bidi/>
        <w:spacing w:line="240" w:lineRule="auto"/>
        <w:jc w:val="lowKashida"/>
        <w:rPr>
          <w:rFonts w:ascii="Traditional Arabic" w:hAnsi="Traditional Arabic" w:cs="Traditional Arabic"/>
          <w:b/>
          <w:bCs/>
          <w:color w:val="000080"/>
          <w:sz w:val="28"/>
          <w:szCs w:val="28"/>
          <w:lang w:bidi="ar-LB"/>
        </w:rPr>
      </w:pPr>
      <w:r w:rsidRPr="00CD7F27">
        <w:rPr>
          <w:rFonts w:ascii="Traditional Arabic" w:hAnsi="Traditional Arabic" w:cs="Traditional Arabic"/>
          <w:b/>
          <w:bCs/>
          <w:color w:val="000080"/>
          <w:sz w:val="28"/>
          <w:szCs w:val="28"/>
          <w:rtl/>
          <w:lang w:bidi="ar-LB"/>
        </w:rPr>
        <w:t>صلاة الجمعة، مقرّ الحرب العقائدية</w:t>
      </w:r>
    </w:p>
    <w:p w:rsidR="00166F0D" w:rsidRDefault="00166F0D" w:rsidP="00FF547D">
      <w:pPr>
        <w:bidi/>
        <w:spacing w:line="240" w:lineRule="auto"/>
        <w:jc w:val="lowKashida"/>
        <w:rPr>
          <w:rFonts w:ascii="Traditional Arabic" w:hAnsi="Traditional Arabic" w:cs="Traditional Arabic"/>
          <w:sz w:val="28"/>
          <w:szCs w:val="28"/>
          <w:rtl/>
          <w:lang w:bidi="ar-LB"/>
        </w:rPr>
      </w:pPr>
      <w:r w:rsidRPr="00FF547D">
        <w:rPr>
          <w:rFonts w:ascii="Traditional Arabic" w:hAnsi="Traditional Arabic" w:cs="Traditional Arabic"/>
          <w:sz w:val="28"/>
          <w:szCs w:val="28"/>
          <w:rtl/>
          <w:lang w:bidi="ar-LB"/>
        </w:rPr>
        <w:t xml:space="preserve">فيما يخصّ قضية صلاة الجمعة، يجب القول إنّ صلاة الجمعة هي مقرٌّ ومركز، مقرٌّ للإيمان والتقوى والبصيرة والأخلاق. </w:t>
      </w:r>
    </w:p>
    <w:p w:rsidR="00166F0D" w:rsidRDefault="00166F0D" w:rsidP="00CD7F27">
      <w:pPr>
        <w:bidi/>
        <w:spacing w:line="240" w:lineRule="auto"/>
        <w:jc w:val="lowKashida"/>
        <w:rPr>
          <w:rFonts w:ascii="Traditional Arabic" w:hAnsi="Traditional Arabic" w:cs="Traditional Arabic"/>
          <w:sz w:val="28"/>
          <w:szCs w:val="28"/>
          <w:rtl/>
          <w:lang w:bidi="ar-LB"/>
        </w:rPr>
      </w:pPr>
      <w:r w:rsidRPr="00CD7F27">
        <w:rPr>
          <w:rFonts w:ascii="Traditional Arabic" w:hAnsi="Traditional Arabic" w:cs="Traditional Arabic"/>
          <w:b/>
          <w:bCs/>
          <w:color w:val="000080"/>
          <w:sz w:val="28"/>
          <w:szCs w:val="28"/>
          <w:rtl/>
          <w:lang w:bidi="ar-LB"/>
        </w:rPr>
        <w:t>صلاة الجمعة</w:t>
      </w:r>
    </w:p>
    <w:p w:rsidR="00166F0D" w:rsidRPr="00CD7F27" w:rsidRDefault="00166F0D" w:rsidP="00CD7F27">
      <w:pPr>
        <w:bidi/>
        <w:spacing w:line="240" w:lineRule="auto"/>
        <w:jc w:val="lowKashida"/>
        <w:rPr>
          <w:rFonts w:ascii="Traditional Arabic" w:hAnsi="Traditional Arabic" w:cs="Traditional Arabic"/>
          <w:sz w:val="28"/>
          <w:szCs w:val="28"/>
          <w:lang w:bidi="ar-LB"/>
        </w:rPr>
      </w:pPr>
      <w:r w:rsidRPr="00FF547D">
        <w:rPr>
          <w:rFonts w:ascii="Traditional Arabic" w:hAnsi="Traditional Arabic" w:cs="Traditional Arabic"/>
          <w:sz w:val="28"/>
          <w:szCs w:val="28"/>
          <w:rtl/>
          <w:lang w:bidi="ar-LB"/>
        </w:rPr>
        <w:t>مقرٌّ للإيمان والتقوى والبصيرة والأخلاق</w:t>
      </w:r>
      <w:r>
        <w:rPr>
          <w:rFonts w:ascii="Traditional Arabic" w:hAnsi="Traditional Arabic" w:cs="Traditional Arabic"/>
          <w:sz w:val="28"/>
          <w:szCs w:val="28"/>
          <w:rtl/>
          <w:lang w:bidi="ar-LB"/>
        </w:rPr>
        <w:t>.</w:t>
      </w:r>
    </w:p>
    <w:p w:rsidR="00166F0D" w:rsidRPr="00CD7F27" w:rsidRDefault="00166F0D" w:rsidP="00F20D80">
      <w:pPr>
        <w:bidi/>
        <w:spacing w:line="240" w:lineRule="auto"/>
        <w:jc w:val="lowKashida"/>
        <w:rPr>
          <w:rFonts w:ascii="Traditional Arabic" w:hAnsi="Traditional Arabic" w:cs="Traditional Arabic"/>
          <w:sz w:val="28"/>
          <w:szCs w:val="28"/>
          <w:rtl/>
          <w:lang w:bidi="ar-LB"/>
        </w:rPr>
      </w:pPr>
      <w:r w:rsidRPr="00CD7F27">
        <w:rPr>
          <w:rFonts w:ascii="Traditional Arabic" w:hAnsi="Traditional Arabic" w:cs="Traditional Arabic"/>
          <w:sz w:val="28"/>
          <w:szCs w:val="28"/>
          <w:rtl/>
          <w:lang w:bidi="ar-LB"/>
        </w:rPr>
        <w:t xml:space="preserve">وينبغي أن لا نخشى من استخدام هذا التعبير لكون المقرّ أو الثكنة مثلاً من التعبيرات والمصطلحات المختصّة بالحرب والمواجهة وما شاكل ذلك. حسناً، </w:t>
      </w:r>
      <w:r w:rsidRPr="006C3E1B">
        <w:rPr>
          <w:rFonts w:ascii="Traditional Arabic" w:hAnsi="Traditional Arabic" w:cs="Traditional Arabic"/>
          <w:sz w:val="28"/>
          <w:szCs w:val="28"/>
          <w:highlight w:val="lightGray"/>
          <w:rtl/>
          <w:lang w:bidi="ar-LB"/>
        </w:rPr>
        <w:t>إنّ هذه الحرب قائمة وقد فُرضت علينا -ونحن في حال حرب، ولكن ليست حرباً عسكرية، وإنما هي حرب معنوية (نفسية)، هي حرب عقائدية وإيمانية وسياسية</w:t>
      </w:r>
      <w:r w:rsidRPr="00CD7F27">
        <w:rPr>
          <w:rFonts w:ascii="Traditional Arabic" w:hAnsi="Traditional Arabic" w:cs="Traditional Arabic"/>
          <w:sz w:val="28"/>
          <w:szCs w:val="28"/>
          <w:rtl/>
          <w:lang w:bidi="ar-LB"/>
        </w:rPr>
        <w:t xml:space="preserve"> - كما فُرضت الحرب علينا ثمانية أعوام في فترة الدفاع المقدّس، ذلك أنّنا لم نكن نسعى للحرب مع جيراننا، وإنّما هم الذين هاجمونا، وقد فرضت الحرب علينا. فإننا لا نبتدئ بحرب، بل حتّى إنّنا لا ندافع في الموارد التي لا تستدعي الدفاع، </w:t>
      </w:r>
      <w:r>
        <w:rPr>
          <w:rFonts w:ascii="Simplified Arabic" w:hAnsi="Simplified Arabic" w:cs="Simplified Arabic"/>
          <w:color w:val="1A3643"/>
          <w:rtl/>
        </w:rPr>
        <w:t>﴿</w:t>
      </w:r>
      <w:r w:rsidRPr="00672937">
        <w:rPr>
          <w:rFonts w:ascii="Traditional Arabic" w:hAnsi="Traditional Arabic" w:cs="Traditional Arabic"/>
          <w:b/>
          <w:bCs/>
          <w:sz w:val="28"/>
          <w:szCs w:val="28"/>
          <w:rtl/>
          <w:lang w:bidi="ar-LB"/>
        </w:rPr>
        <w:t>لَئِن بَسَطتَ إِلَيَّ يَدَكَ لِتَقْتُلَنِي مَا أَنَاْ بِبَاسِطٍ يَدِيَ إِلَيْكَ لَأَقْتُلَكَ إِنِّي أَخَافُ اللّهَ رَبَّ الْعَالَمِينَ</w:t>
      </w:r>
      <w:r>
        <w:rPr>
          <w:rFonts w:ascii="Simplified Arabic" w:hAnsi="Simplified Arabic" w:cs="Simplified Arabic"/>
          <w:color w:val="1A3643"/>
          <w:rtl/>
        </w:rPr>
        <w:t>﴾</w:t>
      </w:r>
      <w:r>
        <w:rPr>
          <w:rStyle w:val="FootnoteReference"/>
          <w:rFonts w:ascii="Traditional Arabic" w:hAnsi="Traditional Arabic"/>
          <w:sz w:val="28"/>
          <w:szCs w:val="28"/>
          <w:rtl/>
          <w:lang w:bidi="ar-LB"/>
        </w:rPr>
        <w:footnoteReference w:id="3"/>
      </w:r>
      <w:r>
        <w:rPr>
          <w:rFonts w:ascii="Traditional Arabic" w:hAnsi="Traditional Arabic" w:cs="Traditional Arabic"/>
          <w:sz w:val="28"/>
          <w:szCs w:val="28"/>
          <w:rtl/>
          <w:lang w:bidi="ar-LB"/>
        </w:rPr>
        <w:t xml:space="preserve"> </w:t>
      </w:r>
      <w:r w:rsidRPr="00CD7F27">
        <w:rPr>
          <w:rFonts w:ascii="Traditional Arabic" w:hAnsi="Traditional Arabic" w:cs="Traditional Arabic"/>
          <w:sz w:val="28"/>
          <w:szCs w:val="28"/>
          <w:rtl/>
          <w:lang w:bidi="ar-LB"/>
        </w:rPr>
        <w:t>هكذا نحن وهكذا هي أخلاقنا! وعندما يلزم الدفاع ويصبح ضرورياً، نعم، نخوض ميدان الدفاع. ونشكر الله على أن الشعب الإيرانيّ والقوات الثورية وقائدنا العظيم العزيز وفقيدنا</w:t>
      </w:r>
      <w:r>
        <w:rPr>
          <w:rStyle w:val="FootnoteReference"/>
          <w:rFonts w:ascii="Traditional Arabic" w:hAnsi="Traditional Arabic"/>
          <w:sz w:val="28"/>
          <w:szCs w:val="28"/>
          <w:rtl/>
          <w:lang w:bidi="ar-LB"/>
        </w:rPr>
        <w:footnoteReference w:id="4"/>
      </w:r>
      <w:r w:rsidRPr="00CD7F27">
        <w:rPr>
          <w:rFonts w:ascii="Traditional Arabic" w:hAnsi="Traditional Arabic" w:cs="Traditional Arabic"/>
          <w:sz w:val="28"/>
          <w:szCs w:val="28"/>
          <w:rtl/>
          <w:lang w:bidi="ar-LB"/>
        </w:rPr>
        <w:t xml:space="preserve"> - فاسمه وذكره ونهجه خالد حيّ ولله الحمد - قد أثبتوا قوّتهم واقتدارهم في ساحة الدفاع.</w:t>
      </w:r>
    </w:p>
    <w:p w:rsidR="00166F0D" w:rsidRPr="00CD7F27" w:rsidRDefault="00166F0D" w:rsidP="00CD7F27">
      <w:pPr>
        <w:bidi/>
        <w:spacing w:line="240" w:lineRule="auto"/>
        <w:jc w:val="lowKashida"/>
        <w:rPr>
          <w:rFonts w:ascii="Traditional Arabic" w:hAnsi="Traditional Arabic" w:cs="Traditional Arabic"/>
          <w:b/>
          <w:bCs/>
          <w:color w:val="000080"/>
          <w:sz w:val="28"/>
          <w:szCs w:val="28"/>
          <w:lang w:bidi="ar-LB"/>
        </w:rPr>
      </w:pPr>
      <w:r w:rsidRPr="00CD7F27">
        <w:rPr>
          <w:rFonts w:ascii="Traditional Arabic" w:hAnsi="Traditional Arabic" w:cs="Traditional Arabic"/>
          <w:b/>
          <w:bCs/>
          <w:color w:val="000080"/>
          <w:sz w:val="28"/>
          <w:szCs w:val="28"/>
          <w:rtl/>
          <w:lang w:bidi="ar-LB"/>
        </w:rPr>
        <w:t xml:space="preserve">نحن في حرب! يجب الدفاع </w:t>
      </w:r>
    </w:p>
    <w:p w:rsidR="00166F0D" w:rsidRDefault="00166F0D" w:rsidP="00CD7F27">
      <w:pPr>
        <w:bidi/>
        <w:spacing w:line="240" w:lineRule="auto"/>
        <w:jc w:val="lowKashida"/>
        <w:rPr>
          <w:rFonts w:ascii="Traditional Arabic" w:hAnsi="Traditional Arabic" w:cs="Traditional Arabic"/>
          <w:sz w:val="28"/>
          <w:szCs w:val="28"/>
          <w:rtl/>
          <w:lang w:bidi="ar-LB"/>
        </w:rPr>
      </w:pPr>
      <w:r w:rsidRPr="00CD7F27">
        <w:rPr>
          <w:rFonts w:ascii="Traditional Arabic" w:hAnsi="Traditional Arabic" w:cs="Traditional Arabic"/>
          <w:sz w:val="28"/>
          <w:szCs w:val="28"/>
          <w:rtl/>
          <w:lang w:bidi="ar-LB"/>
        </w:rPr>
        <w:t>نحن الآن وسط معركة كهذه وفي حالة جهاد من هذا النوع. إنّهم يهاجمون إيمان أبناء شعبنا ويهاجمون بصيرة الناس، ويهاجمون تقوانا ويهاجمون أخلاقنا، وينشرون مختلف الفيروسات المعنوية الخطيرة في أوساطنا. حسناً، ما الذي يجب علينا فعله؟ يجب علينا الدفاع، وهذا يحتاج إلى مركز عمليات ومقرّ، كما هي الحال في مقرّات ساحة الحرب. وصلاة الجمعة تعتبر واحداً من أهم هذه المقرّات، هي مقرّ الإيمان، مقرّ التقوى. فلننظر إلى صلاة الجمعة بهذا المنظار. وأنتم قادة هذه المقرات، فإن لكلّ مقرٍّ من مقرات الحرب قائداً، والقائد لمقرّ إمامة الجمعة هو إمام الجمعة بنفسه.</w:t>
      </w:r>
    </w:p>
    <w:p w:rsidR="00166F0D" w:rsidRPr="00F92589" w:rsidRDefault="00166F0D" w:rsidP="00534F7A">
      <w:pPr>
        <w:bidi/>
        <w:spacing w:line="240" w:lineRule="auto"/>
        <w:jc w:val="center"/>
        <w:rPr>
          <w:rFonts w:ascii="Traditional Arabic" w:hAnsi="Traditional Arabic" w:cs="Traditional Arabic"/>
          <w:b/>
          <w:bCs/>
          <w:color w:val="000080"/>
          <w:sz w:val="28"/>
          <w:szCs w:val="28"/>
          <w:lang w:bidi="ar-LB"/>
        </w:rPr>
      </w:pPr>
      <w:r>
        <w:rPr>
          <w:rFonts w:ascii="Traditional Arabic" w:hAnsi="Traditional Arabic" w:cs="Traditional Arabic"/>
          <w:sz w:val="28"/>
          <w:szCs w:val="28"/>
          <w:rtl/>
          <w:lang w:bidi="ar-LB"/>
        </w:rPr>
        <w:br w:type="page"/>
      </w:r>
      <w:r w:rsidRPr="00F92589">
        <w:rPr>
          <w:rFonts w:ascii="Traditional Arabic" w:hAnsi="Traditional Arabic" w:cs="Traditional Arabic"/>
          <w:b/>
          <w:bCs/>
          <w:color w:val="000080"/>
          <w:sz w:val="28"/>
          <w:szCs w:val="28"/>
          <w:rtl/>
          <w:lang w:bidi="ar-LB"/>
        </w:rPr>
        <w:lastRenderedPageBreak/>
        <w:t>أهداف إقامة صلاة الجمعة</w:t>
      </w:r>
    </w:p>
    <w:p w:rsidR="00166F0D" w:rsidRPr="00534F7A" w:rsidRDefault="00166F0D" w:rsidP="00F92589">
      <w:pPr>
        <w:bidi/>
        <w:spacing w:line="240" w:lineRule="auto"/>
        <w:jc w:val="lowKashida"/>
        <w:rPr>
          <w:rFonts w:ascii="Traditional Arabic" w:hAnsi="Traditional Arabic" w:cs="Traditional Arabic"/>
          <w:b/>
          <w:bCs/>
          <w:color w:val="000080"/>
          <w:sz w:val="28"/>
          <w:szCs w:val="28"/>
          <w:rtl/>
          <w:lang w:bidi="ar-LB"/>
        </w:rPr>
      </w:pPr>
      <w:r w:rsidRPr="00534F7A">
        <w:rPr>
          <w:rFonts w:ascii="Traditional Arabic" w:hAnsi="Traditional Arabic" w:cs="Traditional Arabic"/>
          <w:b/>
          <w:bCs/>
          <w:color w:val="000080"/>
          <w:sz w:val="28"/>
          <w:szCs w:val="28"/>
          <w:rtl/>
          <w:lang w:bidi="ar-LB"/>
        </w:rPr>
        <w:t>الأهداف المرجوة:</w:t>
      </w:r>
    </w:p>
    <w:p w:rsidR="00166F0D" w:rsidRDefault="00166F0D" w:rsidP="00534F7A">
      <w:pPr>
        <w:bidi/>
        <w:spacing w:line="240" w:lineRule="auto"/>
        <w:jc w:val="lowKashida"/>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t>أولاً: بيان الحقيقة</w:t>
      </w:r>
    </w:p>
    <w:p w:rsidR="00166F0D" w:rsidRDefault="00166F0D" w:rsidP="00534F7A">
      <w:pPr>
        <w:bidi/>
        <w:spacing w:line="240" w:lineRule="auto"/>
        <w:jc w:val="lowKashida"/>
        <w:rPr>
          <w:rFonts w:ascii="Traditional Arabic" w:hAnsi="Traditional Arabic" w:cs="Traditional Arabic"/>
          <w:b/>
          <w:bCs/>
          <w:sz w:val="28"/>
          <w:szCs w:val="28"/>
          <w:rtl/>
          <w:lang w:bidi="ar-LB"/>
        </w:rPr>
      </w:pPr>
      <w:r w:rsidRPr="008D1085">
        <w:rPr>
          <w:rFonts w:ascii="Traditional Arabic" w:hAnsi="Traditional Arabic" w:cs="Traditional Arabic"/>
          <w:b/>
          <w:bCs/>
          <w:sz w:val="28"/>
          <w:szCs w:val="28"/>
          <w:rtl/>
          <w:lang w:bidi="ar-LB"/>
        </w:rPr>
        <w:t>ثانياً: الهداية الثقافية</w:t>
      </w:r>
    </w:p>
    <w:p w:rsidR="00166F0D" w:rsidRDefault="00166F0D" w:rsidP="00534F7A">
      <w:pPr>
        <w:bidi/>
        <w:spacing w:line="240" w:lineRule="auto"/>
        <w:jc w:val="lowKashida"/>
        <w:rPr>
          <w:rFonts w:ascii="Traditional Arabic" w:hAnsi="Traditional Arabic" w:cs="Traditional Arabic"/>
          <w:b/>
          <w:bCs/>
          <w:sz w:val="28"/>
          <w:szCs w:val="28"/>
          <w:rtl/>
          <w:lang w:bidi="ar-LB"/>
        </w:rPr>
      </w:pPr>
      <w:r w:rsidRPr="008D1085">
        <w:rPr>
          <w:rFonts w:ascii="Traditional Arabic" w:hAnsi="Traditional Arabic" w:cs="Traditional Arabic"/>
          <w:b/>
          <w:bCs/>
          <w:sz w:val="28"/>
          <w:szCs w:val="28"/>
          <w:rtl/>
          <w:lang w:bidi="ar-LB"/>
        </w:rPr>
        <w:t>ثالثاً: المحافظة على الثقافة الإسلامية</w:t>
      </w:r>
    </w:p>
    <w:p w:rsidR="00166F0D" w:rsidRPr="008D1085" w:rsidRDefault="00166F0D" w:rsidP="00534F7A">
      <w:pPr>
        <w:bidi/>
        <w:spacing w:line="240" w:lineRule="auto"/>
        <w:jc w:val="lowKashida"/>
        <w:rPr>
          <w:rFonts w:ascii="Traditional Arabic" w:hAnsi="Traditional Arabic" w:cs="Traditional Arabic"/>
          <w:b/>
          <w:bCs/>
          <w:sz w:val="28"/>
          <w:szCs w:val="28"/>
          <w:lang w:bidi="ar-LB"/>
        </w:rPr>
      </w:pPr>
      <w:r w:rsidRPr="00D53289">
        <w:rPr>
          <w:rFonts w:ascii="Traditional Arabic" w:hAnsi="Traditional Arabic" w:cs="Traditional Arabic"/>
          <w:b/>
          <w:bCs/>
          <w:sz w:val="28"/>
          <w:szCs w:val="28"/>
          <w:rtl/>
          <w:lang w:bidi="ar-LB"/>
        </w:rPr>
        <w:t>رابعاً: ترويج المطالعة، والكتاب، قراءةً وترويجاً وتأليفاً</w:t>
      </w:r>
    </w:p>
    <w:p w:rsidR="00166F0D" w:rsidRDefault="00166F0D" w:rsidP="00F92589">
      <w:pPr>
        <w:bidi/>
        <w:spacing w:line="240" w:lineRule="auto"/>
        <w:jc w:val="lowKashida"/>
        <w:rPr>
          <w:rFonts w:ascii="Traditional Arabic" w:hAnsi="Traditional Arabic" w:cs="Traditional Arabic"/>
          <w:b/>
          <w:bCs/>
          <w:sz w:val="28"/>
          <w:szCs w:val="28"/>
          <w:lang w:bidi="ar-LB"/>
        </w:rPr>
      </w:pPr>
    </w:p>
    <w:p w:rsidR="00166F0D" w:rsidRPr="008D1085" w:rsidRDefault="00166F0D" w:rsidP="00534F7A">
      <w:pPr>
        <w:bidi/>
        <w:spacing w:line="240" w:lineRule="auto"/>
        <w:jc w:val="lowKashida"/>
        <w:rPr>
          <w:rFonts w:ascii="Traditional Arabic" w:hAnsi="Traditional Arabic" w:cs="Traditional Arabic"/>
          <w:b/>
          <w:bCs/>
          <w:sz w:val="28"/>
          <w:szCs w:val="28"/>
          <w:rtl/>
          <w:lang w:bidi="ar-LB"/>
        </w:rPr>
      </w:pPr>
      <w:r w:rsidRPr="008D1085">
        <w:rPr>
          <w:rFonts w:ascii="Traditional Arabic" w:hAnsi="Traditional Arabic" w:cs="Traditional Arabic"/>
          <w:b/>
          <w:bCs/>
          <w:sz w:val="28"/>
          <w:szCs w:val="28"/>
          <w:rtl/>
          <w:lang w:bidi="ar-LB"/>
        </w:rPr>
        <w:t>أوّلاً: بيان الحقيقة</w:t>
      </w:r>
    </w:p>
    <w:p w:rsidR="00166F0D" w:rsidRPr="00F92589" w:rsidRDefault="00166F0D" w:rsidP="008D1085">
      <w:pPr>
        <w:bidi/>
        <w:spacing w:line="240" w:lineRule="auto"/>
        <w:jc w:val="lowKashida"/>
        <w:rPr>
          <w:rFonts w:ascii="Traditional Arabic" w:hAnsi="Traditional Arabic" w:cs="Traditional Arabic"/>
          <w:sz w:val="28"/>
          <w:szCs w:val="28"/>
          <w:lang w:bidi="ar-LB"/>
        </w:rPr>
      </w:pPr>
      <w:r w:rsidRPr="00F92589">
        <w:rPr>
          <w:rFonts w:ascii="Traditional Arabic" w:hAnsi="Traditional Arabic" w:cs="Traditional Arabic"/>
          <w:sz w:val="28"/>
          <w:szCs w:val="28"/>
          <w:rtl/>
          <w:lang w:bidi="ar-LB"/>
        </w:rPr>
        <w:t xml:space="preserve">حسناً، الهدف الأساس لهذا المقرّ هو التبيين، كما كان الهدف الرئيس لأنبياء الله هو التبيين، بيان الحقيقة. فإنّ الأمر الذي غالباً ما يوجب ضلال الناس هو جهلهم بالحقيقة، هذا هو الأساس. وهناك بالطبع من ينكر الحقيقة بعد معرفتها، إلا أنّ أساس الانحرافات ناجم عن الجهل بالحقيقة. ولقد جاء أنبياء الله لبيان الحقيقة وتوضيحها وإظهارها وإتمام الحجّة على الناس. هذه هي قضية التبيين. </w:t>
      </w:r>
      <w:r w:rsidRPr="008D1085">
        <w:rPr>
          <w:rFonts w:ascii="Traditional Arabic" w:hAnsi="Traditional Arabic" w:cs="Traditional Arabic"/>
          <w:b/>
          <w:bCs/>
          <w:sz w:val="28"/>
          <w:szCs w:val="28"/>
          <w:rtl/>
          <w:lang w:bidi="ar-LB"/>
        </w:rPr>
        <w:t>"العلماءُ وَرَثةُ الأنبياء</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5"/>
      </w:r>
      <w:r w:rsidRPr="00F92589">
        <w:rPr>
          <w:rFonts w:ascii="Traditional Arabic" w:hAnsi="Traditional Arabic" w:cs="Traditional Arabic"/>
          <w:sz w:val="28"/>
          <w:szCs w:val="28"/>
          <w:rtl/>
          <w:lang w:bidi="ar-LB"/>
        </w:rPr>
        <w:t>، أي إنّكم ترثون الأنبياء (في قضايا شتّى)، ومنها في هذا المجال: التبيين.</w:t>
      </w:r>
    </w:p>
    <w:p w:rsidR="00166F0D" w:rsidRDefault="00166F0D" w:rsidP="00F92589">
      <w:pPr>
        <w:bidi/>
        <w:spacing w:line="240" w:lineRule="auto"/>
        <w:jc w:val="lowKashida"/>
        <w:rPr>
          <w:rFonts w:ascii="Traditional Arabic" w:hAnsi="Traditional Arabic" w:cs="Traditional Arabic"/>
          <w:sz w:val="28"/>
          <w:szCs w:val="28"/>
          <w:rtl/>
          <w:lang w:bidi="ar-LB"/>
        </w:rPr>
      </w:pPr>
      <w:r w:rsidRPr="00F92589">
        <w:rPr>
          <w:rFonts w:ascii="Traditional Arabic" w:hAnsi="Traditional Arabic" w:cs="Traditional Arabic"/>
          <w:sz w:val="28"/>
          <w:szCs w:val="28"/>
          <w:rtl/>
          <w:lang w:bidi="ar-LB"/>
        </w:rPr>
        <w:t xml:space="preserve">إنّ صلاة الجمعة، كما هو ظاهر من اسمها، مكانٌ للتجمّع ومحلٌّ للاجتماع. وهي تشكّل فرصة كبيرة للتبيين. فإنّكم أحياناً تضطرون لأن تطرقوا باب هذا المنزل وذاك المنزل، أو أن تستخدموا أساليب غير مباشرة. (مثل) وسائل التواصل الاجتماعيّ المتاحة اليوم، بما فيها الشبكة العنكبوتية والشبكات الاجتماعية وغيرها، هي واسعة النطاق. غير أنّ الرؤية المباشرة والنظرات المتبادلة، والجلوس وجهاً لوجه، والإحساس بالحضور، والشعور بالأنفاس المتبادلة ما بين المتكلم والمستمع، والاجتماع بعضهم مع بعض شيء آخر. فقد تصل كلمة أو رسالة عبر المواقع الإلكترونية أو الهواتف الجوالة لبضع مئات الآلاف من الناس، ولكن شتان ما بين هذا وبين أن يجتمع هذا العدد نفسه في مكان واحد للاستماع إلى من يحدّثهم ويخاطبهم. فإنّ للحضور وجهاً لوجه تأثيراً استثنائياً آخر، وهذه الفرصة في متناول أيديكم. </w:t>
      </w:r>
      <w:r w:rsidRPr="006C3E1B">
        <w:rPr>
          <w:rFonts w:ascii="Traditional Arabic" w:hAnsi="Traditional Arabic" w:cs="Traditional Arabic"/>
          <w:sz w:val="28"/>
          <w:szCs w:val="28"/>
          <w:highlight w:val="lightGray"/>
          <w:rtl/>
          <w:lang w:bidi="ar-LB"/>
        </w:rPr>
        <w:t>صلاة الجمعة فرصة للاجتماع والتجمّع، حيث تجتمع الناس بعضها مع بعض، وتُوفَّر لهم إمكانية تبادل الآراء، واتّخاذ القرارات، والمبادرة، وهذا أمرٌ بالغ الأهمية.</w:t>
      </w:r>
      <w:r w:rsidRPr="00F92589">
        <w:rPr>
          <w:rFonts w:ascii="Traditional Arabic" w:hAnsi="Traditional Arabic" w:cs="Traditional Arabic"/>
          <w:sz w:val="28"/>
          <w:szCs w:val="28"/>
          <w:rtl/>
          <w:lang w:bidi="ar-LB"/>
        </w:rPr>
        <w:t xml:space="preserve"> فإنّ الغرباء عن الدين - سواء من الأجانب أو بعض العناصر التعيسة في الداخل الذين يفتقرون إلى هذه الأمور - يتحسّرون على أنهم لا </w:t>
      </w:r>
    </w:p>
    <w:p w:rsidR="00166F0D" w:rsidRDefault="00166F0D" w:rsidP="008D1085">
      <w:pPr>
        <w:bidi/>
        <w:spacing w:line="240" w:lineRule="auto"/>
        <w:jc w:val="lowKashida"/>
        <w:rPr>
          <w:rFonts w:ascii="Traditional Arabic" w:hAnsi="Traditional Arabic" w:cs="Traditional Arabic"/>
          <w:sz w:val="28"/>
          <w:szCs w:val="28"/>
          <w:rtl/>
          <w:lang w:bidi="ar-LB"/>
        </w:rPr>
      </w:pPr>
    </w:p>
    <w:p w:rsidR="00166F0D" w:rsidRDefault="00166F0D" w:rsidP="008D1085">
      <w:pPr>
        <w:bidi/>
        <w:spacing w:line="240" w:lineRule="auto"/>
        <w:jc w:val="lowKashida"/>
        <w:rPr>
          <w:rFonts w:ascii="Traditional Arabic" w:hAnsi="Traditional Arabic" w:cs="Traditional Arabic"/>
          <w:sz w:val="28"/>
          <w:szCs w:val="28"/>
          <w:rtl/>
          <w:lang w:bidi="ar-LB"/>
        </w:rPr>
      </w:pPr>
    </w:p>
    <w:p w:rsidR="00166F0D" w:rsidRPr="00F92589" w:rsidRDefault="00166F0D" w:rsidP="008D1085">
      <w:pPr>
        <w:bidi/>
        <w:spacing w:line="240" w:lineRule="auto"/>
        <w:jc w:val="lowKashida"/>
        <w:rPr>
          <w:rFonts w:ascii="Traditional Arabic" w:hAnsi="Traditional Arabic" w:cs="Traditional Arabic"/>
          <w:sz w:val="28"/>
          <w:szCs w:val="28"/>
          <w:lang w:bidi="ar-LB"/>
        </w:rPr>
      </w:pPr>
      <w:r w:rsidRPr="00F92589">
        <w:rPr>
          <w:rFonts w:ascii="Traditional Arabic" w:hAnsi="Traditional Arabic" w:cs="Traditional Arabic"/>
          <w:sz w:val="28"/>
          <w:szCs w:val="28"/>
          <w:rtl/>
          <w:lang w:bidi="ar-LB"/>
        </w:rPr>
        <w:lastRenderedPageBreak/>
        <w:t>يستطيعون ولا يمتلكون الوسيلة لجمع الناس في مكان واحد وتبادل الحديث ووجهات النظر معهم. ويحاولون بشتّى العناوين عقد مثل هذه الاجتماعات، ولكنّها مع ذلك لا تضاهي هذا الاجتماع.</w:t>
      </w:r>
    </w:p>
    <w:p w:rsidR="00166F0D" w:rsidRPr="008D1085" w:rsidRDefault="00166F0D" w:rsidP="00F92589">
      <w:pPr>
        <w:bidi/>
        <w:spacing w:line="240" w:lineRule="auto"/>
        <w:jc w:val="lowKashida"/>
        <w:rPr>
          <w:rFonts w:ascii="Traditional Arabic" w:hAnsi="Traditional Arabic" w:cs="Traditional Arabic"/>
          <w:b/>
          <w:bCs/>
          <w:sz w:val="28"/>
          <w:szCs w:val="28"/>
          <w:lang w:bidi="ar-LB"/>
        </w:rPr>
      </w:pPr>
      <w:r w:rsidRPr="008D1085">
        <w:rPr>
          <w:rFonts w:ascii="Traditional Arabic" w:hAnsi="Traditional Arabic" w:cs="Traditional Arabic"/>
          <w:b/>
          <w:bCs/>
          <w:sz w:val="28"/>
          <w:szCs w:val="28"/>
          <w:rtl/>
          <w:lang w:bidi="ar-LB"/>
        </w:rPr>
        <w:t>ثانياً: الهداية الثقافية</w:t>
      </w:r>
    </w:p>
    <w:p w:rsidR="00166F0D" w:rsidRPr="00F92589" w:rsidRDefault="00166F0D" w:rsidP="00F92589">
      <w:pPr>
        <w:bidi/>
        <w:spacing w:line="240" w:lineRule="auto"/>
        <w:jc w:val="lowKashida"/>
        <w:rPr>
          <w:rFonts w:ascii="Traditional Arabic" w:hAnsi="Traditional Arabic" w:cs="Traditional Arabic"/>
          <w:sz w:val="28"/>
          <w:szCs w:val="28"/>
          <w:lang w:bidi="ar-LB"/>
        </w:rPr>
      </w:pPr>
      <w:r w:rsidRPr="00F92589">
        <w:rPr>
          <w:rFonts w:ascii="Traditional Arabic" w:hAnsi="Traditional Arabic" w:cs="Traditional Arabic"/>
          <w:sz w:val="28"/>
          <w:szCs w:val="28"/>
          <w:rtl/>
          <w:lang w:bidi="ar-LB"/>
        </w:rPr>
        <w:t>وانطلاقاً من هذا</w:t>
      </w:r>
      <w:r w:rsidRPr="006C3E1B">
        <w:rPr>
          <w:rFonts w:ascii="Traditional Arabic" w:hAnsi="Traditional Arabic" w:cs="Traditional Arabic"/>
          <w:sz w:val="28"/>
          <w:szCs w:val="28"/>
          <w:highlight w:val="lightGray"/>
          <w:rtl/>
          <w:lang w:bidi="ar-LB"/>
        </w:rPr>
        <w:t>, تُعتبر صلاة الجمعة القلبَ الثقافيّ لكلّ مدينة والمركز الثقافيّ لكل مدينة</w:t>
      </w:r>
      <w:r w:rsidRPr="00F92589">
        <w:rPr>
          <w:rFonts w:ascii="Traditional Arabic" w:hAnsi="Traditional Arabic" w:cs="Traditional Arabic"/>
          <w:sz w:val="28"/>
          <w:szCs w:val="28"/>
          <w:rtl/>
          <w:lang w:bidi="ar-LB"/>
        </w:rPr>
        <w:t xml:space="preserve">. ولذلك شروط سأذكر بعضها. </w:t>
      </w:r>
      <w:r w:rsidRPr="006C3E1B">
        <w:rPr>
          <w:rFonts w:ascii="Traditional Arabic" w:hAnsi="Traditional Arabic" w:cs="Traditional Arabic"/>
          <w:sz w:val="28"/>
          <w:szCs w:val="28"/>
          <w:highlight w:val="lightGray"/>
          <w:rtl/>
          <w:lang w:bidi="ar-LB"/>
        </w:rPr>
        <w:t>إنها المكان الذي تتمّ فيه هداية الناس</w:t>
      </w:r>
      <w:r w:rsidRPr="00F92589">
        <w:rPr>
          <w:rFonts w:ascii="Traditional Arabic" w:hAnsi="Traditional Arabic" w:cs="Traditional Arabic"/>
          <w:sz w:val="28"/>
          <w:szCs w:val="28"/>
          <w:rtl/>
          <w:lang w:bidi="ar-LB"/>
        </w:rPr>
        <w:t>. وأنا أشدّد على أن الهداية لا تنحصر في الهداية السياسية، وإنما هي هداية سياسية وثقافية. فلا نخال أنّه لو تحدثنا مثلاً عن القضية السياسية المعاصرة الفلانية التي هي محل ابتلائنا أيضاً، واستعرضنا ما يحوم حولها من مسائل ببيان بليغ بديع، لانتهى الأمر.. كلّا، إنّنا نرى الهداية الثقافية أشدّ عمقاً وبناءً من الهداية السياسية، رغم ضرورة الهداية السياسية وضرورة عدم تركها وصرف النظر عنها، إلا أنّ الأهمّ هو الهداية الثقافية وثقافة الناس وأخلاقهم.</w:t>
      </w:r>
    </w:p>
    <w:p w:rsidR="00166F0D" w:rsidRPr="008D1085" w:rsidRDefault="00166F0D" w:rsidP="00F92589">
      <w:pPr>
        <w:bidi/>
        <w:spacing w:line="240" w:lineRule="auto"/>
        <w:jc w:val="lowKashida"/>
        <w:rPr>
          <w:rFonts w:ascii="Traditional Arabic" w:hAnsi="Traditional Arabic" w:cs="Traditional Arabic"/>
          <w:b/>
          <w:bCs/>
          <w:sz w:val="28"/>
          <w:szCs w:val="28"/>
          <w:lang w:bidi="ar-LB"/>
        </w:rPr>
      </w:pPr>
      <w:r w:rsidRPr="008D1085">
        <w:rPr>
          <w:rFonts w:ascii="Traditional Arabic" w:hAnsi="Traditional Arabic" w:cs="Traditional Arabic"/>
          <w:b/>
          <w:bCs/>
          <w:sz w:val="28"/>
          <w:szCs w:val="28"/>
          <w:rtl/>
          <w:lang w:bidi="ar-LB"/>
        </w:rPr>
        <w:t>ثالثاً: المحافظة على الثقافة الإسلامية</w:t>
      </w:r>
    </w:p>
    <w:p w:rsidR="00166F0D" w:rsidRPr="00F92589" w:rsidRDefault="00166F0D" w:rsidP="00F92589">
      <w:pPr>
        <w:bidi/>
        <w:spacing w:line="240" w:lineRule="auto"/>
        <w:jc w:val="lowKashida"/>
        <w:rPr>
          <w:rFonts w:ascii="Traditional Arabic" w:hAnsi="Traditional Arabic" w:cs="Traditional Arabic"/>
          <w:sz w:val="28"/>
          <w:szCs w:val="28"/>
          <w:lang w:bidi="ar-LB"/>
        </w:rPr>
      </w:pPr>
      <w:r w:rsidRPr="00F92589">
        <w:rPr>
          <w:rFonts w:ascii="Traditional Arabic" w:hAnsi="Traditional Arabic" w:cs="Traditional Arabic"/>
          <w:sz w:val="28"/>
          <w:szCs w:val="28"/>
          <w:rtl/>
          <w:lang w:bidi="ar-LB"/>
        </w:rPr>
        <w:t>على سبيل المثال، فإنّ قضية نمط الحياة التي طرحناها قبل ثلاثة أو أربعة أعوام</w:t>
      </w:r>
      <w:r>
        <w:rPr>
          <w:rStyle w:val="FootnoteReference"/>
          <w:rFonts w:ascii="Traditional Arabic" w:hAnsi="Traditional Arabic"/>
          <w:sz w:val="28"/>
          <w:szCs w:val="28"/>
          <w:rtl/>
          <w:lang w:bidi="ar-LB"/>
        </w:rPr>
        <w:footnoteReference w:id="6"/>
      </w:r>
      <w:r w:rsidRPr="00F92589">
        <w:rPr>
          <w:rFonts w:ascii="Traditional Arabic" w:hAnsi="Traditional Arabic" w:cs="Traditional Arabic"/>
          <w:sz w:val="28"/>
          <w:szCs w:val="28"/>
          <w:rtl/>
          <w:lang w:bidi="ar-LB"/>
        </w:rPr>
        <w:t>، تعتبر من القضايا الهامة، فنمط الحياة له فروعٌ وشُعَب متعددة. إن من أهمّ أهداف أعداء الشعب الإيرانيّ وأعداء الإسلام تغيير نمط حياة المسلمين، وجعله شبيهاً بنمط حياتهم. إنّ حقائق الحياة تؤثّر في فكر الإنسان. والسلوك اليوميّ يترك أثره على قلب الإنسان ونفسه وروحه، وكذلك يترك أثره على من يخاطبهم ويرافقهم ويتواصل معهم، وهذا هو الذي يريدون تغييره.</w:t>
      </w:r>
    </w:p>
    <w:p w:rsidR="00166F0D" w:rsidRDefault="00166F0D" w:rsidP="00BF0D61">
      <w:pPr>
        <w:bidi/>
        <w:spacing w:line="240" w:lineRule="auto"/>
        <w:jc w:val="lowKashida"/>
        <w:rPr>
          <w:rFonts w:ascii="Traditional Arabic" w:hAnsi="Traditional Arabic" w:cs="Traditional Arabic"/>
          <w:sz w:val="28"/>
          <w:szCs w:val="28"/>
          <w:rtl/>
          <w:lang w:bidi="ar-LB"/>
        </w:rPr>
      </w:pPr>
      <w:r w:rsidRPr="00F92589">
        <w:rPr>
          <w:rFonts w:ascii="Traditional Arabic" w:hAnsi="Traditional Arabic" w:cs="Traditional Arabic"/>
          <w:sz w:val="28"/>
          <w:szCs w:val="28"/>
          <w:rtl/>
          <w:lang w:bidi="ar-LB"/>
        </w:rPr>
        <w:t>لقد قدّم الإسلام لنا نمط حياة خاصة. ولنذكر على سبيل المثال "</w:t>
      </w:r>
      <w:r w:rsidRPr="008D1085">
        <w:rPr>
          <w:rFonts w:ascii="Traditional Arabic" w:hAnsi="Traditional Arabic" w:cs="Traditional Arabic"/>
          <w:b/>
          <w:bCs/>
          <w:sz w:val="28"/>
          <w:szCs w:val="28"/>
          <w:rtl/>
          <w:lang w:bidi="ar-LB"/>
        </w:rPr>
        <w:t>الأدب</w:t>
      </w:r>
      <w:r w:rsidRPr="00F92589">
        <w:rPr>
          <w:rFonts w:ascii="Traditional Arabic" w:hAnsi="Traditional Arabic" w:cs="Traditional Arabic"/>
          <w:sz w:val="28"/>
          <w:szCs w:val="28"/>
          <w:rtl/>
          <w:lang w:bidi="ar-LB"/>
        </w:rPr>
        <w:t xml:space="preserve">" الذي يعدّ من الأمور الهامة. فإنّ الأجانب في تصرّفاتهم الاعتيادية لا يلتزمون بالأدب كثيراً. نحن الإيرانيون اشتهرنا منذ القِدَم بمراعاة الأدب واحترام الطرف الآخر في كلامنا وخطابنا. وهذا ما يريدون تغييره وقد نجحوا في بعض المجالات للأسف! لنفترض أنّكم تعارضون شخصاً وتريدون التحدّث حوله، فبالإمكان أن يجري هذا الحديث بأسلوبين: الأول انتهاج أسلوب التشهير وإساءة الأدب وهتك الحرمات، والثاني إتباع الأسلوب المؤدّب. فانظروا إلى القرآن الكريم حينما يريد الحديث عن الفاسقين والكافرين وأشرار العالم يقول في كثير من المواطن: </w:t>
      </w:r>
      <w:r>
        <w:rPr>
          <w:rFonts w:ascii="Simplified Arabic" w:hAnsi="Simplified Arabic" w:cs="Simplified Arabic"/>
          <w:color w:val="1A3643"/>
          <w:rtl/>
        </w:rPr>
        <w:t>﴿</w:t>
      </w:r>
      <w:r w:rsidRPr="00BF0D61">
        <w:rPr>
          <w:rFonts w:ascii="Traditional Arabic" w:hAnsi="Traditional Arabic" w:cs="Traditional Arabic"/>
          <w:b/>
          <w:bCs/>
          <w:sz w:val="28"/>
          <w:szCs w:val="28"/>
          <w:rtl/>
          <w:lang w:bidi="ar-LB"/>
        </w:rPr>
        <w:t>وَلَكِنَّ أَكْثَرَهُمْ لاَ يَعْلَمُونَ</w:t>
      </w:r>
      <w:r>
        <w:rPr>
          <w:rFonts w:ascii="Simplified Arabic" w:hAnsi="Simplified Arabic" w:cs="Simplified Arabic"/>
          <w:color w:val="1A3643"/>
          <w:rtl/>
        </w:rPr>
        <w:t>﴾</w:t>
      </w:r>
      <w:r>
        <w:rPr>
          <w:rStyle w:val="FootnoteReference"/>
          <w:rFonts w:ascii="Traditional Arabic" w:hAnsi="Traditional Arabic"/>
          <w:sz w:val="28"/>
          <w:szCs w:val="28"/>
          <w:rtl/>
          <w:lang w:bidi="ar-LB"/>
        </w:rPr>
        <w:footnoteReference w:id="7"/>
      </w:r>
      <w:r w:rsidRPr="00F92589">
        <w:rPr>
          <w:rFonts w:ascii="Traditional Arabic" w:hAnsi="Traditional Arabic" w:cs="Traditional Arabic"/>
          <w:sz w:val="28"/>
          <w:szCs w:val="28"/>
          <w:rtl/>
          <w:lang w:bidi="ar-LB"/>
        </w:rPr>
        <w:t xml:space="preserve">، ولا يقول </w:t>
      </w:r>
    </w:p>
    <w:p w:rsidR="00166F0D" w:rsidRDefault="00166F0D" w:rsidP="00D53289">
      <w:pPr>
        <w:bidi/>
        <w:spacing w:line="240" w:lineRule="auto"/>
        <w:jc w:val="lowKashida"/>
        <w:rPr>
          <w:rFonts w:ascii="Traditional Arabic" w:hAnsi="Traditional Arabic" w:cs="Traditional Arabic"/>
          <w:sz w:val="28"/>
          <w:szCs w:val="28"/>
          <w:rtl/>
          <w:lang w:bidi="ar-LB"/>
        </w:rPr>
      </w:pPr>
    </w:p>
    <w:p w:rsidR="00166F0D" w:rsidRDefault="00166F0D" w:rsidP="00D53289">
      <w:pPr>
        <w:bidi/>
        <w:spacing w:line="240" w:lineRule="auto"/>
        <w:jc w:val="lowKashida"/>
        <w:rPr>
          <w:rFonts w:ascii="Traditional Arabic" w:hAnsi="Traditional Arabic" w:cs="Traditional Arabic"/>
          <w:sz w:val="28"/>
          <w:szCs w:val="28"/>
          <w:rtl/>
          <w:lang w:bidi="ar-LB"/>
        </w:rPr>
      </w:pPr>
    </w:p>
    <w:p w:rsidR="00166F0D" w:rsidRDefault="00166F0D" w:rsidP="00D53289">
      <w:pPr>
        <w:bidi/>
        <w:spacing w:line="240" w:lineRule="auto"/>
        <w:jc w:val="lowKashida"/>
        <w:rPr>
          <w:rFonts w:ascii="Traditional Arabic" w:hAnsi="Traditional Arabic" w:cs="Traditional Arabic"/>
          <w:sz w:val="28"/>
          <w:szCs w:val="28"/>
          <w:rtl/>
          <w:lang w:bidi="ar-LB"/>
        </w:rPr>
      </w:pPr>
    </w:p>
    <w:p w:rsidR="00166F0D" w:rsidRDefault="00166F0D" w:rsidP="00D53289">
      <w:pPr>
        <w:bidi/>
        <w:spacing w:line="240" w:lineRule="auto"/>
        <w:jc w:val="lowKashida"/>
        <w:rPr>
          <w:rFonts w:ascii="Traditional Arabic" w:hAnsi="Traditional Arabic" w:cs="Traditional Arabic"/>
          <w:sz w:val="28"/>
          <w:szCs w:val="28"/>
          <w:rtl/>
          <w:lang w:bidi="ar-LB"/>
        </w:rPr>
      </w:pPr>
    </w:p>
    <w:p w:rsidR="00166F0D" w:rsidRDefault="00166F0D" w:rsidP="00D53289">
      <w:pPr>
        <w:bidi/>
        <w:spacing w:line="240" w:lineRule="auto"/>
        <w:jc w:val="lowKashida"/>
        <w:rPr>
          <w:rFonts w:ascii="Traditional Arabic" w:hAnsi="Traditional Arabic" w:cs="Traditional Arabic"/>
          <w:sz w:val="28"/>
          <w:szCs w:val="28"/>
          <w:rtl/>
          <w:lang w:bidi="ar-LB"/>
        </w:rPr>
      </w:pPr>
      <w:r w:rsidRPr="00F92589">
        <w:rPr>
          <w:rFonts w:ascii="Traditional Arabic" w:hAnsi="Traditional Arabic" w:cs="Traditional Arabic"/>
          <w:sz w:val="28"/>
          <w:szCs w:val="28"/>
          <w:rtl/>
          <w:lang w:bidi="ar-LB"/>
        </w:rPr>
        <w:lastRenderedPageBreak/>
        <w:t>"</w:t>
      </w:r>
      <w:r w:rsidRPr="00033F89">
        <w:rPr>
          <w:rFonts w:ascii="Traditional Arabic" w:hAnsi="Traditional Arabic" w:cs="Traditional Arabic"/>
          <w:b/>
          <w:bCs/>
          <w:sz w:val="28"/>
          <w:szCs w:val="28"/>
          <w:rtl/>
          <w:lang w:bidi="ar-LB"/>
        </w:rPr>
        <w:t>كلّهم</w:t>
      </w:r>
      <w:r w:rsidRPr="00F92589">
        <w:rPr>
          <w:rFonts w:ascii="Traditional Arabic" w:hAnsi="Traditional Arabic" w:cs="Traditional Arabic"/>
          <w:sz w:val="28"/>
          <w:szCs w:val="28"/>
          <w:rtl/>
          <w:lang w:bidi="ar-LB"/>
        </w:rPr>
        <w:t xml:space="preserve">"، فإن هناك بالتالي أقلّية بينهم تلتزم التعقّل، ولذلك يقول القرآن الكريم </w:t>
      </w:r>
      <w:r>
        <w:rPr>
          <w:rFonts w:ascii="Simplified Arabic" w:hAnsi="Simplified Arabic" w:cs="Simplified Arabic"/>
          <w:color w:val="1A3643"/>
          <w:rtl/>
        </w:rPr>
        <w:t>﴿</w:t>
      </w:r>
      <w:r w:rsidRPr="00BF0D61">
        <w:rPr>
          <w:rFonts w:ascii="Traditional Arabic" w:hAnsi="Traditional Arabic" w:cs="Traditional Arabic"/>
          <w:b/>
          <w:bCs/>
          <w:sz w:val="28"/>
          <w:szCs w:val="28"/>
          <w:rtl/>
          <w:lang w:bidi="ar-LB"/>
        </w:rPr>
        <w:t>أَكْثَرَهُمْ</w:t>
      </w:r>
      <w:r>
        <w:rPr>
          <w:rFonts w:ascii="Simplified Arabic" w:hAnsi="Simplified Arabic" w:cs="Simplified Arabic"/>
          <w:color w:val="1A3643"/>
          <w:rtl/>
        </w:rPr>
        <w:t>﴾</w:t>
      </w:r>
      <w:r>
        <w:rPr>
          <w:rFonts w:ascii="Traditional Arabic" w:hAnsi="Traditional Arabic" w:cs="Traditional Arabic"/>
          <w:sz w:val="28"/>
          <w:szCs w:val="28"/>
          <w:rtl/>
          <w:lang w:bidi="ar-LB"/>
        </w:rPr>
        <w:t xml:space="preserve"> </w:t>
      </w:r>
      <w:r w:rsidRPr="00F92589">
        <w:rPr>
          <w:rFonts w:ascii="Traditional Arabic" w:hAnsi="Traditional Arabic" w:cs="Traditional Arabic"/>
          <w:sz w:val="28"/>
          <w:szCs w:val="28"/>
          <w:rtl/>
          <w:lang w:bidi="ar-LB"/>
        </w:rPr>
        <w:t>مراعاةً لحقهم.</w:t>
      </w:r>
    </w:p>
    <w:p w:rsidR="00166F0D" w:rsidRPr="00D53289" w:rsidRDefault="00166F0D" w:rsidP="00D53289">
      <w:pPr>
        <w:bidi/>
        <w:spacing w:line="240" w:lineRule="auto"/>
        <w:jc w:val="lowKashida"/>
        <w:rPr>
          <w:rFonts w:ascii="Traditional Arabic" w:hAnsi="Traditional Arabic" w:cs="Traditional Arabic"/>
          <w:b/>
          <w:bCs/>
          <w:sz w:val="28"/>
          <w:szCs w:val="28"/>
          <w:lang w:bidi="ar-LB"/>
        </w:rPr>
      </w:pPr>
      <w:r>
        <w:rPr>
          <w:rFonts w:ascii="Traditional Arabic" w:hAnsi="Traditional Arabic" w:cs="Traditional Arabic"/>
          <w:b/>
          <w:bCs/>
          <w:sz w:val="28"/>
          <w:szCs w:val="28"/>
          <w:rtl/>
          <w:lang w:bidi="ar-LB"/>
        </w:rPr>
        <w:br/>
      </w:r>
      <w:r w:rsidRPr="00D53289">
        <w:rPr>
          <w:rFonts w:ascii="Traditional Arabic" w:hAnsi="Traditional Arabic" w:cs="Traditional Arabic"/>
          <w:b/>
          <w:bCs/>
          <w:sz w:val="28"/>
          <w:szCs w:val="28"/>
          <w:rtl/>
          <w:lang w:bidi="ar-LB"/>
        </w:rPr>
        <w:t>رابعاً: ترويج المطالعة، والكتاب، قراءةً وترويجاً وتأليفاً</w:t>
      </w:r>
    </w:p>
    <w:p w:rsidR="00166F0D" w:rsidRDefault="00166F0D" w:rsidP="00D53289">
      <w:pPr>
        <w:bidi/>
        <w:spacing w:line="240" w:lineRule="auto"/>
        <w:jc w:val="lowKashida"/>
        <w:rPr>
          <w:rFonts w:ascii="Traditional Arabic" w:hAnsi="Traditional Arabic" w:cs="Traditional Arabic"/>
          <w:sz w:val="28"/>
          <w:szCs w:val="28"/>
          <w:rtl/>
          <w:lang w:bidi="ar-LB"/>
        </w:rPr>
      </w:pPr>
      <w:r w:rsidRPr="00D53289">
        <w:rPr>
          <w:rFonts w:ascii="Traditional Arabic" w:hAnsi="Traditional Arabic" w:cs="Traditional Arabic"/>
          <w:sz w:val="28"/>
          <w:szCs w:val="28"/>
          <w:rtl/>
          <w:lang w:bidi="ar-LB"/>
        </w:rPr>
        <w:t xml:space="preserve">كذلك هناك مسألة من المسائل المتعلّقة بنمط الحياة وعاداتها وتقاليدها، والأساليب الجميلة للحياة: المطالعة وقراءة الكتب. وقد أشير إلى هذا الموضوع في التقرير الذي تمّ تقديمه، </w:t>
      </w:r>
      <w:r w:rsidRPr="006C3E1B">
        <w:rPr>
          <w:rFonts w:ascii="Traditional Arabic" w:hAnsi="Traditional Arabic" w:cs="Traditional Arabic"/>
          <w:sz w:val="28"/>
          <w:szCs w:val="28"/>
          <w:highlight w:val="lightGray"/>
          <w:rtl/>
          <w:lang w:bidi="ar-LB"/>
        </w:rPr>
        <w:t>ولكن كم له من الأهمية أن نحثّ الناس والشباب على المطالعة. فإن قراءة الكتب غاية في الأهمية. وعليكم أيضاً بتعريف الكتاب الجيّد.</w:t>
      </w:r>
      <w:r w:rsidRPr="00D53289">
        <w:rPr>
          <w:rFonts w:ascii="Traditional Arabic" w:hAnsi="Traditional Arabic" w:cs="Traditional Arabic"/>
          <w:sz w:val="28"/>
          <w:szCs w:val="28"/>
          <w:rtl/>
          <w:lang w:bidi="ar-LB"/>
        </w:rPr>
        <w:t xml:space="preserve"> بل وينبغي بأن تكون مراكز صلاة الجمعة - بحسب تصوّري واعتقادي - محلاً لعرض وترويج الكتب الجيدة والمعاصرة والمطلوبة، فتكون الكتب على مرأى الناس وفي متناول أيديهم، وأن تتوافر لهم إمكانية شراء الكتب من هذا المكان أو من أماكن أخرى. وهذا أمرٌ يحتاج بالطبع إلى دراسة جوانبه من قبل المسؤولين. فلنحثّ الناس على المطالعة وقراءة الكتب، ولنحرّض النخب على إنتاج الكتب وتأليفها، فإنّها من المسائل الضرورية. هذه بعض النماذج التي تدخل في نمط الحياة.</w:t>
      </w:r>
    </w:p>
    <w:p w:rsidR="00166F0D" w:rsidRDefault="00166F0D" w:rsidP="00C853D1">
      <w:pPr>
        <w:bidi/>
        <w:spacing w:line="240" w:lineRule="auto"/>
        <w:jc w:val="lowKashida"/>
        <w:rPr>
          <w:rFonts w:ascii="Traditional Arabic" w:hAnsi="Traditional Arabic" w:cs="Traditional Arabic"/>
          <w:sz w:val="28"/>
          <w:szCs w:val="28"/>
          <w:rtl/>
          <w:lang w:bidi="ar-LB"/>
        </w:rPr>
      </w:pPr>
    </w:p>
    <w:p w:rsidR="00166F0D" w:rsidRDefault="00166F0D" w:rsidP="00D53289">
      <w:pPr>
        <w:bidi/>
        <w:spacing w:line="240" w:lineRule="auto"/>
        <w:jc w:val="lowKashida"/>
        <w:rPr>
          <w:rFonts w:ascii="Traditional Arabic" w:hAnsi="Traditional Arabic" w:cs="Traditional Arabic"/>
          <w:b/>
          <w:bCs/>
          <w:color w:val="000080"/>
          <w:sz w:val="28"/>
          <w:szCs w:val="28"/>
          <w:rtl/>
          <w:lang w:bidi="ar-LB"/>
        </w:rPr>
      </w:pPr>
      <w:r w:rsidRPr="00D53289">
        <w:rPr>
          <w:rFonts w:ascii="Traditional Arabic" w:hAnsi="Traditional Arabic" w:cs="Traditional Arabic"/>
          <w:b/>
          <w:bCs/>
          <w:color w:val="000080"/>
          <w:sz w:val="28"/>
          <w:szCs w:val="28"/>
          <w:rtl/>
          <w:lang w:bidi="ar-LB"/>
        </w:rPr>
        <w:t>آليات تحقيق أهداف صلاة الجمعة</w:t>
      </w:r>
    </w:p>
    <w:p w:rsidR="00166F0D" w:rsidRPr="00C853D1" w:rsidRDefault="00166F0D" w:rsidP="00C853D1">
      <w:pPr>
        <w:bidi/>
        <w:spacing w:after="0" w:line="240" w:lineRule="auto"/>
        <w:jc w:val="lowKashida"/>
        <w:rPr>
          <w:rFonts w:ascii="Traditional Arabic" w:hAnsi="Traditional Arabic" w:cs="Traditional Arabic"/>
          <w:color w:val="000080"/>
          <w:sz w:val="28"/>
          <w:szCs w:val="28"/>
          <w:rtl/>
          <w:lang w:bidi="ar-LB"/>
        </w:rPr>
      </w:pPr>
      <w:r>
        <w:rPr>
          <w:rFonts w:ascii="Traditional Arabic" w:hAnsi="Traditional Arabic" w:cs="Traditional Arabic"/>
          <w:b/>
          <w:bCs/>
          <w:color w:val="000080"/>
          <w:sz w:val="28"/>
          <w:szCs w:val="28"/>
          <w:rtl/>
          <w:lang w:bidi="ar-LB"/>
        </w:rPr>
        <w:t>وسائل جذب الشباب</w:t>
      </w:r>
    </w:p>
    <w:p w:rsidR="00166F0D" w:rsidRPr="00C853D1" w:rsidRDefault="00166F0D" w:rsidP="00C853D1">
      <w:pPr>
        <w:bidi/>
        <w:spacing w:after="0" w:line="240" w:lineRule="auto"/>
        <w:jc w:val="lowKashida"/>
        <w:rPr>
          <w:rFonts w:ascii="Traditional Arabic" w:hAnsi="Traditional Arabic" w:cs="Traditional Arabic"/>
          <w:sz w:val="28"/>
          <w:szCs w:val="28"/>
          <w:rtl/>
          <w:lang w:bidi="ar-LB"/>
        </w:rPr>
      </w:pPr>
      <w:r w:rsidRPr="00C853D1">
        <w:rPr>
          <w:rFonts w:ascii="Traditional Arabic" w:hAnsi="Traditional Arabic" w:cs="Traditional Arabic"/>
          <w:sz w:val="28"/>
          <w:szCs w:val="28"/>
          <w:rtl/>
          <w:lang w:bidi="ar-LB"/>
        </w:rPr>
        <w:t>1- كلام جديد، وأفكار ذكية</w:t>
      </w:r>
    </w:p>
    <w:p w:rsidR="00166F0D" w:rsidRPr="00C853D1" w:rsidRDefault="00166F0D" w:rsidP="00C853D1">
      <w:pPr>
        <w:bidi/>
        <w:spacing w:after="0" w:line="240" w:lineRule="auto"/>
        <w:jc w:val="lowKashida"/>
        <w:rPr>
          <w:rFonts w:ascii="Traditional Arabic" w:hAnsi="Traditional Arabic" w:cs="Traditional Arabic"/>
          <w:sz w:val="28"/>
          <w:szCs w:val="28"/>
          <w:lang w:bidi="ar-LB"/>
        </w:rPr>
      </w:pPr>
      <w:r w:rsidRPr="00C853D1">
        <w:rPr>
          <w:rFonts w:ascii="Traditional Arabic" w:hAnsi="Traditional Arabic" w:cs="Traditional Arabic"/>
          <w:sz w:val="28"/>
          <w:szCs w:val="28"/>
          <w:rtl/>
          <w:lang w:bidi="ar-LB"/>
        </w:rPr>
        <w:t>4- إكرام إمام الجمعة</w:t>
      </w:r>
    </w:p>
    <w:p w:rsidR="00166F0D" w:rsidRPr="00C853D1" w:rsidRDefault="00166F0D" w:rsidP="00C853D1">
      <w:pPr>
        <w:bidi/>
        <w:spacing w:after="0" w:line="240" w:lineRule="auto"/>
        <w:jc w:val="lowKashida"/>
        <w:rPr>
          <w:rFonts w:ascii="Traditional Arabic" w:hAnsi="Traditional Arabic" w:cs="Traditional Arabic"/>
          <w:sz w:val="28"/>
          <w:szCs w:val="28"/>
          <w:lang w:bidi="ar-LB"/>
        </w:rPr>
      </w:pPr>
      <w:r w:rsidRPr="00C853D1">
        <w:rPr>
          <w:rFonts w:ascii="Traditional Arabic" w:hAnsi="Traditional Arabic" w:cs="Traditional Arabic"/>
          <w:sz w:val="28"/>
          <w:szCs w:val="28"/>
          <w:rtl/>
          <w:lang w:bidi="ar-LB"/>
        </w:rPr>
        <w:t>5- معرفة مواطن الفراغ والحاجات</w:t>
      </w:r>
    </w:p>
    <w:p w:rsidR="00166F0D" w:rsidRPr="00C853D1" w:rsidRDefault="00166F0D" w:rsidP="00C853D1">
      <w:pPr>
        <w:bidi/>
        <w:spacing w:after="0" w:line="240" w:lineRule="auto"/>
        <w:jc w:val="lowKashida"/>
        <w:rPr>
          <w:rFonts w:ascii="Traditional Arabic" w:hAnsi="Traditional Arabic" w:cs="Traditional Arabic"/>
          <w:sz w:val="28"/>
          <w:szCs w:val="28"/>
          <w:lang w:bidi="ar-LB"/>
        </w:rPr>
      </w:pPr>
      <w:r w:rsidRPr="00C853D1">
        <w:rPr>
          <w:rFonts w:ascii="Traditional Arabic" w:hAnsi="Traditional Arabic" w:cs="Traditional Arabic"/>
          <w:sz w:val="28"/>
          <w:szCs w:val="28"/>
          <w:rtl/>
          <w:lang w:bidi="ar-LB"/>
        </w:rPr>
        <w:t>2- الصدق والمودّة والقرب</w:t>
      </w:r>
    </w:p>
    <w:p w:rsidR="00166F0D" w:rsidRDefault="00166F0D" w:rsidP="00C853D1">
      <w:pPr>
        <w:bidi/>
        <w:spacing w:after="0" w:line="240" w:lineRule="auto"/>
        <w:jc w:val="lowKashida"/>
        <w:rPr>
          <w:rFonts w:ascii="Traditional Arabic" w:hAnsi="Traditional Arabic" w:cs="Traditional Arabic"/>
          <w:sz w:val="28"/>
          <w:szCs w:val="28"/>
          <w:rtl/>
          <w:lang w:bidi="ar-LB"/>
        </w:rPr>
      </w:pPr>
      <w:r w:rsidRPr="00C853D1">
        <w:rPr>
          <w:rFonts w:ascii="Traditional Arabic" w:hAnsi="Traditional Arabic" w:cs="Traditional Arabic"/>
          <w:sz w:val="28"/>
          <w:szCs w:val="28"/>
          <w:rtl/>
          <w:lang w:bidi="ar-LB"/>
        </w:rPr>
        <w:t>3- سلوك علمائيّ روحانيّ أبويّ</w:t>
      </w:r>
    </w:p>
    <w:p w:rsidR="00166F0D" w:rsidRPr="00C853D1" w:rsidRDefault="00166F0D" w:rsidP="00C853D1">
      <w:pPr>
        <w:bidi/>
        <w:spacing w:line="240" w:lineRule="auto"/>
        <w:jc w:val="lowKashida"/>
        <w:rPr>
          <w:rFonts w:ascii="Traditional Arabic" w:hAnsi="Traditional Arabic" w:cs="Traditional Arabic"/>
          <w:sz w:val="28"/>
          <w:szCs w:val="28"/>
          <w:lang w:bidi="ar-LB"/>
        </w:rPr>
      </w:pPr>
    </w:p>
    <w:p w:rsidR="00166F0D" w:rsidRPr="00D53289" w:rsidRDefault="00166F0D" w:rsidP="00D53289">
      <w:pPr>
        <w:bidi/>
        <w:spacing w:line="240" w:lineRule="auto"/>
        <w:jc w:val="lowKashida"/>
        <w:rPr>
          <w:rFonts w:ascii="Traditional Arabic" w:hAnsi="Traditional Arabic" w:cs="Traditional Arabic"/>
          <w:b/>
          <w:bCs/>
          <w:sz w:val="28"/>
          <w:szCs w:val="28"/>
          <w:lang w:bidi="ar-LB"/>
        </w:rPr>
      </w:pPr>
      <w:r w:rsidRPr="00D53289">
        <w:rPr>
          <w:rFonts w:ascii="Traditional Arabic" w:hAnsi="Traditional Arabic" w:cs="Traditional Arabic"/>
          <w:b/>
          <w:bCs/>
          <w:sz w:val="28"/>
          <w:szCs w:val="28"/>
          <w:rtl/>
          <w:lang w:bidi="ar-LB"/>
        </w:rPr>
        <w:t xml:space="preserve"> 1- كلام جديد، وأفكار ذكية: </w:t>
      </w:r>
    </w:p>
    <w:p w:rsidR="00166F0D" w:rsidRDefault="00166F0D" w:rsidP="0066216D">
      <w:pPr>
        <w:bidi/>
        <w:spacing w:line="240" w:lineRule="auto"/>
        <w:jc w:val="lowKashida"/>
        <w:rPr>
          <w:rFonts w:ascii="Traditional Arabic" w:hAnsi="Traditional Arabic" w:cs="Traditional Arabic"/>
          <w:sz w:val="28"/>
          <w:szCs w:val="28"/>
          <w:rtl/>
          <w:lang w:bidi="ar-LB"/>
        </w:rPr>
      </w:pPr>
      <w:r w:rsidRPr="00D53289">
        <w:rPr>
          <w:rFonts w:ascii="Traditional Arabic" w:hAnsi="Traditional Arabic" w:cs="Traditional Arabic"/>
          <w:sz w:val="28"/>
          <w:szCs w:val="28"/>
          <w:rtl/>
          <w:lang w:bidi="ar-LB"/>
        </w:rPr>
        <w:t xml:space="preserve">وإنّ من القضايا الهامة في باب صلاة الجمعة، استقطاب فئة الشباب في البلاد، فعلى الرغم من أن نسبة شبابنا حالياً تقلّ قليلاً عمّا كانت عليه في عقد الثمانينيات وأوائل التسعينيات، غير أنّ مجتمعنا - ولله الحمد - يعتبر مجتمعاً شاباً، وإنّ لدينا فئة كبيرة من الشباب. فعليكم جذب الشباب إلى صلاة الجمعة، ولا يتمّ هذا الجذب عبر قولكم: "هلمّوا أيها الشباب وشجّعوا أنفسكم على الحضور"، وأمثال ذلك، وإنّما </w:t>
      </w:r>
      <w:r w:rsidRPr="006C3E1B">
        <w:rPr>
          <w:rFonts w:ascii="Traditional Arabic" w:hAnsi="Traditional Arabic" w:cs="Traditional Arabic"/>
          <w:sz w:val="28"/>
          <w:szCs w:val="28"/>
          <w:highlight w:val="lightGray"/>
          <w:rtl/>
          <w:lang w:bidi="ar-LB"/>
        </w:rPr>
        <w:t>يجب استمالة الشابّ عن طريق القلب والفهم والتفكير. فإنّ من الأمور التي تجذب الشابّ إلى صلاة الجمعة، الحديث القويّ والذكيّ والمتين</w:t>
      </w:r>
      <w:r w:rsidRPr="00D53289">
        <w:rPr>
          <w:rFonts w:ascii="Traditional Arabic" w:hAnsi="Traditional Arabic" w:cs="Traditional Arabic"/>
          <w:sz w:val="28"/>
          <w:szCs w:val="28"/>
          <w:rtl/>
          <w:lang w:bidi="ar-LB"/>
        </w:rPr>
        <w:t xml:space="preserve">. </w:t>
      </w:r>
    </w:p>
    <w:p w:rsidR="00166F0D" w:rsidRPr="0066216D" w:rsidRDefault="00166F0D" w:rsidP="0066216D">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D53289">
        <w:rPr>
          <w:rFonts w:ascii="Traditional Arabic" w:hAnsi="Traditional Arabic" w:cs="Traditional Arabic"/>
          <w:sz w:val="28"/>
          <w:szCs w:val="28"/>
          <w:rtl/>
          <w:lang w:bidi="ar-LB"/>
        </w:rPr>
        <w:lastRenderedPageBreak/>
        <w:t xml:space="preserve">فالكلام الواهي والضعيف، سواء في الشأن السياسيّ أو الثقافيّ، - بغضّ النظر عن الذين اعتادوا المشاركة في صلاة الجمعة والاستماع لمحض العادة!- لا يجذب الشابّ الذي قد جاء بحثاً عن أفكار جديدة وكلام جيّد وجديد من هذا المنبر. فعليكم بعرض الكلام الجديد والفكر الجديد: </w:t>
      </w:r>
      <w:r w:rsidRPr="00D53289">
        <w:rPr>
          <w:rFonts w:ascii="Traditional Arabic" w:hAnsi="Traditional Arabic" w:cs="Traditional Arabic"/>
          <w:b/>
          <w:bCs/>
          <w:sz w:val="28"/>
          <w:szCs w:val="28"/>
          <w:rtl/>
          <w:lang w:bidi="ar-LB"/>
        </w:rPr>
        <w:t>"حدّثني بكلام جديد فإن لكلّ جديد حلاوة أخرى"</w:t>
      </w:r>
      <w:r>
        <w:rPr>
          <w:rStyle w:val="FootnoteReference"/>
          <w:rFonts w:ascii="Traditional Arabic" w:hAnsi="Traditional Arabic"/>
          <w:b/>
          <w:bCs/>
          <w:sz w:val="28"/>
          <w:szCs w:val="28"/>
          <w:rtl/>
          <w:lang w:bidi="ar-LB"/>
        </w:rPr>
        <w:footnoteReference w:id="8"/>
      </w:r>
      <w:r w:rsidRPr="00D53289">
        <w:rPr>
          <w:rFonts w:ascii="Traditional Arabic" w:hAnsi="Traditional Arabic" w:cs="Traditional Arabic"/>
          <w:sz w:val="28"/>
          <w:szCs w:val="28"/>
          <w:rtl/>
          <w:lang w:bidi="ar-LB"/>
        </w:rPr>
        <w:t>. الكلمة (والفكرة) الجديدة لا تعني الكلمة المبتدعة حتّى يقال إنّها بدعة أيّها السيّد! كلّا، وإنّما هي كلمة جديدة وفكرة جديدة. فعليكم بالتفكّر والتدبّر والتحرّي والتقصّي، للوصول إلى كلام جديد وأفكار جديدة جذابة للشباب، وعندها سيكون للشباب حضورهم ومشاركتهم في هذه الجلسات باندفاعٍ من تلقاء أنفسهم بدون أن تقوموا بدفعهم وحثّهم على الحضور.</w:t>
      </w:r>
    </w:p>
    <w:p w:rsidR="00166F0D" w:rsidRPr="00D53289" w:rsidRDefault="00166F0D" w:rsidP="00D53289">
      <w:pPr>
        <w:bidi/>
        <w:spacing w:line="240" w:lineRule="auto"/>
        <w:jc w:val="lowKashida"/>
        <w:rPr>
          <w:rFonts w:ascii="Traditional Arabic" w:hAnsi="Traditional Arabic" w:cs="Traditional Arabic"/>
          <w:b/>
          <w:bCs/>
          <w:sz w:val="28"/>
          <w:szCs w:val="28"/>
          <w:lang w:bidi="ar-LB"/>
        </w:rPr>
      </w:pPr>
      <w:r w:rsidRPr="00D53289">
        <w:rPr>
          <w:rFonts w:ascii="Traditional Arabic" w:hAnsi="Traditional Arabic" w:cs="Traditional Arabic"/>
          <w:b/>
          <w:bCs/>
          <w:sz w:val="28"/>
          <w:szCs w:val="28"/>
          <w:rtl/>
          <w:lang w:bidi="ar-LB"/>
        </w:rPr>
        <w:t xml:space="preserve">2- الصدق والمودّة والقرب: </w:t>
      </w:r>
    </w:p>
    <w:p w:rsidR="00166F0D" w:rsidRPr="00D53289" w:rsidRDefault="00166F0D" w:rsidP="00D53289">
      <w:pPr>
        <w:bidi/>
        <w:spacing w:line="240" w:lineRule="auto"/>
        <w:jc w:val="lowKashida"/>
        <w:rPr>
          <w:rFonts w:ascii="Traditional Arabic" w:hAnsi="Traditional Arabic" w:cs="Traditional Arabic"/>
          <w:sz w:val="28"/>
          <w:szCs w:val="28"/>
          <w:lang w:bidi="ar-LB"/>
        </w:rPr>
      </w:pPr>
      <w:r w:rsidRPr="00D53289">
        <w:rPr>
          <w:rFonts w:ascii="Traditional Arabic" w:hAnsi="Traditional Arabic" w:cs="Traditional Arabic"/>
          <w:sz w:val="28"/>
          <w:szCs w:val="28"/>
          <w:rtl/>
          <w:lang w:bidi="ar-LB"/>
        </w:rPr>
        <w:t xml:space="preserve">أيها الإخوة الأعزاء! إن من الأمور التي تستهوي الشباب الشعور بالمودّة والقرب. </w:t>
      </w:r>
      <w:r w:rsidRPr="006C3E1B">
        <w:rPr>
          <w:rFonts w:ascii="Traditional Arabic" w:hAnsi="Traditional Arabic" w:cs="Traditional Arabic"/>
          <w:sz w:val="28"/>
          <w:szCs w:val="28"/>
          <w:highlight w:val="lightGray"/>
          <w:rtl/>
          <w:lang w:bidi="ar-LB"/>
        </w:rPr>
        <w:t>فإنّ الشابّ عاطفيّ حسّاس، يقوم بإنجاز الكثير من الأعمال من منطلق عواطفه وبهداية من القلب والعاطفة.</w:t>
      </w:r>
      <w:r w:rsidRPr="00D53289">
        <w:rPr>
          <w:rFonts w:ascii="Traditional Arabic" w:hAnsi="Traditional Arabic" w:cs="Traditional Arabic"/>
          <w:sz w:val="28"/>
          <w:szCs w:val="28"/>
          <w:rtl/>
          <w:lang w:bidi="ar-LB"/>
        </w:rPr>
        <w:t xml:space="preserve"> إذا شعر بالودّ والمحبة والعطف والصدق أقبل علينا وجاء إلينا، وإذا أحسّ منّي ومنكم بالتكبّر والغرور والتظاهر أعرض عنّا وتركنا! هذه هي الأمور التي يجب علينا إصلاحها، ولو صلحت فإنّ الشباب سيأتون ويشاركون. وإذا ما أقبل الشباب، سيكون عملكم في الحقيقة هو تغذية وضخّ الطاقة المحرّكة والمنتجة في البلاد. فإنّ الشابّ يمثّل الطاقة المطوّرة للبلد، ويكون عند ذلك بمقدوركم تقويته ودعمه.</w:t>
      </w:r>
    </w:p>
    <w:p w:rsidR="00166F0D" w:rsidRPr="0066216D" w:rsidRDefault="00166F0D" w:rsidP="00D53289">
      <w:pPr>
        <w:bidi/>
        <w:spacing w:line="240" w:lineRule="auto"/>
        <w:jc w:val="lowKashida"/>
        <w:rPr>
          <w:rFonts w:ascii="Traditional Arabic" w:hAnsi="Traditional Arabic" w:cs="Traditional Arabic"/>
          <w:b/>
          <w:bCs/>
          <w:sz w:val="28"/>
          <w:szCs w:val="28"/>
          <w:lang w:bidi="ar-LB"/>
        </w:rPr>
      </w:pPr>
      <w:r w:rsidRPr="0066216D">
        <w:rPr>
          <w:rFonts w:ascii="Traditional Arabic" w:hAnsi="Traditional Arabic" w:cs="Traditional Arabic"/>
          <w:b/>
          <w:bCs/>
          <w:sz w:val="28"/>
          <w:szCs w:val="28"/>
          <w:rtl/>
          <w:lang w:bidi="ar-LB"/>
        </w:rPr>
        <w:t xml:space="preserve">3- سلوك علمائيّ روحانيّ أبويّ: </w:t>
      </w:r>
    </w:p>
    <w:p w:rsidR="00166F0D" w:rsidRPr="00D53289" w:rsidRDefault="00166F0D" w:rsidP="00D53289">
      <w:pPr>
        <w:bidi/>
        <w:spacing w:line="240" w:lineRule="auto"/>
        <w:jc w:val="lowKashida"/>
        <w:rPr>
          <w:rFonts w:ascii="Traditional Arabic" w:hAnsi="Traditional Arabic" w:cs="Traditional Arabic"/>
          <w:sz w:val="28"/>
          <w:szCs w:val="28"/>
          <w:lang w:bidi="ar-LB"/>
        </w:rPr>
      </w:pPr>
      <w:r w:rsidRPr="00D53289">
        <w:rPr>
          <w:rFonts w:ascii="Traditional Arabic" w:hAnsi="Traditional Arabic" w:cs="Traditional Arabic"/>
          <w:sz w:val="28"/>
          <w:szCs w:val="28"/>
          <w:rtl/>
          <w:lang w:bidi="ar-LB"/>
        </w:rPr>
        <w:t>ومن المسائل الأخرى التي أعتقد بأهمّيتها في خصوص أئمّة الجمعة، والتي ترد في تتمة الكلام السابق، هي السلوك الحوزويّ</w:t>
      </w:r>
      <w:r>
        <w:rPr>
          <w:rStyle w:val="FootnoteReference"/>
          <w:rFonts w:ascii="Traditional Arabic" w:hAnsi="Traditional Arabic"/>
          <w:sz w:val="28"/>
          <w:szCs w:val="28"/>
          <w:rtl/>
          <w:lang w:bidi="ar-LB"/>
        </w:rPr>
        <w:footnoteReference w:id="9"/>
      </w:r>
      <w:r w:rsidRPr="00D53289">
        <w:rPr>
          <w:rFonts w:ascii="Traditional Arabic" w:hAnsi="Traditional Arabic" w:cs="Traditional Arabic"/>
          <w:sz w:val="28"/>
          <w:szCs w:val="28"/>
          <w:rtl/>
          <w:lang w:bidi="ar-LB"/>
        </w:rPr>
        <w:t xml:space="preserve">، لا السلوك الإداريّ. </w:t>
      </w:r>
      <w:r w:rsidRPr="006C3E1B">
        <w:rPr>
          <w:rFonts w:ascii="Traditional Arabic" w:hAnsi="Traditional Arabic" w:cs="Traditional Arabic"/>
          <w:sz w:val="28"/>
          <w:szCs w:val="28"/>
          <w:highlight w:val="lightGray"/>
          <w:rtl/>
          <w:lang w:bidi="ar-LB"/>
        </w:rPr>
        <w:t>فإنّ جهاز إمامة الجمعة جهاز حوزويّ علمائيّ، وليس بجهاز إداريّ، ولا ينبغي أن يتّخذ طابعاً إدارياً. وإنّ الحضور بالأطر الإدارية في صلاة الجمعة لا يجدي نفعاً، وإنّما الحضور بصبغة حوزوية روحانية علمائية هو الذي يؤتي ثماره</w:t>
      </w:r>
      <w:r w:rsidRPr="00D53289">
        <w:rPr>
          <w:rFonts w:ascii="Traditional Arabic" w:hAnsi="Traditional Arabic" w:cs="Traditional Arabic"/>
          <w:sz w:val="28"/>
          <w:szCs w:val="28"/>
          <w:rtl/>
          <w:lang w:bidi="ar-LB"/>
        </w:rPr>
        <w:t>. ولا ينبغي أن يقوم السلوك على شكل الرئاسة، وإنّما يجب أن يرتكز على الروحانية والأبوية والأخوية والمشاعر الودّية، وهذا هو السلوك الحوزويّ العلمائيّ.</w:t>
      </w:r>
    </w:p>
    <w:p w:rsidR="00166F0D" w:rsidRDefault="00166F0D" w:rsidP="00D53289">
      <w:pPr>
        <w:bidi/>
        <w:spacing w:line="240" w:lineRule="auto"/>
        <w:jc w:val="lowKashida"/>
        <w:rPr>
          <w:rFonts w:ascii="Traditional Arabic" w:hAnsi="Traditional Arabic" w:cs="Traditional Arabic"/>
          <w:sz w:val="28"/>
          <w:szCs w:val="28"/>
          <w:rtl/>
          <w:lang w:bidi="ar-LB"/>
        </w:rPr>
      </w:pPr>
      <w:r w:rsidRPr="00D53289">
        <w:rPr>
          <w:rFonts w:ascii="Traditional Arabic" w:hAnsi="Traditional Arabic" w:cs="Traditional Arabic"/>
          <w:sz w:val="28"/>
          <w:szCs w:val="28"/>
          <w:rtl/>
          <w:lang w:bidi="ar-LB"/>
        </w:rPr>
        <w:t xml:space="preserve">والنقطة التالية هي الاهتمام بالحقّ. فأحياناً نرى أنّ بعض أصحاب المنابر العامة والكبيرة نسبياً، يراعون في </w:t>
      </w:r>
    </w:p>
    <w:p w:rsidR="00166F0D" w:rsidRPr="00D53289" w:rsidRDefault="00166F0D" w:rsidP="002B0128">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D53289">
        <w:rPr>
          <w:rFonts w:ascii="Traditional Arabic" w:hAnsi="Traditional Arabic" w:cs="Traditional Arabic"/>
          <w:sz w:val="28"/>
          <w:szCs w:val="28"/>
          <w:rtl/>
          <w:lang w:bidi="ar-LB"/>
        </w:rPr>
        <w:lastRenderedPageBreak/>
        <w:t xml:space="preserve">خطابهم ما يبتغيه المستمع ويجاملونه بذلك! ويتّخذون في كلامهم الأسلوب الذي يرغب فيه، وهذا العمل خطأ. </w:t>
      </w:r>
    </w:p>
    <w:p w:rsidR="00166F0D" w:rsidRPr="00D53289" w:rsidRDefault="00166F0D" w:rsidP="00D53289">
      <w:pPr>
        <w:bidi/>
        <w:spacing w:line="240" w:lineRule="auto"/>
        <w:jc w:val="lowKashida"/>
        <w:rPr>
          <w:rFonts w:ascii="Traditional Arabic" w:hAnsi="Traditional Arabic" w:cs="Traditional Arabic"/>
          <w:sz w:val="28"/>
          <w:szCs w:val="28"/>
          <w:lang w:bidi="ar-LB"/>
        </w:rPr>
      </w:pPr>
      <w:r w:rsidRPr="00D53289">
        <w:rPr>
          <w:rFonts w:ascii="Traditional Arabic" w:hAnsi="Traditional Arabic" w:cs="Traditional Arabic"/>
          <w:sz w:val="28"/>
          <w:szCs w:val="28"/>
          <w:rtl/>
          <w:lang w:bidi="ar-LB"/>
        </w:rPr>
        <w:t xml:space="preserve">لقد كان البعض قبل انتصار الثورة أيضاً يسيرون على نفس هذه الشاكلة. فإنّ من بين أرباب المنابر وأصحاب البحوث الفكرية والإسلامية الحديثة، كان هناك من ينظر إلى ما يرغب به المستمع، ليتحدّث في شأنه حتّى ولو كان أمراً غير صحيح. </w:t>
      </w:r>
      <w:r w:rsidRPr="006C3E1B">
        <w:rPr>
          <w:rFonts w:ascii="Traditional Arabic" w:hAnsi="Traditional Arabic" w:cs="Traditional Arabic"/>
          <w:sz w:val="28"/>
          <w:szCs w:val="28"/>
          <w:highlight w:val="lightGray"/>
          <w:rtl/>
          <w:lang w:bidi="ar-LB"/>
        </w:rPr>
        <w:t>لا تفعلوا ذلك فهذا عملٌ خاطئ. وانطقوا بما فيه الصواب، حتّى وإن لم يستسغه المستمع</w:t>
      </w:r>
      <w:r w:rsidRPr="00D53289">
        <w:rPr>
          <w:rFonts w:ascii="Traditional Arabic" w:hAnsi="Traditional Arabic" w:cs="Traditional Arabic"/>
          <w:sz w:val="28"/>
          <w:szCs w:val="28"/>
          <w:rtl/>
          <w:lang w:bidi="ar-LB"/>
        </w:rPr>
        <w:t>. وبالإمكان بيان ذلك الموضوع مشفوعاً بالاستدلال واللغة الهادئة والدافئة، ليتذوّق حلاوة هذا الكلام من كان لا يستسيغه ويعتبره مرّاً قبل ذلك.</w:t>
      </w:r>
    </w:p>
    <w:p w:rsidR="00166F0D" w:rsidRPr="00514729" w:rsidRDefault="00166F0D" w:rsidP="00D53289">
      <w:pPr>
        <w:bidi/>
        <w:spacing w:line="240" w:lineRule="auto"/>
        <w:jc w:val="lowKashida"/>
        <w:rPr>
          <w:rFonts w:ascii="Traditional Arabic" w:hAnsi="Traditional Arabic" w:cs="Traditional Arabic"/>
          <w:b/>
          <w:bCs/>
          <w:sz w:val="28"/>
          <w:szCs w:val="28"/>
          <w:rtl/>
          <w:lang w:bidi="ar-LB"/>
        </w:rPr>
      </w:pPr>
      <w:r w:rsidRPr="00514729">
        <w:rPr>
          <w:rFonts w:ascii="Traditional Arabic" w:hAnsi="Traditional Arabic" w:cs="Traditional Arabic"/>
          <w:b/>
          <w:bCs/>
          <w:sz w:val="28"/>
          <w:szCs w:val="28"/>
          <w:rtl/>
          <w:lang w:bidi="ar-LB"/>
        </w:rPr>
        <w:t>4- إكرام إمام الجمعة:</w:t>
      </w:r>
    </w:p>
    <w:p w:rsidR="00166F0D" w:rsidRPr="00514729" w:rsidRDefault="00166F0D" w:rsidP="00514729">
      <w:pPr>
        <w:bidi/>
        <w:spacing w:line="240" w:lineRule="auto"/>
        <w:jc w:val="lowKashida"/>
        <w:rPr>
          <w:rFonts w:ascii="Traditional Arabic" w:hAnsi="Traditional Arabic" w:cs="Traditional Arabic"/>
          <w:sz w:val="28"/>
          <w:szCs w:val="28"/>
          <w:lang w:bidi="ar-LB"/>
        </w:rPr>
      </w:pPr>
      <w:r w:rsidRPr="00514729">
        <w:rPr>
          <w:rFonts w:ascii="Traditional Arabic" w:hAnsi="Traditional Arabic" w:cs="Traditional Arabic"/>
          <w:sz w:val="28"/>
          <w:szCs w:val="28"/>
          <w:rtl/>
          <w:lang w:bidi="ar-LB"/>
        </w:rPr>
        <w:t>والنقطة الأخرى، هي إكرام إمام الجمعة. فعلى إمام الجمعة إكرام نفسه وتقدير دوره، وعلى الناس أيضاً إكرامه، وعلى المركز الرئيسيّ في طهران إكرامه كذلك. والإكرام هذا لا يعني إقامة المراسم الصورية والشكليات وفرش السجاد الأحمر، وإنما هو التقدير وعرفان قيمته. فعليكم بصفتكم أئمّة جمعة أن تعرفوا قدر أنفسكم وتُكرموها، وهذا معناه الإعراض والترفّع عن كل ما يدنّس باطن الإنسان ويلوّثه. وهذه أمورٌ أساسية لا بدّ من الاهتمام بها.</w:t>
      </w:r>
    </w:p>
    <w:p w:rsidR="00166F0D" w:rsidRPr="00514729" w:rsidRDefault="00166F0D" w:rsidP="00514729">
      <w:pPr>
        <w:bidi/>
        <w:spacing w:line="240" w:lineRule="auto"/>
        <w:jc w:val="lowKashida"/>
        <w:rPr>
          <w:rFonts w:ascii="Traditional Arabic" w:hAnsi="Traditional Arabic" w:cs="Traditional Arabic"/>
          <w:b/>
          <w:bCs/>
          <w:sz w:val="28"/>
          <w:szCs w:val="28"/>
          <w:lang w:bidi="ar-LB"/>
        </w:rPr>
      </w:pPr>
      <w:r w:rsidRPr="00514729">
        <w:rPr>
          <w:rFonts w:ascii="Traditional Arabic" w:hAnsi="Traditional Arabic" w:cs="Traditional Arabic"/>
          <w:b/>
          <w:bCs/>
          <w:sz w:val="28"/>
          <w:szCs w:val="28"/>
          <w:rtl/>
          <w:lang w:bidi="ar-LB"/>
        </w:rPr>
        <w:t xml:space="preserve">5- معرفة مواطن الفراغ والحاجات: </w:t>
      </w:r>
    </w:p>
    <w:p w:rsidR="00166F0D" w:rsidRPr="00514729" w:rsidRDefault="00166F0D" w:rsidP="00514729">
      <w:pPr>
        <w:bidi/>
        <w:spacing w:line="240" w:lineRule="auto"/>
        <w:jc w:val="lowKashida"/>
        <w:rPr>
          <w:rFonts w:ascii="Traditional Arabic" w:hAnsi="Traditional Arabic" w:cs="Traditional Arabic"/>
          <w:sz w:val="28"/>
          <w:szCs w:val="28"/>
          <w:lang w:bidi="ar-LB"/>
        </w:rPr>
      </w:pPr>
      <w:r w:rsidRPr="00514729">
        <w:rPr>
          <w:rFonts w:ascii="Traditional Arabic" w:hAnsi="Traditional Arabic" w:cs="Traditional Arabic"/>
          <w:sz w:val="28"/>
          <w:szCs w:val="28"/>
          <w:rtl/>
          <w:lang w:bidi="ar-LB"/>
        </w:rPr>
        <w:t xml:space="preserve">على أيّ تقدير، </w:t>
      </w:r>
      <w:r w:rsidRPr="006C3E1B">
        <w:rPr>
          <w:rFonts w:ascii="Traditional Arabic" w:hAnsi="Traditional Arabic" w:cs="Traditional Arabic"/>
          <w:sz w:val="28"/>
          <w:szCs w:val="28"/>
          <w:highlight w:val="lightGray"/>
          <w:rtl/>
          <w:lang w:bidi="ar-LB"/>
        </w:rPr>
        <w:t>فإنّ فرصة إمامة الجمعة وتوفيق إقامة صلاة الجمعة في بلدنا لهو توفيق كبير حقاً.</w:t>
      </w:r>
      <w:r w:rsidRPr="00514729">
        <w:rPr>
          <w:rFonts w:ascii="Traditional Arabic" w:hAnsi="Traditional Arabic" w:cs="Traditional Arabic"/>
          <w:sz w:val="28"/>
          <w:szCs w:val="28"/>
          <w:rtl/>
          <w:lang w:bidi="ar-LB"/>
        </w:rPr>
        <w:t xml:space="preserve"> المتعارف عليه في بعض البلدان الإسلامية هو أن تقوم أجهزة إدارية بإملاء خطبة الجمعة على الورق، وتُقدَّم لإمام الجمعة، وهو بدوره يذهب ويعتلي المنبر، ويقرأ ما أُملي عليه في الورق. غير أنّ هذه لا تعتبر صلاة جمعة ولا خطبة جمعة في رأينا، وإنّما هي قراءة مرسومٍ للإدارة الفلانية التي تُعنى بالمسائل الدينية، حيث يُملون شيئاً ويطلبون من الإمام قراءته، وهو بدوره يقوم بذلك. وهذه ليست خطبة جمعة، وإنّما </w:t>
      </w:r>
      <w:r w:rsidRPr="006C3E1B">
        <w:rPr>
          <w:rFonts w:ascii="Traditional Arabic" w:hAnsi="Traditional Arabic" w:cs="Traditional Arabic"/>
          <w:sz w:val="28"/>
          <w:szCs w:val="28"/>
          <w:highlight w:val="lightGray"/>
          <w:rtl/>
          <w:lang w:bidi="ar-LB"/>
        </w:rPr>
        <w:t>خطبة الجمعة هي ما يتدفّق من قلب إمام الجمعة وذهنه الوقّاد، ويجري على لسانه، ويُعرض على الناس ببيان بليغ فصيح وبحسب ما تقتضيه حاجة الناس</w:t>
      </w:r>
      <w:r w:rsidRPr="00514729">
        <w:rPr>
          <w:rFonts w:ascii="Traditional Arabic" w:hAnsi="Traditional Arabic" w:cs="Traditional Arabic"/>
          <w:sz w:val="28"/>
          <w:szCs w:val="28"/>
          <w:rtl/>
          <w:lang w:bidi="ar-LB"/>
        </w:rPr>
        <w:t xml:space="preserve">. فما هي حاجاتهم؟ فلا بدّ من معرفة مواطن الفراغ والحاجات، والوقوف على ما يلبّي تلك الحاجة ومعرفة ما يسدّ حاجة المستمع وجوعه من دواء فكريّ وطعام وغذاء فكريّ، وبيان ذلك بالتي هي أحسن. هذا هو الشيء الضروريّ باعتقادي في قضية إمامة الجمعة. وعلى أيّ حال، فإننا نثمّن صلاة الجمعة ونعرف قدرها، ونشكر الله تعالى حقاً عليها. </w:t>
      </w:r>
    </w:p>
    <w:p w:rsidR="00166F0D" w:rsidRPr="00BB18E8" w:rsidRDefault="00166F0D" w:rsidP="00514729">
      <w:pPr>
        <w:bidi/>
        <w:spacing w:line="240" w:lineRule="auto"/>
        <w:jc w:val="lowKashida"/>
        <w:rPr>
          <w:rFonts w:ascii="Traditional Arabic" w:hAnsi="Traditional Arabic" w:cs="Traditional Arabic"/>
          <w:b/>
          <w:bCs/>
          <w:color w:val="000080"/>
          <w:sz w:val="28"/>
          <w:szCs w:val="28"/>
          <w:lang w:bidi="ar-LB"/>
        </w:rPr>
      </w:pPr>
      <w:r w:rsidRPr="00BB18E8">
        <w:rPr>
          <w:rFonts w:ascii="Traditional Arabic" w:hAnsi="Traditional Arabic" w:cs="Traditional Arabic"/>
          <w:b/>
          <w:bCs/>
          <w:color w:val="000080"/>
          <w:sz w:val="28"/>
          <w:szCs w:val="28"/>
          <w:rtl/>
          <w:lang w:bidi="ar-LB"/>
        </w:rPr>
        <w:t>إقامة صلاة الجمعة، فرصة!</w:t>
      </w:r>
    </w:p>
    <w:p w:rsidR="00166F0D" w:rsidRDefault="00166F0D" w:rsidP="00BB18E8">
      <w:pPr>
        <w:bidi/>
        <w:spacing w:line="240" w:lineRule="auto"/>
        <w:jc w:val="lowKashida"/>
        <w:rPr>
          <w:rFonts w:ascii="Traditional Arabic" w:hAnsi="Traditional Arabic" w:cs="Traditional Arabic"/>
          <w:sz w:val="28"/>
          <w:szCs w:val="28"/>
          <w:rtl/>
          <w:lang w:bidi="ar-LB"/>
        </w:rPr>
      </w:pPr>
      <w:r w:rsidRPr="00514729">
        <w:rPr>
          <w:rFonts w:ascii="Traditional Arabic" w:hAnsi="Traditional Arabic" w:cs="Traditional Arabic"/>
          <w:sz w:val="28"/>
          <w:szCs w:val="28"/>
          <w:rtl/>
          <w:lang w:bidi="ar-LB"/>
        </w:rPr>
        <w:t xml:space="preserve">ذات يوم تشرّفنا مع أئمّة الجمعة بخدمة الإمام </w:t>
      </w:r>
    </w:p>
    <w:p w:rsidR="00166F0D" w:rsidRDefault="00166F0D" w:rsidP="00825CAA">
      <w:pPr>
        <w:bidi/>
        <w:spacing w:line="240" w:lineRule="auto"/>
        <w:jc w:val="lowKashida"/>
        <w:rPr>
          <w:rFonts w:ascii="Traditional Arabic" w:hAnsi="Traditional Arabic" w:cs="Traditional Arabic"/>
          <w:sz w:val="28"/>
          <w:szCs w:val="28"/>
          <w:rtl/>
          <w:lang w:bidi="ar-LB"/>
        </w:rPr>
      </w:pPr>
    </w:p>
    <w:p w:rsidR="00166F0D" w:rsidRDefault="00166F0D" w:rsidP="00825CAA">
      <w:pPr>
        <w:bidi/>
        <w:spacing w:line="240" w:lineRule="auto"/>
        <w:jc w:val="lowKashida"/>
        <w:rPr>
          <w:rFonts w:ascii="Traditional Arabic" w:hAnsi="Traditional Arabic" w:cs="Traditional Arabic"/>
          <w:sz w:val="28"/>
          <w:szCs w:val="28"/>
          <w:rtl/>
          <w:lang w:bidi="ar-LB"/>
        </w:rPr>
      </w:pPr>
    </w:p>
    <w:p w:rsidR="00166F0D" w:rsidRDefault="00166F0D" w:rsidP="00825CAA">
      <w:pPr>
        <w:bidi/>
        <w:spacing w:line="240" w:lineRule="auto"/>
        <w:jc w:val="lowKashida"/>
        <w:rPr>
          <w:rFonts w:ascii="Traditional Arabic" w:hAnsi="Traditional Arabic" w:cs="Traditional Arabic"/>
          <w:sz w:val="28"/>
          <w:szCs w:val="28"/>
          <w:rtl/>
          <w:lang w:bidi="ar-LB"/>
        </w:rPr>
      </w:pPr>
    </w:p>
    <w:p w:rsidR="00166F0D" w:rsidRPr="00514729" w:rsidRDefault="00166F0D" w:rsidP="00825CAA">
      <w:pPr>
        <w:bidi/>
        <w:spacing w:line="240" w:lineRule="auto"/>
        <w:jc w:val="lowKashida"/>
        <w:rPr>
          <w:rFonts w:ascii="Traditional Arabic" w:hAnsi="Traditional Arabic" w:cs="Traditional Arabic"/>
          <w:sz w:val="28"/>
          <w:szCs w:val="28"/>
          <w:lang w:bidi="ar-LB"/>
        </w:rPr>
      </w:pPr>
      <w:r w:rsidRPr="00514729">
        <w:rPr>
          <w:rFonts w:ascii="Traditional Arabic" w:hAnsi="Traditional Arabic" w:cs="Traditional Arabic"/>
          <w:sz w:val="28"/>
          <w:szCs w:val="28"/>
          <w:rtl/>
          <w:lang w:bidi="ar-LB"/>
        </w:rPr>
        <w:lastRenderedPageBreak/>
        <w:t xml:space="preserve">الخمينيّ، وكان ذلك في السنين الأولى (من الثورة) حيث كانت قد تأسّست صلاة الجمعة لتوّها، وكان الإمام قد تفضّل عليّ بتعييني إماماً للجمعة في طهران. فحضرنا وباقي أئمّة الجمعة بين يديه، وتكلّمت حينها بكلمة كانت قد نبعت من صميم قلبي، وقلت: كما أنّ الله سبحانه وتعالى قد جعل للناس ليلة القدر، وورد في تفسير سورة القدر عن أئمّة أهل البيت </w:t>
      </w:r>
      <w:r>
        <w:rPr>
          <w:rFonts w:ascii="Traditional Arabic" w:hAnsi="Traditional Arabic" w:cs="Traditional Arabic"/>
          <w:sz w:val="28"/>
          <w:szCs w:val="28"/>
          <w:rtl/>
          <w:lang w:bidi="ar-LB"/>
        </w:rPr>
        <w:t>عليهم السلام</w:t>
      </w:r>
      <w:r w:rsidRPr="00514729">
        <w:rPr>
          <w:rFonts w:ascii="Traditional Arabic" w:hAnsi="Traditional Arabic" w:cs="Traditional Arabic"/>
          <w:sz w:val="28"/>
          <w:szCs w:val="28"/>
          <w:rtl/>
          <w:lang w:bidi="ar-LB"/>
        </w:rPr>
        <w:t xml:space="preserve"> أنّ الناس كانوا يفتقرون إلى ليلة القدر في عهد حكومة بني أمية الذي طال ألف شهر - فقد امتدّ حكم بني أمية ألف شهر، وكان الناس في تلك الفترة محرومين من ليلة القدر كما في الروايات - كذلك فقد كنّا محرومين من صلاة الجمعة في عهد حكومة الطاغوت. حيث العديد من المدن يسير على النهج القديم من تعيين الحاكم شخصاً لتولّي هذا الأمر. وبعض المدن بالطبع، كان يؤمّه إمام معزَّز ومكرَّم لا تربطه أيّ صلة بالحكومة، كما في مدينة مشهد، حيث كان إمامها هو المرحوم الحاج الشيخ غلام حسين التبريزي، وكان رجلاً في غاية العلم والتقوى والزهد، وهذا ما كان موجوداً في بعض المدن. إلا أنّ إمام الجمعة في أغلبية المدن كان منصوباً من قبل الحكومات الطاغوتية، والناس أيضاً كانوا لا يشاركون فيها ولا يعبأون بها. فإنّ صلاة الجمعة التي يؤسّسها الحاكم المستبدّ ليست جذّابة بالنسبة للناس ولا يشاركون فيها. وتابعتُ قولي إنّنا كنّا في حرمان من صلاة الجمعة لسنوات طويلة، وأنتم منحتموها لنا وللشعب الإيرانيّ. فهي نعمة كبيرة حقاً. هذا ما يتعلّق بقضية إمامة الجمعة...</w:t>
      </w:r>
    </w:p>
    <w:p w:rsidR="00166F0D" w:rsidRPr="00825CAA" w:rsidRDefault="00166F0D" w:rsidP="00514729">
      <w:pPr>
        <w:bidi/>
        <w:spacing w:line="240" w:lineRule="auto"/>
        <w:jc w:val="lowKashida"/>
        <w:rPr>
          <w:rFonts w:ascii="Traditional Arabic" w:hAnsi="Traditional Arabic" w:cs="Traditional Arabic"/>
          <w:b/>
          <w:bCs/>
          <w:color w:val="000080"/>
          <w:sz w:val="28"/>
          <w:szCs w:val="28"/>
          <w:lang w:bidi="ar-LB"/>
        </w:rPr>
      </w:pPr>
      <w:r w:rsidRPr="00825CAA">
        <w:rPr>
          <w:rFonts w:ascii="Traditional Arabic" w:hAnsi="Traditional Arabic" w:cs="Traditional Arabic"/>
          <w:b/>
          <w:bCs/>
          <w:color w:val="000080"/>
          <w:sz w:val="28"/>
          <w:szCs w:val="28"/>
          <w:rtl/>
          <w:lang w:bidi="ar-LB"/>
        </w:rPr>
        <w:t xml:space="preserve">العدوّ، متأهّب للنفوذ </w:t>
      </w:r>
    </w:p>
    <w:p w:rsidR="00166F0D" w:rsidRPr="00514729" w:rsidRDefault="00166F0D" w:rsidP="00514729">
      <w:pPr>
        <w:bidi/>
        <w:spacing w:line="240" w:lineRule="auto"/>
        <w:jc w:val="lowKashida"/>
        <w:rPr>
          <w:rFonts w:ascii="Traditional Arabic" w:hAnsi="Traditional Arabic" w:cs="Traditional Arabic"/>
          <w:sz w:val="28"/>
          <w:szCs w:val="28"/>
          <w:lang w:bidi="ar-LB"/>
        </w:rPr>
      </w:pPr>
      <w:r w:rsidRPr="00514729">
        <w:rPr>
          <w:rFonts w:ascii="Traditional Arabic" w:hAnsi="Traditional Arabic" w:cs="Traditional Arabic"/>
          <w:sz w:val="28"/>
          <w:szCs w:val="28"/>
          <w:rtl/>
          <w:lang w:bidi="ar-LB"/>
        </w:rPr>
        <w:t>والقضية الأخرى، هي قضية النفوذ والتوغّل التي طرحناها في شأن برنامج العمل المشترك للاتّفاق النوويّ وما بعده، وهي قضية عجيبة جداً، وبالغة الأهمية. وأولئك الذين يمتلكون المعلومات في المسائل والمجالات المختلفة يعلمون جيداً أيّ فخّ نصبوه أو يريدون نصبه للبلد بهدف النفوذ والاختراق لقلاع وسور إرادة الشعب الإيرانيّ وفكره وقراره. وهذا ما يمارسونه حالياً من خلال أنواع التدابير والسياسات والمؤامرات المختلفة. هذا ما يجري حالياً. على الناس توخّي بالغ الحيطة والحذر في شأن الانتخابات. ولو افترضنا أنّ عنصراً نفوذياً قد اخترق بنحو من الأنحاء مجلس الشورى الإسلاميّ أو مجلس الخبراء أو تسلّل إلى أركان النظام الأخرى، فإنّه مثل "الأرضة" سينخر الأسس من الداخل ويسوقها إلى الوهن والانهيار. هذا هو واقع الحال. ومن هنا فإنّ النفوذ قضية بالغة الأهمية، وسوف أتعرّض لها إن شاء الله.</w:t>
      </w:r>
    </w:p>
    <w:p w:rsidR="00166F0D" w:rsidRPr="00825CAA" w:rsidRDefault="00166F0D" w:rsidP="00514729">
      <w:pPr>
        <w:bidi/>
        <w:spacing w:line="240" w:lineRule="auto"/>
        <w:jc w:val="lowKashida"/>
        <w:rPr>
          <w:rFonts w:ascii="Traditional Arabic" w:hAnsi="Traditional Arabic" w:cs="Traditional Arabic"/>
          <w:b/>
          <w:bCs/>
          <w:color w:val="000080"/>
          <w:sz w:val="28"/>
          <w:szCs w:val="28"/>
          <w:lang w:bidi="ar-LB"/>
        </w:rPr>
      </w:pPr>
      <w:r w:rsidRPr="00825CAA">
        <w:rPr>
          <w:rFonts w:ascii="Traditional Arabic" w:hAnsi="Traditional Arabic" w:cs="Traditional Arabic"/>
          <w:b/>
          <w:bCs/>
          <w:color w:val="000080"/>
          <w:sz w:val="28"/>
          <w:szCs w:val="28"/>
          <w:rtl/>
          <w:lang w:bidi="ar-LB"/>
        </w:rPr>
        <w:t xml:space="preserve">تنوير الرأي العام لمواجهة نفوذ الأعداء </w:t>
      </w:r>
    </w:p>
    <w:p w:rsidR="00166F0D" w:rsidRPr="006C3E1B" w:rsidRDefault="00166F0D" w:rsidP="00514729">
      <w:pPr>
        <w:bidi/>
        <w:spacing w:line="240" w:lineRule="auto"/>
        <w:jc w:val="lowKashida"/>
        <w:rPr>
          <w:rFonts w:ascii="Traditional Arabic" w:hAnsi="Traditional Arabic" w:cs="Traditional Arabic"/>
          <w:sz w:val="28"/>
          <w:szCs w:val="28"/>
          <w:highlight w:val="lightGray"/>
          <w:rtl/>
          <w:lang w:bidi="ar-LB"/>
        </w:rPr>
      </w:pPr>
      <w:r w:rsidRPr="00514729">
        <w:rPr>
          <w:rFonts w:ascii="Traditional Arabic" w:hAnsi="Traditional Arabic" w:cs="Traditional Arabic"/>
          <w:sz w:val="28"/>
          <w:szCs w:val="28"/>
          <w:rtl/>
          <w:lang w:bidi="ar-LB"/>
        </w:rPr>
        <w:t xml:space="preserve">في هذا المجال، </w:t>
      </w:r>
      <w:r w:rsidRPr="006C3E1B">
        <w:rPr>
          <w:rFonts w:ascii="Traditional Arabic" w:hAnsi="Traditional Arabic" w:cs="Traditional Arabic"/>
          <w:sz w:val="28"/>
          <w:szCs w:val="28"/>
          <w:highlight w:val="lightGray"/>
          <w:rtl/>
          <w:lang w:bidi="ar-LB"/>
        </w:rPr>
        <w:t xml:space="preserve">فإنّ الواجب هو ضرورة التوعية </w:t>
      </w:r>
    </w:p>
    <w:p w:rsidR="00166F0D" w:rsidRPr="00395CA1" w:rsidRDefault="00166F0D" w:rsidP="00395CA1">
      <w:pPr>
        <w:bidi/>
        <w:spacing w:line="240" w:lineRule="auto"/>
        <w:jc w:val="lowKashida"/>
        <w:rPr>
          <w:rFonts w:ascii="Traditional Arabic" w:hAnsi="Traditional Arabic" w:cs="Traditional Arabic"/>
          <w:b/>
          <w:bCs/>
          <w:color w:val="000080"/>
          <w:sz w:val="28"/>
          <w:szCs w:val="28"/>
          <w:lang w:bidi="ar-LB"/>
        </w:rPr>
      </w:pPr>
      <w:r w:rsidRPr="006C3E1B">
        <w:rPr>
          <w:rFonts w:ascii="Traditional Arabic" w:hAnsi="Traditional Arabic" w:cs="Traditional Arabic"/>
          <w:sz w:val="28"/>
          <w:szCs w:val="28"/>
          <w:highlight w:val="lightGray"/>
          <w:rtl/>
          <w:lang w:bidi="ar-LB"/>
        </w:rPr>
        <w:br w:type="page"/>
      </w:r>
      <w:r w:rsidRPr="006C3E1B">
        <w:rPr>
          <w:rFonts w:ascii="Traditional Arabic" w:hAnsi="Traditional Arabic" w:cs="Traditional Arabic"/>
          <w:sz w:val="28"/>
          <w:szCs w:val="28"/>
          <w:highlight w:val="lightGray"/>
          <w:rtl/>
          <w:lang w:bidi="ar-LB"/>
        </w:rPr>
        <w:lastRenderedPageBreak/>
        <w:t>وتنوير الرأي العام، ولكن من دون توجيه التُهم وتحديد المصاديق</w:t>
      </w:r>
      <w:r w:rsidRPr="00514729">
        <w:rPr>
          <w:rFonts w:ascii="Traditional Arabic" w:hAnsi="Traditional Arabic" w:cs="Traditional Arabic"/>
          <w:sz w:val="28"/>
          <w:szCs w:val="28"/>
          <w:rtl/>
          <w:lang w:bidi="ar-LB"/>
        </w:rPr>
        <w:t>. لاحظوا كيف أنّ من الأمور التي يخاطب القرآن الكريم فيها المخالفين واليهود في ذلك الزمان معترضاً عليهم هو قوله</w:t>
      </w:r>
      <w:r w:rsidRPr="00395CA1">
        <w:rPr>
          <w:rFonts w:ascii="Traditional Arabic" w:hAnsi="Traditional Arabic" w:cs="Traditional Arabic"/>
          <w:sz w:val="28"/>
          <w:szCs w:val="28"/>
          <w:rtl/>
          <w:lang w:bidi="ar-LB"/>
        </w:rPr>
        <w:t xml:space="preserve">: </w:t>
      </w:r>
      <w:r w:rsidRPr="00395CA1">
        <w:rPr>
          <w:rFonts w:ascii="Simplified Arabic" w:hAnsi="Simplified Arabic" w:cs="Simplified Arabic"/>
          <w:rtl/>
        </w:rPr>
        <w:t>﴿</w:t>
      </w:r>
      <w:r w:rsidRPr="00395CA1">
        <w:rPr>
          <w:rFonts w:ascii="Traditional Arabic" w:hAnsi="Traditional Arabic" w:cs="Traditional Arabic"/>
          <w:b/>
          <w:bCs/>
          <w:sz w:val="28"/>
          <w:szCs w:val="28"/>
          <w:rtl/>
          <w:lang w:bidi="ar-LB"/>
        </w:rPr>
        <w:t>لِمَ تَلْبِسُونَ الْحَقَّ بِالْبَاطِلِ وَتَكْتُمُونَ الْحَقَّ وَأَنتُمْ تَعْلَمُونَ</w:t>
      </w:r>
      <w:r w:rsidRPr="00395CA1">
        <w:rPr>
          <w:rFonts w:ascii="Simplified Arabic" w:hAnsi="Simplified Arabic" w:cs="Simplified Arabic"/>
          <w:rtl/>
        </w:rPr>
        <w:t>﴾</w:t>
      </w:r>
      <w:r>
        <w:rPr>
          <w:rStyle w:val="FootnoteReference"/>
          <w:rFonts w:ascii="Simplified Arabic" w:hAnsi="Simplified Arabic"/>
          <w:color w:val="1A3643"/>
          <w:rtl/>
        </w:rPr>
        <w:footnoteReference w:id="10"/>
      </w:r>
      <w:r>
        <w:rPr>
          <w:rFonts w:ascii="Traditional Arabic" w:hAnsi="Traditional Arabic" w:cs="Traditional Arabic"/>
          <w:sz w:val="28"/>
          <w:szCs w:val="28"/>
          <w:rtl/>
        </w:rPr>
        <w:t xml:space="preserve">. </w:t>
      </w:r>
      <w:r w:rsidRPr="00514729">
        <w:rPr>
          <w:rFonts w:ascii="Traditional Arabic" w:hAnsi="Traditional Arabic" w:cs="Traditional Arabic"/>
          <w:sz w:val="28"/>
          <w:szCs w:val="28"/>
          <w:rtl/>
          <w:lang w:bidi="ar-LB"/>
        </w:rPr>
        <w:t xml:space="preserve">واحد من أخطائكم الكبيرة هو أنّكم تخلطون بين الحق والباطل، واللبس هو الخلط بين الأمور، وقوله </w:t>
      </w:r>
      <w:r w:rsidRPr="00395CA1">
        <w:rPr>
          <w:rFonts w:ascii="Simplified Arabic" w:hAnsi="Simplified Arabic" w:cs="Simplified Arabic"/>
          <w:rtl/>
        </w:rPr>
        <w:t>﴿</w:t>
      </w:r>
      <w:r w:rsidRPr="00395CA1">
        <w:rPr>
          <w:rFonts w:ascii="Traditional Arabic" w:hAnsi="Traditional Arabic" w:cs="Traditional Arabic"/>
          <w:b/>
          <w:bCs/>
          <w:sz w:val="28"/>
          <w:szCs w:val="28"/>
          <w:rtl/>
          <w:lang w:bidi="ar-LB"/>
        </w:rPr>
        <w:t>تَلْبِسُونَ</w:t>
      </w:r>
      <w:r w:rsidRPr="00395CA1">
        <w:rPr>
          <w:rFonts w:ascii="Simplified Arabic" w:hAnsi="Simplified Arabic" w:cs="Simplified Arabic"/>
          <w:rtl/>
        </w:rPr>
        <w:t>﴾</w:t>
      </w:r>
      <w:r>
        <w:rPr>
          <w:rFonts w:ascii="Traditional Arabic" w:hAnsi="Traditional Arabic" w:cs="Traditional Arabic"/>
          <w:sz w:val="28"/>
          <w:szCs w:val="28"/>
          <w:rtl/>
        </w:rPr>
        <w:t xml:space="preserve">، </w:t>
      </w:r>
      <w:r w:rsidRPr="00514729">
        <w:rPr>
          <w:rFonts w:ascii="Traditional Arabic" w:hAnsi="Traditional Arabic" w:cs="Traditional Arabic"/>
          <w:sz w:val="28"/>
          <w:szCs w:val="28"/>
          <w:rtl/>
          <w:lang w:bidi="ar-LB"/>
        </w:rPr>
        <w:t>أي تخلطون بين الحقّ والباطل، وتكتمون الحقّ. ومن هنا يتبين وجوب بيان الحقيقة، وهذه مهمّتنا وواجب علينا.</w:t>
      </w:r>
    </w:p>
    <w:p w:rsidR="00166F0D" w:rsidRPr="00395CA1" w:rsidRDefault="00166F0D" w:rsidP="00514729">
      <w:pPr>
        <w:bidi/>
        <w:spacing w:line="240" w:lineRule="auto"/>
        <w:jc w:val="lowKashida"/>
        <w:rPr>
          <w:rFonts w:ascii="Traditional Arabic" w:hAnsi="Traditional Arabic" w:cs="Traditional Arabic"/>
          <w:b/>
          <w:bCs/>
          <w:color w:val="000080"/>
          <w:sz w:val="28"/>
          <w:szCs w:val="28"/>
          <w:lang w:bidi="ar-LB"/>
        </w:rPr>
      </w:pPr>
      <w:r w:rsidRPr="00395CA1">
        <w:rPr>
          <w:rFonts w:ascii="Traditional Arabic" w:hAnsi="Traditional Arabic" w:cs="Traditional Arabic"/>
          <w:b/>
          <w:bCs/>
          <w:color w:val="000080"/>
          <w:sz w:val="28"/>
          <w:szCs w:val="28"/>
          <w:rtl/>
          <w:lang w:bidi="ar-LB"/>
        </w:rPr>
        <w:t>الفكر الإسلامي ومواجهة خطط العدو</w:t>
      </w:r>
    </w:p>
    <w:p w:rsidR="00166F0D" w:rsidRDefault="00166F0D" w:rsidP="00514729">
      <w:pPr>
        <w:bidi/>
        <w:spacing w:line="240" w:lineRule="auto"/>
        <w:jc w:val="lowKashida"/>
        <w:rPr>
          <w:rFonts w:ascii="Traditional Arabic" w:hAnsi="Traditional Arabic" w:cs="Traditional Arabic"/>
          <w:sz w:val="28"/>
          <w:szCs w:val="28"/>
          <w:rtl/>
          <w:lang w:bidi="ar-LB"/>
        </w:rPr>
      </w:pPr>
      <w:r w:rsidRPr="00514729">
        <w:rPr>
          <w:rFonts w:ascii="Traditional Arabic" w:hAnsi="Traditional Arabic" w:cs="Traditional Arabic"/>
          <w:sz w:val="28"/>
          <w:szCs w:val="28"/>
          <w:rtl/>
          <w:lang w:bidi="ar-LB"/>
        </w:rPr>
        <w:t>أيّها الإخوة الأعزاء! اليوم يوم حسّاس. زماننا زمان بالغ الخطورة والحساسية. ثمة جهاز دؤوب وجبهة واسعة تعمل ضدّ الجمهورية الإسلامية، وقد أنزلت الأموال إلى الأسواق وكذلك الأسلحة والمؤامرات، وهي تمارس عملها ليل نهار في غرف الفكر على حدّ تعبيرهم. والسبب في ذلك أنّهم شعروا بالخطر. والحقّ معهم، فعليهم أن يشعروا حقيقة بالخطر، وذلك لأن الفكر الإسلاميّ قد تخطّى حدود الجمهورية الإسلامية وأخذ ينتشر بنفسه. ولطالما ضربتُ هذا المثال، قلتُ:</w:t>
      </w:r>
    </w:p>
    <w:p w:rsidR="00166F0D" w:rsidRPr="006C3E1B" w:rsidRDefault="00166F0D" w:rsidP="009756D7">
      <w:pPr>
        <w:bidi/>
        <w:spacing w:line="240" w:lineRule="auto"/>
        <w:jc w:val="lowKashida"/>
        <w:rPr>
          <w:rFonts w:ascii="Traditional Arabic" w:hAnsi="Traditional Arabic" w:cs="Traditional Arabic"/>
          <w:sz w:val="28"/>
          <w:szCs w:val="28"/>
          <w:highlight w:val="lightGray"/>
          <w:lang w:bidi="ar-LB"/>
        </w:rPr>
      </w:pPr>
      <w:r w:rsidRPr="006C3E1B">
        <w:rPr>
          <w:rFonts w:ascii="Traditional Arabic" w:hAnsi="Traditional Arabic" w:cs="Traditional Arabic"/>
          <w:sz w:val="28"/>
          <w:szCs w:val="28"/>
          <w:highlight w:val="lightGray"/>
          <w:rtl/>
          <w:lang w:bidi="ar-LB"/>
        </w:rPr>
        <w:t>إنّ الفكر الإسلاميّ ينتشر كما الهواء اللطيف والنسمة الرقيقة وشذى الورد وأريج الزهور الذي لا يمكن حصره في زاوية من الحديقة، وإنّما ينتشر في كلّ الأرجاء. هو الفكر الثوريّ والفكر الإسلاميّ الأصيل الذي لديه الحاكمية والسيادة، وليس الإسلام الذي يقتصر على الكلام وعلى القشور والظواهر، والذي يكتسب لنفسه الاحترام من خلال قداسة جوفاء، من دون العمل بأيّ واحد من تعاليمه.</w:t>
      </w:r>
    </w:p>
    <w:p w:rsidR="00166F0D" w:rsidRPr="009756D7" w:rsidRDefault="00166F0D" w:rsidP="009756D7">
      <w:pPr>
        <w:bidi/>
        <w:spacing w:line="240" w:lineRule="auto"/>
        <w:jc w:val="lowKashida"/>
        <w:rPr>
          <w:rFonts w:ascii="Traditional Arabic" w:hAnsi="Traditional Arabic" w:cs="Traditional Arabic"/>
          <w:sz w:val="28"/>
          <w:szCs w:val="28"/>
          <w:lang w:bidi="ar-LB"/>
        </w:rPr>
      </w:pPr>
      <w:r w:rsidRPr="006C3E1B">
        <w:rPr>
          <w:rFonts w:ascii="Traditional Arabic" w:hAnsi="Traditional Arabic" w:cs="Traditional Arabic"/>
          <w:sz w:val="28"/>
          <w:szCs w:val="28"/>
          <w:highlight w:val="lightGray"/>
          <w:rtl/>
          <w:lang w:bidi="ar-LB"/>
        </w:rPr>
        <w:t>بل الإسلام الذي ينتج بناء المجتمع والنظام.</w:t>
      </w:r>
    </w:p>
    <w:p w:rsidR="00166F0D" w:rsidRDefault="00166F0D" w:rsidP="00395CA1">
      <w:pPr>
        <w:bidi/>
        <w:spacing w:line="240" w:lineRule="auto"/>
        <w:jc w:val="lowKashida"/>
        <w:rPr>
          <w:rFonts w:ascii="Traditional Arabic" w:hAnsi="Traditional Arabic" w:cs="Traditional Arabic"/>
          <w:sz w:val="28"/>
          <w:szCs w:val="28"/>
          <w:rtl/>
          <w:lang w:bidi="ar-LB"/>
        </w:rPr>
      </w:pPr>
      <w:r w:rsidRPr="00514729">
        <w:rPr>
          <w:rFonts w:ascii="Traditional Arabic" w:hAnsi="Traditional Arabic" w:cs="Traditional Arabic"/>
          <w:sz w:val="28"/>
          <w:szCs w:val="28"/>
          <w:rtl/>
          <w:lang w:bidi="ar-LB"/>
        </w:rPr>
        <w:t xml:space="preserve"> وهذا فكرٌ قد انتشر اليوم في ربوع العالم الإسلاميّ، وقام بتربية وإعداد أناس أقوياء أكفَاء في بعض الأماكن. ولذلك باتوا يشعرون بالخطر، ويتصوّرون أنّ مركز هذه الحركة الإسلامية العظيمة الشاملة، هو الجمهورية الإسلامية، وعليهم أن يمطروها بوابلٍ من القنابل الفكرية والسياسية، وأخذوا يفعلون ذلك ويمارسون أنواعاً وأساليب شتى، بما في ذلك بذل الأموال، وحياكة المؤامرات، وعقد الاجتماعات هنا وهناك بمختلف المستويات لدراسة سُبل مواجهتهم للجمهورية الإسلامية وإيران الإسلام. ولقد قاموا بكلّ ما هو ممكن ومتاحٌ لهم - ونحن على علم بذلك، أي إنّ ما أقوله ليس تحليلاً، وإنّما هو اطلاع ومعلومات- </w:t>
      </w:r>
    </w:p>
    <w:p w:rsidR="00166F0D" w:rsidRPr="00514729" w:rsidRDefault="00166F0D" w:rsidP="00395CA1">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514729">
        <w:rPr>
          <w:rFonts w:ascii="Traditional Arabic" w:hAnsi="Traditional Arabic" w:cs="Traditional Arabic"/>
          <w:sz w:val="28"/>
          <w:szCs w:val="28"/>
          <w:rtl/>
          <w:lang w:bidi="ar-LB"/>
        </w:rPr>
        <w:lastRenderedPageBreak/>
        <w:t>من التحريض الداخليّ، وتأليب الأشرار، وإنفاق الأموال، ونصب الأفخاخ والمكائد الأخلاقية، إلى الأساليب والحِيَل الأخرى، لتتوافر لهم إمكانية النفوذ والاختراق. ولذا يتحتّم علينا الانتباه واليقظة، وهو أمرٌ بالغ الأهمية.</w:t>
      </w:r>
    </w:p>
    <w:p w:rsidR="00166F0D" w:rsidRPr="00C853D1" w:rsidRDefault="00166F0D" w:rsidP="00514729">
      <w:pPr>
        <w:bidi/>
        <w:spacing w:line="240" w:lineRule="auto"/>
        <w:jc w:val="lowKashida"/>
        <w:rPr>
          <w:rFonts w:ascii="Traditional Arabic" w:hAnsi="Traditional Arabic" w:cs="Traditional Arabic"/>
          <w:b/>
          <w:bCs/>
          <w:color w:val="000080"/>
          <w:sz w:val="28"/>
          <w:szCs w:val="28"/>
          <w:lang w:bidi="ar-LB"/>
        </w:rPr>
      </w:pPr>
      <w:r w:rsidRPr="00C853D1">
        <w:rPr>
          <w:rFonts w:ascii="Traditional Arabic" w:hAnsi="Traditional Arabic" w:cs="Traditional Arabic"/>
          <w:b/>
          <w:bCs/>
          <w:color w:val="000080"/>
          <w:sz w:val="28"/>
          <w:szCs w:val="28"/>
          <w:rtl/>
          <w:lang w:bidi="ar-LB"/>
        </w:rPr>
        <w:t>التحوّل إلى الأسلمة الكاملة</w:t>
      </w:r>
    </w:p>
    <w:p w:rsidR="00166F0D" w:rsidRPr="00514729" w:rsidRDefault="00166F0D" w:rsidP="00514729">
      <w:pPr>
        <w:bidi/>
        <w:spacing w:line="240" w:lineRule="auto"/>
        <w:jc w:val="lowKashida"/>
        <w:rPr>
          <w:rFonts w:ascii="Traditional Arabic" w:hAnsi="Traditional Arabic" w:cs="Traditional Arabic"/>
          <w:sz w:val="28"/>
          <w:szCs w:val="28"/>
          <w:lang w:bidi="ar-LB"/>
        </w:rPr>
      </w:pPr>
      <w:r w:rsidRPr="00514729">
        <w:rPr>
          <w:rFonts w:ascii="Traditional Arabic" w:hAnsi="Traditional Arabic" w:cs="Traditional Arabic"/>
          <w:sz w:val="28"/>
          <w:szCs w:val="28"/>
          <w:rtl/>
          <w:lang w:bidi="ar-LB"/>
        </w:rPr>
        <w:t xml:space="preserve">لقد علّق الأمريكيون آمالهم وأطماعهم على هذه الانتخابات. فإنّهم يحاولون إيجاد تحوّل في إيران. نحن أيضاً نسعى في سبيل التحوّل. ولطالما قلت: </w:t>
      </w:r>
    </w:p>
    <w:p w:rsidR="00166F0D" w:rsidRPr="00A7173F" w:rsidRDefault="00166F0D" w:rsidP="00A7173F">
      <w:pPr>
        <w:bidi/>
        <w:jc w:val="lowKashida"/>
        <w:rPr>
          <w:rFonts w:ascii="Traditional Arabic" w:hAnsi="Traditional Arabic" w:cs="Traditional Arabic"/>
          <w:sz w:val="28"/>
          <w:szCs w:val="28"/>
          <w:rtl/>
          <w:lang w:bidi="ar-LB"/>
        </w:rPr>
      </w:pPr>
      <w:r w:rsidRPr="00514729">
        <w:rPr>
          <w:rFonts w:ascii="Traditional Arabic" w:hAnsi="Traditional Arabic" w:cs="Traditional Arabic"/>
          <w:sz w:val="28"/>
          <w:szCs w:val="28"/>
          <w:rtl/>
          <w:lang w:bidi="ar-LB"/>
        </w:rPr>
        <w:t xml:space="preserve"> </w:t>
      </w:r>
      <w:r w:rsidRPr="006C3E1B">
        <w:rPr>
          <w:rFonts w:ascii="Traditional Arabic" w:hAnsi="Traditional Arabic" w:cs="Traditional Arabic"/>
          <w:sz w:val="28"/>
          <w:szCs w:val="28"/>
          <w:highlight w:val="lightGray"/>
          <w:rtl/>
          <w:lang w:bidi="ar-LB"/>
        </w:rPr>
        <w:t>إنّ المجتمع لا يستطيع أن يبقى ساكنًا جامدًا، بل عليه أن يتقدّم، وأن يسير باتّجاه التحوّل والتغيير، ولكن نحو الأسلمة الكاملة. لأنّنا اليوم نحمل اسمًا إسلاميًا، ولكنّ أمامنا طريقًا طويلًا لكي نحقق الهوية الإسلامية الكاملة. وعلينا أن نواصل مسيرتنا، وأن نتقدّم، وأن نتقرّب يومًا بعد يومٍ من الأهداف التي حدّدها النبيّ الأكرم صلى الله عليه وآله وسلم للمجتمع الإسلاميّ، وأن نبذل الجهود في هذا السبيل. إنّنا أيضًا نؤمن بالتحوّل. لكن التحوّل الذي يسعون إليه هو نقيض تحوّلنا ومخالف له؛ ذلك أنّهم يقصدون من التحوّل في إيران الابتعاد عن تلك الأهداف أكثر فأكثر، والتراجع المستمرّ، وأنّه كلّما اقتربنا نبتعد، وصولًا إلى ما رسموه هم ويريدونه (من أهداف).</w:t>
      </w:r>
    </w:p>
    <w:p w:rsidR="00166F0D" w:rsidRPr="00514729" w:rsidRDefault="00166F0D" w:rsidP="00514729">
      <w:pPr>
        <w:bidi/>
        <w:spacing w:line="240" w:lineRule="auto"/>
        <w:jc w:val="lowKashida"/>
        <w:rPr>
          <w:rFonts w:ascii="Traditional Arabic" w:hAnsi="Traditional Arabic" w:cs="Traditional Arabic"/>
          <w:sz w:val="28"/>
          <w:szCs w:val="28"/>
          <w:lang w:bidi="ar-LB"/>
        </w:rPr>
      </w:pPr>
    </w:p>
    <w:p w:rsidR="00166F0D" w:rsidRPr="00514729" w:rsidRDefault="00166F0D" w:rsidP="00514729">
      <w:pPr>
        <w:bidi/>
        <w:spacing w:line="240" w:lineRule="auto"/>
        <w:jc w:val="lowKashida"/>
        <w:rPr>
          <w:rFonts w:ascii="Traditional Arabic" w:hAnsi="Traditional Arabic" w:cs="Traditional Arabic"/>
          <w:sz w:val="28"/>
          <w:szCs w:val="28"/>
          <w:lang w:bidi="ar-LB"/>
        </w:rPr>
      </w:pPr>
      <w:r w:rsidRPr="00514729">
        <w:rPr>
          <w:rFonts w:ascii="Traditional Arabic" w:hAnsi="Traditional Arabic" w:cs="Traditional Arabic"/>
          <w:sz w:val="28"/>
          <w:szCs w:val="28"/>
          <w:rtl/>
          <w:lang w:bidi="ar-LB"/>
        </w:rPr>
        <w:t xml:space="preserve">ولقد شخصت أبصارهم الطامعة إلى أحداث بلدنا الداخلية، ويعقدون آمالهم على أيّ اختلاف يحصل بين شخصيتين من الشخصيات البارزة، وها هم اليوم قد سمّروا أعينهم على الانتخابات. </w:t>
      </w:r>
      <w:r w:rsidRPr="006C3E1B">
        <w:rPr>
          <w:rFonts w:ascii="Traditional Arabic" w:hAnsi="Traditional Arabic" w:cs="Traditional Arabic"/>
          <w:sz w:val="28"/>
          <w:szCs w:val="28"/>
          <w:highlight w:val="lightGray"/>
          <w:rtl/>
          <w:lang w:bidi="ar-LB"/>
        </w:rPr>
        <w:t>على الشعب الإيرانيّ أن يتّجه -ورغماً عن الأعداء- ويتحرّك، في هذه الانتخابات، وفي أيّ قضية اجتماعية هامة أخرى، بالاتّجاه الذي يناقض إرادة العدوّ بالكامل، وأن يصفعه على وجهه.</w:t>
      </w:r>
    </w:p>
    <w:p w:rsidR="00166F0D" w:rsidRPr="00514729" w:rsidRDefault="00166F0D" w:rsidP="00514729">
      <w:pPr>
        <w:bidi/>
        <w:spacing w:line="240" w:lineRule="auto"/>
        <w:jc w:val="lowKashida"/>
        <w:rPr>
          <w:rFonts w:ascii="Traditional Arabic" w:hAnsi="Traditional Arabic" w:cs="Traditional Arabic"/>
          <w:sz w:val="28"/>
          <w:szCs w:val="28"/>
          <w:lang w:bidi="ar-LB"/>
        </w:rPr>
      </w:pPr>
      <w:r w:rsidRPr="00514729">
        <w:rPr>
          <w:rFonts w:ascii="Traditional Arabic" w:hAnsi="Traditional Arabic" w:cs="Traditional Arabic"/>
          <w:sz w:val="28"/>
          <w:szCs w:val="28"/>
          <w:rtl/>
          <w:lang w:bidi="ar-LB"/>
        </w:rPr>
        <w:t>نكتفي حالياً بهذا المقدار. إن شاء الله إذا أعطانا العمر، وأتيحت لنا الفرصة، وكان هناك قوة وطاقة، سوف نطرح على أبناء شعبنا العزيز نقاطاً أخرى في قضية الانتخابات. ولقد شارفنا تقريباً على وقت الظهيرة والأذان والصلاة. نسأل الله سبحانه وتعالى أن يحسبنا من المصلّين.</w:t>
      </w:r>
    </w:p>
    <w:p w:rsidR="00166F0D" w:rsidRDefault="00166F0D" w:rsidP="00C853D1">
      <w:pPr>
        <w:bidi/>
        <w:spacing w:line="240" w:lineRule="auto"/>
        <w:jc w:val="right"/>
        <w:rPr>
          <w:rFonts w:ascii="Traditional Arabic" w:hAnsi="Traditional Arabic" w:cs="Traditional Arabic"/>
          <w:b/>
          <w:bCs/>
          <w:color w:val="000080"/>
          <w:sz w:val="28"/>
          <w:szCs w:val="28"/>
          <w:rtl/>
          <w:lang w:bidi="ar-LB"/>
        </w:rPr>
      </w:pPr>
      <w:r w:rsidRPr="00C853D1">
        <w:rPr>
          <w:rFonts w:ascii="Traditional Arabic" w:hAnsi="Traditional Arabic" w:cs="Traditional Arabic"/>
          <w:b/>
          <w:bCs/>
          <w:color w:val="000080"/>
          <w:sz w:val="28"/>
          <w:szCs w:val="28"/>
          <w:rtl/>
          <w:lang w:bidi="ar-LB"/>
        </w:rPr>
        <w:t>والسلام عليكم ورحمة الله وبركاته</w:t>
      </w:r>
    </w:p>
    <w:p w:rsidR="00166F0D" w:rsidRDefault="00166F0D" w:rsidP="007239CD">
      <w:pPr>
        <w:bidi/>
        <w:spacing w:line="240" w:lineRule="auto"/>
        <w:jc w:val="lowKashida"/>
        <w:rPr>
          <w:rFonts w:ascii="Traditional Arabic" w:hAnsi="Traditional Arabic" w:cs="Traditional Arabic"/>
          <w:color w:val="000080"/>
          <w:sz w:val="28"/>
          <w:szCs w:val="28"/>
          <w:rtl/>
          <w:lang w:bidi="ar-LB"/>
        </w:rPr>
      </w:pPr>
    </w:p>
    <w:p w:rsidR="00166F0D" w:rsidRDefault="00166F0D" w:rsidP="007239CD">
      <w:pPr>
        <w:bidi/>
        <w:spacing w:line="240" w:lineRule="auto"/>
        <w:jc w:val="lowKashida"/>
        <w:rPr>
          <w:rFonts w:ascii="Traditional Arabic" w:hAnsi="Traditional Arabic" w:cs="Traditional Arabic"/>
          <w:color w:val="000080"/>
          <w:sz w:val="28"/>
          <w:szCs w:val="28"/>
          <w:lang w:bidi="ar-LB"/>
        </w:rPr>
      </w:pPr>
      <w:r>
        <w:rPr>
          <w:rFonts w:ascii="Traditional Arabic" w:hAnsi="Traditional Arabic" w:cs="Traditional Arabic"/>
          <w:color w:val="000080"/>
          <w:sz w:val="28"/>
          <w:szCs w:val="28"/>
          <w:rtl/>
          <w:lang w:bidi="ar-LB"/>
        </w:rPr>
        <w:br w:type="page"/>
      </w:r>
      <w:r w:rsidR="0033787E">
        <w:rPr>
          <w:rFonts w:ascii="Traditional Arabic" w:hAnsi="Traditional Arabic" w:cs="Traditional Arabic"/>
          <w:color w:val="000080"/>
          <w:sz w:val="28"/>
          <w:szCs w:val="28"/>
          <w:lang w:bidi="ar-LB"/>
        </w:rPr>
        <w:lastRenderedPageBreak/>
        <w:pict>
          <v:shape id="_x0000_i1025" type="#_x0000_t75" style="width:427.6pt;height:398.8pt">
            <v:imagedata r:id="rId11" o:title=""/>
          </v:shape>
        </w:pict>
      </w:r>
    </w:p>
    <w:p w:rsidR="00166F0D" w:rsidRPr="00C95F48" w:rsidRDefault="00166F0D" w:rsidP="00C95F48">
      <w:pPr>
        <w:bidi/>
        <w:spacing w:line="240" w:lineRule="auto"/>
        <w:jc w:val="center"/>
        <w:rPr>
          <w:rFonts w:ascii="Traditional Arabic" w:hAnsi="Traditional Arabic" w:cs="Traditional Arabic"/>
          <w:b/>
          <w:bCs/>
          <w:sz w:val="28"/>
          <w:szCs w:val="28"/>
          <w:lang w:bidi="ar-LB"/>
        </w:rPr>
      </w:pPr>
      <w:r>
        <w:rPr>
          <w:rFonts w:ascii="Traditional Arabic" w:hAnsi="Traditional Arabic" w:cs="Traditional Arabic"/>
          <w:color w:val="000080"/>
          <w:sz w:val="28"/>
          <w:szCs w:val="28"/>
          <w:lang w:bidi="ar-LB"/>
        </w:rPr>
        <w:br w:type="page"/>
      </w:r>
      <w:r w:rsidR="006C3E1B">
        <w:rPr>
          <w:rFonts w:ascii="Traditional Arabic" w:hAnsi="Traditional Arabic" w:cs="Traditional Arabic"/>
          <w:color w:val="000080"/>
          <w:sz w:val="28"/>
          <w:szCs w:val="28"/>
          <w:lang w:bidi="ar-LB"/>
        </w:rPr>
        <w:lastRenderedPageBreak/>
        <w:pict>
          <v:shape id="_x0000_i1026" type="#_x0000_t75" style="width:299.9pt;height:274.25pt">
            <v:imagedata r:id="rId12" o:title=""/>
          </v:shape>
        </w:pict>
      </w:r>
      <w:r>
        <w:rPr>
          <w:rFonts w:ascii="Traditional Arabic" w:hAnsi="Traditional Arabic" w:cs="Traditional Arabic"/>
          <w:color w:val="000080"/>
          <w:sz w:val="28"/>
          <w:szCs w:val="28"/>
          <w:lang w:bidi="ar-LB"/>
        </w:rPr>
        <w:br w:type="page"/>
      </w:r>
      <w:r w:rsidR="006C3E1B">
        <w:rPr>
          <w:noProof/>
        </w:rPr>
        <w:lastRenderedPageBreak/>
        <w:pict>
          <v:shape id="_x0000_s1035" type="#_x0000_t75" style="position:absolute;left:0;text-align:left;margin-left:-27pt;margin-top:63pt;width:462.95pt;height:432.1pt;z-index:10">
            <v:imagedata r:id="rId13" o:title=""/>
            <w10:wrap type="square"/>
          </v:shape>
        </w:pict>
      </w:r>
      <w:r>
        <w:rPr>
          <w:rFonts w:ascii="Traditional Arabic" w:hAnsi="Traditional Arabic" w:cs="Traditional Arabic"/>
          <w:color w:val="000080"/>
          <w:sz w:val="28"/>
          <w:szCs w:val="28"/>
          <w:lang w:bidi="ar-LB"/>
        </w:rPr>
        <w:br w:type="page"/>
      </w:r>
      <w:r w:rsidR="0033787E">
        <w:rPr>
          <w:rFonts w:ascii="Traditional Arabic" w:hAnsi="Traditional Arabic" w:cs="Traditional Arabic"/>
          <w:color w:val="000080"/>
          <w:sz w:val="28"/>
          <w:szCs w:val="28"/>
          <w:lang w:bidi="ar-LB"/>
        </w:rPr>
        <w:lastRenderedPageBreak/>
        <w:pict>
          <v:shape id="_x0000_i1027" type="#_x0000_t75" style="width:427.6pt;height:398.8pt">
            <v:imagedata r:id="rId14" o:title=""/>
          </v:shape>
        </w:pict>
      </w:r>
      <w:r>
        <w:rPr>
          <w:rFonts w:ascii="Traditional Arabic" w:hAnsi="Traditional Arabic" w:cs="Traditional Arabic"/>
          <w:color w:val="000080"/>
          <w:sz w:val="28"/>
          <w:szCs w:val="28"/>
          <w:rtl/>
          <w:lang w:bidi="ar-LB"/>
        </w:rPr>
        <w:br w:type="page"/>
      </w:r>
      <w:r w:rsidR="006C3E1B">
        <w:rPr>
          <w:noProof/>
        </w:rPr>
        <w:lastRenderedPageBreak/>
        <w:pict>
          <v:shape id="_x0000_s1036" type="#_x0000_t75" style="position:absolute;left:0;text-align:left;margin-left:-63pt;margin-top:18pt;width:269.85pt;height:198pt;z-index:12">
            <v:imagedata r:id="rId15" o:title=""/>
            <w10:wrap type="square"/>
          </v:shape>
        </w:pict>
      </w:r>
      <w:r w:rsidR="006C3E1B">
        <w:rPr>
          <w:noProof/>
        </w:rPr>
        <w:pict>
          <v:shape id="_x0000_s1037" type="#_x0000_t75" style="position:absolute;left:0;text-align:left;margin-left:3in;margin-top:9pt;width:255.45pt;height:595.4pt;z-index:11">
            <v:imagedata r:id="rId16" o:title=""/>
            <w10:wrap type="square"/>
          </v:shape>
        </w:pict>
      </w:r>
      <w:r w:rsidR="0033787E">
        <w:rPr>
          <w:noProof/>
        </w:rPr>
        <w:pict>
          <v:shape id="_x0000_i1028" type="#_x0000_t75" style="width:261.1pt;height:176.55pt">
            <v:imagedata r:id="rId17" o:title=""/>
          </v:shape>
        </w:pict>
      </w:r>
      <w:r>
        <w:rPr>
          <w:rFonts w:ascii="Traditional Arabic" w:hAnsi="Traditional Arabic" w:cs="Traditional Arabic"/>
          <w:color w:val="000080"/>
          <w:sz w:val="28"/>
          <w:szCs w:val="28"/>
          <w:lang w:bidi="ar-LB"/>
        </w:rPr>
        <w:br w:type="page"/>
      </w:r>
      <w:r w:rsidRPr="00C95F48">
        <w:rPr>
          <w:rFonts w:ascii="Traditional Arabic" w:hAnsi="Traditional Arabic" w:cs="Traditional Arabic"/>
          <w:b/>
          <w:bCs/>
          <w:sz w:val="28"/>
          <w:szCs w:val="28"/>
          <w:rtl/>
          <w:lang w:bidi="ar-LB"/>
        </w:rPr>
        <w:lastRenderedPageBreak/>
        <w:t>خطاب الإمام الخامنئي دام ظله</w:t>
      </w:r>
    </w:p>
    <w:p w:rsidR="00166F0D" w:rsidRPr="00C95F48" w:rsidRDefault="00166F0D" w:rsidP="00C95F48">
      <w:pPr>
        <w:bidi/>
        <w:spacing w:line="240" w:lineRule="auto"/>
        <w:jc w:val="center"/>
        <w:rPr>
          <w:rFonts w:ascii="Traditional Arabic" w:hAnsi="Traditional Arabic" w:cs="Traditional Arabic"/>
          <w:b/>
          <w:bCs/>
          <w:sz w:val="28"/>
          <w:szCs w:val="28"/>
          <w:lang w:bidi="ar-LB"/>
        </w:rPr>
      </w:pPr>
      <w:r w:rsidRPr="00C95F48">
        <w:rPr>
          <w:rFonts w:ascii="Traditional Arabic" w:hAnsi="Traditional Arabic" w:cs="Traditional Arabic"/>
          <w:b/>
          <w:bCs/>
          <w:sz w:val="28"/>
          <w:szCs w:val="28"/>
          <w:rtl/>
          <w:lang w:bidi="ar-LB"/>
        </w:rPr>
        <w:t>في لقائه أعضاء اللجنة العلمية للمؤتمر الوطنيّ "فقه الفنّ" والقائمين عليه</w:t>
      </w:r>
      <w:r>
        <w:rPr>
          <w:rStyle w:val="FootnoteReference"/>
          <w:rFonts w:ascii="Traditional Arabic" w:hAnsi="Traditional Arabic"/>
          <w:b/>
          <w:bCs/>
          <w:sz w:val="28"/>
          <w:szCs w:val="28"/>
          <w:lang w:bidi="ar-LB"/>
        </w:rPr>
        <w:footnoteReference w:id="11"/>
      </w:r>
      <w:r>
        <w:rPr>
          <w:rFonts w:ascii="Traditional Arabic" w:hAnsi="Traditional Arabic" w:cs="Traditional Arabic"/>
          <w:b/>
          <w:bCs/>
          <w:sz w:val="28"/>
          <w:szCs w:val="28"/>
          <w:rtl/>
          <w:lang w:bidi="ar-LB"/>
        </w:rPr>
        <w:t xml:space="preserve"> </w:t>
      </w:r>
      <w:r>
        <w:rPr>
          <w:rStyle w:val="FootnoteReference"/>
          <w:rFonts w:ascii="Traditional Arabic" w:hAnsi="Traditional Arabic"/>
          <w:b/>
          <w:bCs/>
          <w:sz w:val="28"/>
          <w:szCs w:val="28"/>
          <w:rtl/>
          <w:lang w:bidi="ar-LB"/>
        </w:rPr>
        <w:footnoteReference w:id="12"/>
      </w:r>
    </w:p>
    <w:p w:rsidR="00166F0D" w:rsidRDefault="00166F0D" w:rsidP="00C95F48">
      <w:pPr>
        <w:bidi/>
        <w:spacing w:line="240" w:lineRule="auto"/>
        <w:jc w:val="lowKashida"/>
        <w:rPr>
          <w:rFonts w:ascii="Traditional Arabic" w:hAnsi="Traditional Arabic" w:cs="Traditional Arabic"/>
          <w:sz w:val="28"/>
          <w:szCs w:val="28"/>
          <w:rtl/>
          <w:lang w:bidi="ar-LB"/>
        </w:rPr>
      </w:pPr>
    </w:p>
    <w:p w:rsidR="00166F0D" w:rsidRDefault="006C3E1B" w:rsidP="00C95F48">
      <w:pPr>
        <w:bidi/>
        <w:spacing w:line="240" w:lineRule="auto"/>
        <w:jc w:val="lowKashida"/>
        <w:rPr>
          <w:rFonts w:ascii="Traditional Arabic" w:hAnsi="Traditional Arabic" w:cs="Traditional Arabic"/>
          <w:sz w:val="28"/>
          <w:szCs w:val="28"/>
          <w:rtl/>
          <w:lang w:bidi="ar-LB"/>
        </w:rPr>
      </w:pPr>
      <w:r>
        <w:rPr>
          <w:noProof/>
          <w:rtl/>
        </w:rPr>
        <w:pict>
          <v:shape id="_x0000_s1038" type="#_x0000_t75" style="position:absolute;left:0;text-align:left;margin-left:27pt;margin-top:5.15pt;width:380.65pt;height:253.55pt;z-index:13">
            <v:imagedata r:id="rId18" o:title=""/>
            <w10:wrap type="square"/>
          </v:shape>
        </w:pict>
      </w:r>
    </w:p>
    <w:p w:rsidR="00166F0D" w:rsidRPr="00E60CAF" w:rsidRDefault="00166F0D" w:rsidP="00E60CAF">
      <w:pPr>
        <w:bidi/>
        <w:spacing w:line="240" w:lineRule="auto"/>
        <w:jc w:val="center"/>
        <w:rPr>
          <w:rFonts w:ascii="Traditional Arabic" w:hAnsi="Traditional Arabic" w:cs="Traditional Arabic"/>
          <w:b/>
          <w:bCs/>
          <w:sz w:val="28"/>
          <w:szCs w:val="28"/>
          <w:lang w:bidi="ar-LB"/>
        </w:rPr>
      </w:pPr>
      <w:r>
        <w:rPr>
          <w:rFonts w:ascii="Traditional Arabic" w:hAnsi="Traditional Arabic" w:cs="Traditional Arabic"/>
          <w:color w:val="000080"/>
          <w:sz w:val="28"/>
          <w:szCs w:val="28"/>
          <w:rtl/>
          <w:lang w:bidi="ar-LB"/>
        </w:rPr>
        <w:br w:type="page"/>
      </w:r>
      <w:r w:rsidRPr="00E60CAF">
        <w:rPr>
          <w:rFonts w:ascii="Traditional Arabic" w:hAnsi="Traditional Arabic" w:cs="Traditional Arabic"/>
          <w:b/>
          <w:bCs/>
          <w:sz w:val="28"/>
          <w:szCs w:val="28"/>
          <w:rtl/>
          <w:lang w:bidi="ar-LB"/>
        </w:rPr>
        <w:lastRenderedPageBreak/>
        <w:t>بسم الله الرحمن الرحيم</w:t>
      </w:r>
    </w:p>
    <w:p w:rsidR="00166F0D" w:rsidRPr="00E60CAF" w:rsidRDefault="00166F0D" w:rsidP="00E60CAF">
      <w:pPr>
        <w:bidi/>
        <w:spacing w:line="240" w:lineRule="auto"/>
        <w:jc w:val="lowKashida"/>
        <w:rPr>
          <w:rFonts w:ascii="Traditional Arabic" w:hAnsi="Traditional Arabic" w:cs="Traditional Arabic"/>
          <w:sz w:val="28"/>
          <w:szCs w:val="28"/>
          <w:lang w:bidi="ar-LB"/>
        </w:rPr>
      </w:pPr>
      <w:r w:rsidRPr="00E60CAF">
        <w:rPr>
          <w:rFonts w:ascii="Traditional Arabic" w:hAnsi="Traditional Arabic" w:cs="Traditional Arabic"/>
          <w:sz w:val="28"/>
          <w:szCs w:val="28"/>
          <w:rtl/>
          <w:lang w:bidi="ar-LB"/>
        </w:rPr>
        <w:t>أوّلاً، إنّها لبشارة كبرى أنّ الحوزة العلمية قد تعرّضت لبحث مسألة الفنّ من منظار المعرفة الفقهية. ومن الواضح أنّه لا يُتوَقَّع من الحوزة العلمية أن تُعدَّ سينمائياً أو شاعراً أو رسّاماً أو نحّاتاً أو معماراً - كما أشار إلى ذلك السيد "</w:t>
      </w:r>
      <w:r w:rsidRPr="00B67330">
        <w:rPr>
          <w:rFonts w:ascii="Traditional Arabic" w:hAnsi="Traditional Arabic" w:cs="Traditional Arabic"/>
          <w:b/>
          <w:bCs/>
          <w:sz w:val="28"/>
          <w:szCs w:val="28"/>
          <w:rtl/>
          <w:lang w:bidi="ar-LB"/>
        </w:rPr>
        <w:t>جرفا</w:t>
      </w:r>
      <w:r w:rsidRPr="00E60CAF">
        <w:rPr>
          <w:rFonts w:ascii="Traditional Arabic" w:hAnsi="Traditional Arabic" w:cs="Traditional Arabic"/>
          <w:sz w:val="28"/>
          <w:szCs w:val="28"/>
          <w:rtl/>
          <w:lang w:bidi="ar-LB"/>
        </w:rPr>
        <w:t xml:space="preserve">" خلال كلمته- ولكن </w:t>
      </w:r>
      <w:r w:rsidRPr="006C3E1B">
        <w:rPr>
          <w:rFonts w:ascii="Traditional Arabic" w:hAnsi="Traditional Arabic" w:cs="Traditional Arabic"/>
          <w:sz w:val="28"/>
          <w:szCs w:val="28"/>
          <w:highlight w:val="lightGray"/>
          <w:rtl/>
          <w:lang w:bidi="ar-LB"/>
        </w:rPr>
        <w:t>المتوَقَّع منها أن تتصدّى لبيان المباني الإسلامية في موضوع الفنّ.</w:t>
      </w:r>
      <w:r w:rsidRPr="00E60CAF">
        <w:rPr>
          <w:rFonts w:ascii="Traditional Arabic" w:hAnsi="Traditional Arabic" w:cs="Traditional Arabic"/>
          <w:sz w:val="28"/>
          <w:szCs w:val="28"/>
          <w:rtl/>
          <w:lang w:bidi="ar-LB"/>
        </w:rPr>
        <w:t xml:space="preserve"> وسوف نتعرض إلى مدى أهمية ذلك، أوّلاً، أن تكتشف هذه المباني ويتمّ البحث والتحقيق والتعمُّق فيها، ومن ثمّ بيانها للناس وللمجتمع. وها أنتم قد بدأتم بهذه المهمّة. هذا عمل مبارك جداً. وأنا في الواقع، أشكركم جميعاً، ومن صميم القلب، على أنكم قد طرحتم هذه الفكرة، وقمتم بهذا العمل. وبحمد الله, فإنّ عدداً من الفضلاء الأجلّاء، والعلماء المميزين قد شاركوا بهذا العمل.</w:t>
      </w:r>
    </w:p>
    <w:p w:rsidR="00166F0D" w:rsidRPr="00B67330" w:rsidRDefault="00166F0D" w:rsidP="00E60CAF">
      <w:pPr>
        <w:bidi/>
        <w:spacing w:line="240" w:lineRule="auto"/>
        <w:jc w:val="lowKashida"/>
        <w:rPr>
          <w:rFonts w:ascii="Traditional Arabic" w:hAnsi="Traditional Arabic" w:cs="Traditional Arabic"/>
          <w:b/>
          <w:bCs/>
          <w:color w:val="000080"/>
          <w:sz w:val="28"/>
          <w:szCs w:val="28"/>
          <w:lang w:bidi="ar-LB"/>
        </w:rPr>
      </w:pPr>
      <w:r w:rsidRPr="00B67330">
        <w:rPr>
          <w:rFonts w:ascii="Traditional Arabic" w:hAnsi="Traditional Arabic" w:cs="Traditional Arabic"/>
          <w:b/>
          <w:bCs/>
          <w:color w:val="000080"/>
          <w:sz w:val="28"/>
          <w:szCs w:val="28"/>
          <w:rtl/>
          <w:lang w:bidi="ar-LB"/>
        </w:rPr>
        <w:t>مقولة الفنّ في الفقه</w:t>
      </w:r>
    </w:p>
    <w:p w:rsidR="00166F0D" w:rsidRPr="00E60CAF" w:rsidRDefault="00166F0D" w:rsidP="00E60CAF">
      <w:pPr>
        <w:bidi/>
        <w:spacing w:line="240" w:lineRule="auto"/>
        <w:jc w:val="lowKashida"/>
        <w:rPr>
          <w:rFonts w:ascii="Traditional Arabic" w:hAnsi="Traditional Arabic" w:cs="Traditional Arabic"/>
          <w:sz w:val="28"/>
          <w:szCs w:val="28"/>
          <w:lang w:bidi="ar-LB"/>
        </w:rPr>
      </w:pPr>
      <w:r w:rsidRPr="00E60CAF">
        <w:rPr>
          <w:rFonts w:ascii="Traditional Arabic" w:hAnsi="Traditional Arabic" w:cs="Traditional Arabic"/>
          <w:sz w:val="28"/>
          <w:szCs w:val="28"/>
          <w:rtl/>
          <w:lang w:bidi="ar-LB"/>
        </w:rPr>
        <w:t>لا تتركوا هذا العمل، وتعطّلوه في منتصف الطريق! وكما نعملُ في فقه المعاملات أو فقه العبادات، أو في الآونة الأخيرة مثلاً في "</w:t>
      </w:r>
      <w:r w:rsidRPr="00B67330">
        <w:rPr>
          <w:rFonts w:ascii="Traditional Arabic" w:hAnsi="Traditional Arabic" w:cs="Traditional Arabic"/>
          <w:b/>
          <w:bCs/>
          <w:sz w:val="28"/>
          <w:szCs w:val="28"/>
          <w:rtl/>
          <w:lang w:bidi="ar-LB"/>
        </w:rPr>
        <w:t>فقه التواصل والاتّصالات</w:t>
      </w:r>
      <w:r w:rsidRPr="00E60CAF">
        <w:rPr>
          <w:rFonts w:ascii="Traditional Arabic" w:hAnsi="Traditional Arabic" w:cs="Traditional Arabic"/>
          <w:sz w:val="28"/>
          <w:szCs w:val="28"/>
          <w:rtl/>
          <w:lang w:bidi="ar-LB"/>
        </w:rPr>
        <w:t xml:space="preserve">"، أو </w:t>
      </w:r>
      <w:r w:rsidRPr="00B67330">
        <w:rPr>
          <w:rFonts w:ascii="Traditional Arabic" w:hAnsi="Traditional Arabic" w:cs="Traditional Arabic"/>
          <w:b/>
          <w:bCs/>
          <w:sz w:val="28"/>
          <w:szCs w:val="28"/>
          <w:rtl/>
          <w:lang w:bidi="ar-LB"/>
        </w:rPr>
        <w:t>"فقه الاقتصاد</w:t>
      </w:r>
      <w:r w:rsidRPr="00E60CAF">
        <w:rPr>
          <w:rFonts w:ascii="Traditional Arabic" w:hAnsi="Traditional Arabic" w:cs="Traditional Arabic"/>
          <w:sz w:val="28"/>
          <w:szCs w:val="28"/>
          <w:rtl/>
          <w:lang w:bidi="ar-LB"/>
        </w:rPr>
        <w:t xml:space="preserve">"، أو </w:t>
      </w:r>
      <w:r w:rsidRPr="00B67330">
        <w:rPr>
          <w:rFonts w:ascii="Traditional Arabic" w:hAnsi="Traditional Arabic" w:cs="Traditional Arabic"/>
          <w:b/>
          <w:bCs/>
          <w:sz w:val="28"/>
          <w:szCs w:val="28"/>
          <w:rtl/>
          <w:lang w:bidi="ar-LB"/>
        </w:rPr>
        <w:t>"فقه المسائل الاجتماعية المختلفة</w:t>
      </w:r>
      <w:r w:rsidRPr="00E60CAF">
        <w:rPr>
          <w:rFonts w:ascii="Traditional Arabic" w:hAnsi="Traditional Arabic" w:cs="Traditional Arabic"/>
          <w:sz w:val="28"/>
          <w:szCs w:val="28"/>
          <w:rtl/>
          <w:lang w:bidi="ar-LB"/>
        </w:rPr>
        <w:t xml:space="preserve">" مثلاً، فلنعمل كذلك في "فقه الفنّ" أيضاً، بكلّ ما للكلمة من معنى، </w:t>
      </w:r>
      <w:r w:rsidRPr="006C3E1B">
        <w:rPr>
          <w:rFonts w:ascii="Traditional Arabic" w:hAnsi="Traditional Arabic" w:cs="Traditional Arabic"/>
          <w:sz w:val="28"/>
          <w:szCs w:val="28"/>
          <w:highlight w:val="lightGray"/>
          <w:rtl/>
          <w:lang w:bidi="ar-LB"/>
        </w:rPr>
        <w:t>أي أن يتمكّن عالم الدين عندنا من أن يعطي رأياً صريحاً واضحاً في مجال الفنّ، سواء في أصل موضوع الفنّ بالمعنى الكلّيّ للقضية، أو في فروعه المتنوعة والمتعدّدة</w:t>
      </w:r>
      <w:r w:rsidRPr="00E60CAF">
        <w:rPr>
          <w:rFonts w:ascii="Traditional Arabic" w:hAnsi="Traditional Arabic" w:cs="Traditional Arabic"/>
          <w:sz w:val="28"/>
          <w:szCs w:val="28"/>
          <w:rtl/>
          <w:lang w:bidi="ar-LB"/>
        </w:rPr>
        <w:t>. وليس هناك أيّ مانع في اختلاف الآراء بشأن هذا الموضوع، مثلما أنّ هناك اختلافاً في الآراء بين الفقهاء في جميع الأبواب الفقهية. فقيه يقول شيئاً، وآخر يقول شيئاً آخر، ولكن حاصل كلّ هذه الاختلافات هو التقدّم. الفقه اليوم، والفقه الذي كان في عهد الشيخ الطوسي، ليسا متساويين</w:t>
      </w:r>
      <w:r>
        <w:rPr>
          <w:rStyle w:val="FootnoteReference"/>
          <w:rFonts w:ascii="Traditional Arabic" w:hAnsi="Traditional Arabic"/>
          <w:sz w:val="28"/>
          <w:szCs w:val="28"/>
          <w:rtl/>
          <w:lang w:bidi="ar-LB"/>
        </w:rPr>
        <w:footnoteReference w:id="13"/>
      </w:r>
      <w:r w:rsidRPr="00E60CAF">
        <w:rPr>
          <w:rFonts w:ascii="Traditional Arabic" w:hAnsi="Traditional Arabic" w:cs="Traditional Arabic"/>
          <w:sz w:val="28"/>
          <w:szCs w:val="28"/>
          <w:rtl/>
          <w:lang w:bidi="ar-LB"/>
        </w:rPr>
        <w:t>، وعلى الرغم من وجود الحجم الكبير من الاختلافات في وجهات النظر، فقد تقدّم هذا الفقه إلى الأمام، وبات يخوض المسائل بقدر أكبر من المهارة والعمق والدقة والنظرة التفصيلية. وسوف ينحو هذا المنحى في هذا المجال أيضاً.</w:t>
      </w:r>
    </w:p>
    <w:p w:rsidR="00166F0D" w:rsidRDefault="00166F0D" w:rsidP="00E60CAF">
      <w:pPr>
        <w:bidi/>
        <w:spacing w:line="240" w:lineRule="auto"/>
        <w:jc w:val="lowKashida"/>
        <w:rPr>
          <w:rFonts w:ascii="Traditional Arabic" w:hAnsi="Traditional Arabic" w:cs="Traditional Arabic"/>
          <w:sz w:val="28"/>
          <w:szCs w:val="28"/>
          <w:lang w:bidi="ar-LB"/>
        </w:rPr>
      </w:pPr>
      <w:r w:rsidRPr="00E60CAF">
        <w:rPr>
          <w:rFonts w:ascii="Traditional Arabic" w:hAnsi="Traditional Arabic" w:cs="Traditional Arabic"/>
          <w:sz w:val="28"/>
          <w:szCs w:val="28"/>
          <w:rtl/>
          <w:lang w:bidi="ar-LB"/>
        </w:rPr>
        <w:t xml:space="preserve"> </w:t>
      </w:r>
    </w:p>
    <w:p w:rsidR="00166F0D" w:rsidRPr="006C3E1B" w:rsidRDefault="00166F0D" w:rsidP="00875A4F">
      <w:pPr>
        <w:bidi/>
        <w:rPr>
          <w:rFonts w:ascii="Traditional Arabic" w:hAnsi="Traditional Arabic" w:cs="Traditional Arabic"/>
          <w:b/>
          <w:bCs/>
          <w:sz w:val="28"/>
          <w:szCs w:val="28"/>
          <w:highlight w:val="lightGray"/>
          <w:rtl/>
          <w:lang w:bidi="ar-LB"/>
        </w:rPr>
      </w:pPr>
      <w:r>
        <w:rPr>
          <w:rFonts w:ascii="Traditional Arabic" w:hAnsi="Traditional Arabic" w:cs="Traditional Arabic"/>
          <w:sz w:val="28"/>
          <w:szCs w:val="28"/>
          <w:lang w:bidi="ar-LB"/>
        </w:rPr>
        <w:br w:type="page"/>
      </w:r>
      <w:r w:rsidRPr="006C3E1B">
        <w:rPr>
          <w:rFonts w:ascii="Traditional Arabic" w:hAnsi="Traditional Arabic" w:cs="Traditional Arabic"/>
          <w:b/>
          <w:bCs/>
          <w:sz w:val="28"/>
          <w:szCs w:val="28"/>
          <w:highlight w:val="lightGray"/>
          <w:rtl/>
          <w:lang w:bidi="ar-LB"/>
        </w:rPr>
        <w:lastRenderedPageBreak/>
        <w:t xml:space="preserve">الفنّ وليد الخيال والذوق الرفيع </w:t>
      </w:r>
    </w:p>
    <w:p w:rsidR="00166F0D" w:rsidRPr="006C3E1B" w:rsidRDefault="00166F0D" w:rsidP="00875A4F">
      <w:pPr>
        <w:bidi/>
        <w:rPr>
          <w:rFonts w:ascii="Traditional Arabic" w:hAnsi="Traditional Arabic" w:cs="Traditional Arabic"/>
          <w:sz w:val="28"/>
          <w:szCs w:val="28"/>
          <w:highlight w:val="lightGray"/>
          <w:lang w:bidi="ar-LB"/>
        </w:rPr>
      </w:pPr>
      <w:r w:rsidRPr="006C3E1B">
        <w:rPr>
          <w:rFonts w:ascii="Traditional Arabic" w:hAnsi="Traditional Arabic" w:cs="Traditional Arabic"/>
          <w:sz w:val="28"/>
          <w:szCs w:val="28"/>
          <w:highlight w:val="lightGray"/>
          <w:rtl/>
          <w:lang w:bidi="ar-LB"/>
        </w:rPr>
        <w:t>إنّ قضية الفنّ هي قضية مهمة جدًّا.</w:t>
      </w:r>
    </w:p>
    <w:p w:rsidR="00166F0D" w:rsidRPr="006C3E1B" w:rsidRDefault="00166F0D" w:rsidP="00875A4F">
      <w:pPr>
        <w:bidi/>
        <w:rPr>
          <w:rFonts w:ascii="Traditional Arabic" w:hAnsi="Traditional Arabic" w:cs="Traditional Arabic"/>
          <w:sz w:val="28"/>
          <w:szCs w:val="28"/>
          <w:highlight w:val="lightGray"/>
          <w:lang w:bidi="ar-LB"/>
        </w:rPr>
      </w:pPr>
      <w:r w:rsidRPr="006C3E1B">
        <w:rPr>
          <w:rFonts w:ascii="Traditional Arabic" w:hAnsi="Traditional Arabic" w:cs="Traditional Arabic"/>
          <w:sz w:val="28"/>
          <w:szCs w:val="28"/>
          <w:highlight w:val="lightGray"/>
          <w:rtl/>
          <w:lang w:bidi="ar-LB"/>
        </w:rPr>
        <w:t>الفنّ جزء من حياة الإنسان. وهو بحدّ ذاته من مستلزمات وجود الإنسان كما هو حال الكثير من الأمور الأخرى. كلّ فروع الفنّ هي كذلك أيضًا، فعلى الرغم من اختلاف روّادها إ لّا أنّ القاسم المشترك بين كلّ هذه الفنون هو أنها وليدة الذوق والخيال، فإن الخيال القوّي والذوق الرفيع، هما اللذان ينتجان الفنّ.</w:t>
      </w:r>
    </w:p>
    <w:p w:rsidR="00166F0D" w:rsidRPr="00875A4F" w:rsidRDefault="00166F0D" w:rsidP="00875A4F">
      <w:pPr>
        <w:bidi/>
        <w:rPr>
          <w:rFonts w:ascii="Traditional Arabic" w:hAnsi="Traditional Arabic" w:cs="Traditional Arabic"/>
          <w:sz w:val="28"/>
          <w:szCs w:val="28"/>
          <w:rtl/>
          <w:lang w:bidi="ar-LB"/>
        </w:rPr>
      </w:pPr>
      <w:r w:rsidRPr="006C3E1B">
        <w:rPr>
          <w:rFonts w:ascii="Traditional Arabic" w:hAnsi="Traditional Arabic" w:cs="Traditional Arabic"/>
          <w:sz w:val="28"/>
          <w:szCs w:val="28"/>
          <w:highlight w:val="lightGray"/>
          <w:rtl/>
          <w:lang w:bidi="ar-LB"/>
        </w:rPr>
        <w:t>وبالطبع، إنّ المهارات والتجارب والخبرات مؤثّرة في هذا الموضوع، إ لّ أنّ الذوق يشكّل المادة الرئيسة في ذلك.</w:t>
      </w:r>
    </w:p>
    <w:p w:rsidR="00166F0D" w:rsidRDefault="00166F0D" w:rsidP="00875A4F">
      <w:pPr>
        <w:bidi/>
        <w:spacing w:line="240" w:lineRule="auto"/>
        <w:jc w:val="lowKashida"/>
        <w:rPr>
          <w:rFonts w:ascii="Traditional Arabic" w:hAnsi="Traditional Arabic" w:cs="Traditional Arabic"/>
          <w:b/>
          <w:bCs/>
          <w:color w:val="000080"/>
          <w:sz w:val="28"/>
          <w:szCs w:val="28"/>
          <w:rtl/>
          <w:lang w:bidi="ar-LB"/>
        </w:rPr>
      </w:pPr>
    </w:p>
    <w:p w:rsidR="00166F0D" w:rsidRPr="00B67330" w:rsidRDefault="00166F0D" w:rsidP="00875A4F">
      <w:pPr>
        <w:bidi/>
        <w:spacing w:line="240" w:lineRule="auto"/>
        <w:jc w:val="lowKashida"/>
        <w:rPr>
          <w:rFonts w:ascii="Traditional Arabic" w:hAnsi="Traditional Arabic" w:cs="Traditional Arabic"/>
          <w:b/>
          <w:bCs/>
          <w:color w:val="000080"/>
          <w:sz w:val="28"/>
          <w:szCs w:val="28"/>
          <w:lang w:bidi="ar-LB"/>
        </w:rPr>
      </w:pPr>
      <w:r w:rsidRPr="00B67330">
        <w:rPr>
          <w:rFonts w:ascii="Traditional Arabic" w:hAnsi="Traditional Arabic" w:cs="Traditional Arabic"/>
          <w:b/>
          <w:bCs/>
          <w:color w:val="000080"/>
          <w:sz w:val="28"/>
          <w:szCs w:val="28"/>
          <w:rtl/>
          <w:lang w:bidi="ar-LB"/>
        </w:rPr>
        <w:t>شعراء في الحوزة العلمية</w:t>
      </w:r>
    </w:p>
    <w:p w:rsidR="00166F0D" w:rsidRDefault="00166F0D" w:rsidP="00E60CAF">
      <w:pPr>
        <w:bidi/>
        <w:spacing w:line="240" w:lineRule="auto"/>
        <w:jc w:val="lowKashida"/>
        <w:rPr>
          <w:rFonts w:ascii="Traditional Arabic" w:hAnsi="Traditional Arabic" w:cs="Traditional Arabic"/>
          <w:sz w:val="28"/>
          <w:szCs w:val="28"/>
          <w:rtl/>
          <w:lang w:bidi="ar-LB"/>
        </w:rPr>
      </w:pPr>
      <w:r w:rsidRPr="00E60CAF">
        <w:rPr>
          <w:rFonts w:ascii="Traditional Arabic" w:hAnsi="Traditional Arabic" w:cs="Traditional Arabic"/>
          <w:sz w:val="28"/>
          <w:szCs w:val="28"/>
          <w:rtl/>
          <w:lang w:bidi="ar-LB"/>
        </w:rPr>
        <w:t xml:space="preserve">وكما تلاحظون، فقد برز بين فقهائنا كبار الأدباء (في مجال الفنّ والأدب)، على الرغم من أنّ بحث الفنّ بما هو فنّ لم يُطرح في الحوزات العلميّة أبداً. ولقد أشار </w:t>
      </w:r>
      <w:r w:rsidRPr="00B67330">
        <w:rPr>
          <w:rFonts w:ascii="Traditional Arabic" w:hAnsi="Traditional Arabic" w:cs="Traditional Arabic"/>
          <w:b/>
          <w:bCs/>
          <w:sz w:val="28"/>
          <w:szCs w:val="28"/>
          <w:rtl/>
          <w:lang w:bidi="ar-LB"/>
        </w:rPr>
        <w:t>"أبو القاسم علي دوست"</w:t>
      </w:r>
      <w:r>
        <w:rPr>
          <w:rStyle w:val="FootnoteReference"/>
          <w:rFonts w:ascii="Traditional Arabic" w:hAnsi="Traditional Arabic"/>
          <w:b/>
          <w:bCs/>
          <w:sz w:val="28"/>
          <w:szCs w:val="28"/>
          <w:rtl/>
          <w:lang w:bidi="ar-LB"/>
        </w:rPr>
        <w:footnoteReference w:id="14"/>
      </w:r>
      <w:r w:rsidRPr="00E60CAF">
        <w:rPr>
          <w:rFonts w:ascii="Traditional Arabic" w:hAnsi="Traditional Arabic" w:cs="Traditional Arabic"/>
          <w:sz w:val="28"/>
          <w:szCs w:val="28"/>
          <w:rtl/>
          <w:lang w:bidi="ar-LB"/>
        </w:rPr>
        <w:t xml:space="preserve"> إلى أن ذلك من باب التفنّن، فإنّ البعض دخل إلى الفنّ والشعر من باب الهواية، ولكنّ البعض الآخر يعتبر محترفاً حقاً في هذا المجال. على سبيل المثال السيد محمد سعيد الحبّوبي الذي يعدّ شاعراً عربياً محترفاً بارزاً، أو السيد محمد الهندي، أو السيد رضا الهندي الذي نظم تلك القصائد المتعددة والمطوّلة، والذي يعدّ من الشعراء المحترفين في النجف، وهؤلاء كلهم من المتأخّرين، أو السيد الرضيّ. إنّني قبل سنوات طلبتُ من شخص عربيّ أديب أن يقارن بين أشعار السيد الرضيّ وأشعار شاعر آخر - وهو من الشعراء المعروفين ولا أريد ذكر اسمه - فقال لا يمكن المقارنة بينهما على الإطلاق. وكان خبيراً بالشعر، إذ إنّني لا أستطيع أن أقف على الأشعار العربية وأعرف أوزانها ومدى براعتها كما هو الشاعر العربيّ. فقال لا يمكن المقارنة بينهما مطلقاً، أي إنّ أشعار السيّد الرضيّ تحتلّ الصدارة بين الأشعار العربية. ويمكن القول إنّ هذا هو الاحتراف بعينه، أي إنّ تعاطيهم للشعر لم يكن من باب التفنّن والهواية والاستمتاع فحسب، وإنما كان احترافاً وبراعة. ولدينا الكثير من أمثالهم، فقد كان السيّد المرتضى شاعراً، والمحقّق الحلّيّ شاعراً، ووالد العلامة الحلّي شاعراً. كلّ هؤلاء العلماء الكبار كانوا من الشعراء. غير أنهم تناولوا موضوع الشعر، ولم يتناولوا على سبيل الفرض موضوع العمارة أو الموسيقى وما شاكل ذلك. وهذا مؤشّر على أنّ هذه المادة الطبيعية، وهي الذوق والخيال، إذا ما وُلدت في مكان، فإنّها ستظهر </w:t>
      </w:r>
    </w:p>
    <w:p w:rsidR="00166F0D" w:rsidRPr="00E60CAF" w:rsidRDefault="00166F0D" w:rsidP="00E60CAF">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E60CAF">
        <w:rPr>
          <w:rFonts w:ascii="Traditional Arabic" w:hAnsi="Traditional Arabic" w:cs="Traditional Arabic"/>
          <w:sz w:val="28"/>
          <w:szCs w:val="28"/>
          <w:rtl/>
          <w:lang w:bidi="ar-LB"/>
        </w:rPr>
        <w:lastRenderedPageBreak/>
        <w:t>وتتجلّى حتّى في ذلك المناخ الذي لا يُفجِّر هذه الطاقات، كما هي أجواء الحوزات العلمية غير المؤاتية لهذه الأمور.</w:t>
      </w:r>
    </w:p>
    <w:p w:rsidR="00166F0D" w:rsidRPr="00B67330" w:rsidRDefault="00166F0D" w:rsidP="00E60CAF">
      <w:pPr>
        <w:bidi/>
        <w:spacing w:line="240" w:lineRule="auto"/>
        <w:jc w:val="lowKashida"/>
        <w:rPr>
          <w:rFonts w:ascii="Traditional Arabic" w:hAnsi="Traditional Arabic" w:cs="Traditional Arabic"/>
          <w:b/>
          <w:bCs/>
          <w:color w:val="000080"/>
          <w:sz w:val="28"/>
          <w:szCs w:val="28"/>
          <w:lang w:bidi="ar-LB"/>
        </w:rPr>
      </w:pPr>
      <w:r w:rsidRPr="00B67330">
        <w:rPr>
          <w:rFonts w:ascii="Traditional Arabic" w:hAnsi="Traditional Arabic" w:cs="Traditional Arabic"/>
          <w:b/>
          <w:bCs/>
          <w:color w:val="000080"/>
          <w:sz w:val="28"/>
          <w:szCs w:val="28"/>
          <w:rtl/>
          <w:lang w:bidi="ar-LB"/>
        </w:rPr>
        <w:t>الفنّ شأن إنسانيّ</w:t>
      </w:r>
    </w:p>
    <w:p w:rsidR="00166F0D" w:rsidRDefault="00166F0D" w:rsidP="00E60CAF">
      <w:pPr>
        <w:bidi/>
        <w:spacing w:line="240" w:lineRule="auto"/>
        <w:jc w:val="lowKashida"/>
        <w:rPr>
          <w:rFonts w:ascii="Traditional Arabic" w:hAnsi="Traditional Arabic" w:cs="Traditional Arabic"/>
          <w:sz w:val="28"/>
          <w:szCs w:val="28"/>
          <w:rtl/>
          <w:lang w:bidi="ar-LB"/>
        </w:rPr>
      </w:pPr>
      <w:r w:rsidRPr="00E60CAF">
        <w:rPr>
          <w:rFonts w:ascii="Traditional Arabic" w:hAnsi="Traditional Arabic" w:cs="Traditional Arabic"/>
          <w:sz w:val="28"/>
          <w:szCs w:val="28"/>
          <w:rtl/>
          <w:lang w:bidi="ar-LB"/>
        </w:rPr>
        <w:t xml:space="preserve">حسنًا، بناءً على هذا، فإن الفنّ هو أمر إنسانيّ، وليس لنا أن نجلس للبحث </w:t>
      </w:r>
      <w:r>
        <w:rPr>
          <w:rFonts w:ascii="Traditional Arabic" w:hAnsi="Traditional Arabic" w:cs="Traditional Arabic"/>
          <w:sz w:val="28"/>
          <w:szCs w:val="28"/>
          <w:rtl/>
          <w:lang w:bidi="ar-LB"/>
        </w:rPr>
        <w:t>"في أيّ حكم من الأحكام الخمسة</w:t>
      </w:r>
      <w:r>
        <w:rPr>
          <w:rStyle w:val="FootnoteReference"/>
          <w:rFonts w:ascii="Traditional Arabic" w:hAnsi="Traditional Arabic"/>
          <w:sz w:val="28"/>
          <w:szCs w:val="28"/>
          <w:rtl/>
          <w:lang w:bidi="ar-LB"/>
        </w:rPr>
        <w:footnoteReference w:id="15"/>
      </w:r>
      <w:r w:rsidRPr="00E60CAF">
        <w:rPr>
          <w:rFonts w:ascii="Traditional Arabic" w:hAnsi="Traditional Arabic" w:cs="Traditional Arabic"/>
          <w:sz w:val="28"/>
          <w:szCs w:val="28"/>
          <w:rtl/>
          <w:lang w:bidi="ar-LB"/>
        </w:rPr>
        <w:t xml:space="preserve"> يدخل الفنّ"، فإنّه طبيعة وحقيقة إنسانية وحقيقة بشرية، وله مظاهره وتجلّياته، كما هو شأن سائر الأمور والأعمال التي يمارسها البشر. فلا بدّ من تحري تلك المظاهر المختلفة، والبحث عن الأحكام الخمسة في شأنها، وإلّا فإنّ أساس الفنّ أنّه ظاهرة إنسانية، وأمرٌ مبارك، وهو أمر ضروريّ وحقيقيّ.</w:t>
      </w:r>
    </w:p>
    <w:p w:rsidR="00166F0D" w:rsidRPr="00875A4F" w:rsidRDefault="00166F0D" w:rsidP="00875A4F">
      <w:pPr>
        <w:bidi/>
        <w:rPr>
          <w:rFonts w:ascii="Traditional Arabic" w:hAnsi="Traditional Arabic" w:cs="Traditional Arabic"/>
          <w:sz w:val="28"/>
          <w:szCs w:val="28"/>
          <w:lang w:bidi="ar-LB"/>
        </w:rPr>
      </w:pPr>
      <w:r w:rsidRPr="00875A4F">
        <w:rPr>
          <w:rFonts w:ascii="Traditional Arabic" w:hAnsi="Traditional Arabic" w:cs="Traditional Arabic"/>
          <w:sz w:val="28"/>
          <w:szCs w:val="28"/>
          <w:rtl/>
          <w:lang w:bidi="ar-LB"/>
        </w:rPr>
        <w:t>الفقه والفن</w:t>
      </w:r>
    </w:p>
    <w:p w:rsidR="00166F0D" w:rsidRDefault="00166F0D" w:rsidP="00875A4F">
      <w:pPr>
        <w:bidi/>
        <w:rPr>
          <w:rtl/>
          <w:lang w:bidi="ar-LB"/>
        </w:rPr>
      </w:pPr>
      <w:r w:rsidRPr="006C3E1B">
        <w:rPr>
          <w:rFonts w:ascii="Traditional Arabic" w:hAnsi="Traditional Arabic" w:cs="Traditional Arabic"/>
          <w:sz w:val="28"/>
          <w:szCs w:val="28"/>
          <w:highlight w:val="lightGray"/>
          <w:rtl/>
          <w:lang w:bidi="ar-LB"/>
        </w:rPr>
        <w:t>إنّ الفقه يتولّى كلّ شؤون حياة البشر. هذا هو ادّعاء الفقه. فهو كفيل ببيان كلّ الأمور التي هي موطن ابتلاء الإنسان في حياته الفردية والاجتماعية من الناحية الشرعية والإسلامية</w:t>
      </w:r>
      <w:r w:rsidRPr="006C3E1B">
        <w:rPr>
          <w:highlight w:val="lightGray"/>
          <w:rtl/>
          <w:lang w:bidi="ar-LB"/>
        </w:rPr>
        <w:t>.</w:t>
      </w:r>
    </w:p>
    <w:p w:rsidR="00166F0D" w:rsidRPr="00B67330" w:rsidRDefault="00166F0D" w:rsidP="00B67330">
      <w:pPr>
        <w:bidi/>
        <w:spacing w:line="240" w:lineRule="auto"/>
        <w:jc w:val="lowKashida"/>
        <w:rPr>
          <w:rFonts w:ascii="Traditional Arabic" w:hAnsi="Traditional Arabic" w:cs="Traditional Arabic"/>
          <w:sz w:val="28"/>
          <w:szCs w:val="28"/>
          <w:lang w:bidi="ar-LB"/>
        </w:rPr>
      </w:pPr>
      <w:r w:rsidRPr="00B67330">
        <w:rPr>
          <w:rFonts w:ascii="Traditional Arabic" w:hAnsi="Traditional Arabic" w:cs="Traditional Arabic"/>
          <w:sz w:val="28"/>
          <w:szCs w:val="28"/>
          <w:rtl/>
          <w:lang w:bidi="ar-LB"/>
        </w:rPr>
        <w:t xml:space="preserve">حسناً، إن الفنّ هو أحد هذه الشؤون. وهذا ما يستدعي من الفقه تناوله والتعرّض إليه. أجل، لقد تأخّرنا في التفكير بذلك، وشرعنا في وقت متأخّر، وكان ينبغي التصدّي لهذه المهمة قبل هذا الأوان بكثير، والآن حيث نهضتم بهذه المسؤولية والحمد لله، يتعيّن عليكم مواصلة الطريق من دون توقّف. وأمّا الكلام في أنّ أبناء الحوزة العلمية هل بوسعهم خوض الساحات الفنية كالسينما أو المسرح أو سائر الفنون أم لا، فهو بحث آخر. ومن الواضح أنّ طالب العلوم الدينية إنّما يدخل الحوزة العلمية من أجل هدف، ولا يُقصد من هذا الهدف الأنشطة السينمائية، كما إنّه لا يُقصد منه الأنشطة التجارية أو المعمارية، وهذا أمرٌ بديهيّ ولا تقتضيه الضرورة، </w:t>
      </w:r>
      <w:r w:rsidRPr="006C3E1B">
        <w:rPr>
          <w:rFonts w:ascii="Traditional Arabic" w:hAnsi="Traditional Arabic" w:cs="Traditional Arabic"/>
          <w:sz w:val="28"/>
          <w:szCs w:val="28"/>
          <w:highlight w:val="lightGray"/>
          <w:rtl/>
          <w:lang w:bidi="ar-LB"/>
        </w:rPr>
        <w:t>ولكن ليس ثمّة مانع من أن يدخل الطالب ساحة من الساحات الفنية إذا اقتضت مهارته ذلك، شريطة أن لا يُشغله ذلك عن مهمّته الرئيسية.</w:t>
      </w:r>
    </w:p>
    <w:p w:rsidR="00166F0D" w:rsidRPr="00B67330" w:rsidRDefault="00166F0D" w:rsidP="00B67330">
      <w:pPr>
        <w:bidi/>
        <w:spacing w:line="240" w:lineRule="auto"/>
        <w:jc w:val="lowKashida"/>
        <w:rPr>
          <w:rFonts w:ascii="Traditional Arabic" w:hAnsi="Traditional Arabic" w:cs="Traditional Arabic"/>
          <w:b/>
          <w:bCs/>
          <w:color w:val="000080"/>
          <w:sz w:val="28"/>
          <w:szCs w:val="28"/>
          <w:lang w:bidi="ar-LB"/>
        </w:rPr>
      </w:pPr>
      <w:r w:rsidRPr="00B67330">
        <w:rPr>
          <w:rFonts w:ascii="Traditional Arabic" w:hAnsi="Traditional Arabic" w:cs="Traditional Arabic"/>
          <w:b/>
          <w:bCs/>
          <w:color w:val="000080"/>
          <w:sz w:val="28"/>
          <w:szCs w:val="28"/>
          <w:rtl/>
          <w:lang w:bidi="ar-LB"/>
        </w:rPr>
        <w:t>ضرورة المعرفة والاطلاع على مقولة الفن</w:t>
      </w:r>
    </w:p>
    <w:p w:rsidR="00166F0D" w:rsidRPr="00B67330" w:rsidRDefault="00166F0D" w:rsidP="00B67330">
      <w:pPr>
        <w:bidi/>
        <w:spacing w:line="240" w:lineRule="auto"/>
        <w:jc w:val="lowKashida"/>
        <w:rPr>
          <w:rFonts w:ascii="Traditional Arabic" w:hAnsi="Traditional Arabic" w:cs="Traditional Arabic"/>
          <w:sz w:val="28"/>
          <w:szCs w:val="28"/>
          <w:lang w:bidi="ar-LB"/>
        </w:rPr>
      </w:pPr>
      <w:r w:rsidRPr="00B67330">
        <w:rPr>
          <w:rFonts w:ascii="Traditional Arabic" w:hAnsi="Traditional Arabic" w:cs="Traditional Arabic"/>
          <w:sz w:val="28"/>
          <w:szCs w:val="28"/>
          <w:rtl/>
          <w:lang w:bidi="ar-LB"/>
        </w:rPr>
        <w:t>نعم، إذا ما أراد فقيه كبير أن يدلي برأيه في المسائل الفنية، عليه أن يكون عارفاً بمقولة الفنّ. وإن لم تكن له معرفة بهذه المقولة وكان جاهلاً بها وبحدودها وقيودها وتعاريفها، فمن المستبعد أن يتمكّن من إصدار حكمٍ صحيح في هذا المجال، إذ إنّ معرفة الموضوع هي من شروط الاستنباط الصحيح للحكم.</w:t>
      </w:r>
    </w:p>
    <w:p w:rsidR="00166F0D" w:rsidRDefault="00166F0D" w:rsidP="00B67330">
      <w:pPr>
        <w:bidi/>
        <w:spacing w:line="240" w:lineRule="auto"/>
        <w:jc w:val="lowKashida"/>
        <w:rPr>
          <w:rFonts w:ascii="Traditional Arabic" w:hAnsi="Traditional Arabic" w:cs="Traditional Arabic"/>
          <w:sz w:val="28"/>
          <w:szCs w:val="28"/>
          <w:rtl/>
          <w:lang w:bidi="ar-LB"/>
        </w:rPr>
      </w:pPr>
      <w:r w:rsidRPr="00B67330">
        <w:rPr>
          <w:rFonts w:ascii="Traditional Arabic" w:hAnsi="Traditional Arabic" w:cs="Traditional Arabic"/>
          <w:sz w:val="28"/>
          <w:szCs w:val="28"/>
          <w:rtl/>
          <w:lang w:bidi="ar-LB"/>
        </w:rPr>
        <w:t xml:space="preserve">ولذا، لا بدّ من التعرّف إلى الموضوع جيداً، ولو جهلناه، لما أمكننا التوصّل إلى الحكم الصحيح. وهناك باعتقادي، أعمال كثيرة يمكن إنجازها في هذا المجال، سواء في </w:t>
      </w:r>
    </w:p>
    <w:p w:rsidR="00166F0D" w:rsidRDefault="00166F0D" w:rsidP="008B3208">
      <w:p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166F0D" w:rsidRPr="008B3208" w:rsidRDefault="006C3E1B" w:rsidP="008B3208">
      <w:pPr>
        <w:bidi/>
        <w:spacing w:line="240" w:lineRule="auto"/>
        <w:jc w:val="lowKashida"/>
        <w:rPr>
          <w:rFonts w:ascii="Traditional Arabic" w:hAnsi="Traditional Arabic" w:cs="Traditional Arabic"/>
          <w:b/>
          <w:bCs/>
          <w:color w:val="000080"/>
          <w:sz w:val="28"/>
          <w:szCs w:val="28"/>
          <w:lang w:bidi="ar-LB"/>
        </w:rPr>
      </w:pPr>
      <w:r>
        <w:rPr>
          <w:noProof/>
        </w:rPr>
        <w:pict>
          <v:shape id="_x0000_s1039" type="#_x0000_t75" style="position:absolute;left:0;text-align:left;margin-left:252pt;margin-top:-12.9pt;width:240.4pt;height:453.9pt;z-index:14">
            <v:imagedata r:id="rId19" o:title=""/>
            <w10:wrap type="square"/>
          </v:shape>
        </w:pict>
      </w:r>
      <w:r w:rsidR="00166F0D" w:rsidRPr="00B67330">
        <w:rPr>
          <w:rFonts w:ascii="Traditional Arabic" w:hAnsi="Traditional Arabic" w:cs="Traditional Arabic"/>
          <w:sz w:val="28"/>
          <w:szCs w:val="28"/>
          <w:rtl/>
          <w:lang w:bidi="ar-LB"/>
        </w:rPr>
        <w:t>مجال أصل الفنّ وفلسفة فقه الفنّ - التي أشار إليها السيد علي دوست، وهو مصيب بالكامل في ذلك، لأنه بحث جدير بالدراسة والتحقيق - أو في مجال التفقّه في الفنّ عبر الدخول في المسائل الفنية من الناحية الفقهية، وتعيين حدودها وقيودها، وبيان رأي الإسلام فيها.</w:t>
      </w:r>
    </w:p>
    <w:p w:rsidR="00166F0D" w:rsidRPr="008B3208" w:rsidRDefault="00166F0D" w:rsidP="00B67330">
      <w:pPr>
        <w:bidi/>
        <w:spacing w:line="240" w:lineRule="auto"/>
        <w:jc w:val="lowKashida"/>
        <w:rPr>
          <w:rFonts w:ascii="Traditional Arabic" w:hAnsi="Traditional Arabic" w:cs="Traditional Arabic"/>
          <w:b/>
          <w:bCs/>
          <w:color w:val="000080"/>
          <w:sz w:val="28"/>
          <w:szCs w:val="28"/>
          <w:rtl/>
          <w:lang w:bidi="ar-LB"/>
        </w:rPr>
      </w:pPr>
      <w:r w:rsidRPr="008B3208">
        <w:rPr>
          <w:rFonts w:ascii="Traditional Arabic" w:hAnsi="Traditional Arabic" w:cs="Traditional Arabic"/>
          <w:b/>
          <w:bCs/>
          <w:color w:val="000080"/>
          <w:sz w:val="28"/>
          <w:szCs w:val="28"/>
          <w:rtl/>
          <w:lang w:bidi="ar-LB"/>
        </w:rPr>
        <w:t>القرآن فنّ!</w:t>
      </w:r>
    </w:p>
    <w:p w:rsidR="00166F0D" w:rsidRPr="008B3208" w:rsidRDefault="00166F0D" w:rsidP="008B3208">
      <w:pPr>
        <w:bidi/>
        <w:spacing w:line="240" w:lineRule="auto"/>
        <w:jc w:val="lowKashida"/>
        <w:rPr>
          <w:rFonts w:ascii="Traditional Arabic" w:hAnsi="Traditional Arabic" w:cs="Traditional Arabic"/>
          <w:b/>
          <w:bCs/>
          <w:color w:val="000080"/>
          <w:sz w:val="28"/>
          <w:szCs w:val="28"/>
          <w:rtl/>
          <w:lang w:bidi="ar-LB"/>
        </w:rPr>
      </w:pPr>
      <w:r w:rsidRPr="008B3208">
        <w:rPr>
          <w:rFonts w:ascii="Traditional Arabic" w:hAnsi="Traditional Arabic" w:cs="Traditional Arabic"/>
          <w:b/>
          <w:bCs/>
          <w:color w:val="000080"/>
          <w:sz w:val="28"/>
          <w:szCs w:val="28"/>
          <w:rtl/>
          <w:lang w:bidi="ar-LB"/>
        </w:rPr>
        <w:t>القرآن فن إسلامي</w:t>
      </w:r>
    </w:p>
    <w:p w:rsidR="00166F0D" w:rsidRDefault="00166F0D" w:rsidP="008B3208">
      <w:pPr>
        <w:numPr>
          <w:ilvl w:val="0"/>
          <w:numId w:val="45"/>
        </w:num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التقديم والتأخير في الآيات في ترتيب الجمل</w:t>
      </w:r>
    </w:p>
    <w:p w:rsidR="00166F0D" w:rsidRDefault="00166F0D" w:rsidP="008B3208">
      <w:pPr>
        <w:numPr>
          <w:ilvl w:val="0"/>
          <w:numId w:val="45"/>
        </w:num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موسيقى الكلام</w:t>
      </w:r>
    </w:p>
    <w:p w:rsidR="00166F0D" w:rsidRDefault="00166F0D" w:rsidP="008B3208">
      <w:pPr>
        <w:numPr>
          <w:ilvl w:val="0"/>
          <w:numId w:val="45"/>
        </w:num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t>الصوت الحسن</w:t>
      </w:r>
    </w:p>
    <w:p w:rsidR="00166F0D" w:rsidRDefault="00166F0D" w:rsidP="008B3208">
      <w:pPr>
        <w:bidi/>
        <w:spacing w:line="240" w:lineRule="auto"/>
        <w:jc w:val="lowKashida"/>
        <w:rPr>
          <w:rFonts w:ascii="Traditional Arabic" w:hAnsi="Traditional Arabic" w:cs="Traditional Arabic"/>
          <w:sz w:val="28"/>
          <w:szCs w:val="28"/>
          <w:rtl/>
          <w:lang w:bidi="ar-LB"/>
        </w:rPr>
      </w:pPr>
    </w:p>
    <w:p w:rsidR="00166F0D" w:rsidRDefault="00166F0D" w:rsidP="008B3208">
      <w:pPr>
        <w:bidi/>
        <w:spacing w:line="240" w:lineRule="auto"/>
        <w:jc w:val="lowKashida"/>
        <w:rPr>
          <w:rFonts w:ascii="Traditional Arabic" w:hAnsi="Traditional Arabic" w:cs="Traditional Arabic"/>
          <w:sz w:val="28"/>
          <w:szCs w:val="28"/>
          <w:rtl/>
          <w:lang w:bidi="ar-LB"/>
        </w:rPr>
      </w:pPr>
      <w:r w:rsidRPr="008B3208">
        <w:rPr>
          <w:rFonts w:ascii="Traditional Arabic" w:hAnsi="Traditional Arabic" w:cs="Traditional Arabic"/>
          <w:sz w:val="28"/>
          <w:szCs w:val="28"/>
          <w:rtl/>
          <w:lang w:bidi="ar-LB"/>
        </w:rPr>
        <w:t xml:space="preserve">ولو أردنا التعرّف إلى رأي الإسلام فيما يتعلّق بأصل الفنّ، </w:t>
      </w:r>
      <w:r w:rsidRPr="006C3E1B">
        <w:rPr>
          <w:rFonts w:ascii="Traditional Arabic" w:hAnsi="Traditional Arabic" w:cs="Traditional Arabic"/>
          <w:sz w:val="28"/>
          <w:szCs w:val="28"/>
          <w:highlight w:val="lightGray"/>
          <w:rtl/>
          <w:lang w:bidi="ar-LB"/>
        </w:rPr>
        <w:t>فليس أنّ الإسلام لا يعارض الفنّ وحسب، بل يشجّع عليه. فالقرآن هو أثرٌ فنيّ</w:t>
      </w:r>
      <w:r w:rsidRPr="008B3208">
        <w:rPr>
          <w:rFonts w:ascii="Traditional Arabic" w:hAnsi="Traditional Arabic" w:cs="Traditional Arabic"/>
          <w:sz w:val="28"/>
          <w:szCs w:val="28"/>
          <w:rtl/>
          <w:lang w:bidi="ar-LB"/>
        </w:rPr>
        <w:t>. ولكم أن تلاحظوا أنّ هناك في الآيات الكريمة مواضع كثيرة تتضمّن التقديم والتأخير في ترتيب الجُمل حفاظاً على سجع الآيات. هذا على الرغم من أنّ القرآن لا يلتزم بالسجع ولا بالقافية بمعناهما المصطلح، لأنّه ليس كتاب شعر، ولكن في الوقت نفسه قد يقتضي جمال الكلام أن توضع في وسط الآية جملة معترضة</w:t>
      </w:r>
    </w:p>
    <w:p w:rsidR="00166F0D" w:rsidRPr="00F1247C" w:rsidRDefault="00166F0D" w:rsidP="00F1247C">
      <w:pPr>
        <w:bidi/>
        <w:spacing w:line="240" w:lineRule="auto"/>
        <w:jc w:val="lowKashida"/>
        <w:rPr>
          <w:rFonts w:ascii="Traditional Arabic" w:hAnsi="Traditional Arabic" w:cs="Traditional Arabic"/>
          <w:b/>
          <w:bCs/>
          <w:color w:val="000080"/>
          <w:sz w:val="28"/>
          <w:szCs w:val="28"/>
          <w:lang w:bidi="ar-LB"/>
        </w:rPr>
      </w:pPr>
      <w:r>
        <w:rPr>
          <w:rFonts w:ascii="Traditional Arabic" w:hAnsi="Traditional Arabic" w:cs="Traditional Arabic"/>
          <w:sz w:val="28"/>
          <w:szCs w:val="28"/>
          <w:rtl/>
          <w:lang w:bidi="ar-LB"/>
        </w:rPr>
        <w:br w:type="page"/>
      </w:r>
      <w:r w:rsidRPr="008B3208">
        <w:rPr>
          <w:rFonts w:ascii="Traditional Arabic" w:hAnsi="Traditional Arabic" w:cs="Traditional Arabic"/>
          <w:sz w:val="28"/>
          <w:szCs w:val="28"/>
          <w:rtl/>
          <w:lang w:bidi="ar-LB"/>
        </w:rPr>
        <w:lastRenderedPageBreak/>
        <w:t xml:space="preserve">ليتطابق آخرها في السجع مع سائر الآيات ليمنحها جمالاً. أو (يقتضي) ذلك الوزن وموسيقى الكلام. لقد جرى إهمال مسألة موسيقى الكلام في الآيات القرآنية الشريفة وإغفالها ولم يتم الاهتمام بها. فقد انطلق البعض بحثاً عن الوزن في القرآن وعن آياته الموزونة، وقام باستخراجها، فهي كثيرة تلك الآيات التي لها وزن وعَروض. وأمّا الموسيقى في كلمات القرآن، حتّى في تلك المواطن الفاقدة للوزن، فهي أمرٌ مذهل، تُطرب المسامع وتبهرها. وهذه مسألة يدركها من له أنسٌ ومعرفة بالقرآن الكريم. إذاً، فالقرآن أثرٌ فنيّ. ولقد كان النبيّ الأكرم صلى الله عليه وآله وسلم يشيد بالشعراء الذين يسيرون على منهاج الحقّ ويروّج لهم. والقرآن الكريم أيضاً يثني على الشعراء </w:t>
      </w:r>
      <w:r w:rsidRPr="00F1247C">
        <w:rPr>
          <w:rFonts w:ascii="Simplified Arabic" w:hAnsi="Simplified Arabic" w:cs="Simplified Arabic"/>
          <w:b/>
          <w:bCs/>
          <w:color w:val="1A3643"/>
          <w:rtl/>
        </w:rPr>
        <w:t>﴿</w:t>
      </w:r>
      <w:r w:rsidRPr="00F1247C">
        <w:rPr>
          <w:rFonts w:ascii="Tahoma" w:hAnsi="Tahoma" w:cs="Tahoma"/>
          <w:b/>
          <w:bCs/>
          <w:color w:val="1A3643"/>
          <w:sz w:val="18"/>
          <w:szCs w:val="18"/>
        </w:rPr>
        <w:t> </w:t>
      </w:r>
      <w:r w:rsidRPr="00F1247C">
        <w:rPr>
          <w:rFonts w:ascii="Traditional Arabic" w:hAnsi="Traditional Arabic" w:cs="Traditional Arabic"/>
          <w:b/>
          <w:bCs/>
          <w:sz w:val="28"/>
          <w:szCs w:val="28"/>
          <w:rtl/>
          <w:lang w:bidi="ar-LB"/>
        </w:rPr>
        <w:t>الَّذِينَ آمَنُواْ وَعَمِلُواْ الصَّالِحَاتِ</w:t>
      </w:r>
      <w:r>
        <w:rPr>
          <w:rFonts w:ascii="Simplified Arabic" w:hAnsi="Simplified Arabic" w:cs="Simplified Arabic"/>
          <w:color w:val="1A3643"/>
          <w:rtl/>
        </w:rPr>
        <w:t>﴾</w:t>
      </w:r>
      <w:r>
        <w:rPr>
          <w:rStyle w:val="FootnoteReference"/>
          <w:rFonts w:ascii="Simplified Arabic" w:hAnsi="Simplified Arabic"/>
          <w:color w:val="1A3643"/>
          <w:rtl/>
        </w:rPr>
        <w:footnoteReference w:id="16"/>
      </w:r>
      <w:r w:rsidRPr="008B3208">
        <w:rPr>
          <w:rFonts w:ascii="Traditional Arabic" w:hAnsi="Traditional Arabic" w:cs="Traditional Arabic"/>
          <w:sz w:val="28"/>
          <w:szCs w:val="28"/>
          <w:rtl/>
          <w:lang w:bidi="ar-LB"/>
        </w:rPr>
        <w:t>، كما كان أغلب أهل البيت ينظم الشعر أيضاً.</w:t>
      </w:r>
    </w:p>
    <w:p w:rsidR="00166F0D" w:rsidRPr="00F1247C" w:rsidRDefault="00166F0D" w:rsidP="008B3208">
      <w:pPr>
        <w:bidi/>
        <w:spacing w:line="240" w:lineRule="auto"/>
        <w:jc w:val="lowKashida"/>
        <w:rPr>
          <w:rFonts w:ascii="Traditional Arabic" w:hAnsi="Traditional Arabic" w:cs="Traditional Arabic"/>
          <w:b/>
          <w:bCs/>
          <w:color w:val="000080"/>
          <w:sz w:val="28"/>
          <w:szCs w:val="28"/>
          <w:lang w:bidi="ar-LB"/>
        </w:rPr>
      </w:pPr>
      <w:r w:rsidRPr="00F1247C">
        <w:rPr>
          <w:rFonts w:ascii="Traditional Arabic" w:hAnsi="Traditional Arabic" w:cs="Traditional Arabic"/>
          <w:b/>
          <w:bCs/>
          <w:color w:val="000080"/>
          <w:sz w:val="28"/>
          <w:szCs w:val="28"/>
          <w:rtl/>
          <w:lang w:bidi="ar-LB"/>
        </w:rPr>
        <w:t>القراءة بالصوت الحسن فنّ</w:t>
      </w:r>
    </w:p>
    <w:p w:rsidR="00166F0D" w:rsidRPr="00F1247C" w:rsidRDefault="00166F0D" w:rsidP="008B3208">
      <w:pPr>
        <w:bidi/>
        <w:spacing w:line="240" w:lineRule="auto"/>
        <w:jc w:val="lowKashida"/>
        <w:rPr>
          <w:rFonts w:ascii="Traditional Arabic" w:hAnsi="Traditional Arabic" w:cs="Traditional Arabic"/>
          <w:b/>
          <w:bCs/>
          <w:color w:val="000080"/>
          <w:sz w:val="28"/>
          <w:szCs w:val="28"/>
          <w:lang w:bidi="ar-LB"/>
        </w:rPr>
      </w:pPr>
      <w:r w:rsidRPr="008B3208">
        <w:rPr>
          <w:rFonts w:ascii="Traditional Arabic" w:hAnsi="Traditional Arabic" w:cs="Traditional Arabic"/>
          <w:sz w:val="28"/>
          <w:szCs w:val="28"/>
          <w:rtl/>
          <w:lang w:bidi="ar-LB"/>
        </w:rPr>
        <w:t>وفيما يتعلّق بالقراءة والإنشاد، هناك في باب روايات الغناء - الباب الذي أشار إليه (السيد علي دوست)، ونحن أيضاً فصّلنا البحث فيه - (ما مضمونها) أنّ أحدهم كان يقرأ القرآن بصوت حسن، فقيل للنبيّ صلى الله عليه وآله وسلم إنّ هذا الرجل يمتاز بصوت حسن، قال فليقرأ القرآن، وحين شرع بتلاوة القرآن، قال النبيّ - على ما في ذهني - اقرأوا القرآن على هذه الطريقة، أي بالصوت الحسن. إن هذا فنّ، وهذا معنى الفنّ، هذا هو فنّ الموسيقى الذي تمّ ترويجه في أنواع وأقسام متعدّدة.</w:t>
      </w:r>
    </w:p>
    <w:p w:rsidR="00166F0D" w:rsidRPr="00F1247C" w:rsidRDefault="00166F0D" w:rsidP="008B3208">
      <w:pPr>
        <w:bidi/>
        <w:spacing w:line="240" w:lineRule="auto"/>
        <w:jc w:val="lowKashida"/>
        <w:rPr>
          <w:rFonts w:ascii="Traditional Arabic" w:hAnsi="Traditional Arabic" w:cs="Traditional Arabic"/>
          <w:b/>
          <w:bCs/>
          <w:color w:val="000080"/>
          <w:sz w:val="28"/>
          <w:szCs w:val="28"/>
          <w:lang w:bidi="ar-LB"/>
        </w:rPr>
      </w:pPr>
      <w:r w:rsidRPr="00F1247C">
        <w:rPr>
          <w:rFonts w:ascii="Traditional Arabic" w:hAnsi="Traditional Arabic" w:cs="Traditional Arabic"/>
          <w:b/>
          <w:bCs/>
          <w:color w:val="000080"/>
          <w:sz w:val="28"/>
          <w:szCs w:val="28"/>
          <w:rtl/>
          <w:lang w:bidi="ar-LB"/>
        </w:rPr>
        <w:t>اهتمام العلماء بالفن</w:t>
      </w:r>
    </w:p>
    <w:p w:rsidR="00166F0D" w:rsidRDefault="00166F0D" w:rsidP="008B3208">
      <w:pPr>
        <w:bidi/>
        <w:spacing w:line="240" w:lineRule="auto"/>
        <w:jc w:val="lowKashida"/>
        <w:rPr>
          <w:rFonts w:ascii="Traditional Arabic" w:hAnsi="Traditional Arabic" w:cs="Traditional Arabic"/>
          <w:sz w:val="28"/>
          <w:szCs w:val="28"/>
          <w:rtl/>
          <w:lang w:bidi="ar-LB"/>
        </w:rPr>
      </w:pPr>
      <w:r w:rsidRPr="008B3208">
        <w:rPr>
          <w:rFonts w:ascii="Traditional Arabic" w:hAnsi="Traditional Arabic" w:cs="Traditional Arabic"/>
          <w:sz w:val="28"/>
          <w:szCs w:val="28"/>
          <w:rtl/>
          <w:lang w:bidi="ar-LB"/>
        </w:rPr>
        <w:t xml:space="preserve">أو على سبيل المثال الصياغة الفنية للعبارات وتجميلها على يد علمائنا. ولكم أن تنظروا إلى ما سطّروه من السجع الجميل في مستهلّ كتبهم، وما نثروه في إجازاتهم المختلفة والمتبادلة فيما بينهم - بما فيها إجازة الاجتهاد وإجازة الرواية - من عبارات بديعة وصياغات رائعة، وهؤلاء هم الفقهاء أنفسهم. وكذلك الحال في الجمل التي يستخدمونها بين طيّات كتبهم. علماً بأنّ هذه الظاهرة لم تتجلّ كثيراً في النصوص الفارسية ولا سيّما في الآونة الأخيرة، إلا أنّ النثر الفارسيّ الذي كان يستخدمه مثلاً العلامة المجلسي في كتبه كان نثراً جميلاً. حسناً، هذا كله فنّ. ومن هنا فإنّ البحث في أنّ الإسلام هل يؤيّد الفنّ أم لا؟ هو بحث واضح باعتقادي، إذ </w:t>
      </w:r>
      <w:r w:rsidRPr="006C3E1B">
        <w:rPr>
          <w:rFonts w:ascii="Traditional Arabic" w:hAnsi="Traditional Arabic" w:cs="Traditional Arabic"/>
          <w:sz w:val="28"/>
          <w:szCs w:val="28"/>
          <w:highlight w:val="lightGray"/>
          <w:rtl/>
          <w:lang w:bidi="ar-LB"/>
        </w:rPr>
        <w:t>من الواضح أنّ الإسلام ينظر إلى الفنّ نظرة مؤيّدة ومشجّعة كما ينظر إلى سائر ظواهر حياة الإنسان.</w:t>
      </w:r>
    </w:p>
    <w:p w:rsidR="00166F0D" w:rsidRPr="006C3E1B" w:rsidRDefault="00166F0D" w:rsidP="008F5F7F">
      <w:pPr>
        <w:bidi/>
        <w:jc w:val="lowKashida"/>
        <w:rPr>
          <w:rFonts w:ascii="Traditional Arabic" w:hAnsi="Traditional Arabic" w:cs="Traditional Arabic"/>
          <w:b/>
          <w:bCs/>
          <w:sz w:val="28"/>
          <w:szCs w:val="28"/>
          <w:highlight w:val="lightGray"/>
          <w:rtl/>
          <w:lang w:bidi="ar-LB"/>
        </w:rPr>
      </w:pPr>
      <w:r>
        <w:rPr>
          <w:rFonts w:ascii="Traditional Arabic" w:hAnsi="Traditional Arabic" w:cs="Traditional Arabic"/>
          <w:sz w:val="28"/>
          <w:szCs w:val="28"/>
          <w:rtl/>
          <w:lang w:bidi="ar-LB"/>
        </w:rPr>
        <w:br w:type="page"/>
      </w:r>
      <w:r w:rsidRPr="006C3E1B">
        <w:rPr>
          <w:rFonts w:ascii="Traditional Arabic" w:hAnsi="Traditional Arabic" w:cs="Traditional Arabic"/>
          <w:b/>
          <w:bCs/>
          <w:sz w:val="28"/>
          <w:szCs w:val="28"/>
          <w:highlight w:val="lightGray"/>
          <w:rtl/>
          <w:lang w:bidi="ar-LB"/>
        </w:rPr>
        <w:lastRenderedPageBreak/>
        <w:t xml:space="preserve">فقه الفنّ حاجة عصريّة </w:t>
      </w:r>
    </w:p>
    <w:p w:rsidR="00166F0D" w:rsidRPr="008F5F7F" w:rsidRDefault="00166F0D" w:rsidP="008F5F7F">
      <w:pPr>
        <w:bidi/>
        <w:jc w:val="lowKashida"/>
        <w:rPr>
          <w:rFonts w:ascii="Traditional Arabic" w:hAnsi="Traditional Arabic" w:cs="Traditional Arabic"/>
          <w:sz w:val="28"/>
          <w:szCs w:val="28"/>
          <w:rtl/>
          <w:lang w:bidi="ar-LB"/>
        </w:rPr>
      </w:pPr>
      <w:r w:rsidRPr="006C3E1B">
        <w:rPr>
          <w:rFonts w:ascii="Traditional Arabic" w:hAnsi="Traditional Arabic" w:cs="Traditional Arabic"/>
          <w:sz w:val="28"/>
          <w:szCs w:val="28"/>
          <w:highlight w:val="lightGray"/>
          <w:rtl/>
          <w:lang w:bidi="ar-LB"/>
        </w:rPr>
        <w:t>لقد امتزجت المجتمعات البشرية اليوم بالفنّ بحيث دخل الفنّ في صميم حياتهم، ولا يعتبر شيئًا زائدًا أو شكليًا، فالعمارة على سبيل المثال من أنواع الفنّ، وقد امتزجت بحياة الإنسان.</w:t>
      </w:r>
    </w:p>
    <w:p w:rsidR="00166F0D" w:rsidRPr="00AE2184" w:rsidRDefault="00166F0D" w:rsidP="008F5F7F">
      <w:pPr>
        <w:bidi/>
        <w:spacing w:line="240" w:lineRule="auto"/>
        <w:jc w:val="lowKashida"/>
        <w:rPr>
          <w:rFonts w:ascii="Traditional Arabic" w:hAnsi="Traditional Arabic" w:cs="Traditional Arabic"/>
          <w:sz w:val="28"/>
          <w:szCs w:val="28"/>
          <w:lang w:bidi="ar-LB"/>
        </w:rPr>
      </w:pPr>
      <w:r w:rsidRPr="00AE2184">
        <w:rPr>
          <w:rFonts w:ascii="Traditional Arabic" w:hAnsi="Traditional Arabic" w:cs="Traditional Arabic"/>
          <w:sz w:val="28"/>
          <w:szCs w:val="28"/>
          <w:rtl/>
          <w:lang w:bidi="ar-LB"/>
        </w:rPr>
        <w:t>فالذي يعيش في عمارة (مبنى)، سيترك النمط المعماريّ لذلك المبنى أثره على روحه وفكره وسيرته ونمط الحياة. وهذه كلّها من الأمور الواضحة البيّنة. نعم، يجب تعيين الحدود والقيود تجاه الفروع الفنية المختلفة - كالغناء ونحت التماثيل - وقد يتغيّر بعض الفتاوى المعروفة والمشهورة بين الفقهاء، بعد التعمّق وإمعان النظ</w:t>
      </w:r>
      <w:r>
        <w:rPr>
          <w:rFonts w:ascii="Traditional Arabic" w:hAnsi="Traditional Arabic" w:cs="Traditional Arabic"/>
          <w:sz w:val="28"/>
          <w:szCs w:val="28"/>
          <w:rtl/>
          <w:lang w:bidi="ar-LB"/>
        </w:rPr>
        <w:t>ر - كما في قضية منزوحات البئر</w:t>
      </w:r>
      <w:r>
        <w:rPr>
          <w:rStyle w:val="FootnoteReference"/>
          <w:rFonts w:ascii="Traditional Arabic" w:hAnsi="Traditional Arabic"/>
          <w:sz w:val="28"/>
          <w:szCs w:val="28"/>
          <w:rtl/>
          <w:lang w:bidi="ar-LB"/>
        </w:rPr>
        <w:footnoteReference w:id="17"/>
      </w:r>
      <w:r w:rsidRPr="00AE2184">
        <w:rPr>
          <w:rFonts w:ascii="Traditional Arabic" w:hAnsi="Traditional Arabic" w:cs="Traditional Arabic"/>
          <w:sz w:val="28"/>
          <w:szCs w:val="28"/>
          <w:rtl/>
          <w:lang w:bidi="ar-LB"/>
        </w:rPr>
        <w:t xml:space="preserve"> حيث كان يُحكَم عليها بطريقة لفترة زمنية، ثم تغيّر حكمها بشكل كلّيّ - هكذا تجري الأمور حقاً، فقد كانت على سبيل الاحتياط. ومن هذا القبيل مسألة نحت التماثيل أو مسألة الغناء. وكلام السيد علي دوست صحيح تماماً. فإنّ أهمّ الروايات (المنقولة في هذا المضمار) قد ورد في ذيل هذه الآية الشريفة: </w:t>
      </w:r>
      <w:r w:rsidRPr="00AE2184">
        <w:rPr>
          <w:rFonts w:ascii="Simplified Arabic" w:hAnsi="Simplified Arabic" w:cs="Simplified Arabic"/>
          <w:b/>
          <w:bCs/>
          <w:color w:val="1A3643"/>
          <w:rtl/>
        </w:rPr>
        <w:t>﴿</w:t>
      </w:r>
      <w:r w:rsidRPr="00AE2184">
        <w:rPr>
          <w:rFonts w:ascii="Traditional Arabic" w:hAnsi="Traditional Arabic" w:cs="Traditional Arabic"/>
          <w:b/>
          <w:bCs/>
          <w:sz w:val="28"/>
          <w:szCs w:val="28"/>
          <w:rtl/>
          <w:lang w:bidi="ar-LB"/>
        </w:rPr>
        <w:t>لَهْوَ الْحَدِيثِ لِيُضِلَّ عَن سَبِيلِ اللَّهِ بِغَيْرِ عِلْمٍ</w:t>
      </w:r>
      <w:r>
        <w:rPr>
          <w:rFonts w:ascii="Simplified Arabic" w:hAnsi="Simplified Arabic" w:cs="Simplified Arabic"/>
          <w:color w:val="1A3643"/>
          <w:rtl/>
        </w:rPr>
        <w:t>﴾</w:t>
      </w:r>
      <w:r>
        <w:rPr>
          <w:rStyle w:val="FootnoteReference"/>
          <w:rFonts w:ascii="Simplified Arabic" w:hAnsi="Simplified Arabic"/>
          <w:color w:val="1A3643"/>
          <w:rtl/>
        </w:rPr>
        <w:footnoteReference w:id="18"/>
      </w:r>
      <w:r w:rsidRPr="00AE2184">
        <w:rPr>
          <w:rFonts w:ascii="Traditional Arabic" w:hAnsi="Traditional Arabic" w:cs="Traditional Arabic"/>
          <w:sz w:val="28"/>
          <w:szCs w:val="28"/>
          <w:rtl/>
          <w:lang w:bidi="ar-LB"/>
        </w:rPr>
        <w:t>، إذ لم يقتصر على "</w:t>
      </w:r>
      <w:r w:rsidRPr="00AE2184">
        <w:rPr>
          <w:rFonts w:ascii="Traditional Arabic" w:hAnsi="Traditional Arabic" w:cs="Traditional Arabic"/>
          <w:b/>
          <w:bCs/>
          <w:sz w:val="28"/>
          <w:szCs w:val="28"/>
          <w:rtl/>
          <w:lang w:bidi="ar-LB"/>
        </w:rPr>
        <w:t>اللهو</w:t>
      </w:r>
      <w:r w:rsidRPr="00AE2184">
        <w:rPr>
          <w:rFonts w:ascii="Traditional Arabic" w:hAnsi="Traditional Arabic" w:cs="Traditional Arabic"/>
          <w:sz w:val="28"/>
          <w:szCs w:val="28"/>
          <w:rtl/>
          <w:lang w:bidi="ar-LB"/>
        </w:rPr>
        <w:t xml:space="preserve">"، بل أردفها بقوله: </w:t>
      </w:r>
      <w:r>
        <w:rPr>
          <w:rFonts w:ascii="Simplified Arabic" w:hAnsi="Simplified Arabic" w:cs="Simplified Arabic"/>
          <w:color w:val="1A3643"/>
          <w:rtl/>
        </w:rPr>
        <w:t>﴿</w:t>
      </w:r>
      <w:r w:rsidRPr="00AE2184">
        <w:rPr>
          <w:rFonts w:ascii="Traditional Arabic" w:hAnsi="Traditional Arabic" w:cs="Traditional Arabic"/>
          <w:b/>
          <w:bCs/>
          <w:sz w:val="28"/>
          <w:szCs w:val="28"/>
          <w:rtl/>
          <w:lang w:bidi="ar-LB"/>
        </w:rPr>
        <w:t>لِيُضِلَّ</w:t>
      </w:r>
      <w:r>
        <w:rPr>
          <w:rFonts w:ascii="Simplified Arabic" w:hAnsi="Simplified Arabic" w:cs="Simplified Arabic"/>
          <w:color w:val="1A3643"/>
          <w:rtl/>
        </w:rPr>
        <w:t>﴾</w:t>
      </w:r>
      <w:r w:rsidRPr="00AE2184">
        <w:rPr>
          <w:rFonts w:ascii="Traditional Arabic" w:hAnsi="Traditional Arabic" w:cs="Traditional Arabic"/>
          <w:sz w:val="28"/>
          <w:szCs w:val="28"/>
          <w:rtl/>
          <w:lang w:bidi="ar-LB"/>
        </w:rPr>
        <w:t xml:space="preserve">. والرواية تحدّثنا في إطار هذه الآية، حيث تقول الآية: </w:t>
      </w:r>
      <w:r>
        <w:rPr>
          <w:rFonts w:ascii="Simplified Arabic" w:hAnsi="Simplified Arabic" w:cs="Simplified Arabic"/>
          <w:color w:val="1A3643"/>
          <w:rtl/>
        </w:rPr>
        <w:t>﴿</w:t>
      </w:r>
      <w:r w:rsidRPr="007624FD">
        <w:rPr>
          <w:rFonts w:ascii="Traditional Arabic" w:hAnsi="Traditional Arabic" w:cs="Traditional Arabic"/>
          <w:b/>
          <w:bCs/>
          <w:sz w:val="28"/>
          <w:szCs w:val="28"/>
          <w:rtl/>
          <w:lang w:bidi="ar-LB"/>
        </w:rPr>
        <w:t>وَمِنَ النَّاسِ مَن يَشْتَرِي لَهْوَ الْحَدِيثِ لِيُضِلَّ عَن سَبِيلِ اللَّهِ بِغَيْرِ عِلْمٍ</w:t>
      </w:r>
      <w:r>
        <w:rPr>
          <w:rFonts w:ascii="Simplified Arabic" w:hAnsi="Simplified Arabic" w:cs="Simplified Arabic"/>
          <w:color w:val="1A3643"/>
          <w:rtl/>
        </w:rPr>
        <w:t>﴾</w:t>
      </w:r>
      <w:r>
        <w:rPr>
          <w:rFonts w:ascii="Traditional Arabic" w:hAnsi="Traditional Arabic" w:cs="Traditional Arabic"/>
          <w:sz w:val="28"/>
          <w:szCs w:val="28"/>
          <w:rtl/>
          <w:lang w:bidi="ar-LB"/>
        </w:rPr>
        <w:t xml:space="preserve"> </w:t>
      </w:r>
      <w:r w:rsidRPr="00AE2184">
        <w:rPr>
          <w:rFonts w:ascii="Traditional Arabic" w:hAnsi="Traditional Arabic" w:cs="Traditional Arabic"/>
          <w:sz w:val="28"/>
          <w:szCs w:val="28"/>
          <w:rtl/>
          <w:lang w:bidi="ar-LB"/>
        </w:rPr>
        <w:t>إذاً هذه هي شروط الحرمة، والرواية التفسيرية تفسّر وتبيّن هذه الآية، ولا تفسّر شيئاً آخر.</w:t>
      </w:r>
    </w:p>
    <w:p w:rsidR="00166F0D" w:rsidRPr="00AE2184" w:rsidRDefault="00166F0D" w:rsidP="00AE2184">
      <w:pPr>
        <w:bidi/>
        <w:spacing w:line="240" w:lineRule="auto"/>
        <w:jc w:val="lowKashida"/>
        <w:rPr>
          <w:rFonts w:ascii="Traditional Arabic" w:hAnsi="Traditional Arabic" w:cs="Traditional Arabic"/>
          <w:sz w:val="28"/>
          <w:szCs w:val="28"/>
          <w:lang w:bidi="ar-LB"/>
        </w:rPr>
      </w:pPr>
      <w:r w:rsidRPr="00AE2184">
        <w:rPr>
          <w:rFonts w:ascii="Traditional Arabic" w:hAnsi="Traditional Arabic" w:cs="Traditional Arabic"/>
          <w:sz w:val="28"/>
          <w:szCs w:val="28"/>
          <w:rtl/>
          <w:lang w:bidi="ar-LB"/>
        </w:rPr>
        <w:t>ومن هذا المنطلق</w:t>
      </w:r>
      <w:r w:rsidRPr="006C3E1B">
        <w:rPr>
          <w:rFonts w:ascii="Traditional Arabic" w:hAnsi="Traditional Arabic" w:cs="Traditional Arabic"/>
          <w:sz w:val="28"/>
          <w:szCs w:val="28"/>
          <w:highlight w:val="lightGray"/>
          <w:rtl/>
          <w:lang w:bidi="ar-LB"/>
        </w:rPr>
        <w:t>، فهناك الكثير من الكلام والأفكار الحديثة والجديدة التي يمكن بيانها في شتّى الفروع الفنية والأنواع الفنية</w:t>
      </w:r>
      <w:r w:rsidRPr="00AE2184">
        <w:rPr>
          <w:rFonts w:ascii="Traditional Arabic" w:hAnsi="Traditional Arabic" w:cs="Traditional Arabic"/>
          <w:sz w:val="28"/>
          <w:szCs w:val="28"/>
          <w:rtl/>
          <w:lang w:bidi="ar-LB"/>
        </w:rPr>
        <w:t>. وعلى سبيل المثال قضية التمثيل، فهناك شبهة تراود الأذهان، وهي تلبّس الرجل بلباس المرأة، وتلبّس المرأة بلباس الرجل، ولكن إذا ما خاض المرء البحث الفقهيّ وتعمّق فيه، يجد أنّ المعنى الموجود يختلف مبدئياً عما يُتداول تفسيره، بحيث يكون الناتج منه أنّ المرأة إذا ارتدت ثوب الرجال، أو الرجل إذا ارتدى ثوب النساء في التمثيل، ففيه إشكال. ولذا، باعتقادي، يمكن إنجاز الكثير من الأعمال في هذا المجال، والمهمة هذه تقع على عاتق الفضلاء من علماء وطلّاب الحوزة العلمية.</w:t>
      </w:r>
    </w:p>
    <w:p w:rsidR="00166F0D" w:rsidRPr="00C27B23" w:rsidRDefault="00166F0D" w:rsidP="00AE2184">
      <w:pPr>
        <w:bidi/>
        <w:spacing w:line="240" w:lineRule="auto"/>
        <w:jc w:val="lowKashida"/>
        <w:rPr>
          <w:rFonts w:ascii="Traditional Arabic" w:hAnsi="Traditional Arabic" w:cs="Traditional Arabic"/>
          <w:b/>
          <w:bCs/>
          <w:color w:val="000080"/>
          <w:sz w:val="28"/>
          <w:szCs w:val="28"/>
          <w:lang w:bidi="ar-LB"/>
        </w:rPr>
      </w:pPr>
      <w:r w:rsidRPr="00C27B23">
        <w:rPr>
          <w:rFonts w:ascii="Traditional Arabic" w:hAnsi="Traditional Arabic" w:cs="Traditional Arabic"/>
          <w:b/>
          <w:bCs/>
          <w:color w:val="000080"/>
          <w:sz w:val="28"/>
          <w:szCs w:val="28"/>
          <w:rtl/>
          <w:lang w:bidi="ar-LB"/>
        </w:rPr>
        <w:t>المعيار: الانضباط الفقهيّ</w:t>
      </w:r>
    </w:p>
    <w:p w:rsidR="00166F0D" w:rsidRDefault="00166F0D" w:rsidP="00AE2184">
      <w:pPr>
        <w:bidi/>
        <w:spacing w:line="240" w:lineRule="auto"/>
        <w:jc w:val="lowKashida"/>
        <w:rPr>
          <w:rFonts w:ascii="Traditional Arabic" w:hAnsi="Traditional Arabic" w:cs="Traditional Arabic"/>
          <w:sz w:val="28"/>
          <w:szCs w:val="28"/>
          <w:rtl/>
          <w:lang w:bidi="ar-LB"/>
        </w:rPr>
      </w:pPr>
      <w:r w:rsidRPr="00AE2184">
        <w:rPr>
          <w:rFonts w:ascii="Traditional Arabic" w:hAnsi="Traditional Arabic" w:cs="Traditional Arabic"/>
          <w:sz w:val="28"/>
          <w:szCs w:val="28"/>
          <w:rtl/>
          <w:lang w:bidi="ar-LB"/>
        </w:rPr>
        <w:t xml:space="preserve">علماً، بأنّ النقطة الهامة التي أشار إليها السادة هي أساسية، وهي الانضباط الفقهيّ، أي ألّا تترك الأجواء أثرها علينا، فلو </w:t>
      </w:r>
    </w:p>
    <w:p w:rsidR="00166F0D" w:rsidRDefault="00166F0D" w:rsidP="00C27B23">
      <w:p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33787E">
        <w:rPr>
          <w:rFonts w:ascii="Traditional Arabic" w:hAnsi="Traditional Arabic" w:cs="Traditional Arabic"/>
          <w:sz w:val="28"/>
          <w:szCs w:val="28"/>
          <w:lang w:bidi="ar-LB"/>
        </w:rPr>
        <w:lastRenderedPageBreak/>
        <w:pict>
          <v:shape id="_x0000_i1029" type="#_x0000_t75" style="width:6in;height:194.1pt">
            <v:imagedata r:id="rId20" o:title=""/>
          </v:shape>
        </w:pict>
      </w:r>
    </w:p>
    <w:p w:rsidR="00166F0D" w:rsidRDefault="00166F0D" w:rsidP="00C27B23">
      <w:pPr>
        <w:bidi/>
        <w:spacing w:line="240" w:lineRule="auto"/>
        <w:jc w:val="lowKashida"/>
        <w:rPr>
          <w:rFonts w:ascii="Traditional Arabic" w:hAnsi="Traditional Arabic" w:cs="Traditional Arabic"/>
          <w:sz w:val="28"/>
          <w:szCs w:val="28"/>
          <w:rtl/>
          <w:lang w:bidi="ar-LB"/>
        </w:rPr>
      </w:pPr>
    </w:p>
    <w:p w:rsidR="00166F0D" w:rsidRPr="00AE2184" w:rsidRDefault="00166F0D" w:rsidP="008F5F7F">
      <w:pPr>
        <w:bidi/>
        <w:spacing w:line="240" w:lineRule="auto"/>
        <w:jc w:val="lowKashida"/>
        <w:rPr>
          <w:rFonts w:ascii="Traditional Arabic" w:hAnsi="Traditional Arabic" w:cs="Traditional Arabic"/>
          <w:sz w:val="28"/>
          <w:szCs w:val="28"/>
          <w:lang w:bidi="ar-LB"/>
        </w:rPr>
      </w:pPr>
      <w:r w:rsidRPr="00AE2184">
        <w:rPr>
          <w:rFonts w:ascii="Traditional Arabic" w:hAnsi="Traditional Arabic" w:cs="Traditional Arabic"/>
          <w:sz w:val="28"/>
          <w:szCs w:val="28"/>
          <w:rtl/>
          <w:lang w:bidi="ar-LB"/>
        </w:rPr>
        <w:t>تصاعدت موجة في جزء من أجزاء المجتمع، وبدأت تفرض الضغوط علينا قائلة: لِـمَ تحرّمون الشيء الفلانيّ، وتمنعون الشيء الفلانيّ، وانطلقنا نتدارس هذه القضية متأثّرين بهذه الأجواء، فهذا خطأ، وسلوك بعيد عن الصلاح حقاً. كلا، بل:</w:t>
      </w:r>
    </w:p>
    <w:p w:rsidR="00166F0D" w:rsidRDefault="00166F0D" w:rsidP="008F5F7F">
      <w:pPr>
        <w:bidi/>
        <w:jc w:val="lowKashida"/>
        <w:rPr>
          <w:rtl/>
          <w:lang w:bidi="ar-LB"/>
        </w:rPr>
      </w:pPr>
      <w:r w:rsidRPr="00AE2184">
        <w:rPr>
          <w:rFonts w:ascii="Traditional Arabic" w:hAnsi="Traditional Arabic" w:cs="Traditional Arabic"/>
          <w:sz w:val="28"/>
          <w:szCs w:val="28"/>
          <w:rtl/>
          <w:lang w:bidi="ar-LB"/>
        </w:rPr>
        <w:t xml:space="preserve"> </w:t>
      </w:r>
      <w:r w:rsidRPr="008F5F7F">
        <w:rPr>
          <w:rFonts w:ascii="Traditional Arabic" w:hAnsi="Traditional Arabic" w:cs="Traditional Arabic"/>
          <w:sz w:val="28"/>
          <w:szCs w:val="28"/>
          <w:rtl/>
          <w:lang w:bidi="ar-LB"/>
        </w:rPr>
        <w:t>يجب مراعاة الانضباط الفقهيّ بالكامل،</w:t>
      </w:r>
      <w:r>
        <w:rPr>
          <w:rFonts w:ascii="Traditional Arabic" w:hAnsi="Traditional Arabic" w:cs="Traditional Arabic"/>
          <w:sz w:val="28"/>
          <w:szCs w:val="28"/>
          <w:rtl/>
          <w:lang w:bidi="ar-LB"/>
        </w:rPr>
        <w:t xml:space="preserve"> </w:t>
      </w:r>
      <w:r w:rsidRPr="008F5F7F">
        <w:rPr>
          <w:rFonts w:ascii="Traditional Arabic" w:hAnsi="Traditional Arabic" w:cs="Traditional Arabic"/>
          <w:sz w:val="28"/>
          <w:szCs w:val="28"/>
          <w:rtl/>
          <w:lang w:bidi="ar-LB"/>
        </w:rPr>
        <w:t>ومراجعة الكتاب والسنّة، والعمل على غرار</w:t>
      </w:r>
      <w:r>
        <w:rPr>
          <w:rFonts w:ascii="Traditional Arabic" w:hAnsi="Traditional Arabic" w:cs="Traditional Arabic"/>
          <w:sz w:val="28"/>
          <w:szCs w:val="28"/>
          <w:rtl/>
          <w:lang w:bidi="ar-LB"/>
        </w:rPr>
        <w:t xml:space="preserve"> </w:t>
      </w:r>
      <w:r w:rsidRPr="008F5F7F">
        <w:rPr>
          <w:rFonts w:ascii="Traditional Arabic" w:hAnsi="Traditional Arabic" w:cs="Traditional Arabic"/>
          <w:sz w:val="28"/>
          <w:szCs w:val="28"/>
          <w:rtl/>
          <w:lang w:bidi="ar-LB"/>
        </w:rPr>
        <w:t>ما كنا نعمله في استنباط سائر الأحكام</w:t>
      </w:r>
      <w:r>
        <w:rPr>
          <w:rFonts w:ascii="Traditional Arabic" w:hAnsi="Traditional Arabic" w:cs="Traditional Arabic"/>
          <w:sz w:val="28"/>
          <w:szCs w:val="28"/>
          <w:rtl/>
          <w:lang w:bidi="ar-LB"/>
        </w:rPr>
        <w:t xml:space="preserve"> </w:t>
      </w:r>
      <w:r w:rsidRPr="008F5F7F">
        <w:rPr>
          <w:rFonts w:ascii="Traditional Arabic" w:hAnsi="Traditional Arabic" w:cs="Traditional Arabic"/>
          <w:sz w:val="28"/>
          <w:szCs w:val="28"/>
          <w:rtl/>
          <w:lang w:bidi="ar-LB"/>
        </w:rPr>
        <w:t>الفقهية من الرجوع إلى الكتاب والسنّة</w:t>
      </w:r>
      <w:r>
        <w:rPr>
          <w:rtl/>
          <w:lang w:bidi="ar-LB"/>
        </w:rPr>
        <w:t>.</w:t>
      </w:r>
    </w:p>
    <w:p w:rsidR="00166F0D" w:rsidRPr="00AE2184" w:rsidRDefault="00166F0D" w:rsidP="00C27B23">
      <w:pPr>
        <w:bidi/>
        <w:spacing w:line="240" w:lineRule="auto"/>
        <w:jc w:val="lowKashida"/>
        <w:rPr>
          <w:rFonts w:ascii="Traditional Arabic" w:hAnsi="Traditional Arabic" w:cs="Traditional Arabic"/>
          <w:sz w:val="28"/>
          <w:szCs w:val="28"/>
          <w:lang w:bidi="ar-LB"/>
        </w:rPr>
      </w:pPr>
      <w:r w:rsidRPr="00AE2184">
        <w:rPr>
          <w:rFonts w:ascii="Traditional Arabic" w:hAnsi="Traditional Arabic" w:cs="Traditional Arabic"/>
          <w:sz w:val="28"/>
          <w:szCs w:val="28"/>
          <w:rtl/>
          <w:lang w:bidi="ar-LB"/>
        </w:rPr>
        <w:t>فلنستخدم الأمارات</w:t>
      </w:r>
      <w:r>
        <w:rPr>
          <w:rStyle w:val="FootnoteReference"/>
          <w:rFonts w:ascii="Traditional Arabic" w:hAnsi="Traditional Arabic"/>
          <w:sz w:val="28"/>
          <w:szCs w:val="28"/>
          <w:rtl/>
          <w:lang w:bidi="ar-LB"/>
        </w:rPr>
        <w:footnoteReference w:id="19"/>
      </w:r>
      <w:r w:rsidRPr="00AE2184">
        <w:rPr>
          <w:rFonts w:ascii="Traditional Arabic" w:hAnsi="Traditional Arabic" w:cs="Traditional Arabic"/>
          <w:sz w:val="28"/>
          <w:szCs w:val="28"/>
          <w:rtl/>
          <w:lang w:bidi="ar-LB"/>
        </w:rPr>
        <w:t xml:space="preserve"> في محلّها، والأصول في مواطنها، ولنستثمر كلّ ما هو متاح في متناول فقهاء الشيعة من هذا المخزون الفكريّ العظيم، من خلال ما يسمّى بطريقة وأسلوب الاستنباط الرائج والمدعّم والناضج، ولنستعمل كلّ جوانبها، ونصل في مجال الفنّ إلى النتائج المطلوبة، إن شاء الله.</w:t>
      </w:r>
    </w:p>
    <w:p w:rsidR="00166F0D" w:rsidRDefault="00166F0D" w:rsidP="00AE2184">
      <w:pPr>
        <w:bidi/>
        <w:spacing w:line="240" w:lineRule="auto"/>
        <w:jc w:val="lowKashida"/>
        <w:rPr>
          <w:rFonts w:ascii="Traditional Arabic" w:hAnsi="Traditional Arabic" w:cs="Traditional Arabic"/>
          <w:sz w:val="28"/>
          <w:szCs w:val="28"/>
          <w:rtl/>
          <w:lang w:bidi="ar-LB"/>
        </w:rPr>
      </w:pPr>
      <w:r w:rsidRPr="00AE2184">
        <w:rPr>
          <w:rFonts w:ascii="Traditional Arabic" w:hAnsi="Traditional Arabic" w:cs="Traditional Arabic"/>
          <w:sz w:val="28"/>
          <w:szCs w:val="28"/>
          <w:rtl/>
          <w:lang w:bidi="ar-LB"/>
        </w:rPr>
        <w:t>سننتظر حتّى نستفيد، إن شاء الله، من نتائج اجتماعكم وثمار ملتقاكم هذا. وأن نشهد إذا ما بقينا على قيد الحياة مواصلة عملكم الجديد الذي شرعتم فيه بإذن الله. فإنه "</w:t>
      </w:r>
      <w:r w:rsidRPr="00C27B23">
        <w:rPr>
          <w:rFonts w:ascii="Traditional Arabic" w:hAnsi="Traditional Arabic" w:cs="Traditional Arabic"/>
          <w:b/>
          <w:bCs/>
          <w:sz w:val="28"/>
          <w:szCs w:val="28"/>
          <w:rtl/>
          <w:lang w:bidi="ar-LB"/>
        </w:rPr>
        <w:t>مَنْ سَنَّ سُنَّةً حَسَنَةً فَلَهُ أَجْرُهَا وَأَجْرُ مَنْ عَمِلَ بِهَا إلى يَوْمِ القِيَامَةِ</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20"/>
      </w:r>
      <w:r w:rsidRPr="00AE2184">
        <w:rPr>
          <w:rFonts w:ascii="Traditional Arabic" w:hAnsi="Traditional Arabic" w:cs="Traditional Arabic"/>
          <w:sz w:val="28"/>
          <w:szCs w:val="28"/>
          <w:rtl/>
          <w:lang w:bidi="ar-LB"/>
        </w:rPr>
        <w:t xml:space="preserve">. </w:t>
      </w:r>
    </w:p>
    <w:p w:rsidR="00166F0D" w:rsidRPr="00AE2184" w:rsidRDefault="00166F0D" w:rsidP="00C27B23">
      <w:pPr>
        <w:bidi/>
        <w:spacing w:line="240" w:lineRule="auto"/>
        <w:jc w:val="lowKashida"/>
        <w:rPr>
          <w:rFonts w:ascii="Traditional Arabic" w:hAnsi="Traditional Arabic" w:cs="Traditional Arabic"/>
          <w:sz w:val="28"/>
          <w:szCs w:val="28"/>
          <w:lang w:bidi="ar-LB"/>
        </w:rPr>
      </w:pPr>
      <w:r w:rsidRPr="00AE2184">
        <w:rPr>
          <w:rFonts w:ascii="Traditional Arabic" w:hAnsi="Traditional Arabic" w:cs="Traditional Arabic"/>
          <w:sz w:val="28"/>
          <w:szCs w:val="28"/>
          <w:rtl/>
          <w:lang w:bidi="ar-LB"/>
        </w:rPr>
        <w:t>ذلك أنّكم قد أطلقتم هذا العمل في الحوزة العلمية، وكلّ من يمارس بعد ذلك العمل في هذا المجال، وكان مشمولاً بالمثوبة الإلهية، سيصل أجره إليكم بالتأكيد. راجياً لكم النجاح والتوفيق.</w:t>
      </w:r>
    </w:p>
    <w:p w:rsidR="00166F0D" w:rsidRPr="00AE2184" w:rsidRDefault="00166F0D" w:rsidP="00C27B23">
      <w:pPr>
        <w:bidi/>
        <w:spacing w:line="240" w:lineRule="auto"/>
        <w:jc w:val="right"/>
        <w:rPr>
          <w:rFonts w:ascii="Traditional Arabic" w:hAnsi="Traditional Arabic" w:cs="Traditional Arabic"/>
          <w:sz w:val="28"/>
          <w:szCs w:val="28"/>
          <w:rtl/>
          <w:lang w:bidi="ar-LB"/>
        </w:rPr>
      </w:pPr>
      <w:r w:rsidRPr="00C27B23">
        <w:rPr>
          <w:rFonts w:ascii="Traditional Arabic" w:hAnsi="Traditional Arabic" w:cs="Traditional Arabic"/>
          <w:b/>
          <w:bCs/>
          <w:color w:val="000080"/>
          <w:sz w:val="28"/>
          <w:szCs w:val="28"/>
          <w:rtl/>
          <w:lang w:bidi="ar-LB"/>
        </w:rPr>
        <w:t>والسلام عليكم ورحمة الله وبركاته</w:t>
      </w:r>
      <w:r w:rsidRPr="00AE2184">
        <w:rPr>
          <w:rFonts w:ascii="Traditional Arabic" w:hAnsi="Traditional Arabic" w:cs="Traditional Arabic"/>
          <w:sz w:val="28"/>
          <w:szCs w:val="28"/>
          <w:rtl/>
          <w:lang w:bidi="ar-LB"/>
        </w:rPr>
        <w:t>.</w:t>
      </w:r>
    </w:p>
    <w:p w:rsidR="00166F0D" w:rsidRPr="00B67330" w:rsidRDefault="00166F0D" w:rsidP="008B3208">
      <w:pPr>
        <w:bidi/>
        <w:spacing w:line="240" w:lineRule="auto"/>
        <w:jc w:val="lowKashida"/>
        <w:rPr>
          <w:rFonts w:ascii="Traditional Arabic" w:hAnsi="Traditional Arabic" w:cs="Traditional Arabic"/>
          <w:sz w:val="28"/>
          <w:szCs w:val="28"/>
          <w:lang w:bidi="ar-LB"/>
        </w:rPr>
      </w:pPr>
    </w:p>
    <w:p w:rsidR="00166F0D" w:rsidRDefault="00166F0D" w:rsidP="000F6905">
      <w:pPr>
        <w:bidi/>
        <w:spacing w:line="240" w:lineRule="auto"/>
        <w:jc w:val="lowKashida"/>
        <w:rPr>
          <w:noProof/>
        </w:rPr>
      </w:pPr>
      <w:r w:rsidRPr="00E60CAF">
        <w:rPr>
          <w:rFonts w:ascii="Traditional Arabic" w:hAnsi="Traditional Arabic" w:cs="Traditional Arabic"/>
          <w:color w:val="000080"/>
          <w:sz w:val="28"/>
          <w:szCs w:val="28"/>
          <w:rtl/>
          <w:lang w:bidi="ar-LB"/>
        </w:rPr>
        <w:lastRenderedPageBreak/>
        <w:t xml:space="preserve"> </w:t>
      </w:r>
      <w:r w:rsidR="0033787E">
        <w:rPr>
          <w:rFonts w:ascii="Traditional Arabic" w:hAnsi="Traditional Arabic" w:cs="Traditional Arabic"/>
          <w:color w:val="000080"/>
          <w:sz w:val="28"/>
          <w:szCs w:val="28"/>
          <w:lang w:bidi="ar-LB"/>
        </w:rPr>
        <w:pict>
          <v:shape id="_x0000_i1030" type="#_x0000_t75" style="width:427.6pt;height:398.8pt">
            <v:imagedata r:id="rId21" o:title=""/>
          </v:shape>
        </w:pict>
      </w:r>
      <w:r>
        <w:rPr>
          <w:rFonts w:ascii="Traditional Arabic" w:hAnsi="Traditional Arabic" w:cs="Traditional Arabic"/>
          <w:color w:val="000080"/>
          <w:sz w:val="28"/>
          <w:szCs w:val="28"/>
          <w:rtl/>
          <w:lang w:bidi="ar-LB"/>
        </w:rPr>
        <w:br w:type="page"/>
      </w:r>
      <w:r w:rsidR="0033787E">
        <w:rPr>
          <w:rFonts w:ascii="Traditional Arabic" w:hAnsi="Traditional Arabic" w:cs="Traditional Arabic"/>
          <w:color w:val="000080"/>
          <w:sz w:val="28"/>
          <w:szCs w:val="28"/>
          <w:lang w:bidi="ar-LB"/>
        </w:rPr>
        <w:lastRenderedPageBreak/>
        <w:pict>
          <v:shape id="_x0000_i1031" type="#_x0000_t75" style="width:6in;height:4in">
            <v:imagedata r:id="rId22" o:title=""/>
          </v:shape>
        </w:pict>
      </w:r>
      <w:r>
        <w:rPr>
          <w:rFonts w:ascii="Traditional Arabic" w:hAnsi="Traditional Arabic" w:cs="Traditional Arabic"/>
          <w:color w:val="000080"/>
          <w:sz w:val="28"/>
          <w:szCs w:val="28"/>
          <w:rtl/>
          <w:lang w:bidi="ar-LB"/>
        </w:rPr>
        <w:br w:type="page"/>
      </w:r>
      <w:r w:rsidR="0033787E">
        <w:rPr>
          <w:rFonts w:ascii="Traditional Arabic" w:hAnsi="Traditional Arabic" w:cs="Traditional Arabic"/>
          <w:color w:val="000080"/>
          <w:sz w:val="28"/>
          <w:szCs w:val="28"/>
          <w:lang w:bidi="ar-LB"/>
        </w:rPr>
        <w:lastRenderedPageBreak/>
        <w:pict>
          <v:shape id="_x0000_i1032" type="#_x0000_t75" style="width:427.6pt;height:398.8pt">
            <v:imagedata r:id="rId23" o:title=""/>
          </v:shape>
        </w:pict>
      </w:r>
      <w:r>
        <w:rPr>
          <w:rFonts w:ascii="Traditional Arabic" w:hAnsi="Traditional Arabic" w:cs="Traditional Arabic"/>
          <w:color w:val="000080"/>
          <w:sz w:val="28"/>
          <w:szCs w:val="28"/>
          <w:rtl/>
          <w:lang w:bidi="ar-LB"/>
        </w:rPr>
        <w:br w:type="page"/>
      </w:r>
      <w:r w:rsidR="0033787E">
        <w:rPr>
          <w:rFonts w:ascii="Traditional Arabic" w:hAnsi="Traditional Arabic" w:cs="Traditional Arabic"/>
          <w:color w:val="000080"/>
          <w:sz w:val="28"/>
          <w:szCs w:val="28"/>
          <w:lang w:bidi="ar-LB"/>
        </w:rPr>
        <w:lastRenderedPageBreak/>
        <w:pict>
          <v:shape id="_x0000_i1033" type="#_x0000_t75" style="width:427.6pt;height:398.8pt">
            <v:imagedata r:id="rId24" o:title=""/>
          </v:shape>
        </w:pict>
      </w:r>
      <w:r>
        <w:rPr>
          <w:rFonts w:ascii="Traditional Arabic" w:hAnsi="Traditional Arabic" w:cs="Traditional Arabic"/>
          <w:color w:val="000080"/>
          <w:sz w:val="28"/>
          <w:szCs w:val="28"/>
          <w:rtl/>
          <w:lang w:bidi="ar-LB"/>
        </w:rPr>
        <w:br w:type="page"/>
      </w:r>
      <w:r w:rsidR="0033787E">
        <w:rPr>
          <w:rFonts w:ascii="Traditional Arabic" w:hAnsi="Traditional Arabic" w:cs="Traditional Arabic"/>
          <w:color w:val="000080"/>
          <w:sz w:val="28"/>
          <w:szCs w:val="28"/>
          <w:lang w:bidi="ar-LB"/>
        </w:rPr>
        <w:lastRenderedPageBreak/>
        <w:pict>
          <v:shape id="_x0000_i1034" type="#_x0000_t75" style="width:427.6pt;height:398.8pt">
            <v:imagedata r:id="rId25" o:title=""/>
          </v:shape>
        </w:pict>
      </w:r>
      <w:r>
        <w:rPr>
          <w:rFonts w:ascii="Traditional Arabic" w:hAnsi="Traditional Arabic" w:cs="Traditional Arabic"/>
          <w:color w:val="000080"/>
          <w:sz w:val="28"/>
          <w:szCs w:val="28"/>
          <w:rtl/>
          <w:lang w:bidi="ar-LB"/>
        </w:rPr>
        <w:br w:type="page"/>
      </w:r>
      <w:r w:rsidR="006C3E1B">
        <w:rPr>
          <w:noProof/>
        </w:rPr>
        <w:lastRenderedPageBreak/>
        <w:pict>
          <v:shape id="_x0000_s1040" type="#_x0000_t75" style="position:absolute;left:0;text-align:left;margin-left:9pt;margin-top:36pt;width:429.85pt;height:287.95pt;z-index:27">
            <v:imagedata r:id="rId26" o:title=""/>
            <w10:wrap type="square"/>
          </v:shape>
        </w:pict>
      </w:r>
      <w:r>
        <w:rPr>
          <w:rFonts w:ascii="Traditional Arabic" w:hAnsi="Traditional Arabic" w:cs="Traditional Arabic"/>
          <w:color w:val="000080"/>
          <w:sz w:val="28"/>
          <w:szCs w:val="28"/>
          <w:rtl/>
          <w:lang w:bidi="ar-LB"/>
        </w:rPr>
        <w:br w:type="page"/>
      </w:r>
    </w:p>
    <w:p w:rsidR="00166F0D" w:rsidRPr="00F41088" w:rsidRDefault="006C3E1B" w:rsidP="00F41088">
      <w:pPr>
        <w:bidi/>
        <w:spacing w:line="240" w:lineRule="auto"/>
        <w:jc w:val="lowKashida"/>
        <w:rPr>
          <w:b/>
          <w:bCs/>
          <w:noProof/>
        </w:rPr>
      </w:pPr>
      <w:r>
        <w:rPr>
          <w:noProof/>
        </w:rPr>
        <w:pict>
          <v:shape id="_x0000_s1041" type="#_x0000_t75" style="position:absolute;left:0;text-align:left;margin-left:234pt;margin-top:21.55pt;width:254.9pt;height:360.5pt;z-index:15">
            <v:imagedata r:id="rId27" o:title=""/>
            <w10:wrap type="square"/>
          </v:shape>
        </w:pict>
      </w:r>
      <w:r w:rsidR="00166F0D">
        <w:rPr>
          <w:noProof/>
          <w:rtl/>
        </w:rPr>
        <w:t xml:space="preserve"> </w:t>
      </w:r>
    </w:p>
    <w:p w:rsidR="00166F0D" w:rsidRDefault="00166F0D" w:rsidP="00F41088">
      <w:pPr>
        <w:bidi/>
        <w:spacing w:line="240" w:lineRule="auto"/>
        <w:jc w:val="center"/>
        <w:rPr>
          <w:rFonts w:ascii="Traditional Arabic" w:hAnsi="Traditional Arabic" w:cs="Traditional Arabic"/>
          <w:b/>
          <w:bCs/>
          <w:noProof/>
          <w:sz w:val="28"/>
          <w:szCs w:val="28"/>
          <w:rtl/>
        </w:rPr>
      </w:pPr>
    </w:p>
    <w:p w:rsidR="00166F0D" w:rsidRDefault="00166F0D" w:rsidP="00F41088">
      <w:pPr>
        <w:bidi/>
        <w:spacing w:line="240" w:lineRule="auto"/>
        <w:jc w:val="center"/>
        <w:rPr>
          <w:rFonts w:ascii="Traditional Arabic" w:hAnsi="Traditional Arabic" w:cs="Traditional Arabic"/>
          <w:b/>
          <w:bCs/>
          <w:noProof/>
          <w:sz w:val="28"/>
          <w:szCs w:val="28"/>
          <w:rtl/>
        </w:rPr>
      </w:pPr>
    </w:p>
    <w:p w:rsidR="00166F0D" w:rsidRPr="00F41088" w:rsidRDefault="00166F0D" w:rsidP="00F41088">
      <w:pPr>
        <w:bidi/>
        <w:spacing w:line="240" w:lineRule="auto"/>
        <w:jc w:val="center"/>
        <w:rPr>
          <w:rFonts w:ascii="Traditional Arabic" w:hAnsi="Traditional Arabic" w:cs="Traditional Arabic"/>
          <w:b/>
          <w:bCs/>
          <w:noProof/>
          <w:sz w:val="28"/>
          <w:szCs w:val="28"/>
        </w:rPr>
      </w:pPr>
      <w:r w:rsidRPr="00F41088">
        <w:rPr>
          <w:rFonts w:ascii="Traditional Arabic" w:hAnsi="Traditional Arabic" w:cs="Traditional Arabic"/>
          <w:b/>
          <w:bCs/>
          <w:noProof/>
          <w:sz w:val="28"/>
          <w:szCs w:val="28"/>
          <w:rtl/>
        </w:rPr>
        <w:t>خطاب الإمام الخامنئي دام ظله</w:t>
      </w:r>
    </w:p>
    <w:p w:rsidR="00166F0D" w:rsidRDefault="00166F0D" w:rsidP="00F41088">
      <w:pPr>
        <w:bidi/>
        <w:spacing w:line="240" w:lineRule="auto"/>
        <w:jc w:val="center"/>
        <w:rPr>
          <w:rFonts w:ascii="Traditional Arabic" w:hAnsi="Traditional Arabic" w:cs="Traditional Arabic"/>
          <w:b/>
          <w:bCs/>
          <w:noProof/>
          <w:sz w:val="28"/>
          <w:szCs w:val="28"/>
          <w:rtl/>
        </w:rPr>
      </w:pPr>
      <w:r w:rsidRPr="00F41088">
        <w:rPr>
          <w:rFonts w:ascii="Traditional Arabic" w:hAnsi="Traditional Arabic" w:cs="Traditional Arabic"/>
          <w:b/>
          <w:bCs/>
          <w:noProof/>
          <w:sz w:val="28"/>
          <w:szCs w:val="28"/>
          <w:rtl/>
        </w:rPr>
        <w:t>في لقاء أعضاء مجلس خبراء القيادة</w:t>
      </w:r>
      <w:r>
        <w:rPr>
          <w:rStyle w:val="FootnoteReference"/>
          <w:rFonts w:ascii="Traditional Arabic" w:hAnsi="Traditional Arabic"/>
          <w:b/>
          <w:bCs/>
          <w:noProof/>
          <w:sz w:val="28"/>
          <w:szCs w:val="28"/>
          <w:rtl/>
        </w:rPr>
        <w:footnoteReference w:id="21"/>
      </w:r>
    </w:p>
    <w:p w:rsidR="00166F0D" w:rsidRPr="00F41088" w:rsidRDefault="00166F0D" w:rsidP="00F41088">
      <w:pPr>
        <w:bidi/>
        <w:spacing w:line="240" w:lineRule="auto"/>
        <w:jc w:val="center"/>
        <w:rPr>
          <w:rFonts w:ascii="Traditional Arabic" w:hAnsi="Traditional Arabic" w:cs="Traditional Arabic"/>
          <w:b/>
          <w:bCs/>
          <w:noProof/>
          <w:sz w:val="28"/>
          <w:szCs w:val="28"/>
        </w:rPr>
      </w:pPr>
    </w:p>
    <w:p w:rsidR="00166F0D" w:rsidRPr="00F41088" w:rsidRDefault="00166F0D" w:rsidP="00F41088">
      <w:pPr>
        <w:bidi/>
        <w:spacing w:line="240" w:lineRule="auto"/>
        <w:jc w:val="center"/>
        <w:rPr>
          <w:rFonts w:ascii="Traditional Arabic" w:hAnsi="Traditional Arabic" w:cs="Traditional Arabic"/>
          <w:b/>
          <w:bCs/>
          <w:noProof/>
          <w:sz w:val="28"/>
          <w:szCs w:val="28"/>
        </w:rPr>
      </w:pPr>
      <w:r w:rsidRPr="00F41088">
        <w:rPr>
          <w:rFonts w:ascii="Traditional Arabic" w:hAnsi="Traditional Arabic" w:cs="Traditional Arabic"/>
          <w:b/>
          <w:bCs/>
          <w:noProof/>
          <w:sz w:val="28"/>
          <w:szCs w:val="28"/>
          <w:rtl/>
        </w:rPr>
        <w:t>بسم الله الرحمن الرحيم</w:t>
      </w:r>
    </w:p>
    <w:p w:rsidR="00166F0D" w:rsidRPr="00F41088" w:rsidRDefault="00166F0D" w:rsidP="00F41088">
      <w:pPr>
        <w:bidi/>
        <w:spacing w:line="240" w:lineRule="auto"/>
        <w:jc w:val="lowKashida"/>
        <w:rPr>
          <w:rFonts w:ascii="Traditional Arabic" w:hAnsi="Traditional Arabic" w:cs="Traditional Arabic"/>
          <w:noProof/>
          <w:sz w:val="28"/>
          <w:szCs w:val="28"/>
        </w:rPr>
      </w:pPr>
      <w:r w:rsidRPr="00F41088">
        <w:rPr>
          <w:rFonts w:ascii="Traditional Arabic" w:hAnsi="Traditional Arabic" w:cs="Traditional Arabic"/>
          <w:noProof/>
          <w:sz w:val="28"/>
          <w:szCs w:val="28"/>
          <w:rtl/>
        </w:rPr>
        <w:t>الحمد لله ربّ العالمين، والصلاة والسلام علي سيّدنا محمّد وآله الطاهرين، ولعنة الله علي أعدائهم أجمعين.</w:t>
      </w:r>
    </w:p>
    <w:p w:rsidR="00166F0D" w:rsidRPr="00F41088" w:rsidRDefault="00166F0D" w:rsidP="00F41088">
      <w:pPr>
        <w:bidi/>
        <w:spacing w:line="240" w:lineRule="auto"/>
        <w:jc w:val="lowKashida"/>
        <w:rPr>
          <w:rFonts w:ascii="Traditional Arabic" w:hAnsi="Traditional Arabic" w:cs="Traditional Arabic"/>
          <w:noProof/>
          <w:sz w:val="28"/>
          <w:szCs w:val="28"/>
        </w:rPr>
      </w:pPr>
      <w:r w:rsidRPr="00F41088">
        <w:rPr>
          <w:rFonts w:ascii="Traditional Arabic" w:hAnsi="Traditional Arabic" w:cs="Traditional Arabic"/>
          <w:noProof/>
          <w:sz w:val="28"/>
          <w:szCs w:val="28"/>
          <w:rtl/>
        </w:rPr>
        <w:t>قدمتم</w:t>
      </w:r>
      <w:r>
        <w:rPr>
          <w:rStyle w:val="FootnoteReference"/>
          <w:rFonts w:ascii="Traditional Arabic" w:hAnsi="Traditional Arabic"/>
          <w:noProof/>
          <w:sz w:val="28"/>
          <w:szCs w:val="28"/>
          <w:rtl/>
        </w:rPr>
        <w:footnoteReference w:id="22"/>
      </w:r>
      <w:r w:rsidRPr="00F41088">
        <w:rPr>
          <w:rFonts w:ascii="Traditional Arabic" w:hAnsi="Traditional Arabic" w:cs="Traditional Arabic"/>
          <w:noProof/>
          <w:sz w:val="28"/>
          <w:szCs w:val="28"/>
          <w:rtl/>
        </w:rPr>
        <w:t xml:space="preserve"> خير مقدم أيّها السادة الكرام والإخوة الأعزّاء!</w:t>
      </w:r>
    </w:p>
    <w:p w:rsidR="00166F0D" w:rsidRPr="00F41088" w:rsidRDefault="00166F0D" w:rsidP="00F41088">
      <w:pPr>
        <w:bidi/>
        <w:spacing w:line="240" w:lineRule="auto"/>
        <w:jc w:val="lowKashida"/>
        <w:rPr>
          <w:rFonts w:ascii="Traditional Arabic" w:hAnsi="Traditional Arabic" w:cs="Traditional Arabic"/>
          <w:noProof/>
          <w:sz w:val="28"/>
          <w:szCs w:val="28"/>
        </w:rPr>
      </w:pPr>
      <w:r w:rsidRPr="00F41088">
        <w:rPr>
          <w:rFonts w:ascii="Traditional Arabic" w:hAnsi="Traditional Arabic" w:cs="Traditional Arabic"/>
          <w:noProof/>
          <w:sz w:val="28"/>
          <w:szCs w:val="28"/>
          <w:rtl/>
        </w:rPr>
        <w:t>أتقدّم بأحرّ التعازي لكم جميعاً أيّها الإخوة الأعزّاء، باستشهاد الصدّيقة الطاهرة</w:t>
      </w:r>
      <w:r>
        <w:rPr>
          <w:rFonts w:ascii="Traditional Arabic" w:hAnsi="Traditional Arabic" w:cs="Traditional Arabic"/>
          <w:noProof/>
          <w:sz w:val="28"/>
          <w:szCs w:val="28"/>
          <w:rtl/>
        </w:rPr>
        <w:t xml:space="preserve"> </w:t>
      </w:r>
      <w:r w:rsidRPr="00F41088">
        <w:rPr>
          <w:rFonts w:ascii="Traditional Arabic" w:hAnsi="Traditional Arabic" w:cs="Traditional Arabic"/>
          <w:noProof/>
          <w:sz w:val="28"/>
          <w:szCs w:val="28"/>
          <w:rtl/>
        </w:rPr>
        <w:t>-، فأنتم تلامذة هذه المدرسة.</w:t>
      </w:r>
    </w:p>
    <w:p w:rsidR="00166F0D" w:rsidRPr="00F41088" w:rsidRDefault="00166F0D" w:rsidP="00F41088">
      <w:pPr>
        <w:bidi/>
        <w:spacing w:line="240" w:lineRule="auto"/>
        <w:jc w:val="lowKashida"/>
        <w:rPr>
          <w:rFonts w:ascii="Traditional Arabic" w:hAnsi="Traditional Arabic" w:cs="Traditional Arabic"/>
          <w:noProof/>
          <w:sz w:val="28"/>
          <w:szCs w:val="28"/>
        </w:rPr>
      </w:pPr>
      <w:r>
        <w:rPr>
          <w:rFonts w:ascii="Traditional Arabic" w:hAnsi="Traditional Arabic" w:cs="Traditional Arabic"/>
          <w:noProof/>
          <w:sz w:val="28"/>
          <w:szCs w:val="28"/>
          <w:rtl/>
        </w:rPr>
        <w:br w:type="page"/>
      </w:r>
      <w:r w:rsidRPr="00F41088">
        <w:rPr>
          <w:rFonts w:ascii="Traditional Arabic" w:hAnsi="Traditional Arabic" w:cs="Traditional Arabic"/>
          <w:noProof/>
          <w:sz w:val="28"/>
          <w:szCs w:val="28"/>
          <w:rtl/>
        </w:rPr>
        <w:lastRenderedPageBreak/>
        <w:t xml:space="preserve">وددت أن أشير إلى مسألة في هذا المضمار: خلال الأيام الفاطمية، وبمناسبة ذكر مناقب تلك السيدة الجليلة واستعراض مصائبها، </w:t>
      </w:r>
      <w:r w:rsidRPr="006C3E1B">
        <w:rPr>
          <w:rFonts w:ascii="Traditional Arabic" w:hAnsi="Traditional Arabic" w:cs="Traditional Arabic"/>
          <w:noProof/>
          <w:sz w:val="28"/>
          <w:szCs w:val="28"/>
          <w:highlight w:val="lightGray"/>
          <w:rtl/>
        </w:rPr>
        <w:t>ينبغي الالتفات إلى تحاشي طرح المسائل المثيرة للتفرقة. فإنّ السياسات العجيبة والشيطانية الدولية في الوقت الراهن تهدف جاهدة لإثارة الشقاق والخلاف بين الشيعة والسنّة.</w:t>
      </w:r>
      <w:r w:rsidRPr="00F41088">
        <w:rPr>
          <w:rFonts w:ascii="Traditional Arabic" w:hAnsi="Traditional Arabic" w:cs="Traditional Arabic"/>
          <w:noProof/>
          <w:sz w:val="28"/>
          <w:szCs w:val="28"/>
          <w:rtl/>
        </w:rPr>
        <w:t xml:space="preserve"> </w:t>
      </w:r>
    </w:p>
    <w:p w:rsidR="00166F0D" w:rsidRPr="00F41088" w:rsidRDefault="00166F0D" w:rsidP="00F41088">
      <w:pPr>
        <w:bidi/>
        <w:spacing w:line="240" w:lineRule="auto"/>
        <w:jc w:val="lowKashida"/>
        <w:rPr>
          <w:rFonts w:ascii="Traditional Arabic" w:hAnsi="Traditional Arabic" w:cs="Traditional Arabic"/>
          <w:b/>
          <w:bCs/>
          <w:noProof/>
          <w:color w:val="000080"/>
          <w:sz w:val="28"/>
          <w:szCs w:val="28"/>
        </w:rPr>
      </w:pPr>
      <w:r w:rsidRPr="00F41088">
        <w:rPr>
          <w:rFonts w:ascii="Traditional Arabic" w:hAnsi="Traditional Arabic" w:cs="Traditional Arabic"/>
          <w:b/>
          <w:bCs/>
          <w:noProof/>
          <w:color w:val="000080"/>
          <w:sz w:val="28"/>
          <w:szCs w:val="28"/>
          <w:rtl/>
        </w:rPr>
        <w:t>حروب سياسية بامتياز</w:t>
      </w:r>
    </w:p>
    <w:p w:rsidR="00166F0D" w:rsidRPr="00F41088" w:rsidRDefault="00166F0D" w:rsidP="00F41088">
      <w:pPr>
        <w:bidi/>
        <w:spacing w:line="240" w:lineRule="auto"/>
        <w:jc w:val="lowKashida"/>
        <w:rPr>
          <w:rFonts w:ascii="Traditional Arabic" w:hAnsi="Traditional Arabic" w:cs="Traditional Arabic"/>
          <w:noProof/>
          <w:sz w:val="28"/>
          <w:szCs w:val="28"/>
        </w:rPr>
      </w:pPr>
      <w:r w:rsidRPr="00F41088">
        <w:rPr>
          <w:rFonts w:ascii="Traditional Arabic" w:hAnsi="Traditional Arabic" w:cs="Traditional Arabic"/>
          <w:noProof/>
          <w:sz w:val="28"/>
          <w:szCs w:val="28"/>
          <w:rtl/>
        </w:rPr>
        <w:t xml:space="preserve">ثمّة اليوم حروبٌ في المنطقة، وأقولها لكم، إنّ أيّاً من هذه الحروب لا تُصنَّف في صنف الحروب العقائدية، وإنّما هي حروبٌ سياسية قد اشتعلت نيرانها بشتّى الدوافع السياسية والقومية وأمثال ذلك، ولا صلة لها بالدين. </w:t>
      </w:r>
      <w:r w:rsidRPr="006C3E1B">
        <w:rPr>
          <w:rFonts w:ascii="Traditional Arabic" w:hAnsi="Traditional Arabic" w:cs="Traditional Arabic"/>
          <w:noProof/>
          <w:sz w:val="28"/>
          <w:szCs w:val="28"/>
          <w:highlight w:val="lightGray"/>
          <w:rtl/>
        </w:rPr>
        <w:t>بيد أنّ العدوّ المتمثّل بأمريكا والصهيونية وبريطانيا، يحاول تحويل هذه الصراعات، وهذه الاختلافات إلى اختلافات مذهبية،</w:t>
      </w:r>
      <w:r w:rsidRPr="00F41088">
        <w:rPr>
          <w:rFonts w:ascii="Traditional Arabic" w:hAnsi="Traditional Arabic" w:cs="Traditional Arabic"/>
          <w:noProof/>
          <w:sz w:val="28"/>
          <w:szCs w:val="28"/>
          <w:rtl/>
        </w:rPr>
        <w:t xml:space="preserve"> لأنّكم تعلمون بأنّ الاختلافات المذهبية لا تنتهي بهذه السهولة. فلا ينبغي لنا أن نساعد على تحقيق هذا الهدف.</w:t>
      </w:r>
    </w:p>
    <w:p w:rsidR="00166F0D" w:rsidRDefault="00166F0D" w:rsidP="00F41088">
      <w:pPr>
        <w:bidi/>
        <w:spacing w:line="240" w:lineRule="auto"/>
        <w:jc w:val="lowKashida"/>
        <w:rPr>
          <w:rFonts w:ascii="Traditional Arabic" w:hAnsi="Traditional Arabic" w:cs="Traditional Arabic"/>
          <w:noProof/>
          <w:sz w:val="28"/>
          <w:szCs w:val="28"/>
          <w:rtl/>
        </w:rPr>
      </w:pPr>
      <w:r w:rsidRPr="00F41088">
        <w:rPr>
          <w:rFonts w:ascii="Traditional Arabic" w:hAnsi="Traditional Arabic" w:cs="Traditional Arabic"/>
          <w:noProof/>
          <w:sz w:val="28"/>
          <w:szCs w:val="28"/>
          <w:rtl/>
        </w:rPr>
        <w:t xml:space="preserve"> </w:t>
      </w:r>
      <w:r w:rsidRPr="006C3E1B">
        <w:rPr>
          <w:rFonts w:ascii="Traditional Arabic" w:hAnsi="Traditional Arabic" w:cs="Traditional Arabic"/>
          <w:noProof/>
          <w:sz w:val="28"/>
          <w:szCs w:val="28"/>
          <w:highlight w:val="lightGray"/>
          <w:rtl/>
        </w:rPr>
        <w:t>نحن اليوم، نشاهد من إخواننا أهل السنّة أناساً يصطفّون إلى جانبنا ويواكبوننا في الدفاع عن حرم أهل البيت، ويقدّمون الضحايا والشهداء.</w:t>
      </w:r>
      <w:r w:rsidRPr="00F41088">
        <w:rPr>
          <w:rFonts w:ascii="Traditional Arabic" w:hAnsi="Traditional Arabic" w:cs="Traditional Arabic"/>
          <w:noProof/>
          <w:sz w:val="28"/>
          <w:szCs w:val="28"/>
          <w:rtl/>
        </w:rPr>
        <w:t xml:space="preserve"> </w:t>
      </w:r>
    </w:p>
    <w:p w:rsidR="00166F0D" w:rsidRPr="00F41088" w:rsidRDefault="00166F0D" w:rsidP="008E58B1">
      <w:pPr>
        <w:bidi/>
        <w:spacing w:line="240" w:lineRule="auto"/>
        <w:jc w:val="lowKashida"/>
        <w:rPr>
          <w:rFonts w:ascii="Traditional Arabic" w:hAnsi="Traditional Arabic" w:cs="Traditional Arabic"/>
          <w:noProof/>
          <w:sz w:val="28"/>
          <w:szCs w:val="28"/>
        </w:rPr>
      </w:pPr>
      <w:r w:rsidRPr="00F41088">
        <w:rPr>
          <w:rFonts w:ascii="Traditional Arabic" w:hAnsi="Traditional Arabic" w:cs="Traditional Arabic"/>
          <w:noProof/>
          <w:sz w:val="28"/>
          <w:szCs w:val="28"/>
          <w:rtl/>
        </w:rPr>
        <w:t xml:space="preserve">فقد جاءتني مجموعة من عوائل الشهداء المدافعين عن الحرم ومن بينهم عدد من العوائل السنية. وهؤلاء الإخوان من أهل السنّة الذين قد أرسلوا شبّانهم إلى الجبهات دفاعاً عن حرم السيدة زينب أو حرم أمير المؤمنين أو حرم سيّد الشهداء، حينما يأتون إلينا، وبدلاً من التعبير عن أسفهم، أو إبداء حُزنهم وألمهم، أو إظهار عتابهم وشكواهم، يعبّرون عن فخرهم واعتزازهم لاستشهاد ولدهم في هذا الطريق، أفهل ينبغي لنا أن نلحق بهؤلاء الأذى والألم؟ وهل يجب علينا أن نفعل ما من شأنه إقصاؤهم عنّا؟ هذه نقاط هامّة وأساسية. وإنّ </w:t>
      </w:r>
      <w:r w:rsidRPr="006C3E1B">
        <w:rPr>
          <w:rFonts w:ascii="Traditional Arabic" w:hAnsi="Traditional Arabic" w:cs="Traditional Arabic"/>
          <w:noProof/>
          <w:sz w:val="28"/>
          <w:szCs w:val="28"/>
          <w:highlight w:val="lightGray"/>
          <w:rtl/>
        </w:rPr>
        <w:t>واحدة من الأولويات الأساسية لمجتمع العلماء الدينيّين هي الحؤول دون أن يتمّ على أيدينا وبكل سهولة، إمرار المشاريع التي يحاول الأمريكيون والصهاينة تنفيذها بمشقّة</w:t>
      </w:r>
      <w:r w:rsidRPr="00F41088">
        <w:rPr>
          <w:rFonts w:ascii="Traditional Arabic" w:hAnsi="Traditional Arabic" w:cs="Traditional Arabic"/>
          <w:noProof/>
          <w:sz w:val="28"/>
          <w:szCs w:val="28"/>
          <w:rtl/>
        </w:rPr>
        <w:t xml:space="preserve">. وهذا ما يجب عليكم أن تتنبّهوا له. </w:t>
      </w:r>
    </w:p>
    <w:p w:rsidR="00166F0D" w:rsidRDefault="00166F0D" w:rsidP="00F41088">
      <w:pPr>
        <w:bidi/>
        <w:spacing w:line="240" w:lineRule="auto"/>
        <w:jc w:val="lowKashida"/>
        <w:rPr>
          <w:rFonts w:ascii="Traditional Arabic" w:hAnsi="Traditional Arabic" w:cs="Traditional Arabic"/>
          <w:noProof/>
          <w:sz w:val="28"/>
          <w:szCs w:val="28"/>
          <w:rtl/>
        </w:rPr>
      </w:pPr>
      <w:r w:rsidRPr="00F41088">
        <w:rPr>
          <w:rFonts w:ascii="Traditional Arabic" w:hAnsi="Traditional Arabic" w:cs="Traditional Arabic"/>
          <w:noProof/>
          <w:sz w:val="28"/>
          <w:szCs w:val="28"/>
          <w:rtl/>
        </w:rPr>
        <w:t xml:space="preserve">لقد عمد علماء السنّة في محافظة سيستان وبلوشستان إلى حثّ الناس على المشاركة في الانتخابات، وإذا بالجماعات التكفيرية أخذوا يهددونهم - اليوم - بأنّكم لماذا قدّمتم العون في سبيل الانتخابات، وذلك لكونهم شجّعوا على هذا الأمر. </w:t>
      </w:r>
    </w:p>
    <w:p w:rsidR="00166F0D" w:rsidRDefault="00166F0D" w:rsidP="008E58B1">
      <w:pPr>
        <w:bidi/>
        <w:spacing w:line="240" w:lineRule="auto"/>
        <w:jc w:val="lowKashida"/>
        <w:rPr>
          <w:rFonts w:ascii="Traditional Arabic" w:hAnsi="Traditional Arabic" w:cs="Traditional Arabic"/>
          <w:noProof/>
          <w:sz w:val="28"/>
          <w:szCs w:val="28"/>
          <w:rtl/>
        </w:rPr>
      </w:pPr>
      <w:r w:rsidRPr="00F41088">
        <w:rPr>
          <w:rFonts w:ascii="Traditional Arabic" w:hAnsi="Traditional Arabic" w:cs="Traditional Arabic"/>
          <w:noProof/>
          <w:sz w:val="28"/>
          <w:szCs w:val="28"/>
          <w:rtl/>
        </w:rPr>
        <w:t>فالجماعات التكفيرية لا تعادي</w:t>
      </w:r>
    </w:p>
    <w:p w:rsidR="00166F0D" w:rsidRPr="00F41088" w:rsidRDefault="00166F0D" w:rsidP="008E58B1">
      <w:pPr>
        <w:bidi/>
        <w:spacing w:line="240" w:lineRule="auto"/>
        <w:jc w:val="lowKashida"/>
        <w:rPr>
          <w:rFonts w:ascii="Traditional Arabic" w:hAnsi="Traditional Arabic" w:cs="Traditional Arabic"/>
          <w:noProof/>
          <w:sz w:val="28"/>
          <w:szCs w:val="28"/>
        </w:rPr>
      </w:pPr>
      <w:r>
        <w:rPr>
          <w:rFonts w:ascii="Traditional Arabic" w:hAnsi="Traditional Arabic" w:cs="Traditional Arabic"/>
          <w:noProof/>
          <w:sz w:val="28"/>
          <w:szCs w:val="28"/>
          <w:rtl/>
        </w:rPr>
        <w:br w:type="page"/>
      </w:r>
      <w:r w:rsidRPr="00F41088">
        <w:rPr>
          <w:rFonts w:ascii="Traditional Arabic" w:hAnsi="Traditional Arabic" w:cs="Traditional Arabic"/>
          <w:noProof/>
          <w:sz w:val="28"/>
          <w:szCs w:val="28"/>
          <w:rtl/>
        </w:rPr>
        <w:lastRenderedPageBreak/>
        <w:t xml:space="preserve">الشيعة وحسب، بل تعادي النظام الإسلاميّ، وتعادي كل من يقدّم العون والمساعدة للنظام الإسلاميّ، وهذا أمرٌ لا بدّ من الالتفات إليه. ولطالما ذكرتُ بالطبع، أنّه </w:t>
      </w:r>
      <w:r w:rsidRPr="006C3E1B">
        <w:rPr>
          <w:rFonts w:ascii="Traditional Arabic" w:hAnsi="Traditional Arabic" w:cs="Traditional Arabic"/>
          <w:noProof/>
          <w:sz w:val="28"/>
          <w:szCs w:val="28"/>
          <w:highlight w:val="lightGray"/>
          <w:rtl/>
        </w:rPr>
        <w:t>لا إشكال من بيان المسائل التاريخية مع مراعاة الموازين والالتزام بالأدب، وأخذ المصالح الهامة بنظر الاعتبار، بيد أنّ الحيلولة دون بثّ الفرقة وإثارة البغضاء، تعتبر اليوم من أمّهات المسائل التي يجب التركيز عليها والاهتمام بها.</w:t>
      </w:r>
    </w:p>
    <w:p w:rsidR="00166F0D" w:rsidRPr="008E58B1" w:rsidRDefault="00166F0D" w:rsidP="00F41088">
      <w:pPr>
        <w:bidi/>
        <w:spacing w:line="240" w:lineRule="auto"/>
        <w:jc w:val="lowKashida"/>
        <w:rPr>
          <w:rFonts w:ascii="Traditional Arabic" w:hAnsi="Traditional Arabic" w:cs="Traditional Arabic"/>
          <w:b/>
          <w:bCs/>
          <w:noProof/>
          <w:color w:val="000080"/>
          <w:sz w:val="28"/>
          <w:szCs w:val="28"/>
        </w:rPr>
      </w:pPr>
      <w:r w:rsidRPr="008E58B1">
        <w:rPr>
          <w:rFonts w:ascii="Traditional Arabic" w:hAnsi="Traditional Arabic" w:cs="Traditional Arabic"/>
          <w:b/>
          <w:bCs/>
          <w:noProof/>
          <w:color w:val="000080"/>
          <w:sz w:val="28"/>
          <w:szCs w:val="28"/>
          <w:rtl/>
        </w:rPr>
        <w:t>مجلس جديد لخبراء القيادة</w:t>
      </w:r>
    </w:p>
    <w:p w:rsidR="00166F0D" w:rsidRPr="00F41088" w:rsidRDefault="00166F0D" w:rsidP="00F41088">
      <w:pPr>
        <w:bidi/>
        <w:spacing w:line="240" w:lineRule="auto"/>
        <w:jc w:val="lowKashida"/>
        <w:rPr>
          <w:rFonts w:ascii="Traditional Arabic" w:hAnsi="Traditional Arabic" w:cs="Traditional Arabic"/>
          <w:noProof/>
          <w:sz w:val="28"/>
          <w:szCs w:val="28"/>
        </w:rPr>
      </w:pPr>
      <w:r w:rsidRPr="00F41088">
        <w:rPr>
          <w:rFonts w:ascii="Traditional Arabic" w:hAnsi="Traditional Arabic" w:cs="Traditional Arabic"/>
          <w:noProof/>
          <w:sz w:val="28"/>
          <w:szCs w:val="28"/>
          <w:rtl/>
        </w:rPr>
        <w:t>اجتماعكم في هذا اليوم، يعدّ آخر اجتماع لأطول دورة في مجلس الخبراء. وخلال هذه السنوات - التي تبلغ نحو تسع سنين كما ذكر سماحة الشيخ اليزدي (رئيس مجلس خبراء القيادة) - عقد هذا المجلس اجتماعات، وأنجز مهامَّ، وتداول أبحاثاً هامّة، وأضحى منشأً للآثار. كما وقد افتقد مجموعة من الأعضاء، ويبدو - بحسب التقرير الذي رُفع لي - أنّ هناك زهاء سبعة عشر عضواً من أعضاء هذا المجلس قد رحلوا عن الدنيا على مرّ هذه السنوات. وعلى هذا الغرار أيضاً ستكون الدورة الجديدة التي سوف تشرع بعملها، وهذا هو حال الدنيا، حيث يصل البعض إلى المحطة الأخيرة، وحركة أبناء البشر باتّجاه عالم البقاء حركة دائمة متواصلة، وهذا إنّما يدلّ على قدرة الله وعلى التقدير الإلهيّ. فلنراقب أنفسنا، ولنستغفر لأولئك الأعزاء الذين رحلوا عنّا ممّن كانوا قد شاركوا في هذه الدورة، وبذلوا المساعي والجهود فيها.</w:t>
      </w:r>
    </w:p>
    <w:p w:rsidR="00166F0D" w:rsidRPr="00F41088" w:rsidRDefault="00166F0D" w:rsidP="00F41088">
      <w:pPr>
        <w:bidi/>
        <w:spacing w:line="240" w:lineRule="auto"/>
        <w:jc w:val="lowKashida"/>
        <w:rPr>
          <w:rFonts w:ascii="Traditional Arabic" w:hAnsi="Traditional Arabic" w:cs="Traditional Arabic"/>
          <w:noProof/>
          <w:sz w:val="28"/>
          <w:szCs w:val="28"/>
        </w:rPr>
      </w:pPr>
      <w:r w:rsidRPr="00F41088">
        <w:rPr>
          <w:rFonts w:ascii="Traditional Arabic" w:hAnsi="Traditional Arabic" w:cs="Traditional Arabic"/>
          <w:noProof/>
          <w:sz w:val="28"/>
          <w:szCs w:val="28"/>
          <w:rtl/>
        </w:rPr>
        <w:t>وأخصّ بالذكر المرحوم الشيخ الطبسي (رضوان الله تعالى عليه)، والمرحوم الشيخ الخزعلي (رضوان الله تعالى عليه)، فقد كان هذان الأَخَوان الصالحان، ممن حافظ في مجلس الخبراء على مكانة أهل الخبرة بكلّ ما في الكلمة من معنى، وخرجا من هذا الاختبار بنجاح حقاً.</w:t>
      </w:r>
    </w:p>
    <w:p w:rsidR="00166F0D" w:rsidRPr="008E58B1" w:rsidRDefault="00166F0D" w:rsidP="00F41088">
      <w:pPr>
        <w:bidi/>
        <w:spacing w:line="240" w:lineRule="auto"/>
        <w:jc w:val="lowKashida"/>
        <w:rPr>
          <w:rFonts w:ascii="Traditional Arabic" w:hAnsi="Traditional Arabic" w:cs="Traditional Arabic"/>
          <w:b/>
          <w:bCs/>
          <w:noProof/>
          <w:color w:val="000080"/>
          <w:sz w:val="28"/>
          <w:szCs w:val="28"/>
        </w:rPr>
      </w:pPr>
      <w:r w:rsidRPr="008E58B1">
        <w:rPr>
          <w:rFonts w:ascii="Traditional Arabic" w:hAnsi="Traditional Arabic" w:cs="Traditional Arabic"/>
          <w:b/>
          <w:bCs/>
          <w:noProof/>
          <w:color w:val="000080"/>
          <w:sz w:val="28"/>
          <w:szCs w:val="28"/>
          <w:rtl/>
        </w:rPr>
        <w:t>بساطة عيش الشيخ الطبسي</w:t>
      </w:r>
    </w:p>
    <w:p w:rsidR="00166F0D" w:rsidRDefault="00166F0D" w:rsidP="00F41088">
      <w:pPr>
        <w:bidi/>
        <w:spacing w:line="240" w:lineRule="auto"/>
        <w:jc w:val="lowKashida"/>
        <w:rPr>
          <w:rFonts w:ascii="Traditional Arabic" w:hAnsi="Traditional Arabic" w:cs="Traditional Arabic"/>
          <w:noProof/>
          <w:sz w:val="28"/>
          <w:szCs w:val="28"/>
          <w:rtl/>
        </w:rPr>
      </w:pPr>
      <w:r w:rsidRPr="00F41088">
        <w:rPr>
          <w:rFonts w:ascii="Traditional Arabic" w:hAnsi="Traditional Arabic" w:cs="Traditional Arabic"/>
          <w:noProof/>
          <w:sz w:val="28"/>
          <w:szCs w:val="28"/>
          <w:rtl/>
        </w:rPr>
        <w:t>إنّ المرحوم الشيخ الطبسي (رحمة الله عليه) المعروف لدى غالبيتكم بتاريخه الجهاديّ في فترة القمع والكبت، وبخدماته بعد ذلك في الروضة الرضوية المقدسة، وفي مجموعة قضايا الثورة، كان يتّصف بسمات بارزة لا يستطيع المرء أن يغضّ الطرف عنها - رحمة الله على هذا الرجل العظيم وهذا الأخ العزيز لنا - ففي أحلك الظروف وأشدّها خطورة، حافظ على مكانته الثورية وأعلنها جهاراً وأصرّ عليها وصرّح بها. وفي خضمّ الفتنة التي اشتعلت عام 2009م، ترك كلّ التحفظات جانباً، ونزل إلى وسط الساحة، وتخلّى عن الصداقات والمجاملات ونحو ذلك. وهذا ما شاهدناه منه في مواطن كثيرة، فلقد كان إنساناً صريحاً مؤمناً حاسماً. وهذه هي الأمور التي تبقى في بناء شخصية الأفراد وفي صناعة تاريخ حياتهم، وهي التي</w:t>
      </w:r>
    </w:p>
    <w:p w:rsidR="00166F0D" w:rsidRPr="00F41088" w:rsidRDefault="00166F0D" w:rsidP="008E58B1">
      <w:pPr>
        <w:bidi/>
        <w:spacing w:line="240" w:lineRule="auto"/>
        <w:jc w:val="lowKashida"/>
        <w:rPr>
          <w:rFonts w:ascii="Traditional Arabic" w:hAnsi="Traditional Arabic" w:cs="Traditional Arabic"/>
          <w:noProof/>
          <w:sz w:val="28"/>
          <w:szCs w:val="28"/>
        </w:rPr>
      </w:pPr>
      <w:r>
        <w:rPr>
          <w:rFonts w:ascii="Traditional Arabic" w:hAnsi="Traditional Arabic" w:cs="Traditional Arabic"/>
          <w:noProof/>
          <w:sz w:val="28"/>
          <w:szCs w:val="28"/>
          <w:rtl/>
        </w:rPr>
        <w:br w:type="page"/>
      </w:r>
      <w:r w:rsidRPr="00F41088">
        <w:rPr>
          <w:rFonts w:ascii="Traditional Arabic" w:hAnsi="Traditional Arabic" w:cs="Traditional Arabic"/>
          <w:noProof/>
          <w:sz w:val="28"/>
          <w:szCs w:val="28"/>
          <w:rtl/>
        </w:rPr>
        <w:lastRenderedPageBreak/>
        <w:t>تبقى في الحسابات الإلهية. ثمّ إنّ حياة هذا الرجل المؤمن والجليل لم تتغيّر طيلة فترة تقلّده للمسؤولية، فقد فارق الحياة في نفس ذلك المنزل الذي لطالما كنّا نتردّد إليه قبل الثورة، وبنفس الأثاث المنزليّ. والكنبات التي كان يمتلكها في داره - في تلك الأيام التي لم نكن نعرف كيف نجلس على الكنبات - منذ 40 أو 45 عاماً بقيت نفسها في بيته يستفيد منها، فلم يوسّع وضع معيشته، ولم تصطبغ حياته بالصبغة الأرستقراطية. وهذه بالتالي تترك آثارها في نفوس الناس. ورغم كل الإعلام المكثّف ضده، رأيتم كيف ودّع أهالي مشهد هذا الرجل. فإنّ تشييع جنازة المرحوم الشيخ الطبسي والصلاة عليه، كانت تضاهي أكبر المسيرات التي تنطلق في مشهد، حيث شاهدنا ذلك الصحن الكبير جداً، كان مليئاً بالحشود، وكلّهم من أهالي مشهد - إذ لم يكن الموسم موسم زيارة، حتّى نقول إنّ الزوار قد حضروا في هذه المراسم. كلّا، بل كانوا من أهالي مشهد، حيث جاؤوا تقديراً وعرفاناً للجميل. فرحمة الله على هذا الفقيد العزيز.</w:t>
      </w:r>
    </w:p>
    <w:p w:rsidR="00166F0D" w:rsidRPr="008E58B1" w:rsidRDefault="00166F0D" w:rsidP="00F41088">
      <w:pPr>
        <w:bidi/>
        <w:spacing w:line="240" w:lineRule="auto"/>
        <w:jc w:val="lowKashida"/>
        <w:rPr>
          <w:rFonts w:ascii="Traditional Arabic" w:hAnsi="Traditional Arabic" w:cs="Traditional Arabic"/>
          <w:b/>
          <w:bCs/>
          <w:noProof/>
          <w:color w:val="000080"/>
          <w:sz w:val="28"/>
          <w:szCs w:val="28"/>
        </w:rPr>
      </w:pPr>
      <w:r w:rsidRPr="008E58B1">
        <w:rPr>
          <w:rFonts w:ascii="Traditional Arabic" w:hAnsi="Traditional Arabic" w:cs="Traditional Arabic"/>
          <w:b/>
          <w:bCs/>
          <w:noProof/>
          <w:color w:val="000080"/>
          <w:sz w:val="28"/>
          <w:szCs w:val="28"/>
          <w:rtl/>
        </w:rPr>
        <w:t>موقف المرحوم الشيخ الخزعلي</w:t>
      </w:r>
    </w:p>
    <w:p w:rsidR="00166F0D" w:rsidRPr="00F41088" w:rsidRDefault="00166F0D" w:rsidP="00F41088">
      <w:pPr>
        <w:bidi/>
        <w:spacing w:line="240" w:lineRule="auto"/>
        <w:jc w:val="lowKashida"/>
        <w:rPr>
          <w:rFonts w:ascii="Traditional Arabic" w:hAnsi="Traditional Arabic" w:cs="Traditional Arabic"/>
          <w:noProof/>
          <w:sz w:val="28"/>
          <w:szCs w:val="28"/>
        </w:rPr>
      </w:pPr>
      <w:r w:rsidRPr="00F41088">
        <w:rPr>
          <w:rFonts w:ascii="Traditional Arabic" w:hAnsi="Traditional Arabic" w:cs="Traditional Arabic"/>
          <w:noProof/>
          <w:sz w:val="28"/>
          <w:szCs w:val="28"/>
          <w:rtl/>
        </w:rPr>
        <w:t>وأما المرحوم الشيخ الخزعلي (رضوان الله تعالى عليه) فقد أدّى امتحاناً من نوع آخر، كان في غاية الصعوبة، حيث ثبت على كلمته وعلى نهج الثورة، ووقف بكل صراحة وبسالة عندما امتُحن بالمقرّبين والمنتسبين إليه. ولطالما حدّثني بأمورٍ سُجّلت في صدري وفي مدوّناتي، وهناك مسائل كثيرة طرحها على الملأ العام وسمعها الآخرون. وهذه هي التي تمنح الإنسان ثمناً وقيمة، وتجعل حركته الثورية ذات مضمون ومعنى. رحمة الله عليهم. نسأل الله تعالى أن يتغمّدهم برضوانه ورحمته.</w:t>
      </w:r>
      <w:r w:rsidRPr="008E58B1">
        <w:rPr>
          <w:rFonts w:ascii="Traditional Arabic" w:hAnsi="Traditional Arabic" w:cs="Traditional Arabic"/>
          <w:b/>
          <w:bCs/>
          <w:noProof/>
          <w:sz w:val="28"/>
          <w:szCs w:val="28"/>
          <w:rtl/>
        </w:rPr>
        <w:t xml:space="preserve"> "كَأَنّي بِنَفْسي واقِفَةٌ بَيْنَ يَدَيْكَ وَقَدْ أَظَلَّها حُسْنُ تَوَكُّلي عَلَيْكَ، فَقُلْتَ ما أَنْتَ أَهْلُهُ وَتَغَمَّدْتَني بِعَفْوِكَ"</w:t>
      </w:r>
      <w:r>
        <w:rPr>
          <w:rStyle w:val="FootnoteReference"/>
          <w:rFonts w:ascii="Traditional Arabic" w:hAnsi="Traditional Arabic"/>
          <w:b/>
          <w:bCs/>
          <w:noProof/>
          <w:sz w:val="28"/>
          <w:szCs w:val="28"/>
          <w:rtl/>
        </w:rPr>
        <w:footnoteReference w:id="23"/>
      </w:r>
      <w:r w:rsidRPr="00F41088">
        <w:rPr>
          <w:rFonts w:ascii="Traditional Arabic" w:hAnsi="Traditional Arabic" w:cs="Traditional Arabic"/>
          <w:noProof/>
          <w:sz w:val="28"/>
          <w:szCs w:val="28"/>
          <w:rtl/>
        </w:rPr>
        <w:t>. نرجو الله سبحانه وتعالى أن يجعلهم من المشمولين بهذه الفقرة من المناجاة الشعبانية</w:t>
      </w:r>
      <w:r>
        <w:rPr>
          <w:rStyle w:val="FootnoteReference"/>
          <w:rFonts w:ascii="Traditional Arabic" w:hAnsi="Traditional Arabic"/>
          <w:noProof/>
          <w:sz w:val="28"/>
          <w:szCs w:val="28"/>
          <w:rtl/>
        </w:rPr>
        <w:footnoteReference w:id="24"/>
      </w:r>
      <w:r w:rsidRPr="00F41088">
        <w:rPr>
          <w:rFonts w:ascii="Traditional Arabic" w:hAnsi="Traditional Arabic" w:cs="Traditional Arabic"/>
          <w:noProof/>
          <w:sz w:val="28"/>
          <w:szCs w:val="28"/>
          <w:rtl/>
        </w:rPr>
        <w:t>.</w:t>
      </w:r>
    </w:p>
    <w:p w:rsidR="00166F0D" w:rsidRPr="008E58B1" w:rsidRDefault="00166F0D" w:rsidP="00F41088">
      <w:pPr>
        <w:bidi/>
        <w:spacing w:line="240" w:lineRule="auto"/>
        <w:jc w:val="lowKashida"/>
        <w:rPr>
          <w:rFonts w:ascii="Traditional Arabic" w:hAnsi="Traditional Arabic" w:cs="Traditional Arabic"/>
          <w:b/>
          <w:bCs/>
          <w:noProof/>
          <w:color w:val="000080"/>
          <w:sz w:val="28"/>
          <w:szCs w:val="28"/>
        </w:rPr>
      </w:pPr>
      <w:r w:rsidRPr="008E58B1">
        <w:rPr>
          <w:rFonts w:ascii="Traditional Arabic" w:hAnsi="Traditional Arabic" w:cs="Traditional Arabic"/>
          <w:b/>
          <w:bCs/>
          <w:noProof/>
          <w:color w:val="000080"/>
          <w:sz w:val="28"/>
          <w:szCs w:val="28"/>
          <w:rtl/>
        </w:rPr>
        <w:t>انتخابات متألّقة</w:t>
      </w:r>
    </w:p>
    <w:p w:rsidR="00166F0D" w:rsidRDefault="00166F0D" w:rsidP="00F41088">
      <w:pPr>
        <w:bidi/>
        <w:spacing w:line="240" w:lineRule="auto"/>
        <w:jc w:val="lowKashida"/>
        <w:rPr>
          <w:rFonts w:ascii="Traditional Arabic" w:hAnsi="Traditional Arabic" w:cs="Traditional Arabic"/>
          <w:noProof/>
          <w:sz w:val="28"/>
          <w:szCs w:val="28"/>
          <w:rtl/>
        </w:rPr>
      </w:pPr>
      <w:r w:rsidRPr="00F41088">
        <w:rPr>
          <w:rFonts w:ascii="Traditional Arabic" w:hAnsi="Traditional Arabic" w:cs="Traditional Arabic"/>
          <w:noProof/>
          <w:sz w:val="28"/>
          <w:szCs w:val="28"/>
          <w:rtl/>
        </w:rPr>
        <w:t xml:space="preserve">وأمّا الانتخابات فكانت في هذا العامّ عميقة المعاني بالغة الأهمية. ورغم كلّ الجهود التي بُذِلت والأعمال التي مورست ضد الانتخابات للتشكيك فيها والتقليل من أهميتها، شارك في كلتا الانتخابات 34 مليون ناخب، وهذا يعني في الحقيقة أنّ الشعب الإيرانيّ قد أدخل زهاء سبعين مليون ورقة تصويت في صناديق الاقتراع، وهو أمرٌ في غاية القيمة والأهمية، والناس قد تألّقوا حقاً في هذه الساحة. فأن يشارك 62 بالمائة ممّن يحقّ لهم الاقتراع، تعتبر </w:t>
      </w:r>
    </w:p>
    <w:p w:rsidR="00166F0D" w:rsidRPr="00F41088" w:rsidRDefault="00166F0D" w:rsidP="00F41088">
      <w:pPr>
        <w:bidi/>
        <w:spacing w:line="240" w:lineRule="auto"/>
        <w:jc w:val="lowKashida"/>
        <w:rPr>
          <w:rFonts w:ascii="Traditional Arabic" w:hAnsi="Traditional Arabic" w:cs="Traditional Arabic"/>
          <w:noProof/>
          <w:sz w:val="28"/>
          <w:szCs w:val="28"/>
        </w:rPr>
      </w:pPr>
      <w:r>
        <w:rPr>
          <w:rFonts w:ascii="Traditional Arabic" w:hAnsi="Traditional Arabic" w:cs="Traditional Arabic"/>
          <w:noProof/>
          <w:sz w:val="28"/>
          <w:szCs w:val="28"/>
          <w:rtl/>
        </w:rPr>
        <w:br w:type="page"/>
      </w:r>
      <w:r w:rsidRPr="00F41088">
        <w:rPr>
          <w:rFonts w:ascii="Traditional Arabic" w:hAnsi="Traditional Arabic" w:cs="Traditional Arabic"/>
          <w:noProof/>
          <w:sz w:val="28"/>
          <w:szCs w:val="28"/>
          <w:rtl/>
        </w:rPr>
        <w:lastRenderedPageBreak/>
        <w:t xml:space="preserve">نسبة مئوية عالية إذا ما قورنت بأكثر البلدان، لا ببعضها بل بأكثرها. وبحسب التقارير التي بلغتني، لم تصل نسبة مشاركة الناس في أمريكا خلال الأعوام العشرة المنصرمة، في مختلف الانتخابات، سواءٌ الانتخابات النيابية أو الرئاسية، إلى أربعين بالمائة على الإطلاق. فإنّ </w:t>
      </w:r>
      <w:r w:rsidRPr="006C3E1B">
        <w:rPr>
          <w:rFonts w:ascii="Traditional Arabic" w:hAnsi="Traditional Arabic" w:cs="Traditional Arabic"/>
          <w:noProof/>
          <w:sz w:val="28"/>
          <w:szCs w:val="28"/>
          <w:highlight w:val="lightGray"/>
          <w:rtl/>
        </w:rPr>
        <w:t>هذه المشاركة الجماهيرية ذات مغزى عميق، والناس قد سجّلوا ثقتهم بالنظام الإسلاميّ بكلّ ما تحمله الكلمة من معنى، وأثبتوا ذلك عمليّاً.</w:t>
      </w:r>
      <w:r w:rsidRPr="00F41088">
        <w:rPr>
          <w:rFonts w:ascii="Traditional Arabic" w:hAnsi="Traditional Arabic" w:cs="Traditional Arabic"/>
          <w:noProof/>
          <w:sz w:val="28"/>
          <w:szCs w:val="28"/>
          <w:rtl/>
        </w:rPr>
        <w:t xml:space="preserve"> هذه واحدة من النقاط الهامة.</w:t>
      </w:r>
    </w:p>
    <w:p w:rsidR="00166F0D" w:rsidRPr="00EF79F3" w:rsidRDefault="00166F0D" w:rsidP="00F41088">
      <w:pPr>
        <w:bidi/>
        <w:spacing w:line="240" w:lineRule="auto"/>
        <w:jc w:val="lowKashida"/>
        <w:rPr>
          <w:rFonts w:ascii="Traditional Arabic" w:hAnsi="Traditional Arabic" w:cs="Traditional Arabic"/>
          <w:b/>
          <w:bCs/>
          <w:noProof/>
          <w:color w:val="000080"/>
          <w:sz w:val="28"/>
          <w:szCs w:val="28"/>
        </w:rPr>
      </w:pPr>
      <w:r w:rsidRPr="00EF79F3">
        <w:rPr>
          <w:rFonts w:ascii="Traditional Arabic" w:hAnsi="Traditional Arabic" w:cs="Traditional Arabic"/>
          <w:b/>
          <w:bCs/>
          <w:noProof/>
          <w:color w:val="000080"/>
          <w:sz w:val="28"/>
          <w:szCs w:val="28"/>
          <w:rtl/>
        </w:rPr>
        <w:t>حضور الشيخ مصباح قيمة للمجلس</w:t>
      </w:r>
    </w:p>
    <w:p w:rsidR="00166F0D" w:rsidRDefault="00166F0D" w:rsidP="00F41088">
      <w:pPr>
        <w:bidi/>
        <w:spacing w:line="240" w:lineRule="auto"/>
        <w:jc w:val="lowKashida"/>
        <w:rPr>
          <w:rFonts w:ascii="Traditional Arabic" w:hAnsi="Traditional Arabic" w:cs="Traditional Arabic"/>
          <w:noProof/>
          <w:sz w:val="28"/>
          <w:szCs w:val="28"/>
          <w:rtl/>
        </w:rPr>
      </w:pPr>
      <w:r w:rsidRPr="00F41088">
        <w:rPr>
          <w:rFonts w:ascii="Traditional Arabic" w:hAnsi="Traditional Arabic" w:cs="Traditional Arabic"/>
          <w:noProof/>
          <w:sz w:val="28"/>
          <w:szCs w:val="28"/>
          <w:rtl/>
        </w:rPr>
        <w:t>علماً بأنّه في جميع الانتخابات هناك من يخرج اسمه من صناديق الاقتراع، وهناك من لا يخرج اسمه، ولهذا الأمر أسبابٌ مختلفة. ومن هذا المكان أرى من الضروريّ أن أتقدّم بالشكر لأولئك الذين حضروا في هذه الدورة التي طالت تسعة أعوام، وبذلوا جهودهم ومساعيهم وليس لهم حضورٌ في الدورة الـمُقبلة. علماً بأنّ البعض من علمائنا الأعلام لا يمسّ انتخابهم أو عدم انتخابهم أيّ مساس بشخصيّتهم، وهناك البعض ممّن ينتفع مجلس الخبراء من حضورهم، لا أن يزيدهم حضورهم في هذا المجلس فائدة ونفعاً. أمثال سماحة الشيخ (محمد) اليزدي أو الشيخ مصباح (اليزدي)، يضفي حضورهم على مجلس الخبراء مزيداً من الثقل والوزن، وعدم حضورهم في المجلس لا يتسبّب في أن يلحق بهم أيّ ضرر، بل يُعدّ خسارة لهذا المجلس نفسه. فإنّ الشخصية البارزة للأفراد تعود إلى معنوياتهم ورصيدهم وثروتهم المعنوية. كما ونسأل الله سبحانه وتعالى أن يمنّ بالتوفيق على كلّ من دخل حديثاً إلى هذه الدورة ولم يكن سابقاً، وعلى كافّة أعضاء مجلس الخبراء بإذنه ومشيئته.</w:t>
      </w:r>
    </w:p>
    <w:p w:rsidR="00166F0D" w:rsidRPr="00EF79F3" w:rsidRDefault="00166F0D" w:rsidP="00EF79F3">
      <w:pPr>
        <w:bidi/>
        <w:spacing w:line="240" w:lineRule="auto"/>
        <w:jc w:val="lowKashida"/>
        <w:rPr>
          <w:rFonts w:ascii="Traditional Arabic" w:hAnsi="Traditional Arabic" w:cs="Traditional Arabic"/>
          <w:b/>
          <w:bCs/>
          <w:noProof/>
          <w:color w:val="000080"/>
          <w:sz w:val="28"/>
          <w:szCs w:val="28"/>
          <w:rtl/>
          <w:lang w:bidi="ar-LB"/>
        </w:rPr>
      </w:pPr>
      <w:r w:rsidRPr="00EF79F3">
        <w:rPr>
          <w:rFonts w:ascii="Traditional Arabic" w:hAnsi="Traditional Arabic" w:cs="Traditional Arabic"/>
          <w:b/>
          <w:bCs/>
          <w:noProof/>
          <w:color w:val="000080"/>
          <w:sz w:val="28"/>
          <w:szCs w:val="28"/>
          <w:rtl/>
        </w:rPr>
        <w:t xml:space="preserve">سمات انتخاباتنا </w:t>
      </w:r>
    </w:p>
    <w:p w:rsidR="00166F0D" w:rsidRDefault="00166F0D" w:rsidP="00EF79F3">
      <w:pPr>
        <w:bidi/>
        <w:spacing w:line="240" w:lineRule="auto"/>
        <w:jc w:val="lowKashida"/>
        <w:rPr>
          <w:rFonts w:ascii="Traditional Arabic" w:hAnsi="Traditional Arabic" w:cs="Traditional Arabic"/>
          <w:noProof/>
          <w:sz w:val="28"/>
          <w:szCs w:val="28"/>
          <w:rtl/>
        </w:rPr>
      </w:pPr>
      <w:r w:rsidRPr="00EF79F3">
        <w:rPr>
          <w:rFonts w:ascii="Traditional Arabic" w:hAnsi="Traditional Arabic" w:cs="Traditional Arabic"/>
          <w:noProof/>
          <w:sz w:val="28"/>
          <w:szCs w:val="28"/>
          <w:rtl/>
        </w:rPr>
        <w:t>إنّ للانتخابات في بلدنا - ومنها هذه الانتخابات - سمات وخصائص عدّة. وسوف أستعرض منها ما أرى فيه أهمّية خاصّة.</w:t>
      </w:r>
    </w:p>
    <w:p w:rsidR="00166F0D" w:rsidRPr="00EF79F3" w:rsidRDefault="006C3E1B" w:rsidP="00EF79F3">
      <w:pPr>
        <w:bidi/>
        <w:spacing w:line="240" w:lineRule="auto"/>
        <w:jc w:val="lowKashida"/>
        <w:rPr>
          <w:rFonts w:ascii="Traditional Arabic" w:hAnsi="Traditional Arabic" w:cs="Traditional Arabic"/>
          <w:noProof/>
          <w:sz w:val="28"/>
          <w:szCs w:val="28"/>
        </w:rPr>
      </w:pPr>
      <w:r>
        <w:rPr>
          <w:noProof/>
        </w:rPr>
        <w:pict>
          <v:shape id="_x0000_s1042" type="#_x0000_t75" style="position:absolute;left:0;text-align:left;margin-left:135pt;margin-top:19.15pt;width:303.65pt;height:314.9pt;z-index:16">
            <v:imagedata r:id="rId28" o:title=""/>
            <w10:wrap type="square"/>
          </v:shape>
        </w:pict>
      </w:r>
    </w:p>
    <w:p w:rsidR="00166F0D" w:rsidRPr="00EF79F3" w:rsidRDefault="00166F0D" w:rsidP="00EF79F3">
      <w:pPr>
        <w:bidi/>
        <w:spacing w:line="240" w:lineRule="auto"/>
        <w:jc w:val="lowKashida"/>
        <w:rPr>
          <w:rFonts w:ascii="Traditional Arabic" w:hAnsi="Traditional Arabic" w:cs="Traditional Arabic"/>
          <w:noProof/>
          <w:sz w:val="28"/>
          <w:szCs w:val="28"/>
        </w:rPr>
      </w:pPr>
      <w:r w:rsidRPr="00EF79F3">
        <w:rPr>
          <w:rFonts w:ascii="Traditional Arabic" w:hAnsi="Traditional Arabic" w:cs="Traditional Arabic"/>
          <w:noProof/>
          <w:sz w:val="28"/>
          <w:szCs w:val="28"/>
          <w:rtl/>
        </w:rPr>
        <w:t xml:space="preserve"> </w:t>
      </w:r>
    </w:p>
    <w:p w:rsidR="00166F0D" w:rsidRPr="00EF79F3" w:rsidRDefault="00166F0D" w:rsidP="00EF79F3">
      <w:pPr>
        <w:bidi/>
        <w:spacing w:line="240" w:lineRule="auto"/>
        <w:jc w:val="lowKashida"/>
        <w:rPr>
          <w:rFonts w:ascii="Traditional Arabic" w:hAnsi="Traditional Arabic" w:cs="Traditional Arabic"/>
          <w:b/>
          <w:bCs/>
          <w:noProof/>
          <w:sz w:val="28"/>
          <w:szCs w:val="28"/>
        </w:rPr>
      </w:pPr>
      <w:r>
        <w:rPr>
          <w:rFonts w:ascii="Traditional Arabic" w:hAnsi="Traditional Arabic" w:cs="Traditional Arabic"/>
          <w:noProof/>
          <w:sz w:val="28"/>
          <w:szCs w:val="28"/>
          <w:rtl/>
        </w:rPr>
        <w:br w:type="page"/>
      </w:r>
      <w:r w:rsidRPr="00EF79F3">
        <w:rPr>
          <w:rFonts w:ascii="Traditional Arabic" w:hAnsi="Traditional Arabic" w:cs="Traditional Arabic"/>
          <w:b/>
          <w:bCs/>
          <w:noProof/>
          <w:sz w:val="28"/>
          <w:szCs w:val="28"/>
          <w:rtl/>
        </w:rPr>
        <w:lastRenderedPageBreak/>
        <w:t>1- المشاركة بحرية واندفاع ورغبة</w:t>
      </w:r>
    </w:p>
    <w:p w:rsidR="00166F0D" w:rsidRPr="00EF79F3" w:rsidRDefault="00166F0D" w:rsidP="00EF79F3">
      <w:pPr>
        <w:bidi/>
        <w:spacing w:line="240" w:lineRule="auto"/>
        <w:jc w:val="lowKashida"/>
        <w:rPr>
          <w:rFonts w:ascii="Traditional Arabic" w:hAnsi="Traditional Arabic" w:cs="Traditional Arabic"/>
          <w:noProof/>
          <w:sz w:val="28"/>
          <w:szCs w:val="28"/>
        </w:rPr>
      </w:pPr>
      <w:r w:rsidRPr="00EF79F3">
        <w:rPr>
          <w:rFonts w:ascii="Traditional Arabic" w:hAnsi="Traditional Arabic" w:cs="Traditional Arabic"/>
          <w:noProof/>
          <w:sz w:val="28"/>
          <w:szCs w:val="28"/>
          <w:rtl/>
        </w:rPr>
        <w:t>الأولى، أنّ الناس أحرار في سلوكهم تجاه المشاركة في هذه الانتخابات، وفي سائر الانتخابات التي تُجرى في بلدنا. ولكنّها في بعض البلدان، وحتّى في البلدان الغربية - الأوروبية منها وغير الأوروبية - مسألة إجبارية، ومعنى ذلك أنّ عدم المشاركة في الانتخابات مكلف لهم. وأمّا في بلادنا فإنّ عدم المشاركة لا يكلّف أي ثمن، والناس يشاركون بحرية واندفاع ورغبة، ويسيرون في ذلك وراء الفكر الذي يحملونه. وهذا أمرٌ بالغ الأهمية.</w:t>
      </w:r>
    </w:p>
    <w:p w:rsidR="00166F0D" w:rsidRPr="00EF79F3" w:rsidRDefault="00166F0D" w:rsidP="00EF79F3">
      <w:pPr>
        <w:bidi/>
        <w:spacing w:line="240" w:lineRule="auto"/>
        <w:jc w:val="lowKashida"/>
        <w:rPr>
          <w:rFonts w:ascii="Traditional Arabic" w:hAnsi="Traditional Arabic" w:cs="Traditional Arabic"/>
          <w:b/>
          <w:bCs/>
          <w:noProof/>
          <w:sz w:val="28"/>
          <w:szCs w:val="28"/>
        </w:rPr>
      </w:pPr>
      <w:r w:rsidRPr="00EF79F3">
        <w:rPr>
          <w:rFonts w:ascii="Traditional Arabic" w:hAnsi="Traditional Arabic" w:cs="Traditional Arabic"/>
          <w:b/>
          <w:bCs/>
          <w:noProof/>
          <w:sz w:val="28"/>
          <w:szCs w:val="28"/>
          <w:rtl/>
        </w:rPr>
        <w:t xml:space="preserve">2- التنافسية </w:t>
      </w:r>
    </w:p>
    <w:p w:rsidR="00166F0D" w:rsidRPr="00EF79F3" w:rsidRDefault="00166F0D" w:rsidP="00EF79F3">
      <w:pPr>
        <w:bidi/>
        <w:spacing w:line="240" w:lineRule="auto"/>
        <w:jc w:val="lowKashida"/>
        <w:rPr>
          <w:rFonts w:ascii="Traditional Arabic" w:hAnsi="Traditional Arabic" w:cs="Traditional Arabic"/>
          <w:b/>
          <w:bCs/>
          <w:noProof/>
          <w:sz w:val="28"/>
          <w:szCs w:val="28"/>
        </w:rPr>
      </w:pPr>
      <w:r w:rsidRPr="00EF79F3">
        <w:rPr>
          <w:rFonts w:ascii="Traditional Arabic" w:hAnsi="Traditional Arabic" w:cs="Traditional Arabic"/>
          <w:noProof/>
          <w:sz w:val="28"/>
          <w:szCs w:val="28"/>
          <w:rtl/>
        </w:rPr>
        <w:t>والنقطة الثانية، التي تتّسم بها أغلب انتخاباتنا، وهذه الانتخابات أيضاً بشكل جليّ وواضح، هي الطابع التنافسي للانتخابات. ولقد حاول البعض القول إنّ هذه الانتخابات غير تنافسية، وهذا قولٌ يخالف الواقع، بل اتّخذت هذه الانتخابات طابعاً تنافسياً، حيث شارك فيها مختلف التيارات والأفراد برايات وعناوين وشعارات متنوعة، وطرحوا آراءهم، ومنحت الإذاعة والتلفزيون الفرصة لمرشّحي مجلس الخبراء، وقام مرشّحو مجلس الشورى الإسلاميّ بممارسة الدعاية الانتخابية في مدنهم، وبذلوا قصارى جهدهم في ذلك. ومن هنا، فإنّ الانتخابات تنافسية بالكامل، والناتج منها كان حصيلة منافسة تامة.</w:t>
      </w:r>
    </w:p>
    <w:p w:rsidR="00166F0D" w:rsidRPr="00EF79F3" w:rsidRDefault="00166F0D" w:rsidP="00EF79F3">
      <w:pPr>
        <w:bidi/>
        <w:spacing w:line="240" w:lineRule="auto"/>
        <w:jc w:val="lowKashida"/>
        <w:rPr>
          <w:rFonts w:ascii="Traditional Arabic" w:hAnsi="Traditional Arabic" w:cs="Traditional Arabic"/>
          <w:b/>
          <w:bCs/>
          <w:noProof/>
          <w:sz w:val="28"/>
          <w:szCs w:val="28"/>
        </w:rPr>
      </w:pPr>
      <w:r w:rsidRPr="00EF79F3">
        <w:rPr>
          <w:rFonts w:ascii="Traditional Arabic" w:hAnsi="Traditional Arabic" w:cs="Traditional Arabic"/>
          <w:b/>
          <w:bCs/>
          <w:noProof/>
          <w:sz w:val="28"/>
          <w:szCs w:val="28"/>
          <w:rtl/>
        </w:rPr>
        <w:t>3- الأمن والاستقرار</w:t>
      </w:r>
    </w:p>
    <w:p w:rsidR="00166F0D" w:rsidRDefault="00166F0D" w:rsidP="00EF79F3">
      <w:pPr>
        <w:bidi/>
        <w:spacing w:line="240" w:lineRule="auto"/>
        <w:jc w:val="lowKashida"/>
        <w:rPr>
          <w:rFonts w:ascii="Traditional Arabic" w:hAnsi="Traditional Arabic" w:cs="Traditional Arabic"/>
          <w:noProof/>
          <w:sz w:val="28"/>
          <w:szCs w:val="28"/>
          <w:rtl/>
        </w:rPr>
      </w:pPr>
      <w:r w:rsidRPr="00EF79F3">
        <w:rPr>
          <w:rFonts w:ascii="Traditional Arabic" w:hAnsi="Traditional Arabic" w:cs="Traditional Arabic"/>
          <w:noProof/>
          <w:sz w:val="28"/>
          <w:szCs w:val="28"/>
          <w:rtl/>
        </w:rPr>
        <w:t xml:space="preserve">والسمة الهامة الأخرى الجديرة بالالتفات، والتي تعدّ من مواطن شكر الله حقاً، هي سيادة الأمن والاستقرار في أجواء الانتخابات، حتّى في الأماكن التي تحمل بعض الدوافع والمحفّزات لنشوب الاختلاف، كوجود الاختلاف والتنافس بين القوميّات وبين المدن، وهذا ما له وجوده في كافّة أنحاء البلاد، وعلى الرغم من ذلك لم تقع أيّ حادثة مرّة. وهذا بالطبع، واضحٌ بالنسبة إلى المدن الكبيرة وما شابهها. ولكنّ الأمر كان كذلك حتّى في أطراف البلاد أيضاً، إذ لم يطرأ أيّ حدث يعكّر أجواء الانتخابات، ويؤدّي إلى خسائر في الأرواح لا قدّر الله. ولكم أن تلاحظوا انعدام الأمن في البلدان المحيطة بنا شرقاً وغرباً وشمالاً وجنوباً. ولا أقصد من هذا أنّهم لا يستطيعون إجراء انتخابات هادئة ونزيهة وحسب، بل إنّهم لا ينعمون بحياة سليمة ومستقرّة أيضاً. فالمرء حين يخرج من داره لا يعلم أنّه سيعود إليها أم لا. هذه هي الأوضاع السائدة تقريباً في البلدان المحيطة بنا من انعدام الأمن. وفي بلدنا، والحمد لله، تقام انتخابات بهذه العظمة، وبهذه المشاركة الواسعة، حتّى إنّ الناس في طهران شاركوا منذ الثامنة صباحاً وحتّى الثانية من منتصف الليل - ففي بعض الدوائر الانتخابية بطهران، كما في التقارير التي بلغتني، شارك الناس وأدلوا </w:t>
      </w:r>
    </w:p>
    <w:p w:rsidR="00166F0D" w:rsidRPr="00EF79F3" w:rsidRDefault="00166F0D" w:rsidP="00EF79F3">
      <w:pPr>
        <w:bidi/>
        <w:spacing w:line="240" w:lineRule="auto"/>
        <w:jc w:val="lowKashida"/>
        <w:rPr>
          <w:rFonts w:ascii="Traditional Arabic" w:hAnsi="Traditional Arabic" w:cs="Traditional Arabic"/>
          <w:noProof/>
          <w:sz w:val="28"/>
          <w:szCs w:val="28"/>
        </w:rPr>
      </w:pPr>
      <w:r>
        <w:rPr>
          <w:rFonts w:ascii="Traditional Arabic" w:hAnsi="Traditional Arabic" w:cs="Traditional Arabic"/>
          <w:noProof/>
          <w:sz w:val="28"/>
          <w:szCs w:val="28"/>
          <w:rtl/>
        </w:rPr>
        <w:br w:type="page"/>
      </w:r>
      <w:r w:rsidRPr="00EF79F3">
        <w:rPr>
          <w:rFonts w:ascii="Traditional Arabic" w:hAnsi="Traditional Arabic" w:cs="Traditional Arabic"/>
          <w:noProof/>
          <w:sz w:val="28"/>
          <w:szCs w:val="28"/>
          <w:rtl/>
        </w:rPr>
        <w:lastRenderedPageBreak/>
        <w:t>بأصواتهم لا إلى الثانية عشرة مساءً، بل وحتّى الثانية من منتصف الليل كانوا يأتون ويذهبون - بمنتهى الهدوء والاستقرار والأمن. وهذا غاية في الأهمية، ويعتبر لبلدنا رصيداً ونعمة إلهية كبرى، فلنعرف قدرها. ومن هنا يتحتّم علينا حقّاً أن نتقدّم بالشكر إلى الذين تمكّنوا من توفير هذا الأمن لنا، بما فيهم وزارة الداخلية، وقوات الشرطة، والحرس الثوريّ، وقوات التعبئة، وكلّ من ساهم في هذا الموضوع.</w:t>
      </w:r>
    </w:p>
    <w:p w:rsidR="00166F0D" w:rsidRPr="00EF79F3" w:rsidRDefault="00166F0D" w:rsidP="00EF79F3">
      <w:pPr>
        <w:bidi/>
        <w:spacing w:line="240" w:lineRule="auto"/>
        <w:jc w:val="lowKashida"/>
        <w:rPr>
          <w:rFonts w:ascii="Traditional Arabic" w:hAnsi="Traditional Arabic" w:cs="Traditional Arabic"/>
          <w:b/>
          <w:bCs/>
          <w:noProof/>
          <w:sz w:val="28"/>
          <w:szCs w:val="28"/>
        </w:rPr>
      </w:pPr>
      <w:r w:rsidRPr="00EF79F3">
        <w:rPr>
          <w:rFonts w:ascii="Traditional Arabic" w:hAnsi="Traditional Arabic" w:cs="Traditional Arabic"/>
          <w:b/>
          <w:bCs/>
          <w:noProof/>
          <w:sz w:val="28"/>
          <w:szCs w:val="28"/>
          <w:rtl/>
        </w:rPr>
        <w:t>4- النزاهة والأمانة</w:t>
      </w:r>
    </w:p>
    <w:p w:rsidR="00166F0D" w:rsidRPr="00162121" w:rsidRDefault="00166F0D" w:rsidP="00EF79F3">
      <w:pPr>
        <w:bidi/>
        <w:spacing w:line="240" w:lineRule="auto"/>
        <w:jc w:val="lowKashida"/>
        <w:rPr>
          <w:rFonts w:ascii="Traditional Arabic" w:hAnsi="Traditional Arabic" w:cs="Traditional Arabic"/>
          <w:b/>
          <w:bCs/>
          <w:noProof/>
          <w:sz w:val="28"/>
          <w:szCs w:val="28"/>
        </w:rPr>
      </w:pPr>
      <w:r w:rsidRPr="00EF79F3">
        <w:rPr>
          <w:rFonts w:ascii="Traditional Arabic" w:hAnsi="Traditional Arabic" w:cs="Traditional Arabic"/>
          <w:noProof/>
          <w:sz w:val="28"/>
          <w:szCs w:val="28"/>
          <w:rtl/>
        </w:rPr>
        <w:t xml:space="preserve">والخصوصية الأخرى لهذه الانتخابات، كما هي حال الانتخابات الأخرى عندنا، هي النزاهة والأمانة، ومعنى ذلك أنّ </w:t>
      </w:r>
      <w:r w:rsidRPr="006C3E1B">
        <w:rPr>
          <w:rFonts w:ascii="Traditional Arabic" w:hAnsi="Traditional Arabic" w:cs="Traditional Arabic"/>
          <w:noProof/>
          <w:sz w:val="28"/>
          <w:szCs w:val="28"/>
          <w:highlight w:val="lightGray"/>
          <w:rtl/>
        </w:rPr>
        <w:t>الانتخابات قد أُجريت بصورة نزيهة، وهذا مخالف تماماً لما يروّج له الأعداء دوماً على مرّ هذه الأعوام</w:t>
      </w:r>
      <w:r w:rsidRPr="00EF79F3">
        <w:rPr>
          <w:rFonts w:ascii="Traditional Arabic" w:hAnsi="Traditional Arabic" w:cs="Traditional Arabic"/>
          <w:noProof/>
          <w:sz w:val="28"/>
          <w:szCs w:val="28"/>
          <w:rtl/>
        </w:rPr>
        <w:t xml:space="preserve">. وغالباً ما تتصاعد وتيرة هذا الترويج عند الاقتراب من موعد الانتخابات، قائلين إنّه تُرتكب خيانة وغشّ، حيث يدخل في صناديق الاقتراع اسم شخصٍ، ويخرج منها اسم شخص آخر! وهذه أقوالٌ سمعتموها، ودوماً ما يردّدها البعض في الخارج، ويعيدها البعض الآخر ويكرّرها في الداخل أيضاً. ومع هذا فقد كانت الانتخابات نزيهة، والحمد لله، بل كانت نزيهة على الدوام. وهذا ما أثبت بطلان قول وعمل أولئك الذي اعتبروا في فترة ما بطلان الانتخابات، كالذي حدث في سنة 2009م، وأجّجوا تلك الفتنة المضرّة والرهيبة للبلاد، والسبب في ذلك أنّهم رشقوا البلد بتهمة عدم نزاهة الانتخابات. كلّا، بل كانت الانتخابات وما تزال نزيهة، وكذلك الحال في الدورات السابقة وفي سنة 2009م و2005م، فقد كانت الانتخابات فيها تتّسم بالنزاهة والسلامة، ولم تسقط الانتخابات عن النزاهة مطلقاً. أجل، قد يتمّ التلاعب بعشرة أصوات أو عشرين صوتاً أو مائة صوت في زاوية من الزوايا وفي صندوقٍ من الصناديق، سواء عن غفلة أو عن قصد، ولكن </w:t>
      </w:r>
      <w:r w:rsidRPr="006C3E1B">
        <w:rPr>
          <w:rFonts w:ascii="Traditional Arabic" w:hAnsi="Traditional Arabic" w:cs="Traditional Arabic"/>
          <w:noProof/>
          <w:sz w:val="28"/>
          <w:szCs w:val="28"/>
          <w:highlight w:val="lightGray"/>
          <w:rtl/>
        </w:rPr>
        <w:t>لا توجد في بلادنا أيّ حركة منظّمة تؤدّي إلى التغيير في نتائج الانتخابات، لا في الماضي ولا في الحاضر،</w:t>
      </w:r>
      <w:r w:rsidRPr="00EF79F3">
        <w:rPr>
          <w:rFonts w:ascii="Traditional Arabic" w:hAnsi="Traditional Arabic" w:cs="Traditional Arabic"/>
          <w:noProof/>
          <w:sz w:val="28"/>
          <w:szCs w:val="28"/>
          <w:rtl/>
        </w:rPr>
        <w:t xml:space="preserve"> ويحدونا الأمل أن لا تحدث أبداً في المستقبل أيضاً، إن شاء الله.</w:t>
      </w:r>
    </w:p>
    <w:p w:rsidR="00166F0D" w:rsidRPr="00162121" w:rsidRDefault="00166F0D" w:rsidP="00EF79F3">
      <w:pPr>
        <w:bidi/>
        <w:spacing w:line="240" w:lineRule="auto"/>
        <w:jc w:val="lowKashida"/>
        <w:rPr>
          <w:rFonts w:ascii="Traditional Arabic" w:hAnsi="Traditional Arabic" w:cs="Traditional Arabic"/>
          <w:b/>
          <w:bCs/>
          <w:noProof/>
          <w:sz w:val="28"/>
          <w:szCs w:val="28"/>
        </w:rPr>
      </w:pPr>
      <w:r w:rsidRPr="00162121">
        <w:rPr>
          <w:rFonts w:ascii="Traditional Arabic" w:hAnsi="Traditional Arabic" w:cs="Traditional Arabic"/>
          <w:b/>
          <w:bCs/>
          <w:noProof/>
          <w:sz w:val="28"/>
          <w:szCs w:val="28"/>
          <w:rtl/>
        </w:rPr>
        <w:t>5- السلوك الشريف للخاسرين</w:t>
      </w:r>
    </w:p>
    <w:p w:rsidR="00166F0D" w:rsidRDefault="00166F0D" w:rsidP="00EF79F3">
      <w:pPr>
        <w:bidi/>
        <w:spacing w:line="240" w:lineRule="auto"/>
        <w:jc w:val="lowKashida"/>
        <w:rPr>
          <w:rFonts w:ascii="Traditional Arabic" w:hAnsi="Traditional Arabic" w:cs="Traditional Arabic"/>
          <w:noProof/>
          <w:sz w:val="28"/>
          <w:szCs w:val="28"/>
          <w:rtl/>
        </w:rPr>
      </w:pPr>
      <w:r w:rsidRPr="00EF79F3">
        <w:rPr>
          <w:rFonts w:ascii="Traditional Arabic" w:hAnsi="Traditional Arabic" w:cs="Traditional Arabic"/>
          <w:noProof/>
          <w:sz w:val="28"/>
          <w:szCs w:val="28"/>
          <w:rtl/>
        </w:rPr>
        <w:t>والنقطة الأخرى، التي ظهرت بكلّ وضوح وتجلّت في هذه الانتخابات، هي السلوك الشريف والنبيل تماماً لأولئك الذين لم يحصلوا على أغلبيّة الأصوات. فلو قام هؤلاء بالاعتراض والشكوى والعتاب والتحدّث في الأبواق (الإعلامية)، لارتبك الوضع ولسادت البلبلة والاضطرابات بالتأكيد. ولقد عبّر سماحة الشيخ اليزدي (أدام الله بقاءه) في بداية هذا الاجتماع، - كما قالها سابقاً</w:t>
      </w:r>
      <w:r>
        <w:rPr>
          <w:rFonts w:ascii="Traditional Arabic" w:hAnsi="Traditional Arabic" w:cs="Traditional Arabic"/>
          <w:noProof/>
          <w:sz w:val="28"/>
          <w:szCs w:val="28"/>
          <w:rtl/>
        </w:rPr>
        <w:t xml:space="preserve"> </w:t>
      </w:r>
      <w:r w:rsidRPr="00EF79F3">
        <w:rPr>
          <w:rFonts w:ascii="Traditional Arabic" w:hAnsi="Traditional Arabic" w:cs="Traditional Arabic"/>
          <w:noProof/>
          <w:sz w:val="28"/>
          <w:szCs w:val="28"/>
          <w:rtl/>
        </w:rPr>
        <w:t xml:space="preserve">- عن فرحه وابتهاجه ورضاه، وبارك للذين فازوا في الانتخابات، وهذه </w:t>
      </w:r>
    </w:p>
    <w:p w:rsidR="00166F0D" w:rsidRPr="00EF79F3" w:rsidRDefault="00166F0D" w:rsidP="00EF79F3">
      <w:pPr>
        <w:bidi/>
        <w:spacing w:line="240" w:lineRule="auto"/>
        <w:jc w:val="lowKashida"/>
        <w:rPr>
          <w:rFonts w:ascii="Traditional Arabic" w:hAnsi="Traditional Arabic" w:cs="Traditional Arabic"/>
          <w:noProof/>
          <w:sz w:val="28"/>
          <w:szCs w:val="28"/>
        </w:rPr>
      </w:pPr>
      <w:r>
        <w:rPr>
          <w:rFonts w:ascii="Traditional Arabic" w:hAnsi="Traditional Arabic" w:cs="Traditional Arabic"/>
          <w:noProof/>
          <w:sz w:val="28"/>
          <w:szCs w:val="28"/>
          <w:rtl/>
        </w:rPr>
        <w:br w:type="page"/>
      </w:r>
      <w:r w:rsidRPr="00EF79F3">
        <w:rPr>
          <w:rFonts w:ascii="Traditional Arabic" w:hAnsi="Traditional Arabic" w:cs="Traditional Arabic"/>
          <w:noProof/>
          <w:sz w:val="28"/>
          <w:szCs w:val="28"/>
          <w:rtl/>
        </w:rPr>
        <w:lastRenderedPageBreak/>
        <w:t xml:space="preserve">مسائلُ في غاية الأهمية والعظمة والقيمة، وقيمٌ لا بدّ من معرفة قدرها. </w:t>
      </w:r>
      <w:r w:rsidRPr="006C3E1B">
        <w:rPr>
          <w:rFonts w:ascii="Traditional Arabic" w:hAnsi="Traditional Arabic" w:cs="Traditional Arabic"/>
          <w:noProof/>
          <w:sz w:val="28"/>
          <w:szCs w:val="28"/>
          <w:highlight w:val="lightGray"/>
          <w:rtl/>
        </w:rPr>
        <w:t>هذا على خلاف السلوك الرذيل والذميم لأولئك الذين لم يحرزوا الأصوات في سنة 2009م، ما أدّى إلى أن يثيروا الضجيج، ويجرّوا الناس إلى الشوارع، ويسوقوا الأمور إلى المواجهة والاشتباك، ويكلّفوا البلد ثمناً (باهظاً)، ويُطمّعوا العدوّ، ويمنحوه الجرأة والجسارة، وهذا ما تحقّق بالفعل. وإنّ الله سبحانه وتعالى هو الذي أخمد نيران تلك الفتنة، وإلّا فالفتنة التي أجّجوها لم تكن صغيرة.</w:t>
      </w:r>
      <w:r w:rsidRPr="00EF79F3">
        <w:rPr>
          <w:rFonts w:ascii="Traditional Arabic" w:hAnsi="Traditional Arabic" w:cs="Traditional Arabic"/>
          <w:noProof/>
          <w:sz w:val="28"/>
          <w:szCs w:val="28"/>
          <w:rtl/>
        </w:rPr>
        <w:t xml:space="preserve"> هذه أيضاً خصوصية أخرى.</w:t>
      </w:r>
    </w:p>
    <w:p w:rsidR="00166F0D" w:rsidRPr="00162121" w:rsidRDefault="00166F0D" w:rsidP="00EF79F3">
      <w:pPr>
        <w:bidi/>
        <w:spacing w:line="240" w:lineRule="auto"/>
        <w:jc w:val="lowKashida"/>
        <w:rPr>
          <w:rFonts w:ascii="Traditional Arabic" w:hAnsi="Traditional Arabic" w:cs="Traditional Arabic"/>
          <w:b/>
          <w:bCs/>
          <w:noProof/>
          <w:color w:val="000080"/>
          <w:sz w:val="28"/>
          <w:szCs w:val="28"/>
        </w:rPr>
      </w:pPr>
      <w:r w:rsidRPr="00EF79F3">
        <w:rPr>
          <w:rFonts w:ascii="Traditional Arabic" w:hAnsi="Traditional Arabic" w:cs="Traditional Arabic"/>
          <w:noProof/>
          <w:sz w:val="28"/>
          <w:szCs w:val="28"/>
          <w:rtl/>
        </w:rPr>
        <w:t>إنّني، لم أذكر اسم وزارة الأمن من ضمن الذين ساهموا مساهمة جادّة في إحلال الأمن للانتخابات، وأعتذر منهم عن ذلك، فإنّ حضورهم كان بالتأكيد حضوراً مؤثّراً في تكريس الأمن والحؤول دون بروز بعض الأحداث التي كان من الممكن وقوعها.</w:t>
      </w:r>
    </w:p>
    <w:p w:rsidR="00166F0D" w:rsidRPr="00162121" w:rsidRDefault="00166F0D" w:rsidP="00EF79F3">
      <w:pPr>
        <w:bidi/>
        <w:spacing w:line="240" w:lineRule="auto"/>
        <w:jc w:val="lowKashida"/>
        <w:rPr>
          <w:rFonts w:ascii="Traditional Arabic" w:hAnsi="Traditional Arabic" w:cs="Traditional Arabic"/>
          <w:b/>
          <w:bCs/>
          <w:noProof/>
          <w:color w:val="000080"/>
          <w:sz w:val="28"/>
          <w:szCs w:val="28"/>
        </w:rPr>
      </w:pPr>
      <w:r w:rsidRPr="00162121">
        <w:rPr>
          <w:rFonts w:ascii="Traditional Arabic" w:hAnsi="Traditional Arabic" w:cs="Traditional Arabic"/>
          <w:b/>
          <w:bCs/>
          <w:noProof/>
          <w:color w:val="000080"/>
          <w:sz w:val="28"/>
          <w:szCs w:val="28"/>
          <w:rtl/>
        </w:rPr>
        <w:t>الشعب والنظام، لا قطبية</w:t>
      </w:r>
    </w:p>
    <w:p w:rsidR="00166F0D" w:rsidRDefault="00166F0D" w:rsidP="00EF79F3">
      <w:pPr>
        <w:bidi/>
        <w:spacing w:line="240" w:lineRule="auto"/>
        <w:jc w:val="lowKashida"/>
        <w:rPr>
          <w:rFonts w:ascii="Traditional Arabic" w:hAnsi="Traditional Arabic" w:cs="Traditional Arabic"/>
          <w:noProof/>
          <w:sz w:val="28"/>
          <w:szCs w:val="28"/>
          <w:rtl/>
        </w:rPr>
      </w:pPr>
      <w:r w:rsidRPr="00EF79F3">
        <w:rPr>
          <w:rFonts w:ascii="Traditional Arabic" w:hAnsi="Traditional Arabic" w:cs="Traditional Arabic"/>
          <w:noProof/>
          <w:sz w:val="28"/>
          <w:szCs w:val="28"/>
          <w:rtl/>
        </w:rPr>
        <w:t xml:space="preserve">إنّ ما يمكن أن نقوله في حصيلة هذا الجانب من الحديث، هو: </w:t>
      </w:r>
    </w:p>
    <w:p w:rsidR="00166F0D" w:rsidRDefault="00166F0D" w:rsidP="000F6905">
      <w:pPr>
        <w:bidi/>
        <w:jc w:val="lowKashida"/>
        <w:rPr>
          <w:rtl/>
          <w:lang w:bidi="ar-LB"/>
        </w:rPr>
      </w:pPr>
      <w:r w:rsidRPr="006C3E1B">
        <w:rPr>
          <w:rFonts w:ascii="Traditional Arabic" w:hAnsi="Traditional Arabic" w:cs="Traditional Arabic"/>
          <w:noProof/>
          <w:sz w:val="28"/>
          <w:szCs w:val="28"/>
          <w:highlight w:val="lightGray"/>
          <w:rtl/>
        </w:rPr>
        <w:t>أنّ الشعب في هذه الانتخابات، قد أبدى ثقته بالنظام الإسلاميّ وتبعيّته له، وأثبت أنّه تابع للجمهورية الإسلامية، ويؤمن بقوانينها، ويتصرّف ويعمل وفق هذه القوانين، وهذا على جانب كبير من الأهمية، وهو يقف (موقفًا) مخالفًا تمامًا ممّا يهدف إليه أعداؤنا من خلق قطبية ثنائية بين الحكومة والنظام من جانب، والشعب من جانب آخر</w:t>
      </w:r>
      <w:r w:rsidRPr="006C3E1B">
        <w:rPr>
          <w:highlight w:val="lightGray"/>
          <w:rtl/>
          <w:lang w:bidi="ar-LB"/>
        </w:rPr>
        <w:t>.</w:t>
      </w:r>
    </w:p>
    <w:p w:rsidR="00166F0D" w:rsidRDefault="00166F0D" w:rsidP="00276720">
      <w:pPr>
        <w:bidi/>
        <w:spacing w:line="240" w:lineRule="auto"/>
        <w:jc w:val="lowKashida"/>
        <w:rPr>
          <w:rFonts w:ascii="Traditional Arabic" w:hAnsi="Traditional Arabic" w:cs="Traditional Arabic"/>
          <w:noProof/>
          <w:sz w:val="28"/>
          <w:szCs w:val="28"/>
          <w:rtl/>
        </w:rPr>
      </w:pPr>
      <w:r w:rsidRPr="00EF79F3">
        <w:rPr>
          <w:rFonts w:ascii="Traditional Arabic" w:hAnsi="Traditional Arabic" w:cs="Traditional Arabic"/>
          <w:noProof/>
          <w:sz w:val="28"/>
          <w:szCs w:val="28"/>
          <w:rtl/>
        </w:rPr>
        <w:t>والناس قد أثبتوا بطلان ذلك لا بالقول، بل بالنزول إلى الساحة، كما كانوا قد أثبتوا ذلك من قبل، من خلال مشاركتهم الحاشدة في مسيرة الثاني والعشرين من بهمن (ذكرى انتصار الثورة الإسلامية)، بتلك العظمة، وبذلك الوعي والاندفاع. هكذا هم الناس حقاً.</w:t>
      </w:r>
    </w:p>
    <w:p w:rsidR="00166F0D" w:rsidRPr="00276720" w:rsidRDefault="00166F0D" w:rsidP="00276720">
      <w:pPr>
        <w:bidi/>
        <w:jc w:val="lowKashida"/>
        <w:rPr>
          <w:rFonts w:ascii="Traditional Arabic" w:hAnsi="Traditional Arabic" w:cs="Traditional Arabic"/>
          <w:noProof/>
          <w:sz w:val="28"/>
          <w:szCs w:val="28"/>
          <w:rtl/>
        </w:rPr>
      </w:pPr>
      <w:r w:rsidRPr="006C3E1B">
        <w:rPr>
          <w:rFonts w:ascii="Traditional Arabic" w:hAnsi="Traditional Arabic" w:cs="Traditional Arabic"/>
          <w:noProof/>
          <w:sz w:val="28"/>
          <w:szCs w:val="28"/>
          <w:highlight w:val="lightGray"/>
          <w:rtl/>
        </w:rPr>
        <w:t>ومن هنا، ولحسن الحظّ، فقد أخفقت مساعي العدوّ الرامية إلى إسقاط الانتخابات عن القيمة والاعتبار، حيث أُجريت الانتخابات بكامل قيمتها واعتبارها.</w:t>
      </w:r>
    </w:p>
    <w:p w:rsidR="00166F0D" w:rsidRPr="00EF79F3" w:rsidRDefault="00166F0D" w:rsidP="00276720">
      <w:pPr>
        <w:bidi/>
        <w:spacing w:line="240" w:lineRule="auto"/>
        <w:jc w:val="lowKashida"/>
        <w:rPr>
          <w:rFonts w:ascii="Traditional Arabic" w:hAnsi="Traditional Arabic" w:cs="Traditional Arabic"/>
          <w:noProof/>
          <w:sz w:val="28"/>
          <w:szCs w:val="28"/>
        </w:rPr>
      </w:pPr>
    </w:p>
    <w:p w:rsidR="00166F0D" w:rsidRDefault="00166F0D" w:rsidP="00EF79F3">
      <w:pPr>
        <w:bidi/>
        <w:spacing w:line="240" w:lineRule="auto"/>
        <w:jc w:val="lowKashida"/>
        <w:rPr>
          <w:rFonts w:ascii="Traditional Arabic" w:hAnsi="Traditional Arabic" w:cs="Traditional Arabic"/>
          <w:noProof/>
          <w:sz w:val="28"/>
          <w:szCs w:val="28"/>
        </w:rPr>
      </w:pPr>
      <w:r w:rsidRPr="00EF79F3">
        <w:rPr>
          <w:rFonts w:ascii="Traditional Arabic" w:hAnsi="Traditional Arabic" w:cs="Traditional Arabic"/>
          <w:noProof/>
          <w:sz w:val="28"/>
          <w:szCs w:val="28"/>
          <w:rtl/>
        </w:rPr>
        <w:t xml:space="preserve"> </w:t>
      </w:r>
    </w:p>
    <w:p w:rsidR="00166F0D" w:rsidRPr="00956598" w:rsidRDefault="00166F0D" w:rsidP="00162121">
      <w:pPr>
        <w:bidi/>
        <w:spacing w:line="240" w:lineRule="auto"/>
        <w:jc w:val="lowKashida"/>
        <w:rPr>
          <w:rFonts w:ascii="Traditional Arabic" w:hAnsi="Traditional Arabic" w:cs="Traditional Arabic"/>
          <w:b/>
          <w:bCs/>
          <w:noProof/>
          <w:color w:val="000080"/>
          <w:sz w:val="28"/>
          <w:szCs w:val="28"/>
        </w:rPr>
      </w:pPr>
      <w:r>
        <w:rPr>
          <w:rFonts w:ascii="Traditional Arabic" w:hAnsi="Traditional Arabic" w:cs="Traditional Arabic"/>
          <w:noProof/>
          <w:sz w:val="28"/>
          <w:szCs w:val="28"/>
        </w:rPr>
        <w:br w:type="page"/>
      </w:r>
      <w:r w:rsidRPr="00956598">
        <w:rPr>
          <w:rFonts w:ascii="Traditional Arabic" w:hAnsi="Traditional Arabic" w:cs="Traditional Arabic"/>
          <w:b/>
          <w:bCs/>
          <w:noProof/>
          <w:color w:val="000080"/>
          <w:sz w:val="28"/>
          <w:szCs w:val="28"/>
          <w:rtl/>
        </w:rPr>
        <w:lastRenderedPageBreak/>
        <w:t xml:space="preserve">إحراز الأهلية شرط </w:t>
      </w:r>
    </w:p>
    <w:p w:rsidR="00166F0D" w:rsidRPr="00EF79F3" w:rsidRDefault="00166F0D" w:rsidP="00EF79F3">
      <w:pPr>
        <w:bidi/>
        <w:spacing w:line="240" w:lineRule="auto"/>
        <w:jc w:val="lowKashida"/>
        <w:rPr>
          <w:rFonts w:ascii="Traditional Arabic" w:hAnsi="Traditional Arabic" w:cs="Traditional Arabic"/>
          <w:noProof/>
          <w:sz w:val="28"/>
          <w:szCs w:val="28"/>
        </w:rPr>
      </w:pPr>
      <w:r w:rsidRPr="00EF79F3">
        <w:rPr>
          <w:rFonts w:ascii="Traditional Arabic" w:hAnsi="Traditional Arabic" w:cs="Traditional Arabic"/>
          <w:noProof/>
          <w:sz w:val="28"/>
          <w:szCs w:val="28"/>
          <w:rtl/>
        </w:rPr>
        <w:t>ثمّة نقطة أخرى تُطرح في هذا المجال، وهي أنّ البعض - ولا بدّ من القول تبعاً للعدوّ من غير قصد وعلم - يوجّهون جملة من الإشكالات لمجلس صيانة الدستور - وإني حقاً أوجّه عتابي لأمثال هؤلاء -، فلقد أنجز هذا المجلس عمله بجدّ وسعي حثيث، وجهد بليغ. ولو كنتم أنتم أيضاً مكان مجلس صيانة الدستور، لما عملتم غير ذلك. فلقد كان على هذا المجلس أن يناقش 12 ألف ملفّ خلال عشرين يوماً - كما أشار إلى ذلك سماحة السيد (محمود الهاشمي) الشاهرودي (نائب رئيس مجلس خبراء القيادة) -. وهذا إشكالٌ نابعٌ من القانون، ولو أزيل هذا الإشكال القانونيّ، لارتفعت تلك المشكلة المترتّبة عليه. فلماذا نكتب هذا الإشكال القانونيّ باسم مجلس صيانة الدستور؟ إنّ السادة يتحدّثون عن إحراز الأهلية وعدمه، وإنّي لأعجب ممّا يقوله البعض. فإنّكم جميعاً من أهل الفضل والعلم، أفهل يمكن تأييد شخصٍ، من دون إحراز الشرائط التي تؤهّله لتولّي مسؤولية؟ وهل يمكنكم تأييده من دون إحراز الشرائط القانونية فيه للنهوض بهذه المهمة؟ وهل سيكون لديكم جواب أمام الله سبحانه وتعالى؟ لا يمكنكم ذلك فيما إذا كنتم تحلّون محلّ مجلس صيانة الدستور. فإن لم يقم المجلس بالإحراز، لا مفرّ له سوى القول إنّي لم أحرز الأهلية، وهذا سيؤول بالطبع إلى رفض الشخص، وليس هذا بالإشكال الذي يمكن إيراده على مجلس صيانة الدستور. ولو أردتم أن تتوافر للمجلس فرصة إحراز الأهلية، عليكم بتعديل القانون وإصلاحه - ولطالما ذكرنا هذا الأمر فيما مضى، وأخذ البعض حالياً يفكرون في هذه القضية - لعلّهم يتمكّنون، إن شاء الله، من تعديل القانون - علماً بأنّنا طرحنا السياسات العامّة للانتخابات، وأرسلناها إلى مجلس تشخيص مصلحة النظام، وخضعت للدراسة والنقاش، ولو تمّ إنجاز عملٍ صحيحٍ بالاستناد إليها فلا كلام في ذلك - ولكن لا تغيير في الأوضاع بهذا القانون الموجود حالياً، ومجلس صيانة الدستور لا مناص له، ولا يستطيع تأييد من لم يُحرز فيه شروط الأهلية، ولا بدّ له من إحرازها.</w:t>
      </w:r>
    </w:p>
    <w:p w:rsidR="00166F0D" w:rsidRPr="00956598" w:rsidRDefault="00166F0D" w:rsidP="00EF79F3">
      <w:pPr>
        <w:bidi/>
        <w:spacing w:line="240" w:lineRule="auto"/>
        <w:jc w:val="lowKashida"/>
        <w:rPr>
          <w:rFonts w:ascii="Traditional Arabic" w:hAnsi="Traditional Arabic" w:cs="Traditional Arabic"/>
          <w:b/>
          <w:bCs/>
          <w:noProof/>
          <w:color w:val="000080"/>
          <w:sz w:val="28"/>
          <w:szCs w:val="28"/>
        </w:rPr>
      </w:pPr>
      <w:r w:rsidRPr="00956598">
        <w:rPr>
          <w:rFonts w:ascii="Traditional Arabic" w:hAnsi="Traditional Arabic" w:cs="Traditional Arabic"/>
          <w:b/>
          <w:bCs/>
          <w:noProof/>
          <w:color w:val="000080"/>
          <w:sz w:val="28"/>
          <w:szCs w:val="28"/>
          <w:rtl/>
        </w:rPr>
        <w:t>الأعداء وتشويه مجلس صيانة الدستور</w:t>
      </w:r>
    </w:p>
    <w:p w:rsidR="00166F0D" w:rsidRPr="00EF79F3" w:rsidRDefault="00166F0D" w:rsidP="00EF79F3">
      <w:pPr>
        <w:bidi/>
        <w:spacing w:line="240" w:lineRule="auto"/>
        <w:jc w:val="lowKashida"/>
        <w:rPr>
          <w:rFonts w:ascii="Traditional Arabic" w:hAnsi="Traditional Arabic" w:cs="Traditional Arabic"/>
          <w:noProof/>
          <w:sz w:val="28"/>
          <w:szCs w:val="28"/>
        </w:rPr>
      </w:pPr>
      <w:r w:rsidRPr="00EF79F3">
        <w:rPr>
          <w:rFonts w:ascii="Traditional Arabic" w:hAnsi="Traditional Arabic" w:cs="Traditional Arabic"/>
          <w:noProof/>
          <w:sz w:val="28"/>
          <w:szCs w:val="28"/>
          <w:rtl/>
        </w:rPr>
        <w:t>إنّكم تقولون إنّ القانون ذكر أربعة مصادر</w:t>
      </w:r>
      <w:r>
        <w:rPr>
          <w:rStyle w:val="FootnoteReference"/>
          <w:rFonts w:ascii="Traditional Arabic" w:hAnsi="Traditional Arabic"/>
          <w:noProof/>
          <w:sz w:val="28"/>
          <w:szCs w:val="28"/>
          <w:rtl/>
        </w:rPr>
        <w:footnoteReference w:id="25"/>
      </w:r>
      <w:r w:rsidRPr="00EF79F3">
        <w:rPr>
          <w:rFonts w:ascii="Traditional Arabic" w:hAnsi="Traditional Arabic" w:cs="Traditional Arabic"/>
          <w:noProof/>
          <w:sz w:val="28"/>
          <w:szCs w:val="28"/>
          <w:rtl/>
        </w:rPr>
        <w:t>، وفي هذا نقاشٌ بالطبع، ولكن فلنفترض أنّه ذكر هذه المصادر لاكتساب المعلومات. فلو كنتَ أنتَ مسؤولاً، واطّلعت عن طريق معيّن على فقدان أهلية هذا الشخص، هل يمكنك تأييده؟ لا يمكنك ذلك، ولا يوجد لديك جواب أمام الله سبحانه وتعالى. فلماذا يُشنُّ كلّ هذا الهجوم على مجلس صيانة الدستور؟</w:t>
      </w:r>
    </w:p>
    <w:p w:rsidR="00166F0D" w:rsidRPr="00EF79F3" w:rsidRDefault="00166F0D" w:rsidP="00EF79F3">
      <w:pPr>
        <w:bidi/>
        <w:spacing w:line="240" w:lineRule="auto"/>
        <w:jc w:val="lowKashida"/>
        <w:rPr>
          <w:rFonts w:ascii="Traditional Arabic" w:hAnsi="Traditional Arabic" w:cs="Traditional Arabic"/>
          <w:noProof/>
          <w:sz w:val="28"/>
          <w:szCs w:val="28"/>
        </w:rPr>
      </w:pPr>
      <w:r>
        <w:rPr>
          <w:rFonts w:ascii="Traditional Arabic" w:hAnsi="Traditional Arabic" w:cs="Traditional Arabic"/>
          <w:noProof/>
          <w:sz w:val="28"/>
          <w:szCs w:val="28"/>
          <w:rtl/>
        </w:rPr>
        <w:br w:type="page"/>
      </w:r>
      <w:r w:rsidRPr="00EF79F3">
        <w:rPr>
          <w:rFonts w:ascii="Traditional Arabic" w:hAnsi="Traditional Arabic" w:cs="Traditional Arabic"/>
          <w:noProof/>
          <w:sz w:val="28"/>
          <w:szCs w:val="28"/>
          <w:rtl/>
        </w:rPr>
        <w:lastRenderedPageBreak/>
        <w:t xml:space="preserve">علماً بأنّ البعض يستاؤون إذا ما رُفضوا في مجلس صيانة الدستور، وهذا الاستياء مقبولٌ ويمكن إدراكه. وأنا أيضاً قد أتألّم إذا ما قيل لي بشأن مهمّة معيّنة </w:t>
      </w:r>
      <w:r w:rsidRPr="00956598">
        <w:rPr>
          <w:rFonts w:ascii="Traditional Arabic" w:hAnsi="Traditional Arabic" w:cs="Traditional Arabic"/>
          <w:b/>
          <w:bCs/>
          <w:noProof/>
          <w:sz w:val="28"/>
          <w:szCs w:val="28"/>
          <w:rtl/>
        </w:rPr>
        <w:t>"إنّك غير مؤهّل لها".</w:t>
      </w:r>
      <w:r w:rsidRPr="00EF79F3">
        <w:rPr>
          <w:rFonts w:ascii="Traditional Arabic" w:hAnsi="Traditional Arabic" w:cs="Traditional Arabic"/>
          <w:noProof/>
          <w:sz w:val="28"/>
          <w:szCs w:val="28"/>
          <w:rtl/>
        </w:rPr>
        <w:t xml:space="preserve"> ولكن حينما ينتابنا الاستياء والألم، هل ينبغي لنا إثارة الضجيج والصخب؟ </w:t>
      </w:r>
      <w:r w:rsidRPr="006C3E1B">
        <w:rPr>
          <w:rFonts w:ascii="Traditional Arabic" w:hAnsi="Traditional Arabic" w:cs="Traditional Arabic"/>
          <w:noProof/>
          <w:sz w:val="28"/>
          <w:szCs w:val="28"/>
          <w:highlight w:val="lightGray"/>
          <w:rtl/>
        </w:rPr>
        <w:t>إذا امتعض الإنسان وكان هنالك طريق قانونيّ، عليه أن يتوسّل بذلك الطريق.</w:t>
      </w:r>
      <w:r w:rsidRPr="00EF79F3">
        <w:rPr>
          <w:rFonts w:ascii="Traditional Arabic" w:hAnsi="Traditional Arabic" w:cs="Traditional Arabic"/>
          <w:noProof/>
          <w:sz w:val="28"/>
          <w:szCs w:val="28"/>
          <w:rtl/>
        </w:rPr>
        <w:t xml:space="preserve"> وإنّ ممّا يثير عجبي، هو أنّ البعض يتصدّى للكتابة في الصحف وينشرها هنا وهناك، ويقوم بممارسات من هذا القبيل متهجّماً على مجلس صيانة الدستور بأنّكم لـِمَ رفضتموني، مع أنّي كنتُ صالحاً ومؤهّلاً؟ جيّد جدّاً، فإنّك صالح، ولكن لو كان قد أخطأ مجلس صيانة الدستور في هذا الأمر، عليك أن ترجع إليه، ليقوم بأداء دوره الملقى على عاتقه وفقاً للقانون. وإن لم تحصل النتيجة المرجوّة، لا يمكن النيل من مجلس صيانة الدستور.</w:t>
      </w:r>
    </w:p>
    <w:p w:rsidR="00166F0D" w:rsidRPr="00276720" w:rsidRDefault="00166F0D" w:rsidP="00276720">
      <w:pPr>
        <w:bidi/>
        <w:jc w:val="lowKashida"/>
        <w:rPr>
          <w:rFonts w:ascii="Traditional Arabic" w:hAnsi="Traditional Arabic" w:cs="Traditional Arabic"/>
          <w:noProof/>
          <w:sz w:val="28"/>
          <w:szCs w:val="28"/>
          <w:rtl/>
        </w:rPr>
      </w:pPr>
      <w:r w:rsidRPr="00EF79F3">
        <w:rPr>
          <w:rFonts w:ascii="Traditional Arabic" w:hAnsi="Traditional Arabic" w:cs="Traditional Arabic"/>
          <w:noProof/>
          <w:sz w:val="28"/>
          <w:szCs w:val="28"/>
          <w:rtl/>
        </w:rPr>
        <w:t xml:space="preserve"> </w:t>
      </w:r>
      <w:r w:rsidRPr="006C3E1B">
        <w:rPr>
          <w:rFonts w:ascii="Traditional Arabic" w:hAnsi="Traditional Arabic" w:cs="Traditional Arabic"/>
          <w:noProof/>
          <w:sz w:val="28"/>
          <w:szCs w:val="28"/>
          <w:highlight w:val="lightGray"/>
          <w:rtl/>
        </w:rPr>
        <w:t>وليعلم الجميع بأنّ هذا المجلس، هو أحد المراكز الرئيسية التي تعرّضت للتشويه من قِبَل الاستكبار منذ انطلاق الثورة الإسلامية. فإنّ أحد أهم المراكز التي حاول الجهاز الإعلاميّ الشيطانيّ الصهيونيّ الأمريكيّ الاستكباريّ منذ انبثاق الثورة النيل منه، هو مجلس صيانة الدستور. فلا ينبغي لنا أن نساعدهم على ذلك، ونقوم نحن أيضًا بالإساءة إلى هذا المجلس لهذا السبب.</w:t>
      </w:r>
    </w:p>
    <w:p w:rsidR="00166F0D" w:rsidRPr="00EF79F3" w:rsidRDefault="00166F0D" w:rsidP="00EF79F3">
      <w:pPr>
        <w:bidi/>
        <w:spacing w:line="240" w:lineRule="auto"/>
        <w:jc w:val="lowKashida"/>
        <w:rPr>
          <w:rFonts w:ascii="Traditional Arabic" w:hAnsi="Traditional Arabic" w:cs="Traditional Arabic"/>
          <w:noProof/>
          <w:sz w:val="28"/>
          <w:szCs w:val="28"/>
        </w:rPr>
      </w:pPr>
      <w:r w:rsidRPr="00EF79F3">
        <w:rPr>
          <w:rFonts w:ascii="Traditional Arabic" w:hAnsi="Traditional Arabic" w:cs="Traditional Arabic"/>
          <w:noProof/>
          <w:sz w:val="28"/>
          <w:szCs w:val="28"/>
          <w:rtl/>
        </w:rPr>
        <w:t>أجل، قد تكون لنا شكاوى في هذا المجال، أو توجد هناك مشكلة، ولكن المفترض أن نطرح المشكلة، لا أن نشوّه سمعة مجلس صيانة الدستور. فلا يجوز لنا تشويه هذا المركز القانونيّ. وأيّما إساءة إلى مجلس صيانة الدستور تعتبر حقاً عملاً غير إسلاميّ، وغير شرعيّ، وغير قانونيّ، وغير ثوريّ.</w:t>
      </w:r>
    </w:p>
    <w:p w:rsidR="00166F0D" w:rsidRPr="00623688" w:rsidRDefault="00166F0D" w:rsidP="00EF79F3">
      <w:pPr>
        <w:bidi/>
        <w:spacing w:line="240" w:lineRule="auto"/>
        <w:jc w:val="lowKashida"/>
        <w:rPr>
          <w:rFonts w:ascii="Traditional Arabic" w:hAnsi="Traditional Arabic" w:cs="Traditional Arabic"/>
          <w:b/>
          <w:bCs/>
          <w:noProof/>
          <w:color w:val="000080"/>
          <w:sz w:val="28"/>
          <w:szCs w:val="28"/>
        </w:rPr>
      </w:pPr>
      <w:r w:rsidRPr="00623688">
        <w:rPr>
          <w:rFonts w:ascii="Traditional Arabic" w:hAnsi="Traditional Arabic" w:cs="Traditional Arabic"/>
          <w:b/>
          <w:bCs/>
          <w:noProof/>
          <w:color w:val="000080"/>
          <w:sz w:val="28"/>
          <w:szCs w:val="28"/>
          <w:rtl/>
        </w:rPr>
        <w:t>وظائف مجلس الخبراء</w:t>
      </w:r>
    </w:p>
    <w:p w:rsidR="00166F0D" w:rsidRPr="00EF79F3" w:rsidRDefault="00166F0D" w:rsidP="00EF79F3">
      <w:pPr>
        <w:bidi/>
        <w:spacing w:line="240" w:lineRule="auto"/>
        <w:jc w:val="lowKashida"/>
        <w:rPr>
          <w:rFonts w:ascii="Traditional Arabic" w:hAnsi="Traditional Arabic" w:cs="Traditional Arabic"/>
          <w:noProof/>
          <w:sz w:val="28"/>
          <w:szCs w:val="28"/>
        </w:rPr>
      </w:pPr>
      <w:r w:rsidRPr="00EF79F3">
        <w:rPr>
          <w:rFonts w:ascii="Traditional Arabic" w:hAnsi="Traditional Arabic" w:cs="Traditional Arabic"/>
          <w:noProof/>
          <w:sz w:val="28"/>
          <w:szCs w:val="28"/>
          <w:rtl/>
        </w:rPr>
        <w:t xml:space="preserve"> </w:t>
      </w:r>
      <w:r w:rsidR="0033787E">
        <w:rPr>
          <w:rFonts w:ascii="Traditional Arabic" w:hAnsi="Traditional Arabic" w:cs="Traditional Arabic"/>
          <w:noProof/>
          <w:sz w:val="28"/>
          <w:szCs w:val="28"/>
        </w:rPr>
        <w:pict>
          <v:shape id="_x0000_i1035" type="#_x0000_t75" style="width:427.6pt;height:87.05pt">
            <v:imagedata r:id="rId29" o:title=""/>
          </v:shape>
        </w:pict>
      </w:r>
    </w:p>
    <w:p w:rsidR="00166F0D" w:rsidRPr="006D7CFF" w:rsidRDefault="00166F0D" w:rsidP="00EF79F3">
      <w:pPr>
        <w:bidi/>
        <w:spacing w:line="240" w:lineRule="auto"/>
        <w:jc w:val="lowKashida"/>
        <w:rPr>
          <w:rFonts w:ascii="Traditional Arabic" w:hAnsi="Traditional Arabic" w:cs="Traditional Arabic"/>
          <w:b/>
          <w:bCs/>
          <w:noProof/>
          <w:sz w:val="28"/>
          <w:szCs w:val="28"/>
        </w:rPr>
      </w:pPr>
      <w:r>
        <w:rPr>
          <w:rFonts w:ascii="Traditional Arabic" w:hAnsi="Traditional Arabic" w:cs="Traditional Arabic"/>
          <w:noProof/>
          <w:sz w:val="28"/>
          <w:szCs w:val="28"/>
          <w:rtl/>
        </w:rPr>
        <w:br w:type="page"/>
      </w:r>
      <w:r w:rsidRPr="006D7CFF">
        <w:rPr>
          <w:rFonts w:ascii="Traditional Arabic" w:hAnsi="Traditional Arabic" w:cs="Traditional Arabic"/>
          <w:b/>
          <w:bCs/>
          <w:noProof/>
          <w:sz w:val="28"/>
          <w:szCs w:val="28"/>
          <w:rtl/>
        </w:rPr>
        <w:lastRenderedPageBreak/>
        <w:t>أولاً: مجلس ثوريّ قولاً وعملاً</w:t>
      </w:r>
    </w:p>
    <w:p w:rsidR="00166F0D" w:rsidRPr="00EF79F3" w:rsidRDefault="00166F0D" w:rsidP="00EF79F3">
      <w:pPr>
        <w:bidi/>
        <w:spacing w:line="240" w:lineRule="auto"/>
        <w:jc w:val="lowKashida"/>
        <w:rPr>
          <w:rFonts w:ascii="Traditional Arabic" w:hAnsi="Traditional Arabic" w:cs="Traditional Arabic"/>
          <w:noProof/>
          <w:sz w:val="28"/>
          <w:szCs w:val="28"/>
        </w:rPr>
      </w:pPr>
      <w:r w:rsidRPr="00EF79F3">
        <w:rPr>
          <w:rFonts w:ascii="Traditional Arabic" w:hAnsi="Traditional Arabic" w:cs="Traditional Arabic"/>
          <w:noProof/>
          <w:sz w:val="28"/>
          <w:szCs w:val="28"/>
          <w:rtl/>
        </w:rPr>
        <w:t xml:space="preserve">لقد تألّق الناس حقاً وأنجزوا ما كان يُتوقَّع منهم، والآن قد حان دورنا، أي دور مجلس الخبراء لأن يعمل بوظائفه، وكذلك دور مجلس الشورى الإسلاميّ لأن ينهض بواجباته، وأيضاً دور الحكومة المحترمة لأن تؤدّي تكاليفها. فهناك واجبات في أعناقنا. إذ إنّ الناس قد نزلوا إلى الساحة، وحدّدوا نوّابهم. ومجلس الخبراء - باعتقادي - هو المكان الأهمّ الذي لا بدّ وأن ينظر إلى وظائفه. ولو أردتُ أن ألخّص ذلك في كلمة واحدة، أقول إنّ على مجلس الخبراء أن يبقى ثورياً في ذاته وثورياً في فكره وثورياً في عمله. هذا هو خلاصة الأمر. وهناك كلمات كثيرة يمكن إطلاقها في تفسير هذا الموضوع، منها أن تجعلوا الله في انتخاب القائد المستقبليّ نُصب أعينكم. فإنّ احتمال أن تُبتلى هذه الدورة، التي ستشرع بعملها حديثاً، بهذا الاختبار ليس بالاحتمال القليل. </w:t>
      </w:r>
      <w:r w:rsidRPr="006C3E1B">
        <w:rPr>
          <w:rFonts w:ascii="Traditional Arabic" w:hAnsi="Traditional Arabic" w:cs="Traditional Arabic"/>
          <w:noProof/>
          <w:sz w:val="28"/>
          <w:szCs w:val="28"/>
          <w:highlight w:val="lightGray"/>
          <w:rtl/>
        </w:rPr>
        <w:t>ففي ذلك الوقت الذي يتعيّن فيه اختيار القائد، ينبغي التخلّي عن التحفّظات والمجاملات، ويجب التوجّه إلى الله، والاهتمام بأداء الواجب، وأخذ متطلّبات البلد بنظر الاعتبار</w:t>
      </w:r>
      <w:r w:rsidRPr="00EF79F3">
        <w:rPr>
          <w:rFonts w:ascii="Traditional Arabic" w:hAnsi="Traditional Arabic" w:cs="Traditional Arabic"/>
          <w:noProof/>
          <w:sz w:val="28"/>
          <w:szCs w:val="28"/>
          <w:rtl/>
        </w:rPr>
        <w:t>. فليتمّ اختيار القائد على هذا الأساس. هذه هي الوظيفة الأهمّ باعتقادنا، فليكونوا مراقبين. والتقصير في هذه المرحلة وفي هذه الوظيفة الكبرى، سيؤدّي إلى بروز مشكلة في أساس العمل. هذه هي القضية الأهمّ التي يجب أن تحظى باهتمام كبير.</w:t>
      </w:r>
    </w:p>
    <w:p w:rsidR="00166F0D" w:rsidRPr="006D7CFF" w:rsidRDefault="00166F0D" w:rsidP="00EF79F3">
      <w:pPr>
        <w:bidi/>
        <w:spacing w:line="240" w:lineRule="auto"/>
        <w:jc w:val="lowKashida"/>
        <w:rPr>
          <w:rFonts w:ascii="Traditional Arabic" w:hAnsi="Traditional Arabic" w:cs="Traditional Arabic"/>
          <w:b/>
          <w:bCs/>
          <w:noProof/>
          <w:sz w:val="28"/>
          <w:szCs w:val="28"/>
        </w:rPr>
      </w:pPr>
      <w:r w:rsidRPr="006D7CFF">
        <w:rPr>
          <w:rFonts w:ascii="Traditional Arabic" w:hAnsi="Traditional Arabic" w:cs="Traditional Arabic"/>
          <w:b/>
          <w:bCs/>
          <w:noProof/>
          <w:sz w:val="28"/>
          <w:szCs w:val="28"/>
          <w:rtl/>
        </w:rPr>
        <w:t>ثانياً: الاهتمام بشؤون الناس</w:t>
      </w:r>
    </w:p>
    <w:p w:rsidR="00166F0D" w:rsidRPr="00EF79F3" w:rsidRDefault="00166F0D" w:rsidP="00EF79F3">
      <w:pPr>
        <w:bidi/>
        <w:spacing w:line="240" w:lineRule="auto"/>
        <w:jc w:val="lowKashida"/>
        <w:rPr>
          <w:rFonts w:ascii="Traditional Arabic" w:hAnsi="Traditional Arabic" w:cs="Traditional Arabic"/>
          <w:noProof/>
          <w:sz w:val="28"/>
          <w:szCs w:val="28"/>
        </w:rPr>
      </w:pPr>
      <w:r w:rsidRPr="00EF79F3">
        <w:rPr>
          <w:rFonts w:ascii="Traditional Arabic" w:hAnsi="Traditional Arabic" w:cs="Traditional Arabic"/>
          <w:noProof/>
          <w:sz w:val="28"/>
          <w:szCs w:val="28"/>
          <w:rtl/>
        </w:rPr>
        <w:t>علماً بأنّ هناك، ما سوى هذا الواجب، واجبات أخرى تقع على عاتق مجلس خبراء القيادة. وكما أشار السادة، فإنّ مجلس الخبراء يتألّف من العلماء والأعلام والشخصيات البارزة في المحافظات، وبوسعهم أن يؤثّروا، وأن يستمعوا إلى كلام الناس ويطرحوه في هذا المكان، ويكون بذلك حلقة وصل بين متطلبات الشعب وبين المسؤولين المحترمين في السلطة التنفيذية أو القضائية. هذه هي إحدى المهامّ. أو أن يعمدوا، بالنظر إلى مكانتهم الخبروية وشخصيتهم الحقيقية، لتبيين الحقائق والموضوعات الهامّة إلى الناس، سواء في صلاة الجمعة أو في أماكن أخرى.</w:t>
      </w:r>
    </w:p>
    <w:p w:rsidR="00166F0D" w:rsidRPr="003D3571" w:rsidRDefault="00166F0D" w:rsidP="00EF79F3">
      <w:pPr>
        <w:bidi/>
        <w:spacing w:line="240" w:lineRule="auto"/>
        <w:jc w:val="lowKashida"/>
        <w:rPr>
          <w:rFonts w:ascii="Traditional Arabic" w:hAnsi="Traditional Arabic" w:cs="Traditional Arabic"/>
          <w:b/>
          <w:bCs/>
          <w:noProof/>
          <w:sz w:val="28"/>
          <w:szCs w:val="28"/>
        </w:rPr>
      </w:pPr>
      <w:r w:rsidRPr="003D3571">
        <w:rPr>
          <w:rFonts w:ascii="Traditional Arabic" w:hAnsi="Traditional Arabic" w:cs="Traditional Arabic"/>
          <w:b/>
          <w:bCs/>
          <w:noProof/>
          <w:sz w:val="28"/>
          <w:szCs w:val="28"/>
          <w:rtl/>
        </w:rPr>
        <w:t>ثالثاً: التبيين الصريح</w:t>
      </w:r>
    </w:p>
    <w:p w:rsidR="00166F0D" w:rsidRDefault="00166F0D" w:rsidP="00EF79F3">
      <w:pPr>
        <w:bidi/>
        <w:spacing w:line="240" w:lineRule="auto"/>
        <w:jc w:val="lowKashida"/>
        <w:rPr>
          <w:rFonts w:ascii="Traditional Arabic" w:hAnsi="Traditional Arabic" w:cs="Traditional Arabic"/>
          <w:noProof/>
          <w:sz w:val="28"/>
          <w:szCs w:val="28"/>
          <w:rtl/>
        </w:rPr>
      </w:pPr>
      <w:r w:rsidRPr="00EF79F3">
        <w:rPr>
          <w:rFonts w:ascii="Traditional Arabic" w:hAnsi="Traditional Arabic" w:cs="Traditional Arabic"/>
          <w:noProof/>
          <w:sz w:val="28"/>
          <w:szCs w:val="28"/>
          <w:rtl/>
        </w:rPr>
        <w:t xml:space="preserve">والنقطة التي أشار إليها سماحة الشيخ اليزدي في آخر كلمته واضحة جليّة، فإنّ تكليفنا الأساس هو التبيّين، ولا بدّ لنا من التصدّي لذلك. بيد أنّ </w:t>
      </w:r>
      <w:r w:rsidRPr="006C3E1B">
        <w:rPr>
          <w:rFonts w:ascii="Traditional Arabic" w:hAnsi="Traditional Arabic" w:cs="Traditional Arabic"/>
          <w:noProof/>
          <w:sz w:val="28"/>
          <w:szCs w:val="28"/>
          <w:highlight w:val="lightGray"/>
          <w:rtl/>
        </w:rPr>
        <w:t>هذا التبيّين قد يتمّ بأشكال مختلفة، فإن كان بالشكل الذي يؤول إلى تأجيج الفتنة وإثارة الصراع، فهو مرفوض، وإن كان بالشكل الذي يؤدّي إلى توعية الناس وتنبّه المسؤولين إلى طرق الحلّ، فهو مطلوب للغاية ولا يوجد فيه إشكال.</w:t>
      </w:r>
      <w:r w:rsidRPr="00EF79F3">
        <w:rPr>
          <w:rFonts w:ascii="Traditional Arabic" w:hAnsi="Traditional Arabic" w:cs="Traditional Arabic"/>
          <w:noProof/>
          <w:sz w:val="28"/>
          <w:szCs w:val="28"/>
          <w:rtl/>
        </w:rPr>
        <w:t xml:space="preserve"> وعلى الأعضاء أن يحافظوا على مكانتهم القانونية. فإنّ الإعلان عن المواقف أمر جيّد، ولكن كما ذكرنا، قد يتمّ بطريقتين: الأولى، أن يؤدّي إلى </w:t>
      </w:r>
    </w:p>
    <w:p w:rsidR="00166F0D" w:rsidRPr="00EF79F3" w:rsidRDefault="00166F0D" w:rsidP="00EF79F3">
      <w:pPr>
        <w:bidi/>
        <w:spacing w:line="240" w:lineRule="auto"/>
        <w:jc w:val="lowKashida"/>
        <w:rPr>
          <w:rFonts w:ascii="Traditional Arabic" w:hAnsi="Traditional Arabic" w:cs="Traditional Arabic"/>
          <w:noProof/>
          <w:sz w:val="28"/>
          <w:szCs w:val="28"/>
        </w:rPr>
      </w:pPr>
      <w:r>
        <w:rPr>
          <w:rFonts w:ascii="Traditional Arabic" w:hAnsi="Traditional Arabic" w:cs="Traditional Arabic"/>
          <w:noProof/>
          <w:sz w:val="28"/>
          <w:szCs w:val="28"/>
          <w:rtl/>
        </w:rPr>
        <w:br w:type="page"/>
      </w:r>
      <w:r w:rsidRPr="00EF79F3">
        <w:rPr>
          <w:rFonts w:ascii="Traditional Arabic" w:hAnsi="Traditional Arabic" w:cs="Traditional Arabic"/>
          <w:noProof/>
          <w:sz w:val="28"/>
          <w:szCs w:val="28"/>
          <w:rtl/>
        </w:rPr>
        <w:lastRenderedPageBreak/>
        <w:t>الفساد والإفساد، وهي طريقة يجب تحاشيها، والثانية، أن يتمّ بيان الحقائق بطريقة تؤدّي إلى إيقاظ الناس وتوعية المسؤولين، وتستجلب شكرهم (وهي المطلوبة). فأحياناً يتكلم المرء بكلمة، حتّى ولو كانت انتقادية، ولكنها تؤدّي إلى أن يشكره المسؤولون عليها، وهذا ما حدث لنا مراراً، حيث يقول المسؤولون إنّ هذه النقطة التي ذكرتموها، عبّدت لنا الطريق، ووفّرت لنا إمكانية القيام بأعمالنا، وقد تؤدّي إلى شكرهم أيضاً. هذا فيما يخصّ هذه القضية. إذاً فإنّ الذي نقوله بشأن مجلس الخبراء، هو ضرورة عدم مراعاة المصالح الشخصية والمجاملات، والنظر إلى أصل الحقيقة وإلى الواجب الملقى على عاتق الإنسان، والذي سيكون مسؤولاً عنه أمام الله سبحانه وتعالى، فليكن اهتمامنا بما سوف يسألنا الله عنه.</w:t>
      </w:r>
    </w:p>
    <w:p w:rsidR="00166F0D" w:rsidRPr="005B6DBC" w:rsidRDefault="00166F0D" w:rsidP="00EF79F3">
      <w:pPr>
        <w:bidi/>
        <w:spacing w:line="240" w:lineRule="auto"/>
        <w:jc w:val="lowKashida"/>
        <w:rPr>
          <w:rFonts w:ascii="Traditional Arabic" w:hAnsi="Traditional Arabic" w:cs="Traditional Arabic"/>
          <w:b/>
          <w:bCs/>
          <w:noProof/>
          <w:color w:val="000080"/>
          <w:sz w:val="28"/>
          <w:szCs w:val="28"/>
        </w:rPr>
      </w:pPr>
      <w:r w:rsidRPr="005B6DBC">
        <w:rPr>
          <w:rFonts w:ascii="Traditional Arabic" w:hAnsi="Traditional Arabic" w:cs="Traditional Arabic"/>
          <w:b/>
          <w:bCs/>
          <w:noProof/>
          <w:color w:val="000080"/>
          <w:sz w:val="28"/>
          <w:szCs w:val="28"/>
          <w:rtl/>
        </w:rPr>
        <w:t>دور مجلس الشورى</w:t>
      </w:r>
    </w:p>
    <w:p w:rsidR="00166F0D" w:rsidRPr="00EF79F3" w:rsidRDefault="00166F0D" w:rsidP="00EF79F3">
      <w:pPr>
        <w:bidi/>
        <w:spacing w:line="240" w:lineRule="auto"/>
        <w:jc w:val="lowKashida"/>
        <w:rPr>
          <w:rFonts w:ascii="Traditional Arabic" w:hAnsi="Traditional Arabic" w:cs="Traditional Arabic"/>
          <w:noProof/>
          <w:sz w:val="28"/>
          <w:szCs w:val="28"/>
        </w:rPr>
      </w:pPr>
      <w:r w:rsidRPr="00EF79F3">
        <w:rPr>
          <w:rFonts w:ascii="Traditional Arabic" w:hAnsi="Traditional Arabic" w:cs="Traditional Arabic"/>
          <w:noProof/>
          <w:sz w:val="28"/>
          <w:szCs w:val="28"/>
          <w:rtl/>
        </w:rPr>
        <w:t xml:space="preserve">وأما حول مجلس الشورى الإسلاميّ، فإنّني - كما ذكرت سابقاً - وعلى مرّ السنوات المتمادية، وفي مختلف المجالس والحكومات، دوماً ما شجّعت المجلس على مواكبة الحكومة ومساعدتها. وفي الظرف الراهن أيضاً أعتقد بأنّ </w:t>
      </w:r>
      <w:r w:rsidRPr="006C3E1B">
        <w:rPr>
          <w:rFonts w:ascii="Traditional Arabic" w:hAnsi="Traditional Arabic" w:cs="Traditional Arabic"/>
          <w:noProof/>
          <w:sz w:val="28"/>
          <w:szCs w:val="28"/>
          <w:highlight w:val="lightGray"/>
          <w:rtl/>
        </w:rPr>
        <w:t>على المجلس أن يساعد الحكومة وأن يعبّد لها الطريق للتنفيذ، لأنّ التنفيذ ليس بالأمر اليسير، بل هو عملٌ عسير</w:t>
      </w:r>
      <w:r w:rsidRPr="00EF79F3">
        <w:rPr>
          <w:rFonts w:ascii="Traditional Arabic" w:hAnsi="Traditional Arabic" w:cs="Traditional Arabic"/>
          <w:noProof/>
          <w:sz w:val="28"/>
          <w:szCs w:val="28"/>
          <w:rtl/>
        </w:rPr>
        <w:t>. علماً بأنّ تشريع القوانين عملية هامّة، ولكنّ التنفيذ هو النزول في الطرق الوعرة وإزالة العقبات واجتياز الموانع، وهو ليس بالعمل الهيّن، وعلى الجميع أن يساعدوهم في ذلك. ولكن لا يعني هذا أن يغضّ المجلس طرفه عن وظائفه القانونية. كلّا، بل يجب عليه الالتزام بها ومراعاتها بالكامل. فإنّ تلك الأمور التي وضعها القانون على كاهل المجلس - سواء الدستور وهو الأغلب، أو القوانين العادية - واضحة ومحدّدة، ولا بدّ من مراعاتها بالكامل وعدم التغاضي عنها. ولكن ينبغي لهم أن ينتهجوا نهج التعاون مع الحكومة ومساعدتها، ولا تعارض بينهما.</w:t>
      </w:r>
    </w:p>
    <w:p w:rsidR="00166F0D" w:rsidRPr="00867130" w:rsidRDefault="00166F0D" w:rsidP="00EF79F3">
      <w:pPr>
        <w:bidi/>
        <w:spacing w:line="240" w:lineRule="auto"/>
        <w:jc w:val="lowKashida"/>
        <w:rPr>
          <w:rFonts w:ascii="Traditional Arabic" w:hAnsi="Traditional Arabic" w:cs="Traditional Arabic"/>
          <w:b/>
          <w:bCs/>
          <w:noProof/>
          <w:color w:val="000080"/>
          <w:sz w:val="28"/>
          <w:szCs w:val="28"/>
        </w:rPr>
      </w:pPr>
      <w:r w:rsidRPr="00867130">
        <w:rPr>
          <w:rFonts w:ascii="Traditional Arabic" w:hAnsi="Traditional Arabic" w:cs="Traditional Arabic"/>
          <w:b/>
          <w:bCs/>
          <w:noProof/>
          <w:color w:val="000080"/>
          <w:sz w:val="28"/>
          <w:szCs w:val="28"/>
          <w:rtl/>
        </w:rPr>
        <w:t>وصايا للحكومة</w:t>
      </w:r>
    </w:p>
    <w:p w:rsidR="00166F0D" w:rsidRPr="00EF79F3" w:rsidRDefault="00166F0D" w:rsidP="00EF79F3">
      <w:pPr>
        <w:bidi/>
        <w:spacing w:line="240" w:lineRule="auto"/>
        <w:jc w:val="lowKashida"/>
        <w:rPr>
          <w:rFonts w:ascii="Traditional Arabic" w:hAnsi="Traditional Arabic" w:cs="Traditional Arabic"/>
          <w:noProof/>
          <w:sz w:val="28"/>
          <w:szCs w:val="28"/>
        </w:rPr>
      </w:pPr>
      <w:r w:rsidRPr="00EF79F3">
        <w:rPr>
          <w:rFonts w:ascii="Traditional Arabic" w:hAnsi="Traditional Arabic" w:cs="Traditional Arabic"/>
          <w:noProof/>
          <w:sz w:val="28"/>
          <w:szCs w:val="28"/>
          <w:rtl/>
        </w:rPr>
        <w:t xml:space="preserve"> </w:t>
      </w:r>
      <w:r w:rsidR="0033787E">
        <w:rPr>
          <w:rFonts w:ascii="Traditional Arabic" w:hAnsi="Traditional Arabic" w:cs="Traditional Arabic"/>
          <w:noProof/>
          <w:sz w:val="28"/>
          <w:szCs w:val="28"/>
        </w:rPr>
        <w:pict>
          <v:shape id="_x0000_i1036" type="#_x0000_t75" style="width:188.45pt;height:2in">
            <v:imagedata r:id="rId30" o:title=""/>
          </v:shape>
        </w:pict>
      </w:r>
    </w:p>
    <w:p w:rsidR="00166F0D" w:rsidRDefault="00166F0D" w:rsidP="00EF79F3">
      <w:pPr>
        <w:bidi/>
        <w:spacing w:line="240" w:lineRule="auto"/>
        <w:jc w:val="lowKashida"/>
        <w:rPr>
          <w:rFonts w:ascii="Traditional Arabic" w:hAnsi="Traditional Arabic" w:cs="Traditional Arabic"/>
          <w:noProof/>
          <w:sz w:val="28"/>
          <w:szCs w:val="28"/>
          <w:rtl/>
        </w:rPr>
      </w:pPr>
      <w:r w:rsidRPr="00EF79F3">
        <w:rPr>
          <w:rFonts w:ascii="Traditional Arabic" w:hAnsi="Traditional Arabic" w:cs="Traditional Arabic"/>
          <w:noProof/>
          <w:sz w:val="28"/>
          <w:szCs w:val="28"/>
          <w:rtl/>
        </w:rPr>
        <w:t xml:space="preserve">وأودّ أن أطرح ملاحظة لرجال الحكومة أيضاً، ولحسن الحظّ، فإنّ رئيس جمهوريتنا المحترم حاضرٌ في هذا الاجتماع، علماً بأنّنا نطرح عليه في الجلسات الخاصة والاجتماعات الحكومية، الملاحظات التي نراها ضرورية، </w:t>
      </w:r>
    </w:p>
    <w:p w:rsidR="00166F0D" w:rsidRPr="00EF79F3" w:rsidRDefault="00166F0D" w:rsidP="00EF79F3">
      <w:pPr>
        <w:bidi/>
        <w:spacing w:line="240" w:lineRule="auto"/>
        <w:jc w:val="lowKashida"/>
        <w:rPr>
          <w:rFonts w:ascii="Traditional Arabic" w:hAnsi="Traditional Arabic" w:cs="Traditional Arabic"/>
          <w:noProof/>
          <w:sz w:val="28"/>
          <w:szCs w:val="28"/>
        </w:rPr>
      </w:pPr>
      <w:r>
        <w:rPr>
          <w:rFonts w:ascii="Traditional Arabic" w:hAnsi="Traditional Arabic" w:cs="Traditional Arabic"/>
          <w:noProof/>
          <w:sz w:val="28"/>
          <w:szCs w:val="28"/>
          <w:rtl/>
        </w:rPr>
        <w:br w:type="page"/>
      </w:r>
      <w:r w:rsidRPr="00EF79F3">
        <w:rPr>
          <w:rFonts w:ascii="Traditional Arabic" w:hAnsi="Traditional Arabic" w:cs="Traditional Arabic"/>
          <w:noProof/>
          <w:sz w:val="28"/>
          <w:szCs w:val="28"/>
          <w:rtl/>
        </w:rPr>
        <w:lastRenderedPageBreak/>
        <w:t xml:space="preserve">والفرصة جيدة في هذا المكان أيضاً. ينبغي للحكومة أن تأخذ أولويات البلاد بعين الاعتبار، فإنّ لنا أولويات. علماً بأنّ المتطلّبات كثيرة، وساحة احتياجات البلد ساحة وسيعة، بل قد لا يتأتّى إحصاؤها، ولكن بالاستناد إلى القاعدة العقلائية، يجب الاهتمام بالأولويات وبالقضايا الفورية أو التي هي أكثر جذريةً. وباعتقادي، هناك ثلاث قضايا تتّسم بمزيد من الأهمية عن غيرها من حيث الأولوية والجذرية ومعالجة المشاكل الأخرى: </w:t>
      </w:r>
    </w:p>
    <w:p w:rsidR="00166F0D" w:rsidRPr="00EF79F3" w:rsidRDefault="00166F0D" w:rsidP="00EF79F3">
      <w:pPr>
        <w:bidi/>
        <w:spacing w:line="240" w:lineRule="auto"/>
        <w:jc w:val="lowKashida"/>
        <w:rPr>
          <w:rFonts w:ascii="Traditional Arabic" w:hAnsi="Traditional Arabic" w:cs="Traditional Arabic"/>
          <w:noProof/>
          <w:sz w:val="28"/>
          <w:szCs w:val="28"/>
        </w:rPr>
      </w:pPr>
      <w:r w:rsidRPr="00867130">
        <w:rPr>
          <w:rFonts w:ascii="Traditional Arabic" w:hAnsi="Traditional Arabic" w:cs="Traditional Arabic"/>
          <w:b/>
          <w:bCs/>
          <w:noProof/>
          <w:sz w:val="28"/>
          <w:szCs w:val="28"/>
          <w:rtl/>
        </w:rPr>
        <w:t>الأولى، هي الاقتصاد المقاوم</w:t>
      </w:r>
      <w:r w:rsidRPr="00EF79F3">
        <w:rPr>
          <w:rFonts w:ascii="Traditional Arabic" w:hAnsi="Traditional Arabic" w:cs="Traditional Arabic"/>
          <w:noProof/>
          <w:sz w:val="28"/>
          <w:szCs w:val="28"/>
          <w:rtl/>
        </w:rPr>
        <w:t xml:space="preserve">: فإنّ </w:t>
      </w:r>
      <w:r w:rsidRPr="006C3E1B">
        <w:rPr>
          <w:rFonts w:ascii="Traditional Arabic" w:hAnsi="Traditional Arabic" w:cs="Traditional Arabic"/>
          <w:noProof/>
          <w:sz w:val="28"/>
          <w:szCs w:val="28"/>
          <w:highlight w:val="lightGray"/>
          <w:rtl/>
        </w:rPr>
        <w:t>البلد من دون الاقتصاد المقاوم لا ينمو، ولا تُعالج مشاكله الاقتصادية. ولو أعرضنا عن العمل بالاقتصاد المقاوم، لتضاعفت معضلاته يوماً بعد يوم</w:t>
      </w:r>
      <w:r w:rsidRPr="00EF79F3">
        <w:rPr>
          <w:rFonts w:ascii="Traditional Arabic" w:hAnsi="Traditional Arabic" w:cs="Traditional Arabic"/>
          <w:noProof/>
          <w:sz w:val="28"/>
          <w:szCs w:val="28"/>
          <w:rtl/>
        </w:rPr>
        <w:t xml:space="preserve">. إنني طالبتُ إخواننا الأعزاء في الحكومة بأن يُعدّوا مقرّاً للاقتصاد المقاوم، ويعيّنوا له قائداً. فإنها حربٌ بالتالي، غير أنها حربٌ اقتصادية، وإن خلت هذه الحرب من القذيفة والرصاصة والبندقية، فإنّ فيها أدوات أشدّ خطورة من القذيفة والبندقية. فهي حربٌ، تحتاج إلى مقرّ، ويحتاج المقرّ إلى قائد. وهذا ما اقترحناه عليهم، ووافقوا عليه، وقُطِعت بعض الخطوات في هذا المسير، ولكن يجب أن تكون هذه الخطوات ملموسة ومشهودة. كما وينبغي بالنسبة للأنشطة الحكومية - كالعقد الفلانيّ الذي يُبرَم في المكان الفلانيّ - تحديد محلّها من الاقتصاد المقاوم. ولقد نبّهنا المسؤولين الأعزاء بأنّكم في المكان الفلانيّ تشترون الشيء الفلانيّ أو تُبرمون العقد الفلانيّ، إلا أنّ هذا العقد، أي موضع يحتلّ في هذا الجدول العظيم من ساحة الاقتصاد المقاوم؟ هذا ما يجب تحديده. ومعنى ذلك ضرورة </w:t>
      </w:r>
      <w:r w:rsidRPr="006C3E1B">
        <w:rPr>
          <w:rFonts w:ascii="Traditional Arabic" w:hAnsi="Traditional Arabic" w:cs="Traditional Arabic"/>
          <w:noProof/>
          <w:sz w:val="28"/>
          <w:szCs w:val="28"/>
          <w:highlight w:val="lightGray"/>
          <w:rtl/>
        </w:rPr>
        <w:t>أن تقوم كافة أعمالنا وأنشطتنا الاقتصادية على أساس مشروع الاقتصاد المقاوم العظيم والشامل</w:t>
      </w:r>
      <w:r w:rsidRPr="00EF79F3">
        <w:rPr>
          <w:rFonts w:ascii="Traditional Arabic" w:hAnsi="Traditional Arabic" w:cs="Traditional Arabic"/>
          <w:noProof/>
          <w:sz w:val="28"/>
          <w:szCs w:val="28"/>
          <w:rtl/>
        </w:rPr>
        <w:t>. ولم أنفرد أنا بالحديث عن هذا المشروع، وإنّما تمّ تنظيمه بالفكر والعقل الجمعيّ، ثمّ صادق عليه الجميع - موافقين ومخالفين - من دون استثناء، وقالوا إن السبيل الوحيد لإنقاذ البلد هو الاقتصاد المقاوم. إذاً فهذه هي إحدى الأولويات الثلاث الأولى.</w:t>
      </w:r>
    </w:p>
    <w:p w:rsidR="00166F0D" w:rsidRPr="00EF79F3" w:rsidRDefault="00166F0D" w:rsidP="00EF79F3">
      <w:pPr>
        <w:bidi/>
        <w:spacing w:line="240" w:lineRule="auto"/>
        <w:jc w:val="lowKashida"/>
        <w:rPr>
          <w:rFonts w:ascii="Traditional Arabic" w:hAnsi="Traditional Arabic" w:cs="Traditional Arabic"/>
          <w:noProof/>
          <w:sz w:val="28"/>
          <w:szCs w:val="28"/>
        </w:rPr>
      </w:pPr>
      <w:r w:rsidRPr="00D266AF">
        <w:rPr>
          <w:rFonts w:ascii="Traditional Arabic" w:hAnsi="Traditional Arabic" w:cs="Traditional Arabic"/>
          <w:b/>
          <w:bCs/>
          <w:noProof/>
          <w:sz w:val="28"/>
          <w:szCs w:val="28"/>
          <w:rtl/>
        </w:rPr>
        <w:t>والأولوية الثانية، هي القفزة العلمية:</w:t>
      </w:r>
      <w:r w:rsidRPr="00EF79F3">
        <w:rPr>
          <w:rFonts w:ascii="Traditional Arabic" w:hAnsi="Traditional Arabic" w:cs="Traditional Arabic"/>
          <w:noProof/>
          <w:sz w:val="28"/>
          <w:szCs w:val="28"/>
          <w:rtl/>
        </w:rPr>
        <w:t xml:space="preserve"> فلا ينبغي أن نسمح بإيقاف هذه الحركة. ولو اهتمّ البلد بالشأن العلميّ، وحثّ الخطى في هذا المسار، سيكون سيّداً بكلّ ما في الكلمة من معنى: </w:t>
      </w:r>
      <w:r w:rsidRPr="00E8690A">
        <w:rPr>
          <w:rFonts w:ascii="Traditional Arabic" w:hAnsi="Traditional Arabic" w:cs="Traditional Arabic"/>
          <w:b/>
          <w:bCs/>
          <w:noProof/>
          <w:sz w:val="28"/>
          <w:szCs w:val="28"/>
          <w:rtl/>
        </w:rPr>
        <w:t>"العلمُ سلطان</w:t>
      </w:r>
      <w:r>
        <w:rPr>
          <w:rFonts w:ascii="Traditional Arabic" w:hAnsi="Traditional Arabic" w:cs="Traditional Arabic"/>
          <w:noProof/>
          <w:sz w:val="28"/>
          <w:szCs w:val="28"/>
          <w:rtl/>
        </w:rPr>
        <w:t>"</w:t>
      </w:r>
      <w:r>
        <w:rPr>
          <w:rStyle w:val="FootnoteReference"/>
          <w:rFonts w:ascii="Traditional Arabic" w:hAnsi="Traditional Arabic"/>
          <w:noProof/>
          <w:sz w:val="28"/>
          <w:szCs w:val="28"/>
          <w:rtl/>
        </w:rPr>
        <w:footnoteReference w:id="26"/>
      </w:r>
      <w:r w:rsidRPr="00EF79F3">
        <w:rPr>
          <w:rFonts w:ascii="Traditional Arabic" w:hAnsi="Traditional Arabic" w:cs="Traditional Arabic"/>
          <w:noProof/>
          <w:sz w:val="28"/>
          <w:szCs w:val="28"/>
          <w:rtl/>
        </w:rPr>
        <w:t>. فلو كنّا نطلب القوّة والعزّة، ونريد أن نكون نحن المرجع الذي ترجع الدول والحكومات إليه، لا أن يكونوا هم المرجع لنا، علينا إرساء دعائم العلم، وهذا أمرٌ ممكن ومتاحٌ عملياً.</w:t>
      </w:r>
    </w:p>
    <w:p w:rsidR="00166F0D" w:rsidRPr="00EF79F3" w:rsidRDefault="00166F0D" w:rsidP="00EF79F3">
      <w:pPr>
        <w:bidi/>
        <w:spacing w:line="240" w:lineRule="auto"/>
        <w:jc w:val="lowKashida"/>
        <w:rPr>
          <w:rFonts w:ascii="Traditional Arabic" w:hAnsi="Traditional Arabic" w:cs="Traditional Arabic"/>
          <w:noProof/>
          <w:sz w:val="28"/>
          <w:szCs w:val="28"/>
        </w:rPr>
      </w:pPr>
      <w:r>
        <w:rPr>
          <w:rFonts w:ascii="Traditional Arabic" w:hAnsi="Traditional Arabic" w:cs="Traditional Arabic"/>
          <w:noProof/>
          <w:sz w:val="28"/>
          <w:szCs w:val="28"/>
          <w:rtl/>
        </w:rPr>
        <w:br w:type="page"/>
      </w:r>
      <w:r w:rsidRPr="00EF79F3">
        <w:rPr>
          <w:rFonts w:ascii="Traditional Arabic" w:hAnsi="Traditional Arabic" w:cs="Traditional Arabic"/>
          <w:noProof/>
          <w:sz w:val="28"/>
          <w:szCs w:val="28"/>
          <w:rtl/>
        </w:rPr>
        <w:lastRenderedPageBreak/>
        <w:t xml:space="preserve">قبل زهاء أربعة عشر أو خمسة عشر عاماً، أنا العبد، طرحتُ قضية العلم وتخطّي الحدود العلمية الموجودة والإبداع العلميّ، فقال البعض لا يمكن ذلك، وأعلنوه على شاشات التلفاز، واليوم تشاهدون أنّه تحقّق، وهذا ما أقرّ به الجميع. فقد كانت سرعة التقدّم في البلاد تفوق متوسّط السرعة العالمية للتقدّم العلميّ بأضعاف المرّات، ولكنّنا ولشدّة تخلّفنا، كان لا بدّ لنا من مواصلة المسيرة التقدّمية المتسارعة لسنوات طويلة حتّى الوصول إلى الخطوط الأمامية. بيد أنّ هذه المسيرة كانت بالأمس تمضي بمزيد من السرعة واليوم قد تباطأت، وهذا ما حذّرت منه أيضاً، ولكنّ البعض اعترض على ذلك. فقرأتُ اليوم أو يوم أمس في الأنباء أنّ وزير العلوم تحدّث عن تباطؤ سرعة التقدّم العلميّ. فانظروا! هذا ما تعرّضنا له خلال حديثنا قبل نحو ستة أو سبعة أشهر تقريباً، ما أثار امتعاض البعض واعتراضهم، واليوم نجد وزير العلوم يتحدّث عن هذا الأمر. </w:t>
      </w:r>
      <w:r w:rsidRPr="006C3E1B">
        <w:rPr>
          <w:rFonts w:ascii="Traditional Arabic" w:hAnsi="Traditional Arabic" w:cs="Traditional Arabic"/>
          <w:noProof/>
          <w:sz w:val="28"/>
          <w:szCs w:val="28"/>
          <w:highlight w:val="lightGray"/>
          <w:rtl/>
        </w:rPr>
        <w:t>فالواجب علينا أن نحول دون تباطؤ هذه السرعة، وأن نتابع التقدّم العلميّ بكلّ جدّ</w:t>
      </w:r>
      <w:r w:rsidRPr="00EF79F3">
        <w:rPr>
          <w:rFonts w:ascii="Traditional Arabic" w:hAnsi="Traditional Arabic" w:cs="Traditional Arabic"/>
          <w:noProof/>
          <w:sz w:val="28"/>
          <w:szCs w:val="28"/>
          <w:rtl/>
        </w:rPr>
        <w:t>. ولو قمنا بذلك، ستتفتّح أمامنا أبواب الاقتصاد المبنيّ على المعرفة، وهو الاقتصاد الذي تكون استثماراته قليلة، ومحاصيله ونتاجاته كثيرة جداً.</w:t>
      </w:r>
    </w:p>
    <w:p w:rsidR="00166F0D" w:rsidRPr="00EF79F3" w:rsidRDefault="00166F0D" w:rsidP="00EF79F3">
      <w:pPr>
        <w:bidi/>
        <w:spacing w:line="240" w:lineRule="auto"/>
        <w:jc w:val="lowKashida"/>
        <w:rPr>
          <w:rFonts w:ascii="Traditional Arabic" w:hAnsi="Traditional Arabic" w:cs="Traditional Arabic"/>
          <w:noProof/>
          <w:sz w:val="28"/>
          <w:szCs w:val="28"/>
        </w:rPr>
      </w:pPr>
      <w:r w:rsidRPr="00835A3C">
        <w:rPr>
          <w:rFonts w:ascii="Traditional Arabic" w:hAnsi="Traditional Arabic" w:cs="Traditional Arabic"/>
          <w:b/>
          <w:bCs/>
          <w:noProof/>
          <w:sz w:val="28"/>
          <w:szCs w:val="28"/>
          <w:rtl/>
        </w:rPr>
        <w:t>والأولوية الثالثة، هي التحصين الثقافيّ:</w:t>
      </w:r>
      <w:r w:rsidRPr="00EF79F3">
        <w:rPr>
          <w:rFonts w:ascii="Traditional Arabic" w:hAnsi="Traditional Arabic" w:cs="Traditional Arabic"/>
          <w:noProof/>
          <w:sz w:val="28"/>
          <w:szCs w:val="28"/>
          <w:rtl/>
        </w:rPr>
        <w:t xml:space="preserve"> ولأتحدّث الآن قليلاً في بيان هذا الموضوع، ثمّ أتناوله من بعد ذلك بمزيد من الإيضاح، وسيطول حديثنا قليلاً فتحمّلوا. </w:t>
      </w:r>
      <w:r w:rsidRPr="006C3E1B">
        <w:rPr>
          <w:rFonts w:ascii="Traditional Arabic" w:hAnsi="Traditional Arabic" w:cs="Traditional Arabic"/>
          <w:noProof/>
          <w:sz w:val="28"/>
          <w:szCs w:val="28"/>
          <w:highlight w:val="lightGray"/>
          <w:rtl/>
        </w:rPr>
        <w:t>يجب علينا أن نحصّن بلدنا وشعبنا وشبابنا من الناحية الثقافية، وهذا ما يحتاج إلى برمجة وتخطيط. وعلينا أوّلاً قبول هذا الهدف والإيمان به، ثمّ التخطيط لتحقيقه.</w:t>
      </w:r>
      <w:r w:rsidRPr="00EF79F3">
        <w:rPr>
          <w:rFonts w:ascii="Traditional Arabic" w:hAnsi="Traditional Arabic" w:cs="Traditional Arabic"/>
          <w:noProof/>
          <w:sz w:val="28"/>
          <w:szCs w:val="28"/>
          <w:rtl/>
        </w:rPr>
        <w:t xml:space="preserve"> ولا يمكن تحقيق هذا الهدف اعتباطاً، بل ولا (يتمّ) من خلال المحاضرات وتأليف الكتب، وإنّما يحتاج التحصين الثقافيّ إلى عملٍ وبرمجة.</w:t>
      </w:r>
    </w:p>
    <w:p w:rsidR="00166F0D" w:rsidRPr="00835A3C" w:rsidRDefault="00166F0D" w:rsidP="00EF79F3">
      <w:pPr>
        <w:bidi/>
        <w:spacing w:line="240" w:lineRule="auto"/>
        <w:jc w:val="lowKashida"/>
        <w:rPr>
          <w:rFonts w:ascii="Traditional Arabic" w:hAnsi="Traditional Arabic" w:cs="Traditional Arabic"/>
          <w:b/>
          <w:bCs/>
          <w:noProof/>
          <w:color w:val="000080"/>
          <w:sz w:val="28"/>
          <w:szCs w:val="28"/>
        </w:rPr>
      </w:pPr>
      <w:r w:rsidRPr="00835A3C">
        <w:rPr>
          <w:rFonts w:ascii="Traditional Arabic" w:hAnsi="Traditional Arabic" w:cs="Traditional Arabic"/>
          <w:b/>
          <w:bCs/>
          <w:noProof/>
          <w:color w:val="000080"/>
          <w:sz w:val="28"/>
          <w:szCs w:val="28"/>
          <w:rtl/>
        </w:rPr>
        <w:t>تقدّم حقيقيّ لا صوريّ!</w:t>
      </w:r>
    </w:p>
    <w:p w:rsidR="00166F0D" w:rsidRPr="00EF79F3" w:rsidRDefault="00166F0D" w:rsidP="00EF79F3">
      <w:pPr>
        <w:bidi/>
        <w:spacing w:line="240" w:lineRule="auto"/>
        <w:jc w:val="lowKashida"/>
        <w:rPr>
          <w:rFonts w:ascii="Traditional Arabic" w:hAnsi="Traditional Arabic" w:cs="Traditional Arabic"/>
          <w:noProof/>
          <w:sz w:val="28"/>
          <w:szCs w:val="28"/>
        </w:rPr>
      </w:pPr>
      <w:r w:rsidRPr="00EF79F3">
        <w:rPr>
          <w:rFonts w:ascii="Traditional Arabic" w:hAnsi="Traditional Arabic" w:cs="Traditional Arabic"/>
          <w:noProof/>
          <w:sz w:val="28"/>
          <w:szCs w:val="28"/>
          <w:rtl/>
        </w:rPr>
        <w:t>والناتج عن هذه الأعمال التي ذكرناها، فيما لو قمنا بها، هو تقدّم البلاد. فلو أنّ البلد في الدرجة الأولى نظر إلى هذه الأولويات الثلاث - وهناك، بالطبع، مهامّ أخرى لا بدّ من إنجازها، إلا أنّ هذه الأولويات الثلاث تحتلّ الصدارة - بنظر الاعتبار، سوف يتقدّم إلى الأمام. ولا نقصد بذلك التقدّم الصوريّ، وإنما هو التقدّم الحقيقيّ. فالتقدّم الصوريّ هو أن نهب للاقتصاد ازدهاراً ظاهرياً، ونستورد جملة من السلع والبضائع، ونقوم بتزويقها وتنميقها، هذا هو التقدّم الصوريّ الذي لا طائل من ورائه، وبالإمكان أن يستجلب رضى الشعب في بادئ الأمر، ولكنّه في نهاية المطاف يؤول إلى ضرر البلد. فالتقدّم لا بدّ وأن يكون حقيقياً، عميقاً، ومستنداً إلى أسس ودعائم داخلية محكمة. هذا هو التقدّم الحقيقيّ.</w:t>
      </w:r>
    </w:p>
    <w:p w:rsidR="00166F0D" w:rsidRPr="00EF79F3" w:rsidRDefault="00166F0D" w:rsidP="00EF79F3">
      <w:pPr>
        <w:bidi/>
        <w:spacing w:line="240" w:lineRule="auto"/>
        <w:jc w:val="lowKashida"/>
        <w:rPr>
          <w:rFonts w:ascii="Traditional Arabic" w:hAnsi="Traditional Arabic" w:cs="Traditional Arabic"/>
          <w:noProof/>
          <w:sz w:val="28"/>
          <w:szCs w:val="28"/>
        </w:rPr>
      </w:pPr>
      <w:r>
        <w:rPr>
          <w:rFonts w:ascii="Traditional Arabic" w:hAnsi="Traditional Arabic" w:cs="Traditional Arabic"/>
          <w:noProof/>
          <w:sz w:val="28"/>
          <w:szCs w:val="28"/>
          <w:rtl/>
        </w:rPr>
        <w:br w:type="page"/>
      </w:r>
      <w:r w:rsidRPr="00EF79F3">
        <w:rPr>
          <w:rFonts w:ascii="Traditional Arabic" w:hAnsi="Traditional Arabic" w:cs="Traditional Arabic"/>
          <w:noProof/>
          <w:sz w:val="28"/>
          <w:szCs w:val="28"/>
          <w:rtl/>
        </w:rPr>
        <w:lastRenderedPageBreak/>
        <w:t>يوم أمس سمعتُ حديث ذلك القائد المحترم في الحرس الثوريّ (العميد أمير علي حاجي زاده، قائد القوة الجوفضائية) بشأن الإنجازات الصاروخية وما شابه، حيث قال: لو عمدوا إلى بناء سور على حدود بلدنا بأجمعها، وتعذّر استيراد أو تصدير أيّ شيء، لما واجهتنا مشكلة في تصنيع هذه الصواريخ. وهذا هو التقدّم. فلا بدّ أن تتحرّكوا بطريقة لو فرضوا العقوبات ومارسوا الضغوط، لا تتوقّف مسيرتكم التقدّمية، بل إنّ العدوّ سيشعر بحاجته إلى التقدّم باتّجاهكم. ولو أردنا لهذا التقدّم الحقيقيّ أن يتحقّق، يجب أن نحافظ على خصائصنا الثورية، وعلى حركتنا الجهادية، وعلى عزّتنا وهويّتنا الوطنية، وأن لا نذوب في الجهاز الهضميّ العالميّ الثقافيّ والاقتصاديّ الخطير. ولو التزمنا بهذه الأمور، سيسير التقدّم بالاتّجاه الصحيح.</w:t>
      </w:r>
    </w:p>
    <w:p w:rsidR="00166F0D" w:rsidRPr="00835A3C" w:rsidRDefault="00166F0D" w:rsidP="00EF79F3">
      <w:pPr>
        <w:bidi/>
        <w:spacing w:line="240" w:lineRule="auto"/>
        <w:jc w:val="lowKashida"/>
        <w:rPr>
          <w:rFonts w:ascii="Traditional Arabic" w:hAnsi="Traditional Arabic" w:cs="Traditional Arabic"/>
          <w:b/>
          <w:bCs/>
          <w:noProof/>
          <w:color w:val="000080"/>
          <w:sz w:val="28"/>
          <w:szCs w:val="28"/>
        </w:rPr>
      </w:pPr>
      <w:r w:rsidRPr="00835A3C">
        <w:rPr>
          <w:rFonts w:ascii="Traditional Arabic" w:hAnsi="Traditional Arabic" w:cs="Traditional Arabic"/>
          <w:b/>
          <w:bCs/>
          <w:noProof/>
          <w:color w:val="000080"/>
          <w:sz w:val="28"/>
          <w:szCs w:val="28"/>
          <w:rtl/>
        </w:rPr>
        <w:t>مقاصد التغلغل: استهداف المسؤولين والشعب</w:t>
      </w:r>
    </w:p>
    <w:p w:rsidR="00166F0D" w:rsidRPr="00EF79F3" w:rsidRDefault="00166F0D" w:rsidP="00EF79F3">
      <w:pPr>
        <w:bidi/>
        <w:spacing w:line="240" w:lineRule="auto"/>
        <w:jc w:val="lowKashida"/>
        <w:rPr>
          <w:rFonts w:ascii="Traditional Arabic" w:hAnsi="Traditional Arabic" w:cs="Traditional Arabic"/>
          <w:noProof/>
          <w:sz w:val="28"/>
          <w:szCs w:val="28"/>
        </w:rPr>
      </w:pPr>
      <w:r w:rsidRPr="00EF79F3">
        <w:rPr>
          <w:rFonts w:ascii="Traditional Arabic" w:hAnsi="Traditional Arabic" w:cs="Traditional Arabic"/>
          <w:noProof/>
          <w:sz w:val="28"/>
          <w:szCs w:val="28"/>
          <w:rtl/>
        </w:rPr>
        <w:t xml:space="preserve">إنني طرحتُ، أنا العبد، قبل الانتخابات، قضية النفوذ والتغلغل. أيها السادة! إنها لقضية هامّة، والسبب من قولي هذا لا يعود إلى احتمال يراود ذهني بأنّ الاختراق والتوغّل والنفوذ أمرٌ من الممكن حدوثه. كلّا، نحن على علمٍ بالكثير من مجريات الأمور، وعلى اطّلاعٍ على كثير من الأحداث التي تقع في البلد من دون أن يطّلع عليها في الأغلب عامة الناس بل وحتّى الكثير من الخواصّ. وأقول عن </w:t>
      </w:r>
      <w:r w:rsidRPr="006C3E1B">
        <w:rPr>
          <w:rFonts w:ascii="Traditional Arabic" w:hAnsi="Traditional Arabic" w:cs="Traditional Arabic"/>
          <w:noProof/>
          <w:sz w:val="28"/>
          <w:szCs w:val="28"/>
          <w:highlight w:val="lightGray"/>
          <w:rtl/>
        </w:rPr>
        <w:t>معرفة إنّ التوغّل والنفوذ في البلاد هو المخطّط الجادّ للاستكبار والبرنامج الأساس لأمريكا، وتراهم يبحثون عن السبل للنفوذ والاختراق</w:t>
      </w:r>
      <w:r w:rsidRPr="00EF79F3">
        <w:rPr>
          <w:rFonts w:ascii="Traditional Arabic" w:hAnsi="Traditional Arabic" w:cs="Traditional Arabic"/>
          <w:noProof/>
          <w:sz w:val="28"/>
          <w:szCs w:val="28"/>
          <w:rtl/>
        </w:rPr>
        <w:t xml:space="preserve">. ولا يلتبس الأمر! فإنهم لا يهدفون من وراء هذا النفوذ إلى تدبير انقلاب عسكري. كلا، لأنهم يعلمون أن الانقلاب أمرٌ لا معنى له في إيران وفي الجمهورية الإسلامية وفي البنية التي شيّد هذا البلد أسسه عليها. ففي بعض البلدان أحياناً ما يتغلغلون في القوات المسلحة بغية تدبير انقلاب لعزل شخص وإحلال شخص آخر محلّه، بيد أن النفوذ هنا لا يصبو لتحقيق هذا الهدف، وإنّما يتمّ لمنظورين آخرين: </w:t>
      </w:r>
    </w:p>
    <w:p w:rsidR="00166F0D" w:rsidRPr="00EF79F3" w:rsidRDefault="00166F0D" w:rsidP="00EF79F3">
      <w:pPr>
        <w:bidi/>
        <w:spacing w:line="240" w:lineRule="auto"/>
        <w:jc w:val="lowKashida"/>
        <w:rPr>
          <w:rFonts w:ascii="Traditional Arabic" w:hAnsi="Traditional Arabic" w:cs="Traditional Arabic"/>
          <w:noProof/>
          <w:sz w:val="28"/>
          <w:szCs w:val="28"/>
        </w:rPr>
      </w:pPr>
      <w:r w:rsidRPr="00EF79F3">
        <w:rPr>
          <w:rFonts w:ascii="Traditional Arabic" w:hAnsi="Traditional Arabic" w:cs="Traditional Arabic"/>
          <w:noProof/>
          <w:sz w:val="28"/>
          <w:szCs w:val="28"/>
          <w:rtl/>
        </w:rPr>
        <w:t xml:space="preserve"> </w:t>
      </w:r>
      <w:r w:rsidR="0033787E">
        <w:rPr>
          <w:rFonts w:ascii="Traditional Arabic" w:hAnsi="Traditional Arabic" w:cs="Traditional Arabic"/>
          <w:noProof/>
          <w:sz w:val="28"/>
          <w:szCs w:val="28"/>
        </w:rPr>
        <w:pict>
          <v:shape id="_x0000_i1037" type="#_x0000_t75" style="width:231.65pt;height:152.75pt">
            <v:imagedata r:id="rId31" o:title=""/>
          </v:shape>
        </w:pict>
      </w:r>
    </w:p>
    <w:p w:rsidR="00166F0D" w:rsidRDefault="00166F0D" w:rsidP="00EF79F3">
      <w:pPr>
        <w:bidi/>
        <w:spacing w:line="240" w:lineRule="auto"/>
        <w:jc w:val="lowKashida"/>
        <w:rPr>
          <w:rFonts w:ascii="Traditional Arabic" w:hAnsi="Traditional Arabic" w:cs="Traditional Arabic"/>
          <w:noProof/>
          <w:sz w:val="28"/>
          <w:szCs w:val="28"/>
          <w:rtl/>
        </w:rPr>
      </w:pPr>
      <w:r w:rsidRPr="00EF79F3">
        <w:rPr>
          <w:rFonts w:ascii="Traditional Arabic" w:hAnsi="Traditional Arabic" w:cs="Traditional Arabic"/>
          <w:noProof/>
          <w:sz w:val="28"/>
          <w:szCs w:val="28"/>
          <w:rtl/>
        </w:rPr>
        <w:t xml:space="preserve">الهدف الأول من هذا النفوذ هو استهداف المسؤولين، والثاني استهداف الشعب. فالمسؤولون مستهدفون في هذا التوغّل والنفوذ، ولكن من أجل ماذا؟ ولأيّ هدف؟ الهدف </w:t>
      </w:r>
    </w:p>
    <w:p w:rsidR="00166F0D" w:rsidRDefault="00166F0D" w:rsidP="00227371">
      <w:pPr>
        <w:bidi/>
        <w:spacing w:line="240" w:lineRule="auto"/>
        <w:jc w:val="lowKashida"/>
        <w:rPr>
          <w:rFonts w:ascii="Traditional Arabic" w:hAnsi="Traditional Arabic" w:cs="Traditional Arabic"/>
          <w:noProof/>
          <w:sz w:val="28"/>
          <w:szCs w:val="28"/>
          <w:rtl/>
        </w:rPr>
      </w:pPr>
    </w:p>
    <w:p w:rsidR="00166F0D" w:rsidRDefault="00166F0D" w:rsidP="00227371">
      <w:pPr>
        <w:bidi/>
        <w:spacing w:line="240" w:lineRule="auto"/>
        <w:jc w:val="lowKashida"/>
        <w:rPr>
          <w:rFonts w:ascii="Traditional Arabic" w:hAnsi="Traditional Arabic" w:cs="Traditional Arabic"/>
          <w:noProof/>
          <w:sz w:val="28"/>
          <w:szCs w:val="28"/>
          <w:rtl/>
        </w:rPr>
      </w:pPr>
    </w:p>
    <w:p w:rsidR="00166F0D" w:rsidRDefault="00166F0D" w:rsidP="00227371">
      <w:pPr>
        <w:bidi/>
        <w:spacing w:line="240" w:lineRule="auto"/>
        <w:jc w:val="lowKashida"/>
        <w:rPr>
          <w:rFonts w:ascii="Traditional Arabic" w:hAnsi="Traditional Arabic" w:cs="Traditional Arabic"/>
          <w:noProof/>
          <w:sz w:val="28"/>
          <w:szCs w:val="28"/>
          <w:rtl/>
        </w:rPr>
      </w:pPr>
    </w:p>
    <w:p w:rsidR="00166F0D" w:rsidRPr="00EF79F3" w:rsidRDefault="006C3E1B" w:rsidP="00227371">
      <w:pPr>
        <w:bidi/>
        <w:spacing w:line="240" w:lineRule="auto"/>
        <w:jc w:val="lowKashida"/>
        <w:rPr>
          <w:rFonts w:ascii="Traditional Arabic" w:hAnsi="Traditional Arabic" w:cs="Traditional Arabic"/>
          <w:noProof/>
          <w:sz w:val="28"/>
          <w:szCs w:val="28"/>
        </w:rPr>
      </w:pPr>
      <w:r>
        <w:rPr>
          <w:noProof/>
        </w:rPr>
        <w:lastRenderedPageBreak/>
        <w:pict>
          <v:shape id="_x0000_s1043" type="#_x0000_t75" style="position:absolute;left:0;text-align:left;margin-left:-27pt;margin-top:0;width:254.8pt;height:5in;z-index:17">
            <v:imagedata r:id="rId32" o:title=""/>
            <w10:wrap type="square"/>
          </v:shape>
        </w:pict>
      </w:r>
      <w:r w:rsidR="00166F0D" w:rsidRPr="00EF79F3">
        <w:rPr>
          <w:rFonts w:ascii="Traditional Arabic" w:hAnsi="Traditional Arabic" w:cs="Traditional Arabic"/>
          <w:noProof/>
          <w:sz w:val="28"/>
          <w:szCs w:val="28"/>
          <w:rtl/>
        </w:rPr>
        <w:t>هو قلب الحسابات لدى المسؤولين وتغييرها، وهذا يعني أنّ المسؤول في الجمهورية الإسلامية يصل إلى هذه النتيجة: أنّه ومن خلال حساب التكاليف والعائدات، يشعر بأنّه لا بدّ وأن يقوم بهذا العمل، وأن لا يقوم بذاك، والنفوذ من أجل أن يصل إلى هذه النتيجة أنّه يقوم بقطع العلاقة الفلانية، وإيجاد العلاقة الفلانية، فالنفوذ من أجل أن تتغير هذه الحسابات في أذهان المسؤولين. وبالتالي حينما تصبح أفكار المسؤولين وإرادتهم في قبضة العدوّ، لا تبقى ثمّة حاجة لتدخّل العدوّ بشكل مباشر، بل سيتّخذ المسؤول في البلد نفس القرار الذي يرنو إليه العدوّ. فلو تغيّرت الحسابات - لدى هذا الحقير - سأتّخذ القرار الذي هو يريده، وسأمارس الإجراء الذي هو يطلبه من دون مقابل، وأحياناً بل غالباً ما أقوم بهذا العمل من دون أن أعلم. إذاً، فإنّهم يحاولون التغيير في حسابات المسؤولين. وبالتالي فالمستهدف الأوّل هو المسؤولون.</w:t>
      </w:r>
    </w:p>
    <w:p w:rsidR="00166F0D" w:rsidRDefault="00166F0D" w:rsidP="00EF79F3">
      <w:pPr>
        <w:bidi/>
        <w:spacing w:line="240" w:lineRule="auto"/>
        <w:jc w:val="lowKashida"/>
        <w:rPr>
          <w:rFonts w:ascii="Traditional Arabic" w:hAnsi="Traditional Arabic" w:cs="Traditional Arabic"/>
          <w:noProof/>
          <w:sz w:val="28"/>
          <w:szCs w:val="28"/>
          <w:rtl/>
        </w:rPr>
      </w:pPr>
      <w:r w:rsidRPr="00EF79F3">
        <w:rPr>
          <w:rFonts w:ascii="Traditional Arabic" w:hAnsi="Traditional Arabic" w:cs="Traditional Arabic"/>
          <w:noProof/>
          <w:sz w:val="28"/>
          <w:szCs w:val="28"/>
          <w:rtl/>
        </w:rPr>
        <w:t xml:space="preserve">والمستهدف الثاني هو الشعب. فلا بدّ من تغيير معتقدات الناس وإيمانهم، بما في ذلك الإيمان بالإسلام، والإيمان بالثورة، والإيمان بالإسلام السياسيّ، والإيمان بأنّ في الإسلام، ما عدا التكاليف الفردية، مهامّ اجتماعية وحكومة وبناء مجتمع وبناء حضارة، واستبدال هذه المعتقدات بالإيمان برفضها ونفيها. فلا بدّ من إزالة هذه </w:t>
      </w:r>
    </w:p>
    <w:p w:rsidR="00166F0D" w:rsidRPr="00EF79F3" w:rsidRDefault="00166F0D" w:rsidP="00EF79F3">
      <w:pPr>
        <w:bidi/>
        <w:spacing w:line="240" w:lineRule="auto"/>
        <w:jc w:val="lowKashida"/>
        <w:rPr>
          <w:rFonts w:ascii="Traditional Arabic" w:hAnsi="Traditional Arabic" w:cs="Traditional Arabic"/>
          <w:noProof/>
          <w:sz w:val="28"/>
          <w:szCs w:val="28"/>
        </w:rPr>
      </w:pPr>
      <w:r>
        <w:rPr>
          <w:rFonts w:ascii="Traditional Arabic" w:hAnsi="Traditional Arabic" w:cs="Traditional Arabic"/>
          <w:noProof/>
          <w:sz w:val="28"/>
          <w:szCs w:val="28"/>
        </w:rPr>
        <w:br w:type="column"/>
      </w:r>
      <w:r w:rsidRPr="00EF79F3">
        <w:rPr>
          <w:rFonts w:ascii="Traditional Arabic" w:hAnsi="Traditional Arabic" w:cs="Traditional Arabic"/>
          <w:noProof/>
          <w:sz w:val="28"/>
          <w:szCs w:val="28"/>
          <w:rtl/>
        </w:rPr>
        <w:lastRenderedPageBreak/>
        <w:t>المعتقدات عن أذهان الناس، وإحلال ما يعارضها.</w:t>
      </w:r>
    </w:p>
    <w:p w:rsidR="00166F0D" w:rsidRPr="00EF79F3" w:rsidRDefault="00166F0D" w:rsidP="00EF79F3">
      <w:pPr>
        <w:bidi/>
        <w:spacing w:line="240" w:lineRule="auto"/>
        <w:jc w:val="lowKashida"/>
        <w:rPr>
          <w:rFonts w:ascii="Traditional Arabic" w:hAnsi="Traditional Arabic" w:cs="Traditional Arabic"/>
          <w:noProof/>
          <w:sz w:val="28"/>
          <w:szCs w:val="28"/>
        </w:rPr>
      </w:pPr>
      <w:r w:rsidRPr="00EF79F3">
        <w:rPr>
          <w:rFonts w:ascii="Traditional Arabic" w:hAnsi="Traditional Arabic" w:cs="Traditional Arabic"/>
          <w:noProof/>
          <w:sz w:val="28"/>
          <w:szCs w:val="28"/>
          <w:rtl/>
        </w:rPr>
        <w:t>كما ويهدفون إلى تغيير "</w:t>
      </w:r>
      <w:r w:rsidRPr="00227371">
        <w:rPr>
          <w:rFonts w:ascii="Traditional Arabic" w:hAnsi="Traditional Arabic" w:cs="Traditional Arabic"/>
          <w:b/>
          <w:bCs/>
          <w:noProof/>
          <w:sz w:val="28"/>
          <w:szCs w:val="28"/>
          <w:rtl/>
        </w:rPr>
        <w:t>الإيمان بالاستقلال</w:t>
      </w:r>
      <w:r w:rsidRPr="00EF79F3">
        <w:rPr>
          <w:rFonts w:ascii="Traditional Arabic" w:hAnsi="Traditional Arabic" w:cs="Traditional Arabic"/>
          <w:noProof/>
          <w:sz w:val="28"/>
          <w:szCs w:val="28"/>
          <w:rtl/>
        </w:rPr>
        <w:t>" أيضاً. علماً بأنّ البعض يتصرّفون بسذاجة، حيث نرى أحياناً في عددٍ من الصحف، يصرّحون بأنّ استقلال البلد أضحى قضيّة قديمة بالية، ويقولون إنّ استقلال البلدان لم يعد يُطرح في الوقت الراهن. ولكن ماذا يعني ذلك؟ يعني أن هناك في الخارطة الجغرافية العالمية قوة هي التي تتّخذ القرار، والبقية تنفّذ، حالها حال الحرارة المركزية التي تولّد شيئاً والباقون يستهلكون. وهذا ما راحوا يروّجون له، وهذا هو المقصود من النفوذ. وهو مخطّط يتمّ تنفيذه في الظرف الراهن.</w:t>
      </w:r>
    </w:p>
    <w:p w:rsidR="00166F0D" w:rsidRPr="00227371" w:rsidRDefault="00166F0D" w:rsidP="00227371">
      <w:pPr>
        <w:bidi/>
        <w:spacing w:line="240" w:lineRule="auto"/>
        <w:jc w:val="right"/>
        <w:rPr>
          <w:rFonts w:ascii="Traditional Arabic" w:hAnsi="Traditional Arabic" w:cs="Traditional Arabic"/>
          <w:b/>
          <w:bCs/>
          <w:noProof/>
          <w:color w:val="000080"/>
          <w:sz w:val="28"/>
          <w:szCs w:val="28"/>
          <w:rtl/>
        </w:rPr>
      </w:pPr>
      <w:r w:rsidRPr="00227371">
        <w:rPr>
          <w:rFonts w:ascii="Traditional Arabic" w:hAnsi="Traditional Arabic" w:cs="Traditional Arabic"/>
          <w:b/>
          <w:bCs/>
          <w:noProof/>
          <w:color w:val="000080"/>
          <w:sz w:val="28"/>
          <w:szCs w:val="28"/>
          <w:rtl/>
        </w:rPr>
        <w:t>والسلام عليكم ورحمة الله وبركاته.</w:t>
      </w:r>
    </w:p>
    <w:p w:rsidR="00166F0D" w:rsidRDefault="00166F0D" w:rsidP="00EF79F3">
      <w:pPr>
        <w:bidi/>
        <w:spacing w:line="240" w:lineRule="auto"/>
        <w:jc w:val="lowKashida"/>
        <w:rPr>
          <w:rFonts w:ascii="Traditional Arabic" w:hAnsi="Traditional Arabic" w:cs="Traditional Arabic"/>
          <w:color w:val="000080"/>
          <w:sz w:val="28"/>
          <w:szCs w:val="28"/>
          <w:rtl/>
          <w:lang w:bidi="ar-LB"/>
        </w:rPr>
      </w:pPr>
    </w:p>
    <w:p w:rsidR="00166F0D" w:rsidRPr="004230F2" w:rsidRDefault="0033787E" w:rsidP="004230F2">
      <w:pPr>
        <w:bidi/>
        <w:spacing w:line="240" w:lineRule="auto"/>
        <w:jc w:val="center"/>
        <w:rPr>
          <w:rFonts w:ascii="Traditional Arabic" w:hAnsi="Traditional Arabic" w:cs="Traditional Arabic"/>
          <w:b/>
          <w:bCs/>
          <w:sz w:val="28"/>
          <w:szCs w:val="28"/>
          <w:lang w:bidi="ar-LB"/>
        </w:rPr>
      </w:pPr>
      <w:r>
        <w:rPr>
          <w:rFonts w:ascii="Traditional Arabic" w:hAnsi="Traditional Arabic" w:cs="Traditional Arabic"/>
          <w:color w:val="000080"/>
          <w:sz w:val="28"/>
          <w:szCs w:val="28"/>
          <w:lang w:bidi="ar-LB"/>
        </w:rPr>
        <w:pict>
          <v:shape id="_x0000_i1038" type="#_x0000_t75" style="width:6in;height:256.7pt">
            <v:imagedata r:id="rId33" o:title=""/>
          </v:shape>
        </w:pict>
      </w:r>
      <w:r w:rsidR="00166F0D" w:rsidRPr="00F41088">
        <w:rPr>
          <w:rFonts w:ascii="Traditional Arabic" w:hAnsi="Traditional Arabic" w:cs="Traditional Arabic"/>
          <w:color w:val="000080"/>
          <w:sz w:val="28"/>
          <w:szCs w:val="28"/>
          <w:rtl/>
          <w:lang w:bidi="ar-LB"/>
        </w:rPr>
        <w:br w:type="page"/>
      </w:r>
      <w:r>
        <w:rPr>
          <w:rFonts w:ascii="Traditional Arabic" w:hAnsi="Traditional Arabic" w:cs="Traditional Arabic"/>
          <w:color w:val="000080"/>
          <w:sz w:val="28"/>
          <w:szCs w:val="28"/>
          <w:lang w:bidi="ar-LB"/>
        </w:rPr>
        <w:lastRenderedPageBreak/>
        <w:pict>
          <v:shape id="_x0000_i1039" type="#_x0000_t75" style="width:427.6pt;height:398.8pt">
            <v:imagedata r:id="rId34" o:title=""/>
          </v:shape>
        </w:pict>
      </w:r>
      <w:r w:rsidR="00166F0D">
        <w:rPr>
          <w:rFonts w:ascii="Traditional Arabic" w:hAnsi="Traditional Arabic" w:cs="Traditional Arabic"/>
          <w:color w:val="000080"/>
          <w:sz w:val="28"/>
          <w:szCs w:val="28"/>
          <w:rtl/>
          <w:lang w:bidi="ar-LB"/>
        </w:rPr>
        <w:br w:type="page"/>
      </w:r>
      <w:r>
        <w:rPr>
          <w:rFonts w:ascii="Traditional Arabic" w:hAnsi="Traditional Arabic" w:cs="Traditional Arabic"/>
          <w:color w:val="000080"/>
          <w:sz w:val="28"/>
          <w:szCs w:val="28"/>
          <w:lang w:bidi="ar-LB"/>
        </w:rPr>
        <w:lastRenderedPageBreak/>
        <w:pict>
          <v:shape id="_x0000_i1040" type="#_x0000_t75" style="width:427.6pt;height:398.8pt">
            <v:imagedata r:id="rId35" o:title=""/>
          </v:shape>
        </w:pict>
      </w:r>
      <w:r w:rsidR="00166F0D" w:rsidRPr="00F41088">
        <w:rPr>
          <w:rFonts w:ascii="Traditional Arabic" w:hAnsi="Traditional Arabic" w:cs="Traditional Arabic"/>
          <w:color w:val="000080"/>
          <w:sz w:val="28"/>
          <w:szCs w:val="28"/>
          <w:rtl/>
          <w:lang w:bidi="ar-LB"/>
        </w:rPr>
        <w:br w:type="page"/>
      </w:r>
      <w:r>
        <w:rPr>
          <w:rFonts w:ascii="Traditional Arabic" w:hAnsi="Traditional Arabic" w:cs="Traditional Arabic"/>
          <w:color w:val="000080"/>
          <w:sz w:val="28"/>
          <w:szCs w:val="28"/>
          <w:lang w:bidi="ar-LB"/>
        </w:rPr>
        <w:lastRenderedPageBreak/>
        <w:pict>
          <v:shape id="_x0000_i1041" type="#_x0000_t75" style="width:427.6pt;height:398.8pt">
            <v:imagedata r:id="rId36" o:title=""/>
          </v:shape>
        </w:pict>
      </w:r>
      <w:r w:rsidR="00166F0D">
        <w:rPr>
          <w:rFonts w:ascii="Traditional Arabic" w:hAnsi="Traditional Arabic" w:cs="Traditional Arabic"/>
          <w:color w:val="000080"/>
          <w:sz w:val="28"/>
          <w:szCs w:val="28"/>
          <w:rtl/>
          <w:lang w:bidi="ar-LB"/>
        </w:rPr>
        <w:br w:type="page"/>
      </w:r>
      <w:r>
        <w:rPr>
          <w:rFonts w:ascii="Traditional Arabic" w:hAnsi="Traditional Arabic" w:cs="Traditional Arabic"/>
          <w:color w:val="000080"/>
          <w:sz w:val="28"/>
          <w:szCs w:val="28"/>
          <w:lang w:bidi="ar-LB"/>
        </w:rPr>
        <w:lastRenderedPageBreak/>
        <w:pict>
          <v:shape id="_x0000_i1042" type="#_x0000_t75" style="width:427.6pt;height:398.8pt">
            <v:imagedata r:id="rId37" o:title=""/>
          </v:shape>
        </w:pict>
      </w:r>
      <w:r w:rsidR="00166F0D">
        <w:rPr>
          <w:rFonts w:ascii="Traditional Arabic" w:hAnsi="Traditional Arabic" w:cs="Traditional Arabic"/>
          <w:color w:val="000080"/>
          <w:sz w:val="28"/>
          <w:szCs w:val="28"/>
          <w:rtl/>
          <w:lang w:bidi="ar-LB"/>
        </w:rPr>
        <w:br w:type="page"/>
      </w:r>
      <w:r>
        <w:rPr>
          <w:rFonts w:ascii="Traditional Arabic" w:hAnsi="Traditional Arabic" w:cs="Traditional Arabic"/>
          <w:color w:val="000080"/>
          <w:sz w:val="28"/>
          <w:szCs w:val="28"/>
          <w:lang w:bidi="ar-LB"/>
        </w:rPr>
        <w:lastRenderedPageBreak/>
        <w:pict>
          <v:shape id="_x0000_i1043" type="#_x0000_t75" style="width:427.6pt;height:398.8pt">
            <v:imagedata r:id="rId38" o:title=""/>
          </v:shape>
        </w:pict>
      </w:r>
      <w:r w:rsidR="00166F0D" w:rsidRPr="00F41088">
        <w:rPr>
          <w:rFonts w:ascii="Traditional Arabic" w:hAnsi="Traditional Arabic" w:cs="Traditional Arabic"/>
          <w:color w:val="000080"/>
          <w:sz w:val="28"/>
          <w:szCs w:val="28"/>
          <w:rtl/>
          <w:lang w:bidi="ar-LB"/>
        </w:rPr>
        <w:br w:type="page"/>
      </w:r>
      <w:r w:rsidR="00166F0D" w:rsidRPr="004230F2">
        <w:rPr>
          <w:rFonts w:ascii="Traditional Arabic" w:hAnsi="Traditional Arabic" w:cs="Traditional Arabic"/>
          <w:b/>
          <w:bCs/>
          <w:sz w:val="28"/>
          <w:szCs w:val="28"/>
          <w:rtl/>
          <w:lang w:bidi="ar-LB"/>
        </w:rPr>
        <w:lastRenderedPageBreak/>
        <w:t>خطاب الإمام الخامنئي دام ظله</w:t>
      </w:r>
    </w:p>
    <w:p w:rsidR="00166F0D" w:rsidRPr="004230F2" w:rsidRDefault="00166F0D" w:rsidP="004230F2">
      <w:pPr>
        <w:bidi/>
        <w:spacing w:line="240" w:lineRule="auto"/>
        <w:jc w:val="center"/>
        <w:rPr>
          <w:rFonts w:ascii="Traditional Arabic" w:hAnsi="Traditional Arabic" w:cs="Traditional Arabic"/>
          <w:b/>
          <w:bCs/>
          <w:sz w:val="28"/>
          <w:szCs w:val="28"/>
          <w:lang w:bidi="ar-LB"/>
        </w:rPr>
      </w:pPr>
      <w:r w:rsidRPr="004230F2">
        <w:rPr>
          <w:rFonts w:ascii="Traditional Arabic" w:hAnsi="Traditional Arabic" w:cs="Traditional Arabic"/>
          <w:b/>
          <w:bCs/>
          <w:sz w:val="28"/>
          <w:szCs w:val="28"/>
          <w:rtl/>
          <w:lang w:bidi="ar-LB"/>
        </w:rPr>
        <w:t>في أوّل أيّام السنة الهجرية الشمسية</w:t>
      </w:r>
    </w:p>
    <w:p w:rsidR="00166F0D" w:rsidRDefault="00166F0D" w:rsidP="004230F2">
      <w:pPr>
        <w:bidi/>
        <w:spacing w:line="240" w:lineRule="auto"/>
        <w:jc w:val="center"/>
        <w:rPr>
          <w:rFonts w:ascii="Traditional Arabic" w:hAnsi="Traditional Arabic" w:cs="Traditional Arabic"/>
          <w:b/>
          <w:bCs/>
          <w:sz w:val="28"/>
          <w:szCs w:val="28"/>
          <w:rtl/>
          <w:lang w:bidi="ar-LB"/>
        </w:rPr>
      </w:pPr>
      <w:r w:rsidRPr="004230F2">
        <w:rPr>
          <w:rFonts w:ascii="Traditional Arabic" w:hAnsi="Traditional Arabic" w:cs="Traditional Arabic"/>
          <w:b/>
          <w:bCs/>
          <w:sz w:val="28"/>
          <w:szCs w:val="28"/>
          <w:rtl/>
          <w:lang w:bidi="ar-LB"/>
        </w:rPr>
        <w:t>1395 هـ.ش</w:t>
      </w:r>
      <w:r>
        <w:rPr>
          <w:rFonts w:ascii="Traditional Arabic" w:hAnsi="Traditional Arabic" w:cs="Traditional Arabic"/>
          <w:b/>
          <w:bCs/>
          <w:sz w:val="28"/>
          <w:szCs w:val="28"/>
          <w:rtl/>
          <w:lang w:bidi="ar-LB"/>
        </w:rPr>
        <w:t>.</w:t>
      </w:r>
      <w:r>
        <w:rPr>
          <w:rStyle w:val="FootnoteReference"/>
          <w:rFonts w:ascii="Traditional Arabic" w:hAnsi="Traditional Arabic"/>
          <w:b/>
          <w:bCs/>
          <w:sz w:val="28"/>
          <w:szCs w:val="28"/>
          <w:rtl/>
          <w:lang w:bidi="ar-LB"/>
        </w:rPr>
        <w:footnoteReference w:id="27"/>
      </w:r>
    </w:p>
    <w:p w:rsidR="00166F0D" w:rsidRPr="004230F2" w:rsidRDefault="00166F0D" w:rsidP="004230F2">
      <w:pPr>
        <w:bidi/>
        <w:spacing w:line="240" w:lineRule="auto"/>
        <w:jc w:val="center"/>
        <w:rPr>
          <w:rFonts w:ascii="Traditional Arabic" w:hAnsi="Traditional Arabic" w:cs="Traditional Arabic"/>
          <w:b/>
          <w:bCs/>
          <w:sz w:val="28"/>
          <w:szCs w:val="28"/>
          <w:lang w:bidi="ar-LB"/>
        </w:rPr>
      </w:pPr>
    </w:p>
    <w:p w:rsidR="00166F0D" w:rsidRPr="004230F2" w:rsidRDefault="00166F0D" w:rsidP="004230F2">
      <w:pPr>
        <w:bidi/>
        <w:spacing w:line="240" w:lineRule="auto"/>
        <w:jc w:val="center"/>
        <w:rPr>
          <w:rFonts w:ascii="Traditional Arabic" w:hAnsi="Traditional Arabic" w:cs="Traditional Arabic"/>
          <w:b/>
          <w:bCs/>
          <w:sz w:val="28"/>
          <w:szCs w:val="28"/>
          <w:lang w:bidi="ar-LB"/>
        </w:rPr>
      </w:pPr>
      <w:r w:rsidRPr="004230F2">
        <w:rPr>
          <w:rFonts w:ascii="Traditional Arabic" w:hAnsi="Traditional Arabic" w:cs="Traditional Arabic"/>
          <w:b/>
          <w:bCs/>
          <w:sz w:val="28"/>
          <w:szCs w:val="28"/>
          <w:rtl/>
          <w:lang w:bidi="ar-LB"/>
        </w:rPr>
        <w:t>بسم الله الرحمن الرحيم</w:t>
      </w:r>
    </w:p>
    <w:p w:rsidR="00166F0D" w:rsidRPr="004230F2" w:rsidRDefault="00166F0D" w:rsidP="004230F2">
      <w:pPr>
        <w:bidi/>
        <w:spacing w:line="240" w:lineRule="auto"/>
        <w:jc w:val="lowKashida"/>
        <w:rPr>
          <w:rFonts w:ascii="Traditional Arabic" w:hAnsi="Traditional Arabic" w:cs="Traditional Arabic"/>
          <w:sz w:val="28"/>
          <w:szCs w:val="28"/>
          <w:lang w:bidi="ar-LB"/>
        </w:rPr>
      </w:pPr>
      <w:r w:rsidRPr="004230F2">
        <w:rPr>
          <w:rFonts w:ascii="Traditional Arabic" w:hAnsi="Traditional Arabic" w:cs="Traditional Arabic"/>
          <w:sz w:val="28"/>
          <w:szCs w:val="28"/>
          <w:rtl/>
          <w:lang w:bidi="ar-LB"/>
        </w:rPr>
        <w:t>الحمد لله ربّ العالمين، والصلاة والسلام على سيدنا ونبينا أبي القاسم محمّد وعلى آله الأطيبين الأطهرين المنتجبين الهداة المهديين المعصومين، لا سيّما بقية الله في الأرضين.</w:t>
      </w:r>
    </w:p>
    <w:p w:rsidR="00166F0D" w:rsidRPr="004230F2" w:rsidRDefault="00166F0D" w:rsidP="004230F2">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4230F2">
        <w:rPr>
          <w:rFonts w:ascii="Traditional Arabic" w:hAnsi="Traditional Arabic" w:cs="Traditional Arabic"/>
          <w:sz w:val="28"/>
          <w:szCs w:val="28"/>
          <w:rtl/>
          <w:lang w:bidi="ar-LB"/>
        </w:rPr>
        <w:lastRenderedPageBreak/>
        <w:t>اللّهم صلّ على فاطمة بنت محمّد، اللّهم صلّ على فاطمة بنت رسولك، وزوجة وليّك، الطهرة الطاهرة المطهرة التقيّة النقيّة الزكية، سيدة نساء أهل الجنّة أجمعين.</w:t>
      </w:r>
    </w:p>
    <w:p w:rsidR="00166F0D" w:rsidRPr="004230F2" w:rsidRDefault="00166F0D" w:rsidP="004230F2">
      <w:pPr>
        <w:bidi/>
        <w:spacing w:line="240" w:lineRule="auto"/>
        <w:jc w:val="lowKashida"/>
        <w:rPr>
          <w:rFonts w:ascii="Traditional Arabic" w:hAnsi="Traditional Arabic" w:cs="Traditional Arabic"/>
          <w:sz w:val="28"/>
          <w:szCs w:val="28"/>
          <w:lang w:bidi="ar-LB"/>
        </w:rPr>
      </w:pPr>
      <w:r w:rsidRPr="004230F2">
        <w:rPr>
          <w:rFonts w:ascii="Traditional Arabic" w:hAnsi="Traditional Arabic" w:cs="Traditional Arabic"/>
          <w:sz w:val="28"/>
          <w:szCs w:val="28"/>
          <w:rtl/>
          <w:lang w:bidi="ar-LB"/>
        </w:rPr>
        <w:t>اللّهم صلّ على وليّك عليّ بن موسى صلاةً دائمةً بدوام ملكك وسلطانك، اللّهم سلّم على وليّك علي بن موسى سلاماً دائماً بدوام مجدك وعظمتك وكبريائك.</w:t>
      </w:r>
    </w:p>
    <w:p w:rsidR="00166F0D" w:rsidRPr="004230F2" w:rsidRDefault="00166F0D" w:rsidP="004230F2">
      <w:pPr>
        <w:bidi/>
        <w:spacing w:line="240" w:lineRule="auto"/>
        <w:jc w:val="lowKashida"/>
        <w:rPr>
          <w:rFonts w:ascii="Traditional Arabic" w:hAnsi="Traditional Arabic" w:cs="Traditional Arabic"/>
          <w:b/>
          <w:bCs/>
          <w:color w:val="000080"/>
          <w:sz w:val="28"/>
          <w:szCs w:val="28"/>
          <w:lang w:bidi="ar-LB"/>
        </w:rPr>
      </w:pPr>
      <w:r w:rsidRPr="004230F2">
        <w:rPr>
          <w:rFonts w:ascii="Traditional Arabic" w:hAnsi="Traditional Arabic" w:cs="Traditional Arabic"/>
          <w:b/>
          <w:bCs/>
          <w:color w:val="000080"/>
          <w:sz w:val="28"/>
          <w:szCs w:val="28"/>
          <w:rtl/>
          <w:lang w:bidi="ar-LB"/>
        </w:rPr>
        <w:t>عامٌ جديد ببركة فاطمة عليها السلام</w:t>
      </w:r>
    </w:p>
    <w:p w:rsidR="00166F0D" w:rsidRPr="004230F2" w:rsidRDefault="00166F0D" w:rsidP="004230F2">
      <w:pPr>
        <w:bidi/>
        <w:spacing w:line="240" w:lineRule="auto"/>
        <w:jc w:val="lowKashida"/>
        <w:rPr>
          <w:rFonts w:ascii="Traditional Arabic" w:hAnsi="Traditional Arabic" w:cs="Traditional Arabic"/>
          <w:sz w:val="28"/>
          <w:szCs w:val="28"/>
          <w:lang w:bidi="ar-LB"/>
        </w:rPr>
      </w:pPr>
      <w:r w:rsidRPr="004230F2">
        <w:rPr>
          <w:rFonts w:ascii="Traditional Arabic" w:hAnsi="Traditional Arabic" w:cs="Traditional Arabic"/>
          <w:sz w:val="28"/>
          <w:szCs w:val="28"/>
          <w:rtl/>
          <w:lang w:bidi="ar-LB"/>
        </w:rPr>
        <w:t>نشكر الله سبحانه وتعالى، على أن منّ علينا ولمرة أخرى، في بداية العام الهجريّ الشمسيّ، بتوفيق اللقاء بكم يا أهالي مشهد الأعزاء، ويا أيها الزوّار الكرام الأحباء الذين شددتم الرحال من أطراف البلاد وأكنافها إلى هذه العتبة المقدّسة. بادئ ذي بدء أبارك ثانية لجميع الإخوة والأخوات حلول السنة الجديدة.</w:t>
      </w:r>
    </w:p>
    <w:p w:rsidR="00166F0D" w:rsidRPr="00A22922" w:rsidRDefault="00166F0D" w:rsidP="00A22922">
      <w:pPr>
        <w:bidi/>
        <w:jc w:val="lowKashida"/>
        <w:rPr>
          <w:rFonts w:ascii="Traditional Arabic" w:hAnsi="Traditional Arabic" w:cs="Traditional Arabic"/>
          <w:sz w:val="28"/>
          <w:szCs w:val="28"/>
          <w:rtl/>
          <w:lang w:bidi="ar-LB"/>
        </w:rPr>
      </w:pPr>
      <w:r w:rsidRPr="00A22922">
        <w:rPr>
          <w:rFonts w:ascii="Traditional Arabic" w:hAnsi="Traditional Arabic" w:cs="Traditional Arabic"/>
          <w:sz w:val="28"/>
          <w:szCs w:val="28"/>
          <w:rtl/>
          <w:lang w:bidi="ar-LB"/>
        </w:rPr>
        <w:t>يمتاز هذا العام بميزة خاصة؛ وهو أنّه</w:t>
      </w:r>
      <w:r>
        <w:rPr>
          <w:rFonts w:ascii="Traditional Arabic" w:hAnsi="Traditional Arabic" w:cs="Traditional Arabic"/>
          <w:sz w:val="28"/>
          <w:szCs w:val="28"/>
          <w:rtl/>
          <w:lang w:bidi="ar-LB"/>
        </w:rPr>
        <w:t xml:space="preserve"> </w:t>
      </w:r>
      <w:r w:rsidRPr="00A22922">
        <w:rPr>
          <w:rFonts w:ascii="Traditional Arabic" w:hAnsi="Traditional Arabic" w:cs="Traditional Arabic"/>
          <w:sz w:val="28"/>
          <w:szCs w:val="28"/>
          <w:rtl/>
          <w:lang w:bidi="ar-LB"/>
        </w:rPr>
        <w:t>يقترن في بدايته بالمولد السعيد لفاطمة</w:t>
      </w:r>
      <w:r>
        <w:rPr>
          <w:rFonts w:ascii="Traditional Arabic" w:hAnsi="Traditional Arabic" w:cs="Traditional Arabic"/>
          <w:sz w:val="28"/>
          <w:szCs w:val="28"/>
          <w:rtl/>
          <w:lang w:bidi="ar-LB"/>
        </w:rPr>
        <w:t xml:space="preserve"> </w:t>
      </w:r>
      <w:r w:rsidRPr="00A22922">
        <w:rPr>
          <w:rFonts w:ascii="Traditional Arabic" w:hAnsi="Traditional Arabic" w:cs="Traditional Arabic"/>
          <w:sz w:val="28"/>
          <w:szCs w:val="28"/>
          <w:rtl/>
          <w:lang w:bidi="ar-LB"/>
        </w:rPr>
        <w:t xml:space="preserve">الزهراء </w:t>
      </w:r>
      <w:r>
        <w:rPr>
          <w:rFonts w:ascii="Traditional Arabic" w:hAnsi="Traditional Arabic" w:cs="Traditional Arabic"/>
          <w:sz w:val="28"/>
          <w:szCs w:val="28"/>
          <w:rtl/>
          <w:lang w:bidi="ar-LB"/>
        </w:rPr>
        <w:t>عليها السلام</w:t>
      </w:r>
      <w:r w:rsidRPr="00A22922">
        <w:rPr>
          <w:rFonts w:ascii="Traditional Arabic" w:hAnsi="Traditional Arabic" w:cs="Traditional Arabic"/>
          <w:sz w:val="28"/>
          <w:szCs w:val="28"/>
          <w:rtl/>
          <w:lang w:bidi="ar-LB"/>
        </w:rPr>
        <w:t>، وفقًا للأشهر القمرية، وينتهي</w:t>
      </w:r>
      <w:r>
        <w:rPr>
          <w:rFonts w:ascii="Traditional Arabic" w:hAnsi="Traditional Arabic" w:cs="Traditional Arabic"/>
          <w:sz w:val="28"/>
          <w:szCs w:val="28"/>
          <w:rtl/>
          <w:lang w:bidi="ar-LB"/>
        </w:rPr>
        <w:t xml:space="preserve"> </w:t>
      </w:r>
      <w:r w:rsidRPr="00A22922">
        <w:rPr>
          <w:rFonts w:ascii="Traditional Arabic" w:hAnsi="Traditional Arabic" w:cs="Traditional Arabic"/>
          <w:sz w:val="28"/>
          <w:szCs w:val="28"/>
          <w:rtl/>
          <w:lang w:bidi="ar-LB"/>
        </w:rPr>
        <w:t>كذلك بهذه الولادة المكرّمة والعزيزة.</w:t>
      </w:r>
    </w:p>
    <w:p w:rsidR="00166F0D" w:rsidRPr="004230F2" w:rsidRDefault="00166F0D" w:rsidP="004230F2">
      <w:pPr>
        <w:bidi/>
        <w:spacing w:line="240" w:lineRule="auto"/>
        <w:jc w:val="lowKashida"/>
        <w:rPr>
          <w:rFonts w:ascii="Traditional Arabic" w:hAnsi="Traditional Arabic" w:cs="Traditional Arabic"/>
          <w:sz w:val="28"/>
          <w:szCs w:val="28"/>
          <w:lang w:bidi="ar-LB"/>
        </w:rPr>
      </w:pPr>
      <w:r w:rsidRPr="004230F2">
        <w:rPr>
          <w:rFonts w:ascii="Traditional Arabic" w:hAnsi="Traditional Arabic" w:cs="Traditional Arabic"/>
          <w:sz w:val="28"/>
          <w:szCs w:val="28"/>
          <w:rtl/>
          <w:lang w:bidi="ar-LB"/>
        </w:rPr>
        <w:t>نسأل الله العليّ المتعال بيمن وجود فاطمة الزهراء</w:t>
      </w:r>
      <w:r>
        <w:rPr>
          <w:rFonts w:ascii="Traditional Arabic" w:hAnsi="Traditional Arabic" w:cs="Traditional Arabic"/>
          <w:sz w:val="28"/>
          <w:szCs w:val="28"/>
          <w:rtl/>
          <w:lang w:bidi="ar-LB"/>
        </w:rPr>
        <w:t xml:space="preserve"> عليها السلام</w:t>
      </w:r>
      <w:r w:rsidRPr="004230F2">
        <w:rPr>
          <w:rFonts w:ascii="Traditional Arabic" w:hAnsi="Traditional Arabic" w:cs="Traditional Arabic"/>
          <w:sz w:val="28"/>
          <w:szCs w:val="28"/>
          <w:rtl/>
          <w:lang w:bidi="ar-LB"/>
        </w:rPr>
        <w:t xml:space="preserve">، سيدة الكونين، وسيدة نساء العالمين، أن يبارك هذا العام للشعب الإيرانيّ، وللمسلمين في العالم أجمع ولمحبي أهل البيت </w:t>
      </w:r>
      <w:r>
        <w:rPr>
          <w:rFonts w:ascii="Traditional Arabic" w:hAnsi="Traditional Arabic" w:cs="Traditional Arabic"/>
          <w:sz w:val="28"/>
          <w:szCs w:val="28"/>
          <w:rtl/>
          <w:lang w:bidi="ar-LB"/>
        </w:rPr>
        <w:t>عليهم السلام</w:t>
      </w:r>
      <w:r w:rsidRPr="004230F2">
        <w:rPr>
          <w:rFonts w:ascii="Traditional Arabic" w:hAnsi="Traditional Arabic" w:cs="Traditional Arabic"/>
          <w:sz w:val="28"/>
          <w:szCs w:val="28"/>
          <w:rtl/>
          <w:lang w:bidi="ar-LB"/>
        </w:rPr>
        <w:t>، وأن ينتفع الجميع من بركات هذه الولادة المكرّمة، إن شاء الله.</w:t>
      </w:r>
    </w:p>
    <w:p w:rsidR="00166F0D" w:rsidRPr="004230F2" w:rsidRDefault="00166F0D" w:rsidP="004230F2">
      <w:pPr>
        <w:bidi/>
        <w:spacing w:line="240" w:lineRule="auto"/>
        <w:jc w:val="lowKashida"/>
        <w:rPr>
          <w:rFonts w:ascii="Traditional Arabic" w:hAnsi="Traditional Arabic" w:cs="Traditional Arabic"/>
          <w:b/>
          <w:bCs/>
          <w:color w:val="000080"/>
          <w:sz w:val="28"/>
          <w:szCs w:val="28"/>
          <w:lang w:bidi="ar-LB"/>
        </w:rPr>
      </w:pPr>
      <w:r w:rsidRPr="004230F2">
        <w:rPr>
          <w:rFonts w:ascii="Traditional Arabic" w:hAnsi="Traditional Arabic" w:cs="Traditional Arabic"/>
          <w:sz w:val="28"/>
          <w:szCs w:val="28"/>
          <w:rtl/>
          <w:lang w:bidi="ar-LB"/>
        </w:rPr>
        <w:t xml:space="preserve">النقص الوحيد الذي نشعر به هذا العام، في هذه الرحلة إلى مشهد وهذا اللقاء، هو فقدان أخينا العزيز، سماحة الشيخ الطبسي (سادن الروضة الرضوية)، ذلك العالم المجاهد المناضل، والخادم المخلص لهذه العتبة المقدّسة. فلقد كان وجوده مكسباً، وكان يُعدّ من السابقين في الثورة، وفقدانه لكلّ من يعرفه هو خسارة كبرى بكلّ ما في الكلمة من معنى. نسأل الله سبحانه وتعالى أن يجعل روحه الطاهرة مستظلة بظلّ ألطاف الإمام أبي الحسن الرضا </w:t>
      </w:r>
      <w:r>
        <w:rPr>
          <w:rFonts w:ascii="Traditional Arabic" w:hAnsi="Traditional Arabic" w:cs="Traditional Arabic"/>
          <w:sz w:val="28"/>
          <w:szCs w:val="28"/>
          <w:rtl/>
          <w:lang w:bidi="ar-LB"/>
        </w:rPr>
        <w:t>عليه السلام</w:t>
      </w:r>
      <w:r w:rsidRPr="004230F2">
        <w:rPr>
          <w:rFonts w:ascii="Traditional Arabic" w:hAnsi="Traditional Arabic" w:cs="Traditional Arabic"/>
          <w:sz w:val="28"/>
          <w:szCs w:val="28"/>
          <w:rtl/>
          <w:lang w:bidi="ar-LB"/>
        </w:rPr>
        <w:t>، وأن يتغمّده برحمته ومغفرته.</w:t>
      </w:r>
    </w:p>
    <w:p w:rsidR="00166F0D" w:rsidRPr="004230F2" w:rsidRDefault="00166F0D" w:rsidP="004230F2">
      <w:pPr>
        <w:bidi/>
        <w:spacing w:line="240" w:lineRule="auto"/>
        <w:jc w:val="lowKashida"/>
        <w:rPr>
          <w:rFonts w:ascii="Traditional Arabic" w:hAnsi="Traditional Arabic" w:cs="Traditional Arabic"/>
          <w:b/>
          <w:bCs/>
          <w:color w:val="000080"/>
          <w:sz w:val="28"/>
          <w:szCs w:val="28"/>
          <w:lang w:bidi="ar-LB"/>
        </w:rPr>
      </w:pPr>
      <w:r w:rsidRPr="004230F2">
        <w:rPr>
          <w:rFonts w:ascii="Traditional Arabic" w:hAnsi="Traditional Arabic" w:cs="Traditional Arabic"/>
          <w:b/>
          <w:bCs/>
          <w:color w:val="000080"/>
          <w:sz w:val="28"/>
          <w:szCs w:val="28"/>
          <w:rtl/>
          <w:lang w:bidi="ar-LB"/>
        </w:rPr>
        <w:t>شعار العام: "الاقتصاد المقاوم المبادرة والعمل"</w:t>
      </w:r>
    </w:p>
    <w:p w:rsidR="00166F0D" w:rsidRDefault="00166F0D" w:rsidP="004230F2">
      <w:pPr>
        <w:bidi/>
        <w:spacing w:line="240" w:lineRule="auto"/>
        <w:jc w:val="lowKashida"/>
        <w:rPr>
          <w:rFonts w:ascii="Traditional Arabic" w:hAnsi="Traditional Arabic" w:cs="Traditional Arabic"/>
          <w:sz w:val="28"/>
          <w:szCs w:val="28"/>
          <w:rtl/>
          <w:lang w:bidi="ar-LB"/>
        </w:rPr>
      </w:pPr>
      <w:r w:rsidRPr="004230F2">
        <w:rPr>
          <w:rFonts w:ascii="Traditional Arabic" w:hAnsi="Traditional Arabic" w:cs="Traditional Arabic"/>
          <w:sz w:val="28"/>
          <w:szCs w:val="28"/>
          <w:rtl/>
          <w:lang w:bidi="ar-LB"/>
        </w:rPr>
        <w:t>سأبدأ بحثي في هذا اليوم، بشعار هذا العام (الاقتصاد المقاوم، إقدام وعمل)، وفي تتمة الحديث سوف أُدلي ببعض الإيضاحات لكم أيها الإخوة والأخوات الأعزاء الحاضرون في هذا المجلس، وكذلك لمن سيستمع إلى حديثي في ما بعد. وأودّ أن يكون البحث الذي نتداوله، بحثاً متقناً ومنطقياً، فالأبحاث الشعاراتية في هذا اليوم لا تحتلّ مكانة كبيرة في أذهان الناس. إنّ شعبنا وشبابنا وأبناء مجتمعنا من أهل الفهم والإدراك، وينظرون إلى</w:t>
      </w:r>
    </w:p>
    <w:p w:rsidR="00166F0D" w:rsidRPr="004230F2" w:rsidRDefault="00166F0D" w:rsidP="004230F2">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4230F2">
        <w:rPr>
          <w:rFonts w:ascii="Traditional Arabic" w:hAnsi="Traditional Arabic" w:cs="Traditional Arabic"/>
          <w:sz w:val="28"/>
          <w:szCs w:val="28"/>
          <w:rtl/>
          <w:lang w:bidi="ar-LB"/>
        </w:rPr>
        <w:lastRenderedPageBreak/>
        <w:t>القضايا بعين المنطق والاستدلال، ولذلك نرغب في أن يكون الحديث الذي نطرحه على شعبنا العزيز حديثاً قائماً على أساسٍ منطقيّ متين.</w:t>
      </w:r>
    </w:p>
    <w:p w:rsidR="00166F0D" w:rsidRPr="004230F2" w:rsidRDefault="00166F0D" w:rsidP="004230F2">
      <w:pPr>
        <w:bidi/>
        <w:spacing w:line="240" w:lineRule="auto"/>
        <w:jc w:val="lowKashida"/>
        <w:rPr>
          <w:rFonts w:ascii="Traditional Arabic" w:hAnsi="Traditional Arabic" w:cs="Traditional Arabic"/>
          <w:sz w:val="28"/>
          <w:szCs w:val="28"/>
          <w:lang w:bidi="ar-LB"/>
        </w:rPr>
      </w:pPr>
      <w:r w:rsidRPr="004230F2">
        <w:rPr>
          <w:rFonts w:ascii="Traditional Arabic" w:hAnsi="Traditional Arabic" w:cs="Traditional Arabic"/>
          <w:sz w:val="28"/>
          <w:szCs w:val="28"/>
          <w:rtl/>
          <w:lang w:bidi="ar-LB"/>
        </w:rPr>
        <w:t>إنّ السبب في اختيارنا شعاراً اقتصادياً لهذا العام أيضاً، يعود إلى تحليلٍ ونظرةٍ شاملة لقضايا البلاد. ولربّما يخطر في أذهان البعض أنّ شعار هذا العام يُفضَّل أن يكون شعاراً ثقافياً أو شعاراً أخلاقياً، ولكن بالنظر إلى مجموع قضايا البلاد، ارتأينا أن يكون الشعار لهذا العام الذي لا بدّ وأن يتبدّل إلى خطاب وثقافة عامة، ويشيع في أوساط الشعب والرأي العام، شعاراً اقتصادياً كما في السنوات الأخيرة الماضية. سأطرح هذا التحليل، وأرغب في أن يتصدّى شبابنا الأعزاء الذين يستمعون لهذا الحديث إلى التدبّر والتفكّر وإمعان النظر فيه.</w:t>
      </w:r>
    </w:p>
    <w:p w:rsidR="00166F0D" w:rsidRPr="004230F2" w:rsidRDefault="00166F0D" w:rsidP="004230F2">
      <w:pPr>
        <w:bidi/>
        <w:spacing w:line="240" w:lineRule="auto"/>
        <w:jc w:val="lowKashida"/>
        <w:rPr>
          <w:rFonts w:ascii="Traditional Arabic" w:hAnsi="Traditional Arabic" w:cs="Traditional Arabic"/>
          <w:b/>
          <w:bCs/>
          <w:color w:val="000080"/>
          <w:sz w:val="28"/>
          <w:szCs w:val="28"/>
          <w:lang w:bidi="ar-LB"/>
        </w:rPr>
      </w:pPr>
      <w:r w:rsidRPr="004230F2">
        <w:rPr>
          <w:rFonts w:ascii="Traditional Arabic" w:hAnsi="Traditional Arabic" w:cs="Traditional Arabic"/>
          <w:b/>
          <w:bCs/>
          <w:color w:val="000080"/>
          <w:sz w:val="28"/>
          <w:szCs w:val="28"/>
          <w:rtl/>
          <w:lang w:bidi="ar-LB"/>
        </w:rPr>
        <w:t>إمّا التراجع أو تحمّل الضغوط!</w:t>
      </w:r>
    </w:p>
    <w:p w:rsidR="00166F0D" w:rsidRPr="004230F2" w:rsidRDefault="00166F0D" w:rsidP="004230F2">
      <w:pPr>
        <w:bidi/>
        <w:spacing w:line="240" w:lineRule="auto"/>
        <w:jc w:val="lowKashida"/>
        <w:rPr>
          <w:rFonts w:ascii="Traditional Arabic" w:hAnsi="Traditional Arabic" w:cs="Traditional Arabic"/>
          <w:sz w:val="28"/>
          <w:szCs w:val="28"/>
          <w:lang w:bidi="ar-LB"/>
        </w:rPr>
      </w:pPr>
      <w:r w:rsidRPr="004230F2">
        <w:rPr>
          <w:rFonts w:ascii="Traditional Arabic" w:hAnsi="Traditional Arabic" w:cs="Traditional Arabic"/>
          <w:sz w:val="28"/>
          <w:szCs w:val="28"/>
          <w:rtl/>
          <w:lang w:bidi="ar-LB"/>
        </w:rPr>
        <w:t>لقد اقتضت السياسات الاستكبارية وخاصة السياسات الأمريكية في هذه المرحلة الزمنية، بثّ وترويج فكرة معيّنة في أوساط شعبنا، بدءاً من نخب المجتمع ووصولاً إلى الرأي العام شيئاً فشيئاً، وبالتالي ضخّ فكرة خاصة في الرأي العام. تلك السياسة التي ينشدونها هي الإيحاء بأنّ الشعب الإيرانيّ يقف على مفترق طريقين، ولا مناص له سوى اختيار أحدهما. وهذان الطريقان هما: إمّا أن يساير أمريكا ويجاريها، وإمّا أن يتحمّل الضغوط الأمريكية المتواصلة والمشاكل الناجمة عنها، وعلى الشعب الإيرانيّ اختيار أحد هذين الطريقين! هذا ما يريدونه هم. علماً بأنّ مجاراة أمريكا ليست كمجاراة أية دولة أخرى.</w:t>
      </w:r>
    </w:p>
    <w:p w:rsidR="00166F0D" w:rsidRPr="00A07298" w:rsidRDefault="00166F0D" w:rsidP="00A07298">
      <w:pPr>
        <w:bidi/>
        <w:rPr>
          <w:rFonts w:ascii="Traditional Arabic" w:hAnsi="Traditional Arabic" w:cs="Traditional Arabic"/>
          <w:sz w:val="28"/>
          <w:szCs w:val="28"/>
          <w:lang w:bidi="ar-LB"/>
        </w:rPr>
      </w:pPr>
      <w:r w:rsidRPr="004230F2">
        <w:rPr>
          <w:rFonts w:ascii="Traditional Arabic" w:hAnsi="Traditional Arabic" w:cs="Traditional Arabic"/>
          <w:sz w:val="28"/>
          <w:szCs w:val="28"/>
          <w:rtl/>
          <w:lang w:bidi="ar-LB"/>
        </w:rPr>
        <w:t xml:space="preserve"> </w:t>
      </w:r>
      <w:r w:rsidRPr="00A07298">
        <w:rPr>
          <w:rFonts w:ascii="Traditional Arabic" w:hAnsi="Traditional Arabic" w:cs="Traditional Arabic"/>
          <w:sz w:val="28"/>
          <w:szCs w:val="28"/>
          <w:rtl/>
          <w:lang w:bidi="ar-LB"/>
        </w:rPr>
        <w:t>لأن الإدارة الأمريكية تمتلك الثروة</w:t>
      </w:r>
      <w:r>
        <w:rPr>
          <w:rFonts w:ascii="Traditional Arabic" w:hAnsi="Traditional Arabic" w:cs="Traditional Arabic"/>
          <w:sz w:val="28"/>
          <w:szCs w:val="28"/>
          <w:rtl/>
          <w:lang w:bidi="ar-LB"/>
        </w:rPr>
        <w:t xml:space="preserve"> </w:t>
      </w:r>
      <w:r w:rsidRPr="00A07298">
        <w:rPr>
          <w:rFonts w:ascii="Traditional Arabic" w:hAnsi="Traditional Arabic" w:cs="Traditional Arabic"/>
          <w:sz w:val="28"/>
          <w:szCs w:val="28"/>
          <w:rtl/>
          <w:lang w:bidi="ar-LB"/>
        </w:rPr>
        <w:t>والأجهزة الإعلامية الضخمة والأسلحة</w:t>
      </w:r>
      <w:r>
        <w:rPr>
          <w:rFonts w:ascii="Traditional Arabic" w:hAnsi="Traditional Arabic" w:cs="Traditional Arabic"/>
          <w:sz w:val="28"/>
          <w:szCs w:val="28"/>
          <w:rtl/>
          <w:lang w:bidi="ar-LB"/>
        </w:rPr>
        <w:t xml:space="preserve"> </w:t>
      </w:r>
      <w:r w:rsidRPr="00A07298">
        <w:rPr>
          <w:rFonts w:ascii="Traditional Arabic" w:hAnsi="Traditional Arabic" w:cs="Traditional Arabic"/>
          <w:sz w:val="28"/>
          <w:szCs w:val="28"/>
          <w:rtl/>
          <w:lang w:bidi="ar-LB"/>
        </w:rPr>
        <w:t>الخطيرة والإمكانيات الكبيرة. ومسايرة الإدارة</w:t>
      </w:r>
    </w:p>
    <w:p w:rsidR="00166F0D" w:rsidRPr="00A07298" w:rsidRDefault="00166F0D" w:rsidP="00A07298">
      <w:pPr>
        <w:bidi/>
        <w:rPr>
          <w:rFonts w:ascii="Traditional Arabic" w:hAnsi="Traditional Arabic" w:cs="Traditional Arabic"/>
          <w:sz w:val="28"/>
          <w:szCs w:val="28"/>
          <w:lang w:bidi="ar-LB"/>
        </w:rPr>
      </w:pPr>
      <w:r w:rsidRPr="00A07298">
        <w:rPr>
          <w:rFonts w:ascii="Traditional Arabic" w:hAnsi="Traditional Arabic" w:cs="Traditional Arabic"/>
          <w:sz w:val="28"/>
          <w:szCs w:val="28"/>
          <w:rtl/>
          <w:lang w:bidi="ar-LB"/>
        </w:rPr>
        <w:t>الأمريكية لا تعني سوى الرضوخ لإملاءاتها.</w:t>
      </w:r>
    </w:p>
    <w:p w:rsidR="00166F0D" w:rsidRPr="00A07298" w:rsidRDefault="00166F0D" w:rsidP="00A07298">
      <w:pPr>
        <w:bidi/>
        <w:rPr>
          <w:rFonts w:ascii="Traditional Arabic" w:hAnsi="Traditional Arabic" w:cs="Traditional Arabic"/>
          <w:sz w:val="28"/>
          <w:szCs w:val="28"/>
          <w:rtl/>
          <w:lang w:bidi="ar-LB"/>
        </w:rPr>
      </w:pPr>
      <w:r w:rsidRPr="00A07298">
        <w:rPr>
          <w:rFonts w:ascii="Traditional Arabic" w:hAnsi="Traditional Arabic" w:cs="Traditional Arabic"/>
          <w:sz w:val="28"/>
          <w:szCs w:val="28"/>
          <w:rtl/>
          <w:lang w:bidi="ar-LB"/>
        </w:rPr>
        <w:t>وهذه هي طبيعة التوافق مع أمريكا. في كلّ</w:t>
      </w:r>
      <w:r>
        <w:rPr>
          <w:rFonts w:ascii="Traditional Arabic" w:hAnsi="Traditional Arabic" w:cs="Traditional Arabic"/>
          <w:sz w:val="28"/>
          <w:szCs w:val="28"/>
          <w:rtl/>
          <w:lang w:bidi="ar-LB"/>
        </w:rPr>
        <w:t xml:space="preserve"> </w:t>
      </w:r>
      <w:r w:rsidRPr="00A07298">
        <w:rPr>
          <w:rFonts w:ascii="Traditional Arabic" w:hAnsi="Traditional Arabic" w:cs="Traditional Arabic"/>
          <w:sz w:val="28"/>
          <w:szCs w:val="28"/>
          <w:rtl/>
          <w:lang w:bidi="ar-LB"/>
        </w:rPr>
        <w:t>مكان هي هكذا. توافق أيّ بلد معها في أية</w:t>
      </w:r>
      <w:r>
        <w:rPr>
          <w:rFonts w:ascii="Traditional Arabic" w:hAnsi="Traditional Arabic" w:cs="Traditional Arabic"/>
          <w:sz w:val="28"/>
          <w:szCs w:val="28"/>
          <w:rtl/>
          <w:lang w:bidi="ar-LB"/>
        </w:rPr>
        <w:t xml:space="preserve"> </w:t>
      </w:r>
      <w:r w:rsidRPr="00A07298">
        <w:rPr>
          <w:rFonts w:ascii="Traditional Arabic" w:hAnsi="Traditional Arabic" w:cs="Traditional Arabic"/>
          <w:sz w:val="28"/>
          <w:szCs w:val="28"/>
          <w:rtl/>
          <w:lang w:bidi="ar-LB"/>
        </w:rPr>
        <w:t>قضية، يدلّ كذلك على تنازله عن مواقفه</w:t>
      </w:r>
      <w:r>
        <w:rPr>
          <w:rFonts w:ascii="Traditional Arabic" w:hAnsi="Traditional Arabic" w:cs="Traditional Arabic"/>
          <w:sz w:val="28"/>
          <w:szCs w:val="28"/>
          <w:rtl/>
          <w:lang w:bidi="ar-LB"/>
        </w:rPr>
        <w:t xml:space="preserve"> </w:t>
      </w:r>
      <w:r w:rsidRPr="00A07298">
        <w:rPr>
          <w:rFonts w:ascii="Traditional Arabic" w:hAnsi="Traditional Arabic" w:cs="Traditional Arabic"/>
          <w:sz w:val="28"/>
          <w:szCs w:val="28"/>
          <w:rtl/>
          <w:lang w:bidi="ar-LB"/>
        </w:rPr>
        <w:t>لصالح الطرف الآخر، دون أن يتنازل الخصم</w:t>
      </w:r>
      <w:r>
        <w:rPr>
          <w:rFonts w:ascii="Traditional Arabic" w:hAnsi="Traditional Arabic" w:cs="Traditional Arabic"/>
          <w:sz w:val="28"/>
          <w:szCs w:val="28"/>
          <w:rtl/>
          <w:lang w:bidi="ar-LB"/>
        </w:rPr>
        <w:t xml:space="preserve"> </w:t>
      </w:r>
      <w:r w:rsidRPr="00A07298">
        <w:rPr>
          <w:rFonts w:ascii="Traditional Arabic" w:hAnsi="Traditional Arabic" w:cs="Traditional Arabic"/>
          <w:sz w:val="28"/>
          <w:szCs w:val="28"/>
          <w:rtl/>
          <w:lang w:bidi="ar-LB"/>
        </w:rPr>
        <w:t>لصالحه تنازلًا ملحوظًا.</w:t>
      </w:r>
    </w:p>
    <w:p w:rsidR="00166F0D" w:rsidRDefault="00166F0D" w:rsidP="004230F2">
      <w:pPr>
        <w:bidi/>
        <w:spacing w:line="240" w:lineRule="auto"/>
        <w:jc w:val="lowKashida"/>
        <w:rPr>
          <w:rFonts w:ascii="Traditional Arabic" w:hAnsi="Traditional Arabic" w:cs="Traditional Arabic"/>
          <w:sz w:val="28"/>
          <w:szCs w:val="28"/>
          <w:rtl/>
          <w:lang w:bidi="ar-LB"/>
        </w:rPr>
      </w:pPr>
      <w:r w:rsidRPr="004230F2">
        <w:rPr>
          <w:rFonts w:ascii="Traditional Arabic" w:hAnsi="Traditional Arabic" w:cs="Traditional Arabic"/>
          <w:sz w:val="28"/>
          <w:szCs w:val="28"/>
          <w:rtl/>
          <w:lang w:bidi="ar-LB"/>
        </w:rPr>
        <w:t>في هذا الاتّفاق النوويّ الأخير، رغم أنّه حظي بتأييدنا وقبولنا، ولكنّ الأمر كان كذلك أيضاً، فقد قال لي وزير الخارجية المحترم في أكثر من مورد إنّنا (مثلاً) لم نعد نستطيع المحافظة أكثر على هذا الموقع أو هذا الخطّ الأحمر، وهذا هو معنى ما نقول. فإن كان الطرف الذي يقف أمامنا دولة كالدولة الأمريكية التي تتمتّع بوسائل الإعلام، والإمكانات، والأموال، والدبلوماسية النشيطة، والعوامل</w:t>
      </w:r>
    </w:p>
    <w:p w:rsidR="00166F0D" w:rsidRDefault="00166F0D" w:rsidP="004230F2">
      <w:p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4230F2">
        <w:rPr>
          <w:rFonts w:ascii="Traditional Arabic" w:hAnsi="Traditional Arabic" w:cs="Traditional Arabic"/>
          <w:sz w:val="28"/>
          <w:szCs w:val="28"/>
          <w:rtl/>
          <w:lang w:bidi="ar-LB"/>
        </w:rPr>
        <w:lastRenderedPageBreak/>
        <w:t>المختلفة في شتّى بقاع العالم، والدول الخاضعة لسيطرتها والتي تفرض الضغوط عليها، فإنّ مجاراتها تعني صرف النظر عن بعض الأمور التي يشدّد المرء عليها. وهذا هو حال مفترق الطريقين الذي تهدف أمريكا وفق سياساتها إلى بثه وترويجه في أذهان شعبنا، وتصويره مفترقاً لا مفرّ ولا مناص منه: إمّا أن نتراجع أمام أمريكا وطلباتها في كثير من المواطن، أو أن نتحمّل ضغوط أمريكا وتهديداتها والأضرار الناجمة عن مقاومتها. فهم يسعون إلى تبديل هذا الأمر إلى خطاب يشيع بين النخب في المجتمع، ومن ثمّ بالتدريج في أوساط الناس والرأي العام. وأخذوا يروّجون لهذه الفكرة في داخل البلد وخارجه، ويشيعونها بأشكال متعددة وأساليب مختلفة عبر وسائل الإعلام العالمية العامة، ويدعمون من يتمكّن من إشاعة هذه الفكرة في أوساط شعبنا. وكما ذكرنا فإنّ هناك في الداخل من هو مقتنعٌ بهذه الفكرة، ويسعى لإقناع الآخرين بها أيضاً.</w:t>
      </w:r>
    </w:p>
    <w:p w:rsidR="00166F0D" w:rsidRPr="004230F2" w:rsidRDefault="00166F0D" w:rsidP="004230F2">
      <w:pPr>
        <w:bidi/>
        <w:spacing w:line="240" w:lineRule="auto"/>
        <w:jc w:val="lowKashida"/>
        <w:rPr>
          <w:rFonts w:ascii="Traditional Arabic" w:hAnsi="Traditional Arabic" w:cs="Traditional Arabic"/>
          <w:b/>
          <w:bCs/>
          <w:color w:val="000080"/>
          <w:sz w:val="28"/>
          <w:szCs w:val="28"/>
          <w:lang w:bidi="ar-LB"/>
        </w:rPr>
      </w:pPr>
      <w:r w:rsidRPr="004230F2">
        <w:rPr>
          <w:rFonts w:ascii="Traditional Arabic" w:hAnsi="Traditional Arabic" w:cs="Traditional Arabic"/>
          <w:b/>
          <w:bCs/>
          <w:color w:val="000080"/>
          <w:sz w:val="28"/>
          <w:szCs w:val="28"/>
          <w:rtl/>
          <w:lang w:bidi="ar-LB"/>
        </w:rPr>
        <w:t>هل علينا التعاون مع أمريكا لإنقاذ البلد؟!</w:t>
      </w:r>
    </w:p>
    <w:p w:rsidR="00166F0D" w:rsidRPr="004230F2" w:rsidRDefault="00166F0D" w:rsidP="004230F2">
      <w:pPr>
        <w:bidi/>
        <w:spacing w:line="240" w:lineRule="auto"/>
        <w:jc w:val="lowKashida"/>
        <w:rPr>
          <w:rFonts w:ascii="Traditional Arabic" w:hAnsi="Traditional Arabic" w:cs="Traditional Arabic"/>
          <w:sz w:val="28"/>
          <w:szCs w:val="28"/>
          <w:lang w:bidi="ar-LB"/>
        </w:rPr>
      </w:pPr>
      <w:r w:rsidRPr="004230F2">
        <w:rPr>
          <w:rFonts w:ascii="Traditional Arabic" w:hAnsi="Traditional Arabic" w:cs="Traditional Arabic"/>
          <w:sz w:val="28"/>
          <w:szCs w:val="28"/>
          <w:rtl/>
          <w:lang w:bidi="ar-LB"/>
        </w:rPr>
        <w:t xml:space="preserve">التفتوا جيداً، لأوضّح الموضوع، فسأنقل أوّلاً كلام الطرف المقابل، ثم أبيّن ما يقتضيه الحقّ والحقيقة. </w:t>
      </w:r>
    </w:p>
    <w:p w:rsidR="00166F0D" w:rsidRPr="004230F2" w:rsidRDefault="00166F0D" w:rsidP="004230F2">
      <w:pPr>
        <w:bidi/>
        <w:spacing w:line="240" w:lineRule="auto"/>
        <w:jc w:val="lowKashida"/>
        <w:rPr>
          <w:rFonts w:ascii="Traditional Arabic" w:hAnsi="Traditional Arabic" w:cs="Traditional Arabic"/>
          <w:sz w:val="28"/>
          <w:szCs w:val="28"/>
          <w:lang w:bidi="ar-LB"/>
        </w:rPr>
      </w:pPr>
      <w:r w:rsidRPr="004230F2">
        <w:rPr>
          <w:rFonts w:ascii="Traditional Arabic" w:hAnsi="Traditional Arabic" w:cs="Traditional Arabic"/>
          <w:sz w:val="28"/>
          <w:szCs w:val="28"/>
          <w:rtl/>
          <w:lang w:bidi="ar-LB"/>
        </w:rPr>
        <w:t>يقول الطرف المقابل المتمثّل بالجهاز الإعلاميّ الصانع للأفكار والتيارات: تمتلك إيران إمكانيات اقتصادية واسعة، والهدف من الاتّفاق النوويّ أن تتمكّن إيران من استثمار هذه الإمكانيات. ولكن على الرغم من إبرام هذا الاتّفاق، فهو لا يكفي بمفرده، وهناك قضايا أخرى لا بدّ للشعب الإيرانيّ وللحكومة الإيرانية وللمسؤولين الإيرانيين أن يتّخذوا القرار، ويقطعوا خطوة عملية فيها. ففي منطقة غرب آسيا على سبيل المثال - وهي المنطقة التي يُطلق عليها الغربيون اسم الشرق الأوسط - صراعات واضطرابات كثيرة، وهذه مشكلة تعمّ المنطقة بأسرها، ولو أردتم إنقاذ بلادكم منها، عليكم أن تبذلوا جهودكم لإخمادها. ولكن ما الذي يجب علينا فعله؟ يجب أن نتعاون مع أمريكا ونشاطرها الرأي، ونجتمع معها، ونفاوضها ونختار نموذجاً ينسجم مع رغبة الأمريكيين، أو يستند إلى الاتّفاق المبرَم معهم. وهذه بدورها حالة أخرى.</w:t>
      </w:r>
    </w:p>
    <w:p w:rsidR="00166F0D" w:rsidRPr="004230F2" w:rsidRDefault="00166F0D" w:rsidP="004230F2">
      <w:pPr>
        <w:bidi/>
        <w:spacing w:line="240" w:lineRule="auto"/>
        <w:jc w:val="lowKashida"/>
        <w:rPr>
          <w:rFonts w:ascii="Traditional Arabic" w:hAnsi="Traditional Arabic" w:cs="Traditional Arabic"/>
          <w:b/>
          <w:bCs/>
          <w:color w:val="000080"/>
          <w:sz w:val="28"/>
          <w:szCs w:val="28"/>
          <w:lang w:bidi="ar-LB"/>
        </w:rPr>
      </w:pPr>
      <w:r w:rsidRPr="004230F2">
        <w:rPr>
          <w:rFonts w:ascii="Traditional Arabic" w:hAnsi="Traditional Arabic" w:cs="Traditional Arabic"/>
          <w:b/>
          <w:bCs/>
          <w:color w:val="000080"/>
          <w:sz w:val="28"/>
          <w:szCs w:val="28"/>
          <w:rtl/>
          <w:lang w:bidi="ar-LB"/>
        </w:rPr>
        <w:t xml:space="preserve">التراجع عن المبادئ والقيم والأسس </w:t>
      </w:r>
    </w:p>
    <w:p w:rsidR="00166F0D" w:rsidRDefault="00166F0D" w:rsidP="004230F2">
      <w:pPr>
        <w:bidi/>
        <w:spacing w:line="240" w:lineRule="auto"/>
        <w:jc w:val="lowKashida"/>
        <w:rPr>
          <w:rFonts w:ascii="Traditional Arabic" w:hAnsi="Traditional Arabic" w:cs="Traditional Arabic"/>
          <w:sz w:val="28"/>
          <w:szCs w:val="28"/>
          <w:rtl/>
          <w:lang w:bidi="ar-LB"/>
        </w:rPr>
      </w:pPr>
      <w:r w:rsidRPr="004230F2">
        <w:rPr>
          <w:rFonts w:ascii="Traditional Arabic" w:hAnsi="Traditional Arabic" w:cs="Traditional Arabic"/>
          <w:sz w:val="28"/>
          <w:szCs w:val="28"/>
          <w:rtl/>
          <w:lang w:bidi="ar-LB"/>
        </w:rPr>
        <w:t xml:space="preserve">أو أنّنا نعاني من مشاكل أخرى، ولنا مع أمريكا اختلافات كثيرة، فلا بدّ من حلّ هذه الاختلافات ومن القضاء عليها، وفي غضون ذلك، لو اضطرّ الشعب الإيرانيّ مثلاً إلى غضّ الطرف عن أسسه ومبادئه، وعن خطوطه الحمراء، فليفعل ذلك. فإنّ الطرف الآخر لا يتراجع عن أسسه وقِيَمه، ولكن نحن يجب علينا التراجع لو تطلّب الأمر ذلك، في سبيل معالجة مشاكلنا! وبغية أن يتمكّن البلد من استثمار طاقاته وإمكانياته، وأن يتبدّل مثلاً إلى قوة اقتصادية بارزة. هذا </w:t>
      </w:r>
    </w:p>
    <w:p w:rsidR="00166F0D" w:rsidRPr="004230F2" w:rsidRDefault="00166F0D" w:rsidP="004230F2">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4230F2">
        <w:rPr>
          <w:rFonts w:ascii="Traditional Arabic" w:hAnsi="Traditional Arabic" w:cs="Traditional Arabic"/>
          <w:sz w:val="28"/>
          <w:szCs w:val="28"/>
          <w:rtl/>
          <w:lang w:bidi="ar-LB"/>
        </w:rPr>
        <w:lastRenderedPageBreak/>
        <w:t>هو كلامهم. ومن هنا فعلى الرغم من الاتّفاق الذي أُبرم في الملف النوويّ، والذي أطلقنا عليه عنوان "</w:t>
      </w:r>
      <w:r w:rsidRPr="004230F2">
        <w:rPr>
          <w:rFonts w:ascii="Traditional Arabic" w:hAnsi="Traditional Arabic" w:cs="Traditional Arabic"/>
          <w:b/>
          <w:bCs/>
          <w:sz w:val="28"/>
          <w:szCs w:val="28"/>
          <w:rtl/>
          <w:lang w:bidi="ar-LB"/>
        </w:rPr>
        <w:t>برجام</w:t>
      </w:r>
      <w:r w:rsidRPr="004230F2">
        <w:rPr>
          <w:rFonts w:ascii="Traditional Arabic" w:hAnsi="Traditional Arabic" w:cs="Traditional Arabic"/>
          <w:sz w:val="28"/>
          <w:szCs w:val="28"/>
          <w:rtl/>
          <w:lang w:bidi="ar-LB"/>
        </w:rPr>
        <w:t>" (البرنامج الشامل للعمل المشترك)، لا بدّ من إبرام اتّفاق "</w:t>
      </w:r>
      <w:r w:rsidRPr="004230F2">
        <w:rPr>
          <w:rFonts w:ascii="Traditional Arabic" w:hAnsi="Traditional Arabic" w:cs="Traditional Arabic"/>
          <w:b/>
          <w:bCs/>
          <w:sz w:val="28"/>
          <w:szCs w:val="28"/>
          <w:rtl/>
          <w:lang w:bidi="ar-LB"/>
        </w:rPr>
        <w:t>برجام</w:t>
      </w:r>
      <w:r w:rsidRPr="004230F2">
        <w:rPr>
          <w:rFonts w:ascii="Traditional Arabic" w:hAnsi="Traditional Arabic" w:cs="Traditional Arabic"/>
          <w:sz w:val="28"/>
          <w:szCs w:val="28"/>
          <w:rtl/>
          <w:lang w:bidi="ar-LB"/>
        </w:rPr>
        <w:t xml:space="preserve">" آخر في قضايا المنطقة، وفي شأن دستور البلد، اتّفاق ثانٍ وثالثٍ ورابعٍ وهلمّ جرّاً, ليتسنّى لنا أن نعيش عيشاً رغيداً! هذا منطقٌ يحاولون إشاعته في أوساط النخب، ونقله بواسطتهم إلى الرأي العام. ولكن ماذا يعني هذا الكلام؟ </w:t>
      </w:r>
      <w:r w:rsidRPr="006C3E1B">
        <w:rPr>
          <w:rFonts w:ascii="Traditional Arabic" w:hAnsi="Traditional Arabic" w:cs="Traditional Arabic"/>
          <w:sz w:val="28"/>
          <w:szCs w:val="28"/>
          <w:highlight w:val="lightGray"/>
          <w:rtl/>
          <w:lang w:bidi="ar-LB"/>
        </w:rPr>
        <w:t>إنّه يعني أن تُعرِض الجمهورية الإسلامية عن القضايا الأساسية التي التزمت بها بحكم الإسلام، وفي إطار المضامين الرفيعة لنظام الجمهورية الإسلامية، أي أن تُعرض عن القضية الفلسطينية وتغضّ النظر عنها، وأن تُعرض عن دعم المقاومة في المنطقة، وأن تُعرض عن المساندة السياسية للمظلومين في المنطقة بما فيهم شعب فلسطين، وأهالي غزّة، وشعب اليمن، وشعب البحرين،</w:t>
      </w:r>
      <w:r w:rsidRPr="004230F2">
        <w:rPr>
          <w:rFonts w:ascii="Traditional Arabic" w:hAnsi="Traditional Arabic" w:cs="Traditional Arabic"/>
          <w:sz w:val="28"/>
          <w:szCs w:val="28"/>
          <w:rtl/>
          <w:lang w:bidi="ar-LB"/>
        </w:rPr>
        <w:t xml:space="preserve"> وأن يقترب نظام الجمهورية الإسلامية عبر تعديل متطلّباته، من أهداف الطرف المقابل المتمثّل بأمريكا. هذا الكلام يعني أن تعمل الجمهورية الإسلامية على غرار ما قامت به بعض بلدان وحكومات المنطقة اليوم، رغم حكم الإسلام وإرادة شعوبها، بالتفاوض مع الكيان الصهيونيّ، وبتجاهل القضية الفلسطينية لمصلحة قضايا أخرى. إنّه يعني أن تقوم الجمهورية الإسلامية بعقد اتّفاق سلامٍ مع العدو الصهيونيّ، كما مدّت بعض الحكومات العربية - اليوم - يد الصداقة له بكلّ وقاحة.</w:t>
      </w:r>
    </w:p>
    <w:p w:rsidR="00166F0D" w:rsidRPr="004230F2" w:rsidRDefault="00166F0D" w:rsidP="004230F2">
      <w:pPr>
        <w:bidi/>
        <w:spacing w:line="240" w:lineRule="auto"/>
        <w:jc w:val="lowKashida"/>
        <w:rPr>
          <w:rFonts w:ascii="Traditional Arabic" w:hAnsi="Traditional Arabic" w:cs="Traditional Arabic"/>
          <w:b/>
          <w:bCs/>
          <w:color w:val="000080"/>
          <w:sz w:val="28"/>
          <w:szCs w:val="28"/>
          <w:lang w:bidi="ar-LB"/>
        </w:rPr>
      </w:pPr>
      <w:r w:rsidRPr="004230F2">
        <w:rPr>
          <w:rFonts w:ascii="Traditional Arabic" w:hAnsi="Traditional Arabic" w:cs="Traditional Arabic"/>
          <w:b/>
          <w:bCs/>
          <w:color w:val="000080"/>
          <w:sz w:val="28"/>
          <w:szCs w:val="28"/>
          <w:rtl/>
          <w:lang w:bidi="ar-LB"/>
        </w:rPr>
        <w:t xml:space="preserve">لماذا القوة الدفاعية؟ </w:t>
      </w:r>
    </w:p>
    <w:p w:rsidR="00166F0D" w:rsidRDefault="00166F0D" w:rsidP="004230F2">
      <w:pPr>
        <w:bidi/>
        <w:spacing w:line="240" w:lineRule="auto"/>
        <w:jc w:val="lowKashida"/>
        <w:rPr>
          <w:rFonts w:ascii="Traditional Arabic" w:hAnsi="Traditional Arabic" w:cs="Traditional Arabic"/>
          <w:sz w:val="28"/>
          <w:szCs w:val="28"/>
          <w:rtl/>
          <w:lang w:bidi="ar-LB"/>
        </w:rPr>
      </w:pPr>
      <w:r w:rsidRPr="004230F2">
        <w:rPr>
          <w:rFonts w:ascii="Traditional Arabic" w:hAnsi="Traditional Arabic" w:cs="Traditional Arabic"/>
          <w:sz w:val="28"/>
          <w:szCs w:val="28"/>
          <w:rtl/>
          <w:lang w:bidi="ar-LB"/>
        </w:rPr>
        <w:t>وبالتأكيد، فإنّ الأمر لا ينتهي هنا وعند هذا الحدّ. التحليل السياسيّ الذي يدّعيه العدوّ يعني، أن تتخلّى الجمهورية الإسلامية حتّى عن وسائلها الدفاعية إذا ما رغبت الإدارة الأمريكية بذلك! تشاهدون حالياً الضجيج الذي أثاروه في العالم بشأن المنظومة الصاروخية، متسائلين: لماذا تمتلك الجمهورية الإسلامية قدرات صاروخية؟ ولماذا تكون عندها صواريخ بعيدة المدى؟ ولماذا تصيب صواريخ الجمهورية الإسلامية الأهداف بدقّة؟ ولماذا يقومون بتجربتها؟ ولماذا يقومون بتدريبات عسكرية؟ ولماذا ولماذا ولماذا؟ يبادر الأمريكيون كلّ فترة من الزمن، إلى إجراء مناورات مع إحدى دول المنطقة في منطقة الخليج الفارسيّ التي تبعد عنهم آلاف الكيلومترات، رغم أنّهم لا يمتلكون أية شرعية في هذه المنطقة، وأمّا إذا قامت الجمهورية الإسلامية في داخل بيتها وبيئتها وحريمها الأمنيّ بإجراء مناورات، يتعالى ضجيجهم وصخبهم قائلين: لماذا تجرون مناورات؟ ولماذا تقومون بهذا؟ ولماذا تجري قوّتكم البحرية أو الجوّية هذه الأعمال؟ فالمراد من ذلك التحليل الذي يطرحه العدوّ، هو ضرورة أن نغضّ الطرف عن كلّ هذه الأمور.</w:t>
      </w:r>
    </w:p>
    <w:p w:rsidR="00166F0D" w:rsidRDefault="00166F0D" w:rsidP="00EF6DA3">
      <w:pPr>
        <w:bidi/>
        <w:jc w:val="lowKashida"/>
        <w:rPr>
          <w:rFonts w:ascii="Traditional Arabic" w:hAnsi="Traditional Arabic" w:cs="Traditional Arabic"/>
          <w:b/>
          <w:bCs/>
          <w:color w:val="000080"/>
          <w:sz w:val="28"/>
          <w:szCs w:val="28"/>
          <w:lang w:bidi="ar-LB"/>
        </w:rPr>
      </w:pPr>
      <w:r>
        <w:rPr>
          <w:rFonts w:ascii="Traditional Arabic" w:hAnsi="Traditional Arabic" w:cs="Traditional Arabic"/>
          <w:sz w:val="28"/>
          <w:szCs w:val="28"/>
          <w:rtl/>
          <w:lang w:bidi="ar-LB"/>
        </w:rPr>
        <w:br w:type="page"/>
      </w:r>
      <w:r>
        <w:rPr>
          <w:rFonts w:ascii="Traditional Arabic" w:hAnsi="Traditional Arabic" w:cs="Traditional Arabic"/>
          <w:b/>
          <w:bCs/>
          <w:color w:val="000080"/>
          <w:sz w:val="28"/>
          <w:szCs w:val="28"/>
          <w:rtl/>
          <w:lang w:bidi="ar-LB"/>
        </w:rPr>
        <w:lastRenderedPageBreak/>
        <w:t>تفتيت المؤسسات الأساسية في النظام</w:t>
      </w:r>
    </w:p>
    <w:p w:rsidR="00166F0D" w:rsidRDefault="00166F0D" w:rsidP="00EF6DA3">
      <w:pPr>
        <w:bidi/>
        <w:jc w:val="lowKashida"/>
        <w:rPr>
          <w:rFonts w:ascii="Traditional Arabic" w:hAnsi="Traditional Arabic" w:cs="Traditional Arabic"/>
          <w:b/>
          <w:bCs/>
          <w:color w:val="000080"/>
          <w:sz w:val="28"/>
          <w:szCs w:val="28"/>
          <w:rtl/>
          <w:lang w:bidi="ar-LB"/>
        </w:rPr>
      </w:pPr>
      <w:r>
        <w:rPr>
          <w:rFonts w:ascii="Traditional Arabic" w:hAnsi="Traditional Arabic" w:cs="Traditional Arabic"/>
          <w:sz w:val="28"/>
          <w:szCs w:val="28"/>
          <w:rtl/>
          <w:lang w:bidi="ar-LB"/>
        </w:rPr>
        <w:t>بل القضية أكبر من ذلك، فإنّهم بالتدريج سوف يسوقون الموضوع إلى هذا التساؤل وهو: أنّه أساساً لماذا تمّ تأسيس فيلق القدس؟ لماذا تشكّلت قوات الحرس الثوريّ؟ لماذا يجب أن تتطابق السياسات الداخلية للجمهورية الإسلامية مع الإسلام كما في الدستور؟ تصل الأمور إلى هنا. فإنّكم إذا ما تراجعتم أمام العدوّ في الموارد التي يمكنكم الصمود والثبات فيها - وسأتطرّق إلى ذلك فيما بعد - سيتقدّم العدوّ ولن يتوقّف، وسوف يسوق الأمور رويداً رويداً إلى أن قولكم بضرورة أن تقوم الحكومة في الجمهورية الإسلامية، ومجلس الشورى الإسلامي، والسلطة القضائية، على أساس أحكام الإسلام والشريعة الإسلامية، يتعارض مع الحرية ومرفوض في النظرة الليبرالية إلى هنا يصل الأمر شيئاً فشيئاً. ولو تراجعنا، سيؤول التراجع إلى هذا التساؤل القائل: ما هو الدور الذي يؤدّيه مجلس صيانة الدستور في المجتمع؟ ولماذا يجب أن يقوم مجلس صيانة الدستور بحذف القوانين المتعارضة مع الشريعة؟ هذا هو الكلام، وهذا هو السعي لتغيير السيرة في الجمهورية الإسلامية الذي أشرتُ إليه مراراً. فقد تبقى صورة الجمهورية الإسلامية على حالها، ولكنها تتجرّد عن مضمونها بالكامل، وهذا ما يصبو إليه العدوّ. وبالاستناد إلى هذا التحليل الذي يطرحه العدوّ ويروج له ويبثه في أذهان النخب والرأي العام، إذا أرادت الجمهورية الإسلامية والشعب الإيرانيّ أن يتخلّصا من شرّ أمريكا، عليهم التغاضي عن مضمون الجمهورية الإسلامية، وغضّ الطرف عن الإسلام، والإعراض عن المفاهيم الإسلامية، والتخلّي عن الأمن السائد في البلد.</w:t>
      </w:r>
    </w:p>
    <w:p w:rsidR="00166F0D" w:rsidRDefault="00166F0D" w:rsidP="00EF6DA3">
      <w:pPr>
        <w:bidi/>
        <w:jc w:val="lowKashida"/>
        <w:rPr>
          <w:rFonts w:ascii="Traditional Arabic" w:hAnsi="Traditional Arabic" w:cs="Traditional Arabic"/>
          <w:b/>
          <w:bCs/>
          <w:color w:val="000080"/>
          <w:sz w:val="28"/>
          <w:szCs w:val="28"/>
          <w:rtl/>
          <w:lang w:bidi="ar-LB"/>
        </w:rPr>
      </w:pPr>
      <w:r>
        <w:rPr>
          <w:rFonts w:ascii="Traditional Arabic" w:hAnsi="Traditional Arabic" w:cs="Traditional Arabic"/>
          <w:b/>
          <w:bCs/>
          <w:color w:val="000080"/>
          <w:sz w:val="28"/>
          <w:szCs w:val="28"/>
          <w:rtl/>
          <w:lang w:bidi="ar-LB"/>
        </w:rPr>
        <w:t>الجلوس مع أمريكا.. محض خسارة!</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ثمة أمورٌ مفقودة لم تؤخذ في هذا التحليل بنظر الاعتبار، وأنا سأشير إلى واحد منها، وهو أنّ الأمريكيين في هذا الاتّفاق النوويّ الأخير الذي تمّ إبرامه مع دول 5+1، لم يلتزموا بتعهّداتهم، ولم يعملوا بواجباتهم. وعلى حدّ تعبير وزير الخارجية المحترم، كتبوا حبراً على ورق، ولكنّهم حالوا دون تحقّق مقاصد الجمهورية الإسلامية عبر شتّى الطرق الانحرافية والملتوية. ولكم أن تلاحظوا اليوم في جميع أرجاء البلدان الغربية والدول المتأثّرة بها، ما زالت معاملاتنا المصرفية وإعادة أموالنا المجمَّدة في بنوكهم، والمعاملات التجارية المختلفة التي تحتاج إلى التعامل في البنوك تعاني من مشاكل عدّة. وعندما نتابع الأمر ونحقّق في المسألة ونتساءل عن القضية، يتبيّن لنا أنّهم يخافون من أمريكا. فإنّ الأمريكيين وعدوا بإزالة الحظر، وكتبوا ذلك على الأوراق، ولكنهم يلتفّون بطرق أخرى للحؤول دون </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t>تحقّق آثار إزالة العقوبات ونتائجها. ومن هنا</w:t>
      </w:r>
      <w:r w:rsidRPr="006C3E1B">
        <w:rPr>
          <w:rFonts w:ascii="Traditional Arabic" w:hAnsi="Traditional Arabic" w:cs="Traditional Arabic"/>
          <w:sz w:val="28"/>
          <w:szCs w:val="28"/>
          <w:highlight w:val="lightGray"/>
          <w:rtl/>
          <w:lang w:bidi="ar-LB"/>
        </w:rPr>
        <w:t>، فإنّ الذين يعقدون آمالهم على الجلوس مع أمريكا والتفاوض معها بشأن القضية الفلانية للتوصّل إلى اتّفاق معيّن - بأن نتعهّد بشيء ويتعهّد الطرف الآخر بشيء أيضاً - يغفلون عن أنّنا مجبَرون على العمل بكامل تعهّداتنا، غير أنّ الطرف الآخر، وبطرق مختلفة وأساليب متعدّدة، ومن خلال التحايل والتزوير، يتملّص منها ولا يفي بها</w:t>
      </w:r>
      <w:r>
        <w:rPr>
          <w:rFonts w:ascii="Traditional Arabic" w:hAnsi="Traditional Arabic" w:cs="Traditional Arabic"/>
          <w:sz w:val="28"/>
          <w:szCs w:val="28"/>
          <w:rtl/>
          <w:lang w:bidi="ar-LB"/>
        </w:rPr>
        <w:t xml:space="preserve">. وهذا هو الشيء الماثل أمام أعيننا في الظرف الراهن، وهو يمثّل خسارة محضة. </w:t>
      </w:r>
    </w:p>
    <w:p w:rsidR="00166F0D" w:rsidRDefault="00166F0D" w:rsidP="00EF6DA3">
      <w:pPr>
        <w:bidi/>
        <w:jc w:val="lowKashida"/>
        <w:rPr>
          <w:rFonts w:ascii="Traditional Arabic" w:hAnsi="Traditional Arabic" w:cs="Traditional Arabic"/>
          <w:sz w:val="28"/>
          <w:szCs w:val="28"/>
          <w:rtl/>
          <w:lang w:bidi="ar-LB"/>
        </w:rPr>
      </w:pP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لكنّ المسألة تفوق هذا أيضاً. وأنا أرى من الضروريّ أن أطرح بعض النقاط على الشباب الأعزاء الذين لم يُدركوا نظام الطاغوت، ولم يشهدوا عهد الطاغوت، ولا يعرفون ما الذي حدث بعد انتصار الثورة الإسلامية في هذا البلد.</w:t>
      </w:r>
    </w:p>
    <w:p w:rsidR="00166F0D" w:rsidRDefault="00166F0D" w:rsidP="00EF6DA3">
      <w:pPr>
        <w:bidi/>
        <w:jc w:val="lowKashida"/>
        <w:rPr>
          <w:rFonts w:ascii="Traditional Arabic" w:hAnsi="Traditional Arabic" w:cs="Traditional Arabic"/>
          <w:b/>
          <w:bCs/>
          <w:color w:val="000080"/>
          <w:sz w:val="28"/>
          <w:szCs w:val="28"/>
          <w:rtl/>
          <w:lang w:bidi="ar-LB"/>
        </w:rPr>
      </w:pPr>
      <w:r>
        <w:rPr>
          <w:rFonts w:ascii="Traditional Arabic" w:hAnsi="Traditional Arabic" w:cs="Traditional Arabic"/>
          <w:b/>
          <w:bCs/>
          <w:color w:val="000080"/>
          <w:sz w:val="28"/>
          <w:szCs w:val="28"/>
          <w:rtl/>
          <w:lang w:bidi="ar-LB"/>
        </w:rPr>
        <w:t>لا ينتهي عداؤهم إلّا إذا استعادوا الهيمنة</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لاحِظوا أنّ بلدكم العزيز إيران يعتبر في هذه المنطقة التي نعيش فيها - وهي منطقة غربيّ آسيا - زهرة المنطقة، ويعدُّ بلداً منقطع النظير من حيث المكانة، والموقع الاستراتيجيّ بالتعبير المتداول، ويمتاز على المنطقة برمّتها، ومن منظار آخر يتفوّق على العالم بأسره بما يملكه من احتياطيّ واسع للنفط والغاز، ومن مصادر كثيرة أخرى. وهو بلدٌ مترامي الأطراف، بشعب موهوب ومستعدّ، وتاريخ غنيّ عريق. ولهذا كان زهرة المنطقة. بيد أنّ هذه الزهرة كانت في فترة من الفترات رازحة بالكامل تحت وطأة الأمريكيين، يفعلون بهذا البلد وفيه ما يحلو لهم، فكانوا ينهبون خيراته، ويسرقون ثرواته، ويفعلون به كلّ ما تفعله دولة مستعمرة ومستكبرة بشأن دولة ضعيفة. وكانوا قد وضعوا هذا البلد في قبضتهم وبين مخالب قوّتهم، فانبثقت الثورة الإسلامية، وانتشلت هذا البلد من مخالبهم. </w:t>
      </w:r>
      <w:r w:rsidRPr="006C3E1B">
        <w:rPr>
          <w:rFonts w:ascii="Traditional Arabic" w:hAnsi="Traditional Arabic" w:cs="Traditional Arabic"/>
          <w:sz w:val="28"/>
          <w:szCs w:val="28"/>
          <w:highlight w:val="lightGray"/>
          <w:rtl/>
          <w:lang w:bidi="ar-LB"/>
        </w:rPr>
        <w:t>لقد رسخ الحقد والبغضاء تجاه الثورة في قلب السياسة الأمريكية، ولا ينتهي عداؤهم إلّا إذا استعادوا تلك الهيمنة على هذا البلد مرة أخرى. هذا هو الهدف وهذا ما يسعون إليه حالياً</w:t>
      </w:r>
      <w:r>
        <w:rPr>
          <w:rFonts w:ascii="Traditional Arabic" w:hAnsi="Traditional Arabic" w:cs="Traditional Arabic"/>
          <w:sz w:val="28"/>
          <w:szCs w:val="28"/>
          <w:rtl/>
          <w:lang w:bidi="ar-LB"/>
        </w:rPr>
        <w:t>. بالطبع، هم من السياسيين والدبلوماسيين، ويعرفون العمل السياسيّ، ويعلمون أنّ لكلّ هدفٍ ومقصدٍ طريقاً، وأنّ عليهم أن يتحرّكوا بالتدريج، وأن يخوضوا مسارهم في الميدان من الطريق المؤدّي إليه، وهم يمارسون هذه الخطة. والواجب علينا هو التحلّي بالوعي، واليقظة، وتوخّي الحيطة والحذر.</w:t>
      </w:r>
    </w:p>
    <w:p w:rsidR="00166F0D" w:rsidRDefault="00166F0D" w:rsidP="00EF6DA3">
      <w:pPr>
        <w:bidi/>
        <w:jc w:val="lowKashida"/>
        <w:rPr>
          <w:rFonts w:ascii="Traditional Arabic" w:hAnsi="Traditional Arabic" w:cs="Traditional Arabic"/>
          <w:sz w:val="28"/>
          <w:szCs w:val="28"/>
          <w:rtl/>
          <w:lang w:bidi="ar-LB"/>
        </w:rPr>
      </w:pP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إنّ الجمهورية الإسلامية لم تُنقِذ إيران من أيديهم وحسب، بل حفّزت البلدان الأخرى على الاتّسام بروح المقاومة والشجاعة التي تحلّت بها - وسأشير فيما بعد إلى ذلك -. وتشاهدون اليوم في العديد من بلدان المنطقة وحتّى خارج المنطقة يردّدون هتاف "</w:t>
      </w:r>
      <w:r>
        <w:rPr>
          <w:rFonts w:ascii="Traditional Arabic" w:hAnsi="Traditional Arabic" w:cs="Traditional Arabic"/>
          <w:b/>
          <w:bCs/>
          <w:sz w:val="28"/>
          <w:szCs w:val="28"/>
          <w:rtl/>
          <w:lang w:bidi="ar-LB"/>
        </w:rPr>
        <w:t>الموت لأمريكا</w:t>
      </w:r>
      <w:r>
        <w:rPr>
          <w:rFonts w:ascii="Traditional Arabic" w:hAnsi="Traditional Arabic" w:cs="Traditional Arabic"/>
          <w:sz w:val="28"/>
          <w:szCs w:val="28"/>
          <w:rtl/>
          <w:lang w:bidi="ar-LB"/>
        </w:rPr>
        <w:t>"، ويحرقون العلم الأمريكي. وقد أثبت الشعب الإيراني أنّه يستطيع</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t xml:space="preserve">الصمود والمقاومة - وهذا ما تعلّمته الشعوب الأخرى أيضاً -، وأنّ زمام الأمور قد أفلت من يد أمريكا. فقد أعلن الأمريكيون أنّهم يريدون تأسيس شرق أوسط كبيراً - حيث قالوا تارة شرق أوسط جديد، وأخرى شرق أوسط كبير </w:t>
      </w:r>
      <w:r w:rsidRPr="006C3E1B">
        <w:rPr>
          <w:rFonts w:ascii="Traditional Arabic" w:hAnsi="Traditional Arabic" w:cs="Traditional Arabic"/>
          <w:sz w:val="28"/>
          <w:szCs w:val="28"/>
          <w:highlight w:val="lightGray"/>
          <w:rtl/>
          <w:lang w:bidi="ar-LB"/>
        </w:rPr>
        <w:t>-، والهدف من وراء ذلك أن يسلّطوا في منطقة غرب آسيا وفي قلب البلاد الإسلامية، الكيان الصهيونيّ اللقيط على كافة مقدرات هذه المنطقة من الناحية الاقتصادية والسياسية والثقافية</w:t>
      </w:r>
      <w:r>
        <w:rPr>
          <w:rFonts w:ascii="Traditional Arabic" w:hAnsi="Traditional Arabic" w:cs="Traditional Arabic"/>
          <w:sz w:val="28"/>
          <w:szCs w:val="28"/>
          <w:rtl/>
          <w:lang w:bidi="ar-LB"/>
        </w:rPr>
        <w:t>. هذا ما كانوا يهدفون إليه.</w:t>
      </w:r>
    </w:p>
    <w:p w:rsidR="00166F0D" w:rsidRPr="006C3E1B" w:rsidRDefault="00166F0D" w:rsidP="00A07298">
      <w:pPr>
        <w:bidi/>
        <w:jc w:val="lowKashida"/>
        <w:rPr>
          <w:rFonts w:ascii="Traditional Arabic" w:hAnsi="Traditional Arabic" w:cs="Traditional Arabic"/>
          <w:sz w:val="28"/>
          <w:szCs w:val="28"/>
          <w:highlight w:val="lightGray"/>
          <w:rtl/>
          <w:lang w:bidi="ar-LB"/>
        </w:rPr>
      </w:pPr>
      <w:r>
        <w:rPr>
          <w:rFonts w:ascii="Traditional Arabic" w:hAnsi="Traditional Arabic" w:cs="Traditional Arabic"/>
          <w:sz w:val="28"/>
          <w:szCs w:val="28"/>
          <w:rtl/>
          <w:lang w:bidi="ar-LB"/>
        </w:rPr>
        <w:t xml:space="preserve"> </w:t>
      </w:r>
      <w:r w:rsidRPr="006C3E1B">
        <w:rPr>
          <w:rFonts w:ascii="Traditional Arabic" w:hAnsi="Traditional Arabic" w:cs="Traditional Arabic"/>
          <w:sz w:val="28"/>
          <w:szCs w:val="28"/>
          <w:highlight w:val="lightGray"/>
          <w:rtl/>
          <w:lang w:bidi="ar-LB"/>
        </w:rPr>
        <w:t>ولكم أن تلاحظوا اليوم؛ أنّ أولئك الذين كانوا يرفعون شعار الشرق الأوسط الكبير أنفسهم، قد فشلوا وخابت آمالهم في قضية سوريا، وفي قضية اليمن، وفي قضية العراق، وفي قضية فلسطين، ويعتبرون أنّ إيران والجمهورية الإسلامية هي السبب في كلّ هذه الهزائم. هذا هو دليل عدائهم للجمهورية الإسلامية، فإنّهم لم يختلفوا معها على قضايا جزئية، وإنّما اختلفوا على قضايا أساسية، وأخذوا يسعون ويتحرّكون بهذا الاتّجاه علّهم يتمكّنون من استعادة هيمنتهم القديمة.</w:t>
      </w:r>
    </w:p>
    <w:p w:rsidR="00166F0D" w:rsidRPr="00A07298" w:rsidRDefault="00166F0D" w:rsidP="00A07298">
      <w:pPr>
        <w:bidi/>
        <w:jc w:val="lowKashida"/>
        <w:rPr>
          <w:rFonts w:ascii="Traditional Arabic" w:hAnsi="Traditional Arabic" w:cs="Traditional Arabic"/>
          <w:b/>
          <w:bCs/>
          <w:color w:val="000080"/>
          <w:sz w:val="28"/>
          <w:szCs w:val="28"/>
          <w:rtl/>
          <w:lang w:bidi="ar-LB"/>
        </w:rPr>
      </w:pPr>
      <w:r w:rsidRPr="00A07298">
        <w:rPr>
          <w:rFonts w:ascii="Traditional Arabic" w:hAnsi="Traditional Arabic" w:cs="Traditional Arabic"/>
          <w:b/>
          <w:bCs/>
          <w:color w:val="000080"/>
          <w:sz w:val="28"/>
          <w:szCs w:val="28"/>
          <w:rtl/>
          <w:lang w:bidi="ar-LB"/>
        </w:rPr>
        <w:t>خنادق الهيمنة</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إنّ شبابنا الأعزّاء لم يشهدوا نظام الطاغوت. وأقولها لكم أيّها الشباب الأحبّاء، إنّ البريطانيين أوّلاً، ثمّ تلاهم الأمريكيون قد أمسكوا بزمام شؤون البلاد على مدى نحو خمسين أو ستين عاماً - وهي فترة الحكومة البهلوية وقبلها بقليل - وفعلوا فيها ما بدا لهم، فأجلسوا مثلاً الحكومة البهلوية على سدّة الحكم، حيث قلّدوا بادئ الأمر رضا خان هذا المنصب، ثمّ نحّوه عن الحكم لامتعاضهم منه لسببٍ ما، وأحلّوا "</w:t>
      </w:r>
      <w:r>
        <w:rPr>
          <w:rFonts w:ascii="Traditional Arabic" w:hAnsi="Traditional Arabic" w:cs="Traditional Arabic"/>
          <w:b/>
          <w:bCs/>
          <w:sz w:val="28"/>
          <w:szCs w:val="28"/>
          <w:rtl/>
          <w:lang w:bidi="ar-LB"/>
        </w:rPr>
        <w:t>محمد رضا</w:t>
      </w:r>
      <w:r>
        <w:rPr>
          <w:rFonts w:ascii="Traditional Arabic" w:hAnsi="Traditional Arabic" w:cs="Traditional Arabic"/>
          <w:sz w:val="28"/>
          <w:szCs w:val="28"/>
          <w:rtl/>
          <w:lang w:bidi="ar-LB"/>
        </w:rPr>
        <w:t>"</w:t>
      </w:r>
      <w:r>
        <w:rPr>
          <w:rStyle w:val="FootnoteReference"/>
          <w:rFonts w:ascii="Traditional Arabic" w:hAnsi="Traditional Arabic" w:cs="Traditional Arabic"/>
          <w:sz w:val="28"/>
          <w:szCs w:val="28"/>
          <w:rtl/>
          <w:lang w:bidi="ar-LB"/>
        </w:rPr>
        <w:footnoteReference w:id="28"/>
      </w:r>
      <w:r>
        <w:rPr>
          <w:rFonts w:ascii="Traditional Arabic" w:hAnsi="Traditional Arabic" w:cs="Traditional Arabic"/>
          <w:sz w:val="28"/>
          <w:szCs w:val="28"/>
          <w:rtl/>
          <w:lang w:bidi="ar-LB"/>
        </w:rPr>
        <w:t xml:space="preserve"> محلّه. وهذا يعني أنّ في بلدٍ بهذه السعة والعظمة، وفي قبال هذا الشعب، يتصدّى الأمريكيون أو البريطانيون لعزل رئيس هذا البلد، وتنصيب أحدٍ مكانه بكلّ سهولة. هكذا كانوا يتعاملون في إيران. ولكن كيف استطاعوا أن يفرضوا هذه الهيمنة؟ لقد قامت الحكومة البريطانية وأعقبتها في السنين أو العقود التالية الإدارة الأمريكية ببناء "</w:t>
      </w:r>
      <w:r>
        <w:rPr>
          <w:rFonts w:ascii="Traditional Arabic" w:hAnsi="Traditional Arabic" w:cs="Traditional Arabic"/>
          <w:b/>
          <w:bCs/>
          <w:sz w:val="28"/>
          <w:szCs w:val="28"/>
          <w:rtl/>
          <w:lang w:bidi="ar-LB"/>
        </w:rPr>
        <w:t>خنادق</w:t>
      </w:r>
      <w:r>
        <w:rPr>
          <w:rFonts w:ascii="Traditional Arabic" w:hAnsi="Traditional Arabic" w:cs="Traditional Arabic"/>
          <w:sz w:val="28"/>
          <w:szCs w:val="28"/>
          <w:rtl/>
          <w:lang w:bidi="ar-LB"/>
        </w:rPr>
        <w:t xml:space="preserve">" في هذا البلد واستثمارها، لإدامة هيمنتهم عليه. فانتصرت الثورة، وقامت بأيدي شبابها بتدمير هذه الخنادق وهدمها، وبناء خنادق مكانها لصيانة الثورة والجمهورية الإسلامية والمصالح الوطنية. وهم (الأمريكيون) يبتغون ترميم تلك الخنادق التي تهدّمت، </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t>وتهديم هذه الخنادق التي تأسّست على يد الثورة والثوريين والشباب. هذا ما يهدفون إليه.</w:t>
      </w:r>
    </w:p>
    <w:p w:rsidR="00166F0D" w:rsidRDefault="00166F0D" w:rsidP="00EF6DA3">
      <w:pPr>
        <w:bidi/>
        <w:jc w:val="lowKashida"/>
        <w:rPr>
          <w:rFonts w:ascii="Traditional Arabic" w:hAnsi="Traditional Arabic" w:cs="Traditional Arabic"/>
          <w:b/>
          <w:bCs/>
          <w:color w:val="000080"/>
          <w:sz w:val="28"/>
          <w:szCs w:val="28"/>
          <w:rtl/>
          <w:lang w:bidi="ar-LB"/>
        </w:rPr>
      </w:pPr>
      <w:r>
        <w:rPr>
          <w:rFonts w:ascii="Traditional Arabic" w:hAnsi="Traditional Arabic" w:cs="Traditional Arabic"/>
          <w:sz w:val="28"/>
          <w:szCs w:val="28"/>
          <w:rtl/>
          <w:lang w:bidi="ar-LB"/>
        </w:rPr>
        <w:t xml:space="preserve"> </w:t>
      </w:r>
    </w:p>
    <w:p w:rsidR="00166F0D" w:rsidRDefault="00166F0D" w:rsidP="00EF6DA3">
      <w:pPr>
        <w:numPr>
          <w:ilvl w:val="0"/>
          <w:numId w:val="46"/>
        </w:num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خنادق العدو</w:t>
      </w:r>
    </w:p>
    <w:p w:rsidR="00166F0D" w:rsidRDefault="00166F0D" w:rsidP="00EF6DA3">
      <w:pPr>
        <w:numPr>
          <w:ilvl w:val="0"/>
          <w:numId w:val="46"/>
        </w:num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النظام الملكي</w:t>
      </w:r>
    </w:p>
    <w:p w:rsidR="00166F0D" w:rsidRDefault="00166F0D" w:rsidP="00EF6DA3">
      <w:pPr>
        <w:numPr>
          <w:ilvl w:val="0"/>
          <w:numId w:val="46"/>
        </w:num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الخوف</w:t>
      </w:r>
    </w:p>
    <w:p w:rsidR="00166F0D" w:rsidRDefault="00166F0D" w:rsidP="00EF6DA3">
      <w:pPr>
        <w:numPr>
          <w:ilvl w:val="0"/>
          <w:numId w:val="46"/>
        </w:num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تبديد الثقة بالذات الوطنية</w:t>
      </w:r>
    </w:p>
    <w:p w:rsidR="00166F0D" w:rsidRDefault="00166F0D" w:rsidP="00EF6DA3">
      <w:pPr>
        <w:numPr>
          <w:ilvl w:val="0"/>
          <w:numId w:val="46"/>
        </w:num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فصل الدين عن السياسة</w:t>
      </w:r>
    </w:p>
    <w:p w:rsidR="00166F0D" w:rsidRDefault="00166F0D" w:rsidP="00EF6DA3">
      <w:pPr>
        <w:bidi/>
        <w:jc w:val="lowKashida"/>
        <w:rPr>
          <w:rFonts w:ascii="Traditional Arabic" w:hAnsi="Traditional Arabic" w:cs="Traditional Arabic"/>
          <w:b/>
          <w:bCs/>
          <w:color w:val="000080"/>
          <w:sz w:val="28"/>
          <w:szCs w:val="28"/>
          <w:rtl/>
          <w:lang w:bidi="ar-LB"/>
        </w:rPr>
      </w:pPr>
    </w:p>
    <w:p w:rsidR="00166F0D" w:rsidRDefault="00166F0D" w:rsidP="00EF6DA3">
      <w:pPr>
        <w:bidi/>
        <w:jc w:val="lowKashida"/>
        <w:rPr>
          <w:rFonts w:ascii="Traditional Arabic" w:hAnsi="Traditional Arabic" w:cs="Traditional Arabic"/>
          <w:b/>
          <w:bCs/>
          <w:color w:val="000080"/>
          <w:sz w:val="28"/>
          <w:szCs w:val="28"/>
          <w:rtl/>
          <w:lang w:bidi="ar-LB"/>
        </w:rPr>
      </w:pPr>
      <w:r>
        <w:rPr>
          <w:rFonts w:ascii="Traditional Arabic" w:hAnsi="Traditional Arabic" w:cs="Traditional Arabic"/>
          <w:b/>
          <w:bCs/>
          <w:color w:val="000080"/>
          <w:sz w:val="28"/>
          <w:szCs w:val="28"/>
          <w:rtl/>
          <w:lang w:bidi="ar-LB"/>
        </w:rPr>
        <w:t>الخندق الأوّل: النظام الملكيّ</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وسأذكر لكم بعض هذه الخنادق، الخندق الأهمّ للأنظمة المستكبرة في بلدنا - بريطانيا أوّلاً ثم أمريكا - كان عبارة عن النظام الطاغوتيّ العميل، حيث كان يمثّل خندقاً لهم، وكانوا يفعلون في هذا البلد من خلاله ما يحلو لهم، من أنواع الممارسات الاقتصادية والثقافية والسياسية، ويقومون بأيّ تغيير، ويتّخذون أيّ موقف، ويسوقون البلد والحكومة إلى حيث ما يشاؤون ويرغبون. ولهذا فقد كان النظام الطاغوتيّ هو الخندق الأهمّ لأمريكا وبريطانيا في هذا البلد. هذا أحد الخنادق. فجاءت الثورة وحطّمت هذا الخندق وأزالته واقتلعت جذوره، واستأصلت جذور الحكم الملكيّ في البلد، وأحلّت حاكمية الشعب محلّ الحكومة الملكية والفردية. ففي فترة كانوا يقولون إنَّ للبلد صاحباً، وإن تساءلت قائلاً: من هو صاحب هذا البلد؟ لأجابوا: صاحب السموّ الملكيّ. وهذا ما كانوا يردّدونه على الألسن مراراً بأنّ الملك هو صاحب هذا البلد ومالكه، أي أنّ عنصراً فاسداً فاقداً للأهلية والجدارة عميلاً وخاوياً من النخوة والغيرة الوطنية في الأغلب، هو الذي كان يملك مقدّرات هذا البلد. </w:t>
      </w:r>
      <w:r w:rsidRPr="006C3E1B">
        <w:rPr>
          <w:rFonts w:ascii="Traditional Arabic" w:hAnsi="Traditional Arabic" w:cs="Traditional Arabic"/>
          <w:sz w:val="28"/>
          <w:szCs w:val="28"/>
          <w:highlight w:val="lightGray"/>
          <w:rtl/>
          <w:lang w:bidi="ar-LB"/>
        </w:rPr>
        <w:t>فظهرت الجمهورية الإسلامية وأزالت هذا المالك الغاصب الكاذب، وسلّمت البلاد ليد أصحابها الأصليين وهم أبناء الشعب، حيث وفّرت لهم إمكانية الانتخاب والحضور في الساحة والإرادة والقبول والرفض</w:t>
      </w:r>
      <w:r>
        <w:rPr>
          <w:rFonts w:ascii="Traditional Arabic" w:hAnsi="Traditional Arabic" w:cs="Traditional Arabic"/>
          <w:sz w:val="28"/>
          <w:szCs w:val="28"/>
          <w:rtl/>
          <w:lang w:bidi="ar-LB"/>
        </w:rPr>
        <w:t>. هذا هو الخندق الأول للعدوّ الذي حطّمته الجمهورية الإسلامية والثورة الإسلامية.</w:t>
      </w:r>
    </w:p>
    <w:p w:rsidR="00166F0D" w:rsidRDefault="00166F0D" w:rsidP="00EF6DA3">
      <w:pPr>
        <w:bidi/>
        <w:jc w:val="lowKashida"/>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t>الخندق الثاني: خندق الخوف</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ولم يكن هذا هو الخندق الوحيد، بل كانت خنادق أخرى أيضاً تتمثّل في عوامل نفسية ومادية. وسأذكر اثنين أو ثلاثة منها. الأول: هو الخوف، خندق الخوف من القوى الكبرى. فقد فعلوا في البلد ما من شأنه أن يكون الخوف هو الحاكم على كلّ القلوب، من قوّة أمريكا في العقود الأخيرة </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t xml:space="preserve">كما ذكرنا، وقبلها الخوف من بريطانيا، حيث كانوا يرجعون كلّ حدثٍ يحدث في البلد إلى الإنجليز، ومعنى ذلك أنّهم يعتبرون الإنجليز قوّة مطلقة! ولم يكن هذا الخوف مختصاً بالناس، بل كان زعماء النظام أيضاً يخشون أمريكا. فإن المذكّرات التي كتبها أزلام النظام وانتشرت بعد الثورة، تدلّ على أنّ محمد رضا نفسه والمقرّبين منه كانت تثور ثائرتهم في بعض المواطن تجاه أمريكا لإذلالها لهم، وعدم اكتراثها بهم، ولكنّهم كانوا مضطرّين ومجبرين على الانقياد، ومرغمين على الطاعة خوفاً منهم. فاندلعت الثورة الإسلامية وهدمت خندق الخوف. </w:t>
      </w:r>
      <w:r w:rsidRPr="006C3E1B">
        <w:rPr>
          <w:rFonts w:ascii="Traditional Arabic" w:hAnsi="Traditional Arabic" w:cs="Traditional Arabic"/>
          <w:sz w:val="28"/>
          <w:szCs w:val="28"/>
          <w:highlight w:val="lightGray"/>
          <w:rtl/>
          <w:lang w:bidi="ar-LB"/>
        </w:rPr>
        <w:t>ولا يمكنكم اليوم أن تجدوا في الجمهورية الإسلامية عنصراً واعياً عارفاً متمسكاً بالقيم الدينية يخشى أمريكا، فقد ضرب الشعب عرضَ الحائط بالخوف، لا من أمريكا وحسب، بل من معسكر الاستكبار برمّته.</w:t>
      </w:r>
    </w:p>
    <w:p w:rsidR="00166F0D" w:rsidRDefault="00166F0D" w:rsidP="00EF6DA3">
      <w:pPr>
        <w:bidi/>
        <w:jc w:val="lowKashida"/>
        <w:rPr>
          <w:rFonts w:ascii="Traditional Arabic" w:hAnsi="Traditional Arabic" w:cs="Traditional Arabic"/>
          <w:b/>
          <w:bCs/>
          <w:color w:val="000080"/>
          <w:sz w:val="28"/>
          <w:szCs w:val="28"/>
          <w:rtl/>
          <w:lang w:bidi="ar-LB"/>
        </w:rPr>
      </w:pPr>
      <w:r>
        <w:rPr>
          <w:rFonts w:ascii="Traditional Arabic" w:hAnsi="Traditional Arabic" w:cs="Traditional Arabic"/>
          <w:b/>
          <w:bCs/>
          <w:color w:val="000080"/>
          <w:sz w:val="28"/>
          <w:szCs w:val="28"/>
          <w:rtl/>
          <w:lang w:bidi="ar-LB"/>
        </w:rPr>
        <w:t>وتبدّد الخوف!</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ففي فترة الحرب المفروضة التي طالت ثمانية أعوام - وشبابنا للأسف لم يُدركوا تلك المرحلة النورانية والعهد الذهبيّ- كانت أمريكا تدعم صدّام، وكان حلف الناتو يدعم صدّام، وكان الاتّحاد السوفيتي آنذاك يدعم صدّام، وكذلك الحكومات العربية الرجعية بكلّ فشلها وضعفها كانت تدعم صدّام. الكلّ كان يدعمه ويسانده، حيث تخندق الشرق والغرب في معسكر واحد لمناصرة صدّام والقضاء على الجمهورية الإسلامية. غير أنّها بقيت صامدة دون أن تنثني، وتغلّبت وانتصرت بتوفيق من الله عليهم جميعاً. ذلك أنّهم </w:t>
      </w:r>
      <w:r w:rsidRPr="006C3E1B">
        <w:rPr>
          <w:rFonts w:ascii="Traditional Arabic" w:hAnsi="Traditional Arabic" w:cs="Traditional Arabic"/>
          <w:sz w:val="28"/>
          <w:szCs w:val="28"/>
          <w:highlight w:val="lightGray"/>
          <w:rtl/>
          <w:lang w:bidi="ar-LB"/>
        </w:rPr>
        <w:t>بعد ثمانية أعوام من الحرب لم يستطيعوا احتلال شبر واحد من أرض إيران. وبهذه الطريقة بدّدوا حالة الخوف</w:t>
      </w:r>
      <w:r>
        <w:rPr>
          <w:rFonts w:ascii="Traditional Arabic" w:hAnsi="Traditional Arabic" w:cs="Traditional Arabic"/>
          <w:sz w:val="28"/>
          <w:szCs w:val="28"/>
          <w:rtl/>
          <w:lang w:bidi="ar-LB"/>
        </w:rPr>
        <w:t>.</w:t>
      </w:r>
    </w:p>
    <w:p w:rsidR="00166F0D" w:rsidRDefault="00166F0D" w:rsidP="00EF6DA3">
      <w:pPr>
        <w:bidi/>
        <w:jc w:val="lowKashida"/>
        <w:rPr>
          <w:rFonts w:ascii="Traditional Arabic" w:hAnsi="Traditional Arabic" w:cs="Traditional Arabic"/>
          <w:sz w:val="28"/>
          <w:szCs w:val="28"/>
          <w:rtl/>
          <w:lang w:bidi="ar-LB"/>
        </w:rPr>
      </w:pP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أجل، لقد ذكرتُ أنّ من كان اليوم صائناً لنفسه واعياً معتمداً على المبادئ الإسلامية لا يهاب أمريكا، لكن قد يوجد اليوم من أصيب بهذا الخوف، إلّا أنّ خوفه هذا لا يرتكز على أسباب عقلائية، إن كان خوف "</w:t>
      </w:r>
      <w:r>
        <w:rPr>
          <w:rFonts w:ascii="Traditional Arabic" w:hAnsi="Traditional Arabic" w:cs="Traditional Arabic"/>
          <w:b/>
          <w:bCs/>
          <w:sz w:val="28"/>
          <w:szCs w:val="28"/>
          <w:rtl/>
          <w:lang w:bidi="ar-LB"/>
        </w:rPr>
        <w:t>محمد رضا</w:t>
      </w:r>
      <w:r>
        <w:rPr>
          <w:rFonts w:ascii="Traditional Arabic" w:hAnsi="Traditional Arabic" w:cs="Traditional Arabic"/>
          <w:sz w:val="28"/>
          <w:szCs w:val="28"/>
          <w:rtl/>
          <w:lang w:bidi="ar-LB"/>
        </w:rPr>
        <w:t>" (الشاه المخلوع) من أمريكا خوفاً عقلائياً، فإنّ خوف هؤلاء ليس عقلائياً، لأنّ ذاك لم يكن يمتلك رصيداً شعبياً، والجمهورية الإسلامية اليوم تحظى بدعامة وسند كهذا الشعب العظيم.</w:t>
      </w:r>
    </w:p>
    <w:p w:rsidR="00166F0D" w:rsidRDefault="00166F0D" w:rsidP="00EF6DA3">
      <w:pPr>
        <w:bidi/>
        <w:jc w:val="lowKashida"/>
        <w:rPr>
          <w:rFonts w:ascii="Traditional Arabic" w:hAnsi="Traditional Arabic" w:cs="Traditional Arabic"/>
          <w:b/>
          <w:bCs/>
          <w:sz w:val="28"/>
          <w:szCs w:val="28"/>
          <w:rtl/>
          <w:lang w:bidi="ar-LB"/>
        </w:rPr>
      </w:pPr>
    </w:p>
    <w:p w:rsidR="00166F0D" w:rsidRDefault="00166F0D" w:rsidP="00EF6DA3">
      <w:pPr>
        <w:bidi/>
        <w:jc w:val="lowKashida"/>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t>الخندق الثالث: خندق تبديد الثقة بالذات الوطنية</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ومن خنادق العدوّ الأخرى للسيطرة على بلادنا، ترويج فقدان الإيمان بالذات والاعتماد على النفس والثقة بالذات الوطنية، حيث كانوا (نظام الشاه وحكومته) يشاهدون بأعينهم بهرجة الدول الغربية، وتطوّراتها العلمية والتقنية، وزخارفها الحضارية والمادية، ويفتقدون تلك الأمور في بلدهم، بسبب ما كان يعانيه من تخلّف، ولهذا كانوا يشعرون </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t>بعدم الاعتماد على النفس، وعدم الإيمان بها. ففي العهد البهلويّ قال أحد أركان الحكومة إنّ على الإيرانيّ أن يقوم بصناعة إبريق من الطين وليس حتى إبريقاً من المعدن. فقد كانت شائعة في الأزمنة الغابرة صناعة الأباريق من الطين. وأضاف قائلاً إنّ الإيرانيّ لا يليق به سوى تصنيع هذا النوع من الأباريق، فما شأنه والاختراعات! هكذا كانوا يتكلّمون في ذلك اليوم. وقال أيضاً أحد الشخصيات البارزة في ذلك العصر إنّ الإيرانيّ لو أراد التقدّم، عليه أن يكون غربياً أوروبياً من رأسه إلى أخمص قدميه، وأن يبدّل كلّ ما يرتبط به إلى ما يشابههم، علّه يتمكن من التقدّم. وهذا يعني أنّهم لم يكونوا على ثقة بأنفسهم.</w:t>
      </w:r>
    </w:p>
    <w:p w:rsidR="00166F0D" w:rsidRDefault="00166F0D" w:rsidP="00EF6DA3">
      <w:pPr>
        <w:bidi/>
        <w:jc w:val="lowKashida"/>
        <w:rPr>
          <w:rFonts w:ascii="Traditional Arabic" w:hAnsi="Traditional Arabic" w:cs="Traditional Arabic"/>
          <w:b/>
          <w:bCs/>
          <w:color w:val="000080"/>
          <w:sz w:val="28"/>
          <w:szCs w:val="28"/>
          <w:rtl/>
          <w:lang w:bidi="ar-LB"/>
        </w:rPr>
      </w:pPr>
      <w:r>
        <w:rPr>
          <w:rFonts w:ascii="Traditional Arabic" w:hAnsi="Traditional Arabic" w:cs="Traditional Arabic"/>
          <w:b/>
          <w:bCs/>
          <w:color w:val="000080"/>
          <w:sz w:val="28"/>
          <w:szCs w:val="28"/>
          <w:rtl/>
          <w:lang w:bidi="ar-LB"/>
        </w:rPr>
        <w:t>شعار شبابنا: إنّنا قادرون!</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وها قد انتصرت الثورة الإسلامية، وأبدلت انعدام الثقة التام بالثقة بالنفس، والاعتماد على الذات الوطنية. واليوم، أصبح الشابّ الإيرانيّ يردّد: "إنّنا قادرون". ففي كثير من موارد وحالات التقدّم العلميّ - ما عدا الأمور التي أتيحت وحالات التقدّم التي تحققت اليوم، والحمد لله، - كان شبّاننا في بعض الأوقات يطرحون من الأفكار الحديثة ما لا يتأتى للأجهزة المسؤولية تلبيتها، فالشاب الإيراني يثق بنفسه. </w:t>
      </w:r>
      <w:r w:rsidRPr="006C3E1B">
        <w:rPr>
          <w:rFonts w:ascii="Traditional Arabic" w:hAnsi="Traditional Arabic" w:cs="Traditional Arabic"/>
          <w:sz w:val="28"/>
          <w:szCs w:val="28"/>
          <w:highlight w:val="lightGray"/>
          <w:rtl/>
          <w:lang w:bidi="ar-LB"/>
        </w:rPr>
        <w:t xml:space="preserve">وعدم الثقة بالنفس يؤدّي إلى عدم التقدّم، والثقة والاعتماد على الذات يقود إلى شعار </w:t>
      </w:r>
      <w:r w:rsidRPr="006C3E1B">
        <w:rPr>
          <w:rFonts w:ascii="Traditional Arabic" w:hAnsi="Traditional Arabic" w:cs="Traditional Arabic"/>
          <w:b/>
          <w:bCs/>
          <w:sz w:val="28"/>
          <w:szCs w:val="28"/>
          <w:highlight w:val="lightGray"/>
          <w:rtl/>
          <w:lang w:bidi="ar-LB"/>
        </w:rPr>
        <w:t>"نحن قادرون</w:t>
      </w:r>
      <w:r w:rsidRPr="006C3E1B">
        <w:rPr>
          <w:rFonts w:ascii="Traditional Arabic" w:hAnsi="Traditional Arabic" w:cs="Traditional Arabic"/>
          <w:sz w:val="28"/>
          <w:szCs w:val="28"/>
          <w:highlight w:val="lightGray"/>
          <w:rtl/>
          <w:lang w:bidi="ar-LB"/>
        </w:rPr>
        <w:t>"، وتستتبعها القدرة، فيغدو البلد قادراً،</w:t>
      </w:r>
      <w:r>
        <w:rPr>
          <w:rFonts w:ascii="Traditional Arabic" w:hAnsi="Traditional Arabic" w:cs="Traditional Arabic"/>
          <w:sz w:val="28"/>
          <w:szCs w:val="28"/>
          <w:rtl/>
          <w:lang w:bidi="ar-LB"/>
        </w:rPr>
        <w:t xml:space="preserve"> والشعب قادراً، وهذا ما بتنا نشاهده في الوقت الراهن.</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مضت خمسون عاماً والجامعات موجودة في هذا البلد في عهد الطاغوت قبل الثورة. وكانت هذه الجامعات تضمّ عدداً من الأساتذة الملتزمين الجيّدين، ومن طلّاب الجامعات المستعدّين ذوي الطاقات والكفاءات - رغم أن أعدادهم أقل بكثير مما هم اليوم عليه نسبياً، ولكن على أيّ حال فقد كان أولئك من الشباب الإيرانيين المستعدّين الموهوبين - غير أنّ إيران لم تشهد طيلة تلك الأعوام الخمسين أيّ حركة علمية وأيّ ظاهرة علمية حديثة. لماذا؟ لأنّهم لم يكونوا يصدّقون بأنّهم قادرون، ولم يكونوا على ثقة بأنفسهم، وهذه حالة بثها (الأعداء) وروّجوها في أذهان الشعب. </w:t>
      </w:r>
      <w:r w:rsidRPr="006C3E1B">
        <w:rPr>
          <w:rFonts w:ascii="Traditional Arabic" w:hAnsi="Traditional Arabic" w:cs="Traditional Arabic"/>
          <w:sz w:val="28"/>
          <w:szCs w:val="28"/>
          <w:highlight w:val="lightGray"/>
          <w:rtl/>
          <w:lang w:bidi="ar-LB"/>
        </w:rPr>
        <w:t>وبلادنا اليوم تشهد في كلّ يوم إبداعاً علمياً وتقنياً. وأعداؤنا حين يشاهدون هذه الإبداعات تثور ثائرتهم. فلقد استطاع بلدنا اليوم رغم وجود الحظر، أن يدخل في عداد بلدان العالم العشرة الأوائل في العديد من الفروع والعلوم المتطورة</w:t>
      </w:r>
      <w:r>
        <w:rPr>
          <w:rFonts w:ascii="Traditional Arabic" w:hAnsi="Traditional Arabic" w:cs="Traditional Arabic"/>
          <w:sz w:val="28"/>
          <w:szCs w:val="28"/>
          <w:rtl/>
          <w:lang w:bidi="ar-LB"/>
        </w:rPr>
        <w:t>. والماثل حالياً أمام أعين الناس، هو الآليات العسكرية والأدوات الحربيّة التابعة للحرس الثوريّ وللجيش ولقطاعات أخرى، والتي هي على مرأى منكم. وهناك حالات أخرى من التقدّم حقّقها شبابنا في مجال النانو وفي القضية النووية. كلّ هذا يعود إلى الإيمان</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t>بالذات والثقة بالنفس. فإنّ أحد خنادق العدوّ في إيران، هو فقدان إيمان الشعب بذاته، وإنّ أحد الخنادق الكبيرة التي تمخّضت عن انتصار الشعب والشباب، هو الإيمان بالذات وروح "</w:t>
      </w:r>
      <w:r>
        <w:rPr>
          <w:rFonts w:ascii="Traditional Arabic" w:hAnsi="Traditional Arabic" w:cs="Traditional Arabic"/>
          <w:b/>
          <w:bCs/>
          <w:sz w:val="28"/>
          <w:szCs w:val="28"/>
          <w:rtl/>
          <w:lang w:bidi="ar-LB"/>
        </w:rPr>
        <w:t>نحن قادرون</w:t>
      </w:r>
      <w:r>
        <w:rPr>
          <w:rFonts w:ascii="Traditional Arabic" w:hAnsi="Traditional Arabic" w:cs="Traditional Arabic"/>
          <w:sz w:val="28"/>
          <w:szCs w:val="28"/>
          <w:rtl/>
          <w:lang w:bidi="ar-LB"/>
        </w:rPr>
        <w:t>".</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وهذا بدوره كان أحد خنادق العدوّ.</w:t>
      </w:r>
    </w:p>
    <w:p w:rsidR="00166F0D" w:rsidRDefault="00166F0D" w:rsidP="00EF6DA3">
      <w:pPr>
        <w:bidi/>
        <w:jc w:val="lowKashida"/>
        <w:rPr>
          <w:rFonts w:ascii="Traditional Arabic" w:hAnsi="Traditional Arabic" w:cs="Traditional Arabic"/>
          <w:b/>
          <w:bCs/>
          <w:sz w:val="28"/>
          <w:szCs w:val="28"/>
          <w:rtl/>
          <w:lang w:bidi="ar-LB"/>
        </w:rPr>
      </w:pPr>
    </w:p>
    <w:p w:rsidR="00166F0D" w:rsidRDefault="00166F0D" w:rsidP="00EF6DA3">
      <w:pPr>
        <w:bidi/>
        <w:jc w:val="lowKashida"/>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t>الخندق الرابع: خندق فصل الدين عن السياسة... وقد تحطّم!</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ومن خنادق العدوّ الأخرى، فصل الدين عن السياسة. فقد أقنعوا الجميع بأنّ الدين لا ينبغي له التدخّل في شؤون السياسة وبيئة الحياة والنظام الاجتماعيّ. هذا ما عملوا على إقناع الآخرين به. وفضلاً عن أولئك الذين لم تكن تربطهم بالدين صلة، وحتّى أنّ المتديّنين وبعض علماء الدين لم يكونوا يصدقون بأنّ الإسلام قادرٌ على التدخّل في الشؤون السياسية، في حين أنّ </w:t>
      </w:r>
      <w:r w:rsidRPr="006C3E1B">
        <w:rPr>
          <w:rFonts w:ascii="Traditional Arabic" w:hAnsi="Traditional Arabic" w:cs="Traditional Arabic"/>
          <w:sz w:val="28"/>
          <w:szCs w:val="28"/>
          <w:highlight w:val="lightGray"/>
          <w:rtl/>
          <w:lang w:bidi="ar-LB"/>
        </w:rPr>
        <w:t>ولادة الإسلام منذ البداية، قامت على أساس منحى سياسيّ</w:t>
      </w:r>
      <w:r>
        <w:rPr>
          <w:rFonts w:ascii="Traditional Arabic" w:hAnsi="Traditional Arabic" w:cs="Traditional Arabic"/>
          <w:sz w:val="28"/>
          <w:szCs w:val="28"/>
          <w:rtl/>
          <w:lang w:bidi="ar-LB"/>
        </w:rPr>
        <w:t>. فإنّ الخطوة الأولى التي قطعها النبيّ الأكرم في المدينة، هي تشكيل الحكومة. بيد أنّهم زجّوا هذه الفكرة</w:t>
      </w:r>
      <w:r>
        <w:rPr>
          <w:rStyle w:val="FootnoteReference"/>
          <w:rFonts w:ascii="Traditional Arabic" w:hAnsi="Traditional Arabic" w:cs="Traditional Arabic"/>
          <w:sz w:val="28"/>
          <w:szCs w:val="28"/>
          <w:rtl/>
          <w:lang w:bidi="ar-LB"/>
        </w:rPr>
        <w:footnoteReference w:id="29"/>
      </w:r>
      <w:r>
        <w:rPr>
          <w:rFonts w:ascii="Traditional Arabic" w:hAnsi="Traditional Arabic" w:cs="Traditional Arabic"/>
          <w:sz w:val="28"/>
          <w:szCs w:val="28"/>
          <w:rtl/>
          <w:lang w:bidi="ar-LB"/>
        </w:rPr>
        <w:t xml:space="preserve"> في أذهان الناس، ووظّفوا هذا الخندق للعمل ضدّ النظام، وضدّ البلد، وضدّ الشعب. فجاءت الجمهورية الإسلامية وحطّمت هذا الخندق وأزالته. ولذا، نجد اليوم شبابنا وطلبتنا الجامعيين في جامعاتنا، فضلاً عن العلماء والحوزات العلمية وما شابه، يعملون ويبذلون جهودهم في شؤون البلاد من منظارٍ إسلاميٍّ وقرآنيّ.</w:t>
      </w:r>
    </w:p>
    <w:p w:rsidR="00166F0D" w:rsidRDefault="00166F0D" w:rsidP="00EF6DA3">
      <w:pPr>
        <w:bidi/>
        <w:jc w:val="lowKashida"/>
        <w:rPr>
          <w:rFonts w:ascii="Traditional Arabic" w:hAnsi="Traditional Arabic" w:cs="Traditional Arabic"/>
          <w:b/>
          <w:bCs/>
          <w:color w:val="000080"/>
          <w:sz w:val="28"/>
          <w:szCs w:val="28"/>
          <w:rtl/>
          <w:lang w:bidi="ar-LB"/>
        </w:rPr>
      </w:pPr>
      <w:r>
        <w:rPr>
          <w:rFonts w:ascii="Traditional Arabic" w:hAnsi="Traditional Arabic" w:cs="Traditional Arabic"/>
          <w:b/>
          <w:bCs/>
          <w:color w:val="000080"/>
          <w:sz w:val="28"/>
          <w:szCs w:val="28"/>
          <w:rtl/>
          <w:lang w:bidi="ar-LB"/>
        </w:rPr>
        <w:t>يفرضون العقوبات ويهنئوننا بالنوروز!</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هذا، وإنّي أقصد من "</w:t>
      </w:r>
      <w:r>
        <w:rPr>
          <w:rFonts w:ascii="Traditional Arabic" w:hAnsi="Traditional Arabic" w:cs="Traditional Arabic"/>
          <w:b/>
          <w:bCs/>
          <w:sz w:val="28"/>
          <w:szCs w:val="28"/>
          <w:rtl/>
          <w:lang w:bidi="ar-LB"/>
        </w:rPr>
        <w:t>العدوّ</w:t>
      </w:r>
      <w:r>
        <w:rPr>
          <w:rFonts w:ascii="Traditional Arabic" w:hAnsi="Traditional Arabic" w:cs="Traditional Arabic"/>
          <w:sz w:val="28"/>
          <w:szCs w:val="28"/>
          <w:rtl/>
          <w:lang w:bidi="ar-LB"/>
        </w:rPr>
        <w:t>" حين أتحدّث عنه، الإدارة الأمريكية دون أيّ مجاملة. بالتأكيد، هم يقولون إننا لسنا من أعدائكم بل من أصدقائكم. ويبعثون لشعبنا نداءً بمناسبة حلول عيد "</w:t>
      </w:r>
      <w:r>
        <w:rPr>
          <w:rFonts w:ascii="Traditional Arabic" w:hAnsi="Traditional Arabic" w:cs="Traditional Arabic"/>
          <w:b/>
          <w:bCs/>
          <w:sz w:val="28"/>
          <w:szCs w:val="28"/>
          <w:rtl/>
          <w:lang w:bidi="ar-LB"/>
        </w:rPr>
        <w:t>النوروز</w:t>
      </w:r>
      <w:r>
        <w:rPr>
          <w:rFonts w:ascii="Traditional Arabic" w:hAnsi="Traditional Arabic" w:cs="Traditional Arabic"/>
          <w:sz w:val="28"/>
          <w:szCs w:val="28"/>
          <w:rtl/>
          <w:lang w:bidi="ar-LB"/>
        </w:rPr>
        <w:t>" (رأس السنة الهجرية الشمسية)، ويبدون حرصهم على شبابنا، أو يمدّون مائدة "</w:t>
      </w:r>
      <w:r>
        <w:rPr>
          <w:rFonts w:ascii="Traditional Arabic" w:hAnsi="Traditional Arabic" w:cs="Traditional Arabic"/>
          <w:b/>
          <w:bCs/>
          <w:sz w:val="28"/>
          <w:szCs w:val="28"/>
          <w:rtl/>
          <w:lang w:bidi="ar-LB"/>
        </w:rPr>
        <w:t>السبع</w:t>
      </w:r>
      <w:r>
        <w:rPr>
          <w:rFonts w:ascii="Traditional Arabic" w:hAnsi="Traditional Arabic" w:cs="Traditional Arabic"/>
          <w:sz w:val="28"/>
          <w:szCs w:val="28"/>
          <w:rtl/>
          <w:lang w:bidi="ar-LB"/>
        </w:rPr>
        <w:t xml:space="preserve"> </w:t>
      </w:r>
      <w:r>
        <w:rPr>
          <w:rFonts w:ascii="Traditional Arabic" w:hAnsi="Traditional Arabic" w:cs="Traditional Arabic"/>
          <w:b/>
          <w:bCs/>
          <w:sz w:val="28"/>
          <w:szCs w:val="28"/>
          <w:rtl/>
          <w:lang w:bidi="ar-LB"/>
        </w:rPr>
        <w:t>سينات</w:t>
      </w:r>
      <w:r>
        <w:rPr>
          <w:rFonts w:ascii="Traditional Arabic" w:hAnsi="Traditional Arabic" w:cs="Traditional Arabic"/>
          <w:sz w:val="28"/>
          <w:szCs w:val="28"/>
          <w:rtl/>
          <w:lang w:bidi="ar-LB"/>
        </w:rPr>
        <w:t>"</w:t>
      </w:r>
      <w:r>
        <w:rPr>
          <w:rStyle w:val="FootnoteReference"/>
          <w:rFonts w:ascii="Traditional Arabic" w:hAnsi="Traditional Arabic" w:cs="Traditional Arabic"/>
          <w:sz w:val="28"/>
          <w:szCs w:val="28"/>
          <w:rtl/>
          <w:lang w:bidi="ar-LB"/>
        </w:rPr>
        <w:footnoteReference w:id="30"/>
      </w:r>
      <w:r>
        <w:rPr>
          <w:rFonts w:ascii="Traditional Arabic" w:hAnsi="Traditional Arabic" w:cs="Traditional Arabic"/>
          <w:sz w:val="28"/>
          <w:szCs w:val="28"/>
          <w:rtl/>
          <w:lang w:bidi="ar-LB"/>
        </w:rPr>
        <w:t xml:space="preserve"> في البيت الأبيض! وهذه حركات تصلح لخداع الأطفال، ولا يوجد من يصدّق هؤلاء. فمن جانب يستمرّون بفرض العقوبات، وتسلك وزارة الخزانة الأمريكية سُبُلاً خاصة بها - وهي تعترف بها - لئلّا تجرؤ الشركات والمكاتب والمصارف الكبيرة على الاقتراب والتعامل مع الجمهورية الإسلامية. </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فإنّهم يمارسون هذه الأعمال من فرض العقوبات والتهديد التي تمثّل عِداءً سافراً، ومن جانب آخر يمدّون مائدة السبع سينات في البيت الأبيض، أو يقولون في ندائهم بمناسبة رأس السنة الهجرية الشمسية "</w:t>
      </w:r>
      <w:r>
        <w:rPr>
          <w:rFonts w:ascii="Traditional Arabic" w:hAnsi="Traditional Arabic" w:cs="Traditional Arabic"/>
          <w:b/>
          <w:bCs/>
          <w:sz w:val="28"/>
          <w:szCs w:val="28"/>
          <w:rtl/>
          <w:lang w:bidi="ar-LB"/>
        </w:rPr>
        <w:t>النوروز</w:t>
      </w:r>
      <w:r>
        <w:rPr>
          <w:rFonts w:ascii="Traditional Arabic" w:hAnsi="Traditional Arabic" w:cs="Traditional Arabic"/>
          <w:sz w:val="28"/>
          <w:szCs w:val="28"/>
          <w:rtl/>
          <w:lang w:bidi="ar-LB"/>
        </w:rPr>
        <w:t xml:space="preserve">"، إنّنا نعمل على توفير فرص عملٍ للشباب الإيرانيين! حسنٌ، </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t>لا أحد يصدّقهم. لا زالوا لا يعرفون شعبنا، ولا يعلمون من هو الشعب الإيراني. إنّه شعبٌ فهيمٌ واعٍ يعرف أعداءه، ويقف على أساليب عِدائهم. نعم، لا توجد لدينا مشكلة مع الشعب الأمريكيّ، كما هو حال كلّ الشعوب الأخرى، وإنما نواجه السياسات والساسة، فهم العدوّ.</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ولأُلخّص الموضوع لئلّا يتشتّت البحث المقصود. ثمّة وقائع موجودة:</w:t>
      </w:r>
    </w:p>
    <w:p w:rsidR="00166F0D" w:rsidRPr="00A07298" w:rsidRDefault="00166F0D" w:rsidP="00A07298">
      <w:pPr>
        <w:bidi/>
        <w:jc w:val="lowKashida"/>
        <w:rPr>
          <w:rFonts w:ascii="Traditional Arabic" w:hAnsi="Traditional Arabic" w:cs="Traditional Arabic"/>
          <w:sz w:val="28"/>
          <w:szCs w:val="28"/>
          <w:rtl/>
          <w:lang w:bidi="ar-LB"/>
        </w:rPr>
      </w:pPr>
      <w:r w:rsidRPr="006C3E1B">
        <w:rPr>
          <w:rFonts w:ascii="Traditional Arabic" w:hAnsi="Traditional Arabic" w:cs="Traditional Arabic"/>
          <w:sz w:val="28"/>
          <w:szCs w:val="28"/>
          <w:highlight w:val="lightGray"/>
          <w:rtl/>
          <w:lang w:bidi="ar-LB"/>
        </w:rPr>
        <w:t>منها حيازة بلدنا على إمكانيات واسعة وطاقات كبيرة، بما في ذلك المصادر الطبيعية، والطاقات الإنسانية، والفرص الدولية. وقد وفّرت هذه الطاقات لبلدنا اليوم إمكانية التقدّم الاستثنائي. هذا واقع. وتبدلّت الجمهورية الإسلامية في الوقت الراهن إلى قوة مؤثّرة على صعيد المنطقة، وفي بعض المسائل على صعيد العالم. هذه حقائق واقعية موجودة، فلنعرف قدر وقيمة وأهمية أنفسنا، ولنُدرك عظمة هذا الشعب.</w:t>
      </w:r>
    </w:p>
    <w:p w:rsidR="00166F0D" w:rsidRPr="00A07298" w:rsidRDefault="00166F0D" w:rsidP="00EF6DA3">
      <w:pPr>
        <w:bidi/>
        <w:jc w:val="lowKashida"/>
        <w:rPr>
          <w:rFonts w:ascii="Traditional Arabic" w:hAnsi="Traditional Arabic" w:cs="Traditional Arabic"/>
          <w:b/>
          <w:bCs/>
          <w:color w:val="000080"/>
          <w:sz w:val="28"/>
          <w:szCs w:val="28"/>
          <w:rtl/>
          <w:lang w:bidi="ar-LB"/>
        </w:rPr>
      </w:pPr>
      <w:r w:rsidRPr="00A07298">
        <w:rPr>
          <w:rFonts w:ascii="Traditional Arabic" w:hAnsi="Traditional Arabic" w:cs="Traditional Arabic"/>
          <w:b/>
          <w:bCs/>
          <w:color w:val="000080"/>
          <w:sz w:val="28"/>
          <w:szCs w:val="28"/>
          <w:rtl/>
          <w:lang w:bidi="ar-LB"/>
        </w:rPr>
        <w:t>مرشّحون يتسابقون في الإساءة والعداء</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والمسألة الواقعية الثانية، هي أنّ أمريكا، ولأسباب واضحة، تعادينا، ونقصد بذلك كما ذكرنا، الساسة الأمريكيين والسياسات الأمريكية. ففي قضيّة الاتّفاق النوويّ نكثوا العهود وهدّدونا بفرض عقوبات أخرى. وكما ذكرت فإنّ وزير الخزانة الأمريكية راح يبذل مساعيه الدؤوبة للحيلولة دون انتفاع الجمهورية الإسلامية من نتائج الاتّفاق النوويّ. وهذا هو العِداء بعينه. فإنّهم يهدّدون على الدوام بفرض المزيد من العقوبات. وبعد عدّة أشهر - سبعة أو ثمانية أشهر - ستُجرى الانتخابات الرئاسية في أمريكا، والحكومة الأمريكية الحالية تتبدّل بعد تسعة أشهر، ولا توجد أية ضمانة تفيد بأنّ الحكومة القادمة ستلتزم بهذه التعهّدات القليلة التي وقّعت عليها الحكومة الحالية. والمرشّحون لرئاسة الجمهورية في أمريكا أخذوا اليوم يتسابقون في خطاباتهم الانتخابية في الإساءة إلى إيران، وهذا هو العِداء، وهو عداء سافر. ومع ذلك، حينما نقول إنّ أمريكا هي العدوّ، ينزعج البعض قائلين لماذا تصفونها بالعدوّ؟ ولكنّها عدوّ، وممارساتها عدائية. وهذه أيضاً حقيقة واقعية، التفتوا، ولا تغفلوا عن قولنا بضرورة أن تسود وحدة القلب واللسان بين الشعب والحكومة، ولا ينبغي أن يغيب هذا الأمر عن أذهانكم. </w:t>
      </w:r>
      <w:r w:rsidRPr="006C3E1B">
        <w:rPr>
          <w:rFonts w:ascii="Traditional Arabic" w:hAnsi="Traditional Arabic" w:cs="Traditional Arabic"/>
          <w:sz w:val="28"/>
          <w:szCs w:val="28"/>
          <w:highlight w:val="lightGray"/>
          <w:rtl/>
          <w:lang w:bidi="ar-LB"/>
        </w:rPr>
        <w:t>وعلى الجميع أن يبذلوا جهودهم لمساعدة الحكومة، وأن يُرشدوها إن كان عندهم بعض الملاحظات والإرشادات، وبالتالي عليهم أن يمدّوا يد العون والمساعدة للحكومة</w:t>
      </w:r>
      <w:r>
        <w:rPr>
          <w:rFonts w:ascii="Traditional Arabic" w:hAnsi="Traditional Arabic" w:cs="Traditional Arabic"/>
          <w:sz w:val="28"/>
          <w:szCs w:val="28"/>
          <w:rtl/>
          <w:lang w:bidi="ar-LB"/>
        </w:rPr>
        <w:t xml:space="preserve">. </w:t>
      </w:r>
    </w:p>
    <w:p w:rsidR="00166F0D" w:rsidRDefault="00166F0D" w:rsidP="00EF6DA3">
      <w:pPr>
        <w:bidi/>
        <w:jc w:val="lowKashida"/>
        <w:rPr>
          <w:rFonts w:ascii="Traditional Arabic" w:hAnsi="Traditional Arabic" w:cs="Traditional Arabic"/>
          <w:sz w:val="28"/>
          <w:szCs w:val="28"/>
          <w:rtl/>
          <w:lang w:bidi="ar-LB"/>
        </w:rPr>
      </w:pPr>
    </w:p>
    <w:p w:rsidR="00166F0D" w:rsidRDefault="00166F0D" w:rsidP="00EF6DA3">
      <w:pPr>
        <w:bidi/>
        <w:spacing w:line="240" w:lineRule="auto"/>
        <w:jc w:val="lowKashida"/>
        <w:rPr>
          <w:rFonts w:ascii="Traditional Arabic" w:hAnsi="Traditional Arabic" w:cs="Traditional Arabic"/>
          <w:b/>
          <w:bCs/>
          <w:color w:val="000080"/>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b/>
          <w:bCs/>
          <w:color w:val="000080"/>
          <w:sz w:val="28"/>
          <w:szCs w:val="28"/>
          <w:rtl/>
          <w:lang w:bidi="ar-LB"/>
        </w:rPr>
        <w:lastRenderedPageBreak/>
        <w:t>أدوات العداء الأمريكيّ</w:t>
      </w:r>
    </w:p>
    <w:p w:rsidR="00166F0D" w:rsidRDefault="00166F0D" w:rsidP="00EF6DA3">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 1- الإعلام</w:t>
      </w:r>
    </w:p>
    <w:p w:rsidR="00166F0D" w:rsidRDefault="00166F0D" w:rsidP="00EF6DA3">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2- النفوذ</w:t>
      </w:r>
    </w:p>
    <w:p w:rsidR="00166F0D" w:rsidRDefault="00166F0D" w:rsidP="00EF6DA3">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3- الحظر</w:t>
      </w:r>
    </w:p>
    <w:p w:rsidR="00166F0D" w:rsidRDefault="00166F0D" w:rsidP="00EF6DA3">
      <w:pPr>
        <w:bidi/>
        <w:spacing w:after="0" w:line="240" w:lineRule="auto"/>
        <w:jc w:val="lowKashida"/>
        <w:rPr>
          <w:rFonts w:ascii="Traditional Arabic" w:hAnsi="Traditional Arabic" w:cs="Traditional Arabic"/>
          <w:sz w:val="28"/>
          <w:szCs w:val="28"/>
          <w:rtl/>
          <w:lang w:bidi="ar-LB"/>
        </w:rPr>
      </w:pP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والمسألة الواقعية الثالثة، هي أنّ وسائل وأدوات عِداء هذا العدوّ المقتدر في ظاهره محدودة وليست مطلقة، له عدّة أدوات رئيسية وفاعلة: الأولى: الإعلام المتمثّل في </w:t>
      </w:r>
      <w:r>
        <w:rPr>
          <w:rFonts w:ascii="Traditional Arabic" w:hAnsi="Traditional Arabic" w:cs="Traditional Arabic"/>
          <w:b/>
          <w:bCs/>
          <w:sz w:val="28"/>
          <w:szCs w:val="28"/>
          <w:rtl/>
          <w:lang w:bidi="ar-LB"/>
        </w:rPr>
        <w:t>"رهاب إيران</w:t>
      </w:r>
      <w:r>
        <w:rPr>
          <w:rFonts w:ascii="Traditional Arabic" w:hAnsi="Traditional Arabic" w:cs="Traditional Arabic"/>
          <w:sz w:val="28"/>
          <w:szCs w:val="28"/>
          <w:rtl/>
          <w:lang w:bidi="ar-LB"/>
        </w:rPr>
        <w:t>" (التخويف من إيران "</w:t>
      </w:r>
      <w:r>
        <w:rPr>
          <w:rFonts w:ascii="Traditional Arabic" w:hAnsi="Traditional Arabic" w:cs="Traditional Arabic"/>
          <w:b/>
          <w:bCs/>
          <w:sz w:val="28"/>
          <w:szCs w:val="28"/>
          <w:rtl/>
          <w:lang w:bidi="ar-LB"/>
        </w:rPr>
        <w:t>فوبيا إيران</w:t>
      </w:r>
      <w:r>
        <w:rPr>
          <w:rFonts w:ascii="Traditional Arabic" w:hAnsi="Traditional Arabic" w:cs="Traditional Arabic"/>
          <w:sz w:val="28"/>
          <w:szCs w:val="28"/>
          <w:rtl/>
          <w:lang w:bidi="ar-LB"/>
        </w:rPr>
        <w:t xml:space="preserve">")، والثانية: النفوذ، والثالثة: الحظر. </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فيما يتعلّق بالنفوذ تحدثتُ مراراً خلال الأشهر الماضية، ولا أكرّر الحديث في ذلك، وفي شأن الإعلام أيضاً ثمة بحث طويل. والآن أودّ أن أتحدّث حول الحظر.</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يمثّل الحظر إحدى أدوات العدوّ الثلاثة المؤثّرة. فقد شعر أنّ الحظر يلحق الضرر ببلدنا وشعبنا. وممّا يؤسف له أنّنا بأنفسنا عزّزنا هذا الانطباع لديه. ففي بعض المواطن وفي برهة من الزمن عمدنا إلى تضخيم (تعويم) الحظر بشكل متواصل، وبتنا نكرّر هذه القضية: </w:t>
      </w:r>
      <w:r>
        <w:rPr>
          <w:rFonts w:ascii="Traditional Arabic" w:hAnsi="Traditional Arabic" w:cs="Traditional Arabic"/>
          <w:b/>
          <w:bCs/>
          <w:sz w:val="28"/>
          <w:szCs w:val="28"/>
          <w:rtl/>
          <w:lang w:bidi="ar-LB"/>
        </w:rPr>
        <w:t>"أن العدوّ قد فرض الحظر علينا ولا بدّ من إزالته، ولو بقي الحظر لألحق بنا هذه الأضرار وأمثال ذلك</w:t>
      </w:r>
      <w:r>
        <w:rPr>
          <w:rFonts w:ascii="Traditional Arabic" w:hAnsi="Traditional Arabic" w:cs="Traditional Arabic"/>
          <w:sz w:val="28"/>
          <w:szCs w:val="28"/>
          <w:rtl/>
          <w:lang w:bidi="ar-LB"/>
        </w:rPr>
        <w:t>"، ومن جانب آخر، أخذنا نركّز أيضاً على إزالة الحظر ونهوّلها ونضخّمها بأن العقوبات إذا ما لم تتمّ إزالتها لحدث ما حدث، في حين لم يحدث شيء، بل ولن يحدث شيء لو واصلنا هذا الطريق. لكنّ العدوّ شعر بأنّه يستطيع عبر أداة الحظر أن يفرض الضغوط على الشعب الإيرانيّ. هذا ما شعر به العدو. إذاً فإنّ القضية الرئيسة التي تواجهنا في الوقت الراهن هي الحظر.</w:t>
      </w:r>
    </w:p>
    <w:p w:rsidR="00166F0D" w:rsidRDefault="00166F0D" w:rsidP="00EF6DA3">
      <w:pPr>
        <w:bidi/>
        <w:jc w:val="lowKashida"/>
        <w:rPr>
          <w:rFonts w:ascii="Traditional Arabic" w:hAnsi="Traditional Arabic" w:cs="Traditional Arabic"/>
          <w:b/>
          <w:bCs/>
          <w:color w:val="000080"/>
          <w:sz w:val="28"/>
          <w:szCs w:val="28"/>
          <w:rtl/>
          <w:lang w:bidi="ar-LB"/>
        </w:rPr>
      </w:pPr>
      <w:r>
        <w:rPr>
          <w:rFonts w:ascii="Traditional Arabic" w:hAnsi="Traditional Arabic" w:cs="Traditional Arabic"/>
          <w:b/>
          <w:bCs/>
          <w:color w:val="000080"/>
          <w:sz w:val="28"/>
          <w:szCs w:val="28"/>
          <w:rtl/>
          <w:lang w:bidi="ar-LB"/>
        </w:rPr>
        <w:t>اقتصادٌ مقاوم في مواجهة الحظر</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ولكن ما الذي يجب علينا فعله في سبيل مواجهة الحظر؟ ذكرتُ في مستهلّ الحديث أنّ العدو يضعنا على مفترق طريقين قائلاً: إمّا أن تستسلموا لأمريكا وتمتثلوا لأوامرها بالكامل، وإمّا أن نواصل طريق الضغط والحظر، وقلنا إنّها مغالطة، وهذا المفترق باطل وكاذب، ولكن </w:t>
      </w:r>
      <w:r w:rsidRPr="006C3E1B">
        <w:rPr>
          <w:rFonts w:ascii="Traditional Arabic" w:hAnsi="Traditional Arabic" w:cs="Traditional Arabic"/>
          <w:sz w:val="28"/>
          <w:szCs w:val="28"/>
          <w:highlight w:val="lightGray"/>
          <w:rtl/>
          <w:lang w:bidi="ar-LB"/>
        </w:rPr>
        <w:t>هناك مفترق طرق آخر: إمّا أن نتحمّل المشاكل الناجمة عن الحظر، أو أن نصمد عبر الاقتصاد المقاوم</w:t>
      </w:r>
      <w:r>
        <w:rPr>
          <w:rFonts w:ascii="Traditional Arabic" w:hAnsi="Traditional Arabic" w:cs="Traditional Arabic"/>
          <w:sz w:val="28"/>
          <w:szCs w:val="28"/>
          <w:rtl/>
          <w:lang w:bidi="ar-LB"/>
        </w:rPr>
        <w:t>. هذا الاستعداد</w:t>
      </w:r>
      <w:r>
        <w:rPr>
          <w:rStyle w:val="FootnoteReference"/>
          <w:rFonts w:ascii="Traditional Arabic" w:hAnsi="Traditional Arabic" w:cs="Traditional Arabic"/>
          <w:sz w:val="28"/>
          <w:szCs w:val="28"/>
          <w:rtl/>
          <w:lang w:bidi="ar-LB"/>
        </w:rPr>
        <w:footnoteReference w:id="31"/>
      </w:r>
      <w:r>
        <w:rPr>
          <w:rFonts w:ascii="Traditional Arabic" w:hAnsi="Traditional Arabic" w:cs="Traditional Arabic"/>
          <w:sz w:val="28"/>
          <w:szCs w:val="28"/>
          <w:rtl/>
          <w:lang w:bidi="ar-LB"/>
        </w:rPr>
        <w:t xml:space="preserve"> الذي تُبدونه جيّد جداً، ولكن لا يكفي مجرّد الاستعدّاد لتحقيق الاقتصاد المقاوم، ولذلك قلنا "</w:t>
      </w:r>
      <w:r>
        <w:rPr>
          <w:rFonts w:ascii="Traditional Arabic" w:hAnsi="Traditional Arabic" w:cs="Traditional Arabic"/>
          <w:b/>
          <w:bCs/>
          <w:sz w:val="28"/>
          <w:szCs w:val="28"/>
          <w:rtl/>
          <w:lang w:bidi="ar-LB"/>
        </w:rPr>
        <w:t>إقدام وعمل".</w:t>
      </w:r>
      <w:r>
        <w:rPr>
          <w:rFonts w:ascii="Traditional Arabic" w:hAnsi="Traditional Arabic" w:cs="Traditional Arabic"/>
          <w:sz w:val="28"/>
          <w:szCs w:val="28"/>
          <w:rtl/>
          <w:lang w:bidi="ar-LB"/>
        </w:rPr>
        <w:t xml:space="preserve"> علماً بأنّ الحكومة المحترمة قد أنجزت بعض الأعمال في هذا المجال، حيث أوصيناهم بتشكيل مقرٍّ لقيادة سياسات</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t>الاقتصاد المقاوم، فنفّذوا هذا الأمر، وعيّنوا النائب الأول لرئيس الجمهورية المحترم قائداً لهذا المقرّ، وأنجزوا بعض الأعمال، ورفعوا لي تقريراً، وأنا بدوري أشرتُ إلى ذلك لشعبنا العزيز في النداء الذي قدّمته بداية هذا العام، إلا أنّها أعمالٌ تمهيدية. فقد جاء في التقرير أنّ الأمور التي تمّ إنجازها تسبّبت في إيجابية الميزان التجاريّ، ومعنى ذلك زيادة صادراتنا غير النفطية على وارداتنا، وهذا خبرٌ جيّد جداً، أو أدت على سبيل المثال إلى الحدّ من السِلع المستوردة في هذا العام على ما كانت عليه في العام الماضي، وهذه أخبار جيدة، غير أنّها لا تكفي ولا يتمّ إنجاز العمل بها، بل يتحتّم القيام بأعمال أساسية. ولقد أحصيتُ هنا بعض المهامّ التي ينبغي النهوض بها في مجال "</w:t>
      </w:r>
      <w:r>
        <w:rPr>
          <w:rFonts w:ascii="Traditional Arabic" w:hAnsi="Traditional Arabic" w:cs="Traditional Arabic"/>
          <w:b/>
          <w:bCs/>
          <w:sz w:val="28"/>
          <w:szCs w:val="28"/>
          <w:rtl/>
          <w:lang w:bidi="ar-LB"/>
        </w:rPr>
        <w:t>الإقدام والعمل</w:t>
      </w:r>
      <w:r>
        <w:rPr>
          <w:rFonts w:ascii="Traditional Arabic" w:hAnsi="Traditional Arabic" w:cs="Traditional Arabic"/>
          <w:sz w:val="28"/>
          <w:szCs w:val="28"/>
          <w:rtl/>
          <w:lang w:bidi="ar-LB"/>
        </w:rPr>
        <w:t>".</w:t>
      </w:r>
    </w:p>
    <w:p w:rsidR="00166F0D" w:rsidRDefault="00166F0D" w:rsidP="00EF6DA3">
      <w:pPr>
        <w:bidi/>
        <w:jc w:val="lowKashida"/>
        <w:rPr>
          <w:rFonts w:ascii="Traditional Arabic" w:hAnsi="Traditional Arabic" w:cs="Traditional Arabic"/>
          <w:sz w:val="28"/>
          <w:szCs w:val="28"/>
          <w:rtl/>
          <w:lang w:bidi="ar-LB"/>
        </w:rPr>
      </w:pPr>
    </w:p>
    <w:p w:rsidR="00166F0D" w:rsidRDefault="00166F0D" w:rsidP="00EF6DA3">
      <w:pPr>
        <w:bidi/>
        <w:jc w:val="lowKashida"/>
        <w:rPr>
          <w:rFonts w:ascii="Traditional Arabic" w:hAnsi="Traditional Arabic" w:cs="Traditional Arabic"/>
          <w:b/>
          <w:bCs/>
          <w:sz w:val="28"/>
          <w:szCs w:val="28"/>
          <w:rtl/>
          <w:lang w:bidi="ar-LB"/>
        </w:rPr>
      </w:pPr>
    </w:p>
    <w:p w:rsidR="00166F0D" w:rsidRDefault="0033787E" w:rsidP="00EF6DA3">
      <w:pPr>
        <w:bidi/>
        <w:jc w:val="lowKashida"/>
        <w:rPr>
          <w:rFonts w:ascii="Traditional Arabic" w:hAnsi="Traditional Arabic" w:cs="Traditional Arabic"/>
          <w:b/>
          <w:bCs/>
          <w:sz w:val="28"/>
          <w:szCs w:val="28"/>
          <w:rtl/>
          <w:lang w:bidi="ar-LB"/>
        </w:rPr>
      </w:pPr>
      <w:r>
        <w:rPr>
          <w:rFonts w:ascii="Traditional Arabic" w:hAnsi="Traditional Arabic" w:cs="Traditional Arabic"/>
          <w:b/>
          <w:bCs/>
          <w:sz w:val="28"/>
          <w:szCs w:val="28"/>
          <w:lang w:bidi="ar-LB"/>
        </w:rPr>
        <w:pict>
          <v:shape id="_x0000_i1044" type="#_x0000_t75" style="width:414.45pt;height:234.8pt">
            <v:imagedata r:id="rId39" o:title=""/>
          </v:shape>
        </w:pict>
      </w:r>
      <w:r w:rsidR="00166F0D">
        <w:rPr>
          <w:rFonts w:ascii="Traditional Arabic" w:hAnsi="Traditional Arabic" w:cs="Traditional Arabic"/>
          <w:b/>
          <w:bCs/>
          <w:sz w:val="28"/>
          <w:szCs w:val="28"/>
          <w:rtl/>
          <w:lang w:bidi="ar-LB"/>
        </w:rPr>
        <w:br w:type="page"/>
      </w:r>
      <w:r w:rsidR="00166F0D">
        <w:rPr>
          <w:rFonts w:ascii="Traditional Arabic" w:hAnsi="Traditional Arabic" w:cs="Traditional Arabic"/>
          <w:b/>
          <w:bCs/>
          <w:sz w:val="28"/>
          <w:szCs w:val="28"/>
          <w:rtl/>
          <w:lang w:bidi="ar-LB"/>
        </w:rPr>
        <w:lastRenderedPageBreak/>
        <w:t xml:space="preserve">أولاً: الأولويات الاقتصادية </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المهمّة الأولى، هي ضرورة أن يقوم المسؤولون المحترمون في الحكومة بتحديد الأنشطة والشبكات الاقتصادية المميّزة في البلد والتركيز عليها. فإنّ بعض الأنشطة الاقتصادية له أولويته وأهميته، وهي كالأصل الذي تتفرّع منه أبواب اقتصادية وإنتاجية متعدّدة، فلا بدّ لهم من التركيز عليها وتشخيصها وتحديد خارطة الطريق وتعيين وظائف الجميع. </w:t>
      </w:r>
    </w:p>
    <w:p w:rsidR="00166F0D" w:rsidRDefault="00166F0D" w:rsidP="00EF6DA3">
      <w:pPr>
        <w:bidi/>
        <w:jc w:val="lowKashida"/>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t>ثانياً: إحياء الإنتاج المحليّ</w:t>
      </w:r>
    </w:p>
    <w:p w:rsidR="00166F0D" w:rsidRDefault="00166F0D" w:rsidP="00EF6DA3">
      <w:pPr>
        <w:bidi/>
        <w:jc w:val="lowKashida"/>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t>والمهمّة الثانية، التي ينبغي أخذها بنظر الاعتبار فيما يخصّ "الإقدام والعمل" التي طرحناها، هي إحياء الإنتاج المحلّي. حيث تفيد التقارير بأنّ نحو %60 من طاقاتنا الإنتاجية معطّلة، فالبعض منها يعمل بأقلّ من قدراته، والبعض الآخر لا يعمل أساساً، فلا بدّ لنا من إحياء الإنتاج. ولهذا الأمر سبيله المعروف لدى الكثير من علماء الاقتصاد الملتزمين. ولطالما ذكرتُ للمسؤولين الحكوميين أن يقوموا بدعوة المنتقدين والاستماع إلى كلامهم، فأحياناً يقدّمون مقترحاتٍ جيدة يمكن من خلالها إحياء الإنتاج وتفعيله في البلاد.</w:t>
      </w:r>
    </w:p>
    <w:p w:rsidR="00166F0D" w:rsidRDefault="00166F0D" w:rsidP="00EF6DA3">
      <w:pPr>
        <w:bidi/>
        <w:jc w:val="lowKashida"/>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t xml:space="preserve">ثالثاً: الاستثمار الداخليّ </w:t>
      </w:r>
    </w:p>
    <w:p w:rsidR="00166F0D" w:rsidRDefault="00166F0D" w:rsidP="00EF6DA3">
      <w:pPr>
        <w:bidi/>
        <w:jc w:val="lowKashida"/>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t>والمهمّة الثالثة، هي أنّ لنا بالتالي تجارتنا الخارجية ولنا وارداتنا، وثمّة أمور نحتاج إلى استيرادها من الخارج، ونضطرّ لشرائها، ولا إشكال في ذلك، ولكن لنلتفت إلى أن لا تتسبّب البضائع التي نشتريها بإضعاف قوة إنتاجنا المحلّي. فلنفترض أنّنا نريد استيراد أو شراء طائرة، ولكن يُقال لنا - وهذا ما يقوله المسؤولون الحكوميون بأنفسهم - إنّنا لو استثمرنا هذه النسبة من الثمن في صناعة الطائرات المحلية، لاستفدنا أكثر مما لو كنّا قد اشترينا من الخارج، ولتنامى إنتاجنا المحلّي أيضاً. فمن الخطأ أن نستورد كلّ شيء من الخارج، دون أن ننظر إلى الضرر الذي سيُحلقه هذا الشراء، وهذا الاستيراد بالإنتاج المحلّي. إذاً لا بدّ أن نقوم في شرائنا بما لا يؤدّي إلى إضعاف الإنتاج الداخليّ.</w:t>
      </w:r>
    </w:p>
    <w:p w:rsidR="00166F0D" w:rsidRDefault="00166F0D" w:rsidP="00EF6DA3">
      <w:pPr>
        <w:bidi/>
        <w:jc w:val="lowKashida"/>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t>رابعاً: عائدات النفط</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والمهمّة الرابعة، هي أنّ لنا أموالاً في خارج البلاد. فإنّ عائدات النفط المباع لم يتمّ تسليمها لنا. وتقرّر في الاتّفاق النوويّ استعادة هذه الأموال - علماً بأن أكثرها واجه مشكلة ولم تتمّ استعادته، ويشاهد المرء التدخّل الأمريكيّ خلف هذه القضية، وهناك بالطبع دوافع أخرى أيضاً، إلّا أنّ خُبث بعض الأجهزة الأمريكية أدّى إلى أن لا تعود هذه الأموال، ولكنّها سوف تعود في نهاية المطاف -، فإن عادت هذه الأموال المجمّدة في الخارج، والتي يبلغ مقدارها عشرات المليارات، لا ينبغي إنفاقها في المصارف التي تؤدّي إلى إهدارها. فإنّ هذه أموال ستدخل إلى البلاد، والبلد في الدرجة الأولى بحاجة إلى الإنتاج، فالحذر من إهدار هذه الأموال التي تتمّ استعادتها، ومن </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t>إتلافها، وإنفاقها في شراء البضائع التي لا جدوى منها، وبذلها في أمور لا طائل من ورائها، وصرفها في مواطن البذخ والإسراف. وهذا يعني إدارة المصادر المالية التي تدخل إلى البلاد من المصارف والمراكز الأجنبية.</w:t>
      </w:r>
    </w:p>
    <w:p w:rsidR="00166F0D" w:rsidRDefault="00166F0D" w:rsidP="00EF6DA3">
      <w:pPr>
        <w:bidi/>
        <w:jc w:val="lowKashida"/>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t xml:space="preserve">خامساً: الاقتصاد المبنيّ على المعرفة </w:t>
      </w:r>
    </w:p>
    <w:p w:rsidR="00166F0D" w:rsidRDefault="00166F0D" w:rsidP="00EF6DA3">
      <w:pPr>
        <w:bidi/>
        <w:jc w:val="lowKashida"/>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t>والمهمّة الخامسة، هي أنّ هناك قطاعات مهمة في الشأن الاقتصاديّ، كقطاع النفط والغاز، أو قطاع إنتاج المحرّكات للسيارات والطائرات والقطارات والسفن، فلا بدّ من تحويل هذه القطاعات الحساسة والهامة إلى قطاعات مبنيّة على المعرفة. وهذا هو ما نعبّر عنه بـ"</w:t>
      </w:r>
      <w:r>
        <w:rPr>
          <w:rFonts w:ascii="Traditional Arabic" w:hAnsi="Traditional Arabic" w:cs="Traditional Arabic"/>
          <w:b/>
          <w:bCs/>
          <w:sz w:val="28"/>
          <w:szCs w:val="28"/>
          <w:rtl/>
          <w:lang w:bidi="ar-LB"/>
        </w:rPr>
        <w:t>الاقتصاد المبنيّ على المعرفة</w:t>
      </w:r>
      <w:r>
        <w:rPr>
          <w:rFonts w:ascii="Traditional Arabic" w:hAnsi="Traditional Arabic" w:cs="Traditional Arabic"/>
          <w:sz w:val="28"/>
          <w:szCs w:val="28"/>
          <w:rtl/>
          <w:lang w:bidi="ar-LB"/>
        </w:rPr>
        <w:t>". فقد أثبت شبابنا وعلماؤنا أنّهم قادرون على الإبداع، وقادرون على رفع المستوى التقني. أفهل يعتبر هذا إنجازاً صغيراً بأن يصنعوا صاروخاً بعيد المدى بطريقة تمكّنه من إصابة هدفٍ على بعد 2000 كلم بخطأ لا يتجاوز مترين أو خمسة أمتار؟ فإنّ العقلية التي تستطيع النهوض بهذا العمل، قادرة على أن تنتج وتبدع في مجالات متعددة أخرى، كأن تقوم على سبيل المثال بتطوير محرّك السيارة للحدّ من استهلاكه للوقود، أو أن تغيّر محرّك القطار بطريقة معينة. ففي الوقت الراهن توجد في بلادنا مراكز اقتصادية وإنتاجية تفوق إنجازاتها وإنتاجاتها المشابه الأجنبيّ لها أو تضاهيه. هذا ما هو موجود حالياً، فلا بدّ من تعزيز هذه المراكز وتقويتها. إذاً فإنّ تحويل القطاعات الاقتصادية الداخلية المهمة إلى قطاعات مبنية على المعرفة، يعتبر من المهامّ التي تُشتَرط في تحقيق الاقتصاد المقاوم والتي يجب القيام بها.</w:t>
      </w:r>
    </w:p>
    <w:p w:rsidR="00166F0D" w:rsidRDefault="00166F0D" w:rsidP="00EF6DA3">
      <w:pPr>
        <w:bidi/>
        <w:jc w:val="lowKashida"/>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t>سادساً: تنمية قطاعات الاستثمار الداخلي</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والمهمّة السادسة، هي الاستفادة والانتفاع من بعض القطاعات التي سبق وأن تمّ الاستثمار فيها. فقد كان لنا استثمار جيّد في مجال بناء محطات الطاقة والبتروكيمياويات. والبلد اليوم بحاجة إلى محطّة الطاقة. كما وأنّ البلدان الأخرى أيضاً تحتاج إلى محطات طاقةٍ رخيصة الثمن ونحن نصنعها. فلا ينبغي لنا أن نستورد محطة طاقة من الخارج، أو أن نأتي من الخارج بأشخاص لبناء محطات الطاقة. ولا بدّ من إحياء القطاعات التي تمّ الاستثمار فيها، وبُذلت المساعي والجهود في سبيلها، والانتفاع منها.</w:t>
      </w:r>
    </w:p>
    <w:p w:rsidR="00166F0D" w:rsidRDefault="00166F0D" w:rsidP="00EF6DA3">
      <w:pPr>
        <w:bidi/>
        <w:jc w:val="lowKashida"/>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t>سابعاً: نقل التكنولوجيا وإنتاجها</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والمهمة السابعة، هي أن نشترط نقل التكنولوجيا في جميع المعاملات الأجنبية التي نقوم بها. علماً بأنّ إخواننا في الحكومة ذكروا لنا أنّهم قاموا ويقومون بهذا الأمر، ولكنّني أكرّر هذه القضية وأؤكّد عليها لئلّا يتمّ التغافل عنها. وعلى سبيل المثال لو أرادوا شراء وسيلة أو منتج جديد، لا ينبغي لهم شراء ما تمّ إنتاجه بالكامل، فليعدّوا ذلك الشيء بتقنيته المختصّة به وينتجوه من خلال هذه التقنية في داخل البلد. وليتشدّدوا في إبرام العقود والاتّفاقيات على هذا النحو بقوّة.</w:t>
      </w:r>
    </w:p>
    <w:p w:rsidR="00166F0D" w:rsidRDefault="00166F0D" w:rsidP="00EF6DA3">
      <w:pPr>
        <w:bidi/>
        <w:jc w:val="lowKashida"/>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lastRenderedPageBreak/>
        <w:t>ثامناً: مكافحة الفساد والاحتكار والتهريب</w:t>
      </w:r>
    </w:p>
    <w:p w:rsidR="00166F0D" w:rsidRDefault="00166F0D" w:rsidP="00EF6DA3">
      <w:p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والمهمة الثامنة، هي المكافحة الجادّة للفساد والمحسوبيات والاحتكار والتهريب، فإنّها تلحق الضرر باقتصاد البلد، ويصل ضررها إلى الناس. فلو تساهلنا مع تلك المجموعة التي تستأثر وتستحوذ على الثروات عبر التزوير والتلاعب في القضايا الاقتصادية، وتخصّص لنفسها مزايا خاصة، أو تلك التي توغّلت في فساد ماليّ واقتصاديّ، سيؤدّي ذلك إلى إلحاق الضرر بالبلاد لا محالة، فلا ينبغي التساهل في هذه المسائل. علماً بأنّ هناك أقوالاً جميلة وجيدة تُطرح في مقام البيان، وفي الصحف، وفي خضمّ الضجيج والصخب، وبالخصوص ما يُطرح منها بالاستناد إلى التوجّهات السياسية، ولكن لا طائل من وراء هذه الأقوال. فلو اعتقلوا مجرماً اقتصادياً على سبيل الفرض، لا فائدة من أن تقوم الصحف بالحديث عنه ونشر صوره وتفاصيل أعماله، وما إلى ذلك لأغراض فئوية وسياسية، فكثير من الكلام لا يضاهي قليلاً من العمل. إذاً </w:t>
      </w:r>
      <w:r w:rsidRPr="006C3E1B">
        <w:rPr>
          <w:rFonts w:ascii="Traditional Arabic" w:hAnsi="Traditional Arabic" w:cs="Traditional Arabic"/>
          <w:sz w:val="28"/>
          <w:szCs w:val="28"/>
          <w:highlight w:val="lightGray"/>
          <w:rtl/>
          <w:lang w:bidi="ar-LB"/>
        </w:rPr>
        <w:t>لا بدّ من مكافحة الفساد الذي قد يحصل اليوم والوقوف أمامه، كما ويجب الحؤول دون التهريب ومكافحته بكلّ ما في الكلمة من معنى.</w:t>
      </w:r>
    </w:p>
    <w:p w:rsidR="00166F0D" w:rsidRDefault="00166F0D" w:rsidP="00EF6DA3">
      <w:pPr>
        <w:bidi/>
        <w:jc w:val="lowKashida"/>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t>تاسعاً: ترشيد استهلاك الطاقة</w:t>
      </w:r>
    </w:p>
    <w:p w:rsidR="00166F0D" w:rsidRDefault="00166F0D" w:rsidP="00EF6DA3">
      <w:p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والمهمّة الأخرى، هي ترشيد استهلاك الطاقة. ولقد ذكرتُ في هذا المكان قبل عدة أعوام</w:t>
      </w:r>
      <w:r>
        <w:rPr>
          <w:rStyle w:val="FootnoteReference"/>
          <w:rFonts w:ascii="Traditional Arabic" w:hAnsi="Traditional Arabic" w:cs="Traditional Arabic"/>
          <w:sz w:val="28"/>
          <w:szCs w:val="28"/>
          <w:rtl/>
          <w:lang w:bidi="ar-LB"/>
        </w:rPr>
        <w:footnoteReference w:id="32"/>
      </w:r>
      <w:r>
        <w:rPr>
          <w:rFonts w:ascii="Traditional Arabic" w:hAnsi="Traditional Arabic" w:cs="Traditional Arabic"/>
          <w:sz w:val="28"/>
          <w:szCs w:val="28"/>
          <w:rtl/>
          <w:lang w:bidi="ar-LB"/>
        </w:rPr>
        <w:t xml:space="preserve"> في أحد خطاباتي بداية السنة، بأنّ هناك ادّعاءً وقولاً يشير إلى أنّنا لو استطعنا تنمية ظاهرة الاستغلال الأمثل للطاقة وترشيد استهلاكها، لأدّى ذلك إلى توفير مئة مليار دولار، وهو مبلغٌ ضخم وليس بقليل، فاحملوا هذه القضية على محمل الجدّ. فإنّ هناك أعمالاً مختلفة يتمّ إنجازها في هذا البلد، البعض منها غير ضروريّ، والبعض الآخر مضرّ، فليركّزوا أعمالهم على مثل هذه الأمور. وهذا هو "الإقدام والعمل"، فالإقدام يعني التصدّي لهذه القضايا. ولقد سمعتُ، بالطبع، أنّ مجلس الشورى الإسلاميّ قد صادق على قرار تنمية ترشيد استهلاك الطاقة. فليتداولوا هذه القضية حقاً بالبحث والتقصّي، وليركّزوا جهودهم عليها، ويبذلوا مساعيهم في سبيل تحقيقها.</w:t>
      </w:r>
    </w:p>
    <w:p w:rsidR="00166F0D" w:rsidRDefault="00166F0D" w:rsidP="00EF6DA3">
      <w:pPr>
        <w:bidi/>
        <w:jc w:val="lowKashida"/>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t>عاشراً: الاهتمام بالصناعات المتوسّطة والصغيرة</w:t>
      </w:r>
    </w:p>
    <w:p w:rsidR="00166F0D" w:rsidRDefault="00166F0D" w:rsidP="00EF6DA3">
      <w:p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والمهمّة العاشرة، هي الاهتمام الخاصّ بالصناعات المتوسّطة والصغيرة. ففي بلدنا حالياً توجد آلاف المصانع والمعامل المتوسطة والصغيرة، ولو كانت هذه الأرقام التي أبلغوني بها وأشرتُ إليها وهي تعطيل %60 منها صحيحة، فهي خسارة كبرى. </w:t>
      </w:r>
      <w:r w:rsidRPr="006C3E1B">
        <w:rPr>
          <w:rFonts w:ascii="Traditional Arabic" w:hAnsi="Traditional Arabic" w:cs="Traditional Arabic"/>
          <w:sz w:val="28"/>
          <w:szCs w:val="28"/>
          <w:highlight w:val="lightGray"/>
          <w:rtl/>
          <w:lang w:bidi="ar-LB"/>
        </w:rPr>
        <w:t>فإنّ الشيء الذي يوفّر فُرص العمل في المجتمع، ويؤدّي إلى الحيوية والحركة، وينفع الفئات الضعيفة، هو نفس هذه الصناعات الصغيرة والمتوسّطة، فلا بدّ من تعزيزها وتفعيلها.</w:t>
      </w:r>
    </w:p>
    <w:p w:rsidR="00166F0D" w:rsidRDefault="00166F0D" w:rsidP="00EF6DA3">
      <w:pPr>
        <w:bidi/>
        <w:jc w:val="lowKashida"/>
        <w:rPr>
          <w:rFonts w:ascii="Traditional Arabic" w:hAnsi="Traditional Arabic" w:cs="Traditional Arabic"/>
          <w:b/>
          <w:bCs/>
          <w:color w:val="000080"/>
          <w:sz w:val="28"/>
          <w:szCs w:val="28"/>
          <w:rtl/>
          <w:lang w:bidi="ar-LB"/>
        </w:rPr>
      </w:pPr>
      <w:r>
        <w:rPr>
          <w:rFonts w:ascii="Traditional Arabic" w:hAnsi="Traditional Arabic" w:cs="Traditional Arabic"/>
          <w:b/>
          <w:bCs/>
          <w:color w:val="000080"/>
          <w:sz w:val="28"/>
          <w:szCs w:val="28"/>
          <w:rtl/>
          <w:lang w:bidi="ar-LB"/>
        </w:rPr>
        <w:t>تطبيق هذه المهامّ: تحقيقٌ للاقتصاد المقاوم</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إذاً، هذه عشر مهامّ يمكن النهوض بها فيما لو أريد </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t xml:space="preserve">التصديّ للمبادرة والعمل في سبيل تحقيق الاقتصاد المقاوم. علماً بأنّ هناك مهامَّ أخرى يمكن القيام بها وعلى المسؤولين دراسة الأمور والبحث فيها، والذي أقترُحه أنا هو هذه المهامّ العشر. وبهذا تتدفّق مسيرة الثورة وتنطلق حركة ثورية في البلد، ويتحقّق الاقتصاد المقاوم الذي يؤدّي إلى إنقاذ البلاد. </w:t>
      </w:r>
      <w:r w:rsidRPr="006C3E1B">
        <w:rPr>
          <w:rFonts w:ascii="Traditional Arabic" w:hAnsi="Traditional Arabic" w:cs="Traditional Arabic"/>
          <w:sz w:val="28"/>
          <w:szCs w:val="28"/>
          <w:highlight w:val="lightGray"/>
          <w:rtl/>
          <w:lang w:bidi="ar-LB"/>
        </w:rPr>
        <w:t>ولو عملنا على تطبيق هذه المهامّ، لكان بإمكاننا الوقوف في وجه أمريكا، ولما أثّرت عقوباتها فينا. فإنّنا لا نحتاج إلى الإعراض عن مبادئنا، وعن خطوطنا الحمراء، وعن أسسنا لمنع أمريكا من فرض الحظر علينا، وإنّما يتسنّى لنا ذلك من خلال تحقيق سياسات الاقتصاد المقاوم عملياً، أن نقوم بتحصين البلاد وتمتينها لئلّا ترتعد فرائصنا من الحظر، بأنّهم يريدون فرضه علينا، فليفعلوا ذلك</w:t>
      </w:r>
      <w:r>
        <w:rPr>
          <w:rFonts w:ascii="Traditional Arabic" w:hAnsi="Traditional Arabic" w:cs="Traditional Arabic"/>
          <w:sz w:val="28"/>
          <w:szCs w:val="28"/>
          <w:rtl/>
          <w:lang w:bidi="ar-LB"/>
        </w:rPr>
        <w:t>. إذ لو تحقّق الاقتصاد المقاوم، لما تركت عقوبات العدوّ تأثيراً بليغاً. وبهذا تنطلق الحركة الثورية والإيمانية. ولو قمنا بتنفيذ هذه المهامّ، لكان بإمكان المسؤولين الحكوميين المحترمين أن يقدّموا تقريراً في نهاية هذا العام قائلين إنّنا عمدنا إلى إحياء عدة آلاف من المصانع والمعامل، والمزارع والحقول، ومزارع تربية المواشي، وأمثال ذلك. هذا ما بإمكانهم أن يتحدّثوا به، ويطّلعوا الناس عليه، والناس بدورهم سوف يشهدون ويتلمّسون ذلك. وحينذاك سيشعرون بالثقة والاطمئنان.</w:t>
      </w:r>
    </w:p>
    <w:p w:rsidR="00166F0D" w:rsidRDefault="00166F0D" w:rsidP="00EF6DA3">
      <w:pPr>
        <w:bidi/>
        <w:jc w:val="lowKashida"/>
        <w:rPr>
          <w:rFonts w:ascii="Traditional Arabic" w:hAnsi="Traditional Arabic" w:cs="Traditional Arabic"/>
          <w:b/>
          <w:bCs/>
          <w:color w:val="000080"/>
          <w:sz w:val="28"/>
          <w:szCs w:val="28"/>
          <w:rtl/>
          <w:lang w:bidi="ar-LB"/>
        </w:rPr>
      </w:pPr>
      <w:r>
        <w:rPr>
          <w:rFonts w:ascii="Traditional Arabic" w:hAnsi="Traditional Arabic" w:cs="Traditional Arabic"/>
          <w:b/>
          <w:bCs/>
          <w:color w:val="000080"/>
          <w:sz w:val="28"/>
          <w:szCs w:val="28"/>
          <w:rtl/>
          <w:lang w:bidi="ar-LB"/>
        </w:rPr>
        <w:t>وعلى الشعب مساعدة حكومته</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وبالطبع، فإنّ الواجب والمهمة الملقاة على عاتق الناس هي المساعدة. وأقولها لكم إنّ على الناس - بما فيهم السياسيون والاقتصاديون وأبناء الشعب - أن يساعدوا الحكومة والمسؤولين في البلد. وهذه المهمّة، بالطبع، لا تقع على كاهل الحكومة وحسب، بل يجب على العاملين في السلطات الثلاث أن يتعاونوا فيما بينهم لتسيير هذا الأمر، وعلى الناس أن يساعدوهم في ذلك، فإنّ هذه المساعدة إلى جانب جدّية المسؤولين ولا سيّما السلطة التنفيذية أمرٌ ضروريّ. ولو استطعنا إطلاق هذه الحركة، ستكون - كما ذكرنا - حركة ثورية، وستزداد سرعة، وسيحالفها التوفيق والنجاح. وهذه نتائج شهدناها في كلّ موطن قطعنا فيه خطوة ثورية. فانظروا إلى الانجاز الذي كان رواده شهداؤنا العلماء في المجال النوويّ كم هو مهمّ وخطير للغاية، والإنجاز الذي كان رائده الشهيد طهراني مقدم، والإنجاز الذي كان رائده الشهيد كاظمي</w:t>
      </w:r>
      <w:r>
        <w:rPr>
          <w:rStyle w:val="FootnoteReference"/>
          <w:rFonts w:ascii="Traditional Arabic" w:hAnsi="Traditional Arabic" w:cs="Traditional Arabic"/>
          <w:sz w:val="28"/>
          <w:szCs w:val="28"/>
          <w:rtl/>
          <w:lang w:bidi="ar-LB"/>
        </w:rPr>
        <w:footnoteReference w:id="33"/>
      </w:r>
      <w:r>
        <w:rPr>
          <w:rFonts w:ascii="Traditional Arabic" w:hAnsi="Traditional Arabic" w:cs="Traditional Arabic"/>
          <w:sz w:val="28"/>
          <w:szCs w:val="28"/>
          <w:rtl/>
          <w:lang w:bidi="ar-LB"/>
        </w:rPr>
        <w:t xml:space="preserve"> في مجال الخلايا الجذعية، إنّما هي مكاسب كبيرة جداً. هذا بالإضافة إلى الإنجاز الذي كان رائده الشهيد مرتضى آويني، والمرحوم سلحشور في السنوات الأخيرة في الشؤون الثقافية، فإنّ هؤلاء روّاد الإنجازات والمكاسب الثورية في هذا البلد، ولا بدّ من ترويج أفكارهم وأعمالهم وأساليبهم، ويجب تكريمهم ومعرفة قدرهم وتخليد ذكرهم. وهذا هو العمل </w:t>
      </w:r>
    </w:p>
    <w:p w:rsidR="00166F0D" w:rsidRDefault="00166F0D" w:rsidP="00EF6DA3">
      <w:p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t>الثوريّ. وكل تأكيدي على تكريم القوات الثورية والولائية، والحفاظ عليهم يعود إلى هذا السبب، فإنّ العمل إذا ما تمّ إنجازه بروح ثورية، سيتقدّم إلى الأمام.</w:t>
      </w:r>
    </w:p>
    <w:p w:rsidR="00166F0D" w:rsidRDefault="00166F0D" w:rsidP="00EF6DA3">
      <w:pPr>
        <w:bidi/>
        <w:jc w:val="lowKashida"/>
        <w:rPr>
          <w:rFonts w:ascii="Traditional Arabic" w:hAnsi="Traditional Arabic" w:cs="Traditional Arabic"/>
          <w:b/>
          <w:bCs/>
          <w:color w:val="000080"/>
          <w:sz w:val="28"/>
          <w:szCs w:val="28"/>
          <w:rtl/>
          <w:lang w:bidi="ar-LB"/>
        </w:rPr>
      </w:pPr>
      <w:r>
        <w:rPr>
          <w:rFonts w:ascii="Traditional Arabic" w:hAnsi="Traditional Arabic" w:cs="Traditional Arabic"/>
          <w:b/>
          <w:bCs/>
          <w:color w:val="000080"/>
          <w:sz w:val="28"/>
          <w:szCs w:val="28"/>
          <w:rtl/>
          <w:lang w:bidi="ar-LB"/>
        </w:rPr>
        <w:t>وفي القضايا الثقافية دعوا الشباب الثوريّ يُنجز</w:t>
      </w:r>
    </w:p>
    <w:p w:rsidR="00166F0D" w:rsidRDefault="00166F0D" w:rsidP="00EF6DA3">
      <w:p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لقد تناولتُ قضية الاقتصاد المقاوم، وأودّ أن أتحدّث قليلاً بشأن القضايا الثقافية. </w:t>
      </w:r>
      <w:r w:rsidRPr="006C3E1B">
        <w:rPr>
          <w:rFonts w:ascii="Traditional Arabic" w:hAnsi="Traditional Arabic" w:cs="Traditional Arabic"/>
          <w:sz w:val="28"/>
          <w:szCs w:val="28"/>
          <w:highlight w:val="lightGray"/>
          <w:rtl/>
          <w:lang w:bidi="ar-LB"/>
        </w:rPr>
        <w:t>إنّكم تعلمون بأنّ القضايا الثقافية تحتلّ في نظري ورؤيتي أهمية بالغة، وإنّي أُعطي لهذه المسائل فائق الأهمية.</w:t>
      </w:r>
      <w:r>
        <w:rPr>
          <w:rFonts w:ascii="Traditional Arabic" w:hAnsi="Traditional Arabic" w:cs="Traditional Arabic"/>
          <w:sz w:val="28"/>
          <w:szCs w:val="28"/>
          <w:rtl/>
          <w:lang w:bidi="ar-LB"/>
        </w:rPr>
        <w:t xml:space="preserve"> والموضوع الذي أودّ طرحه في هذا اليوم، هو نفسه الذي طرحته في العام الماضي أو الذي قبله على ما يبدو، في هذا الاجتماع الذي يُعقد بداية كلّ سنة</w:t>
      </w:r>
      <w:r>
        <w:rPr>
          <w:rStyle w:val="FootnoteReference"/>
          <w:rFonts w:ascii="Traditional Arabic" w:hAnsi="Traditional Arabic" w:cs="Traditional Arabic"/>
          <w:sz w:val="28"/>
          <w:szCs w:val="28"/>
          <w:rtl/>
          <w:lang w:bidi="ar-LB"/>
        </w:rPr>
        <w:footnoteReference w:id="34"/>
      </w:r>
      <w:r>
        <w:rPr>
          <w:rFonts w:ascii="Traditional Arabic" w:hAnsi="Traditional Arabic" w:cs="Traditional Arabic"/>
          <w:sz w:val="28"/>
          <w:szCs w:val="28"/>
          <w:rtl/>
          <w:lang w:bidi="ar-LB"/>
        </w:rPr>
        <w:t xml:space="preserve">، وهو أنّ المجموعات الشعبية المندفعة من تلقاء نفسها للقيام بالعمل الثقافيّ - ويصل حالياً عددها في جميع أرجاء البلاد إلى آلاف المجموعات التي تتصدّى بنفسها للمبادرة والفكر والجهد والعمل الثقافيّ - لا بدّ وأن تنمو بشكل متصاعد، وأن تحظى بمساعدة الأجهزة الحكومية. فبدل أن تفتح الأجهزة الحكومية المعنية بالشؤون الثقافية أحضانها للذين لا يؤمنون بالإسلام، وبالثورة، وبالنظام الإسلاميّ، وبالقيم الإسلامية، </w:t>
      </w:r>
      <w:r w:rsidRPr="006C3E1B">
        <w:rPr>
          <w:rFonts w:ascii="Traditional Arabic" w:hAnsi="Traditional Arabic" w:cs="Traditional Arabic"/>
          <w:sz w:val="28"/>
          <w:szCs w:val="28"/>
          <w:highlight w:val="lightGray"/>
          <w:rtl/>
          <w:lang w:bidi="ar-LB"/>
        </w:rPr>
        <w:t>يجب أن تفتح أحضانها للشباب المسلم المؤمن الثوريّ الولائيّ، فإنّ هؤلاء هم الذين بمقدورهم إنجاز الأعمال، وهم بالفعل يُنجزون أعمالهم ويقدّمون إنجازات ثقافية قيمة.</w:t>
      </w:r>
      <w:r>
        <w:rPr>
          <w:rFonts w:ascii="Traditional Arabic" w:hAnsi="Traditional Arabic" w:cs="Traditional Arabic"/>
          <w:sz w:val="28"/>
          <w:szCs w:val="28"/>
          <w:rtl/>
          <w:lang w:bidi="ar-LB"/>
        </w:rPr>
        <w:t xml:space="preserve"> وشبابنا الثوريّ بوسعه بذل الجهود والمساعي في جميع المجالات. </w:t>
      </w:r>
    </w:p>
    <w:p w:rsidR="00166F0D" w:rsidRDefault="00166F0D" w:rsidP="00EF6DA3">
      <w:p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أيها الشباب الأعزّاء! البلد لكم، والمستقبل لكم، واليوم هو أيضاً لكم، واعلموا أنّكم إذا حضرتم في الساحة، وقطعتم الخطى بالإيمان بالله والتوكّل عليه، وكنتم على ثقة بأنفسكم، لا تستطيع أمريكا ولا من هو أكبر من أمريكا ارتكاب أيّة حماقة!</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إلهنا! اجعل كل ما قلناه وسمعناه لك، وفي سبيلك، وتقبّله بكرمك.</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إلهنا! بحقّ محمّد وآل محمّد اجعل أرواح الشهداء الأبرار، والروح الطاهرة للإمام الخمينيّ العظيم راضية عنّا.</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إلهنا! أسبغ على شعبنا عزّة متزايدة، وشوكة متزايدة، وقوّة متزايدة، وطاقة متزايدة في كلّ المجالات.</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إلهنا! لا تحرمنا من خدمة هذا الشعب، وخدمة الإسلام والمسلمين، وخدمة هذا البلد.</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إلهنا! بحقّ محمّد وآل محمّد تفضّل علينا بكلّ ما قلناه، وما سألناه، وما أنت تعلم بحاجتنا إليه دون أن نذكره.</w:t>
      </w:r>
    </w:p>
    <w:p w:rsidR="00166F0D" w:rsidRDefault="00166F0D"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إلهنا! احشر الروح الطاهرة لأخينا العزيز المرحوم الشيخ الطبسي (رضوان الله تعالى عليه) مع أوليائك. </w:t>
      </w:r>
    </w:p>
    <w:p w:rsidR="00166F0D" w:rsidRDefault="00166F0D" w:rsidP="00EF6DA3">
      <w:pPr>
        <w:bidi/>
        <w:jc w:val="lowKashida"/>
        <w:rPr>
          <w:rFonts w:ascii="Traditional Arabic" w:hAnsi="Traditional Arabic" w:cs="Traditional Arabic"/>
          <w:sz w:val="28"/>
          <w:szCs w:val="28"/>
          <w:rtl/>
          <w:lang w:bidi="ar-LB"/>
        </w:rPr>
      </w:pPr>
    </w:p>
    <w:p w:rsidR="00166F0D" w:rsidRDefault="00166F0D" w:rsidP="00EF6DA3">
      <w:pPr>
        <w:bidi/>
        <w:jc w:val="right"/>
        <w:rPr>
          <w:rFonts w:ascii="Traditional Arabic" w:hAnsi="Traditional Arabic" w:cs="Traditional Arabic"/>
          <w:b/>
          <w:bCs/>
          <w:color w:val="000080"/>
          <w:sz w:val="28"/>
          <w:szCs w:val="28"/>
          <w:rtl/>
          <w:lang w:bidi="ar-LB"/>
        </w:rPr>
      </w:pPr>
      <w:r>
        <w:rPr>
          <w:rFonts w:ascii="Traditional Arabic" w:hAnsi="Traditional Arabic" w:cs="Traditional Arabic"/>
          <w:b/>
          <w:bCs/>
          <w:color w:val="000080"/>
          <w:sz w:val="28"/>
          <w:szCs w:val="28"/>
          <w:rtl/>
          <w:lang w:bidi="ar-LB"/>
        </w:rPr>
        <w:t>والسلام عليكم ورحمة الله وبركاته.</w:t>
      </w:r>
    </w:p>
    <w:p w:rsidR="00166F0D" w:rsidRDefault="0033787E" w:rsidP="00EF6DA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lang w:bidi="ar-LB"/>
        </w:rPr>
        <w:lastRenderedPageBreak/>
        <w:pict>
          <v:shape id="_x0000_i1045" type="#_x0000_t75" style="width:427.6pt;height:320.55pt">
            <v:imagedata r:id="rId40" o:title=""/>
          </v:shape>
        </w:pict>
      </w:r>
    </w:p>
    <w:p w:rsidR="00166F0D" w:rsidRDefault="00166F0D" w:rsidP="00EF6DA3">
      <w:pPr>
        <w:bidi/>
        <w:jc w:val="lowKashida"/>
        <w:rPr>
          <w:rFonts w:ascii="Traditional Arabic" w:hAnsi="Traditional Arabic" w:cs="Traditional Arabic"/>
          <w:sz w:val="28"/>
          <w:szCs w:val="28"/>
          <w:rtl/>
          <w:lang w:bidi="ar-LB"/>
        </w:rPr>
      </w:pPr>
    </w:p>
    <w:p w:rsidR="00166F0D" w:rsidRDefault="00166F0D" w:rsidP="004230F2">
      <w:pPr>
        <w:bidi/>
        <w:spacing w:line="240" w:lineRule="auto"/>
        <w:jc w:val="lowKashida"/>
        <w:rPr>
          <w:rFonts w:ascii="Traditional Arabic" w:hAnsi="Traditional Arabic" w:cs="Traditional Arabic"/>
          <w:sz w:val="28"/>
          <w:szCs w:val="28"/>
          <w:rtl/>
          <w:lang w:bidi="ar-LB"/>
        </w:rPr>
      </w:pPr>
    </w:p>
    <w:p w:rsidR="00166F0D" w:rsidRDefault="00166F0D" w:rsidP="004230F2">
      <w:p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33787E">
        <w:rPr>
          <w:rFonts w:ascii="Traditional Arabic" w:hAnsi="Traditional Arabic" w:cs="Traditional Arabic"/>
          <w:sz w:val="28"/>
          <w:szCs w:val="28"/>
          <w:lang w:bidi="ar-LB"/>
        </w:rPr>
        <w:lastRenderedPageBreak/>
        <w:pict>
          <v:shape id="_x0000_i1046" type="#_x0000_t75" style="width:427.6pt;height:296.15pt">
            <v:imagedata r:id="rId41" o:title=""/>
          </v:shape>
        </w:pict>
      </w:r>
    </w:p>
    <w:p w:rsidR="00166F0D" w:rsidRDefault="00166F0D" w:rsidP="004230F2">
      <w:p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33787E">
        <w:rPr>
          <w:rFonts w:ascii="Traditional Arabic" w:hAnsi="Traditional Arabic" w:cs="Traditional Arabic"/>
          <w:sz w:val="28"/>
          <w:szCs w:val="28"/>
          <w:lang w:bidi="ar-LB"/>
        </w:rPr>
        <w:lastRenderedPageBreak/>
        <w:pict>
          <v:shape id="_x0000_i1047" type="#_x0000_t75" style="width:427.6pt;height:320.55pt">
            <v:imagedata r:id="rId42" o:title=""/>
          </v:shape>
        </w:pict>
      </w:r>
    </w:p>
    <w:p w:rsidR="00166F0D" w:rsidRDefault="00166F0D" w:rsidP="00D37C7C">
      <w:pPr>
        <w:bidi/>
        <w:rPr>
          <w:szCs w:val="28"/>
        </w:rPr>
      </w:pPr>
      <w:r>
        <w:rPr>
          <w:rFonts w:ascii="Traditional Arabic" w:hAnsi="Traditional Arabic" w:cs="Traditional Arabic"/>
          <w:sz w:val="28"/>
          <w:szCs w:val="28"/>
          <w:rtl/>
          <w:lang w:bidi="ar-LB"/>
        </w:rPr>
        <w:br w:type="page"/>
      </w:r>
      <w:r w:rsidR="0033787E">
        <w:rPr>
          <w:rFonts w:ascii="Traditional Arabic" w:hAnsi="Traditional Arabic" w:cs="Traditional Arabic"/>
          <w:sz w:val="28"/>
          <w:szCs w:val="28"/>
          <w:lang w:bidi="ar-LB"/>
        </w:rPr>
        <w:lastRenderedPageBreak/>
        <w:pict>
          <v:shape id="_x0000_i1048" type="#_x0000_t75" style="width:427.6pt;height:345.6pt">
            <v:imagedata r:id="rId43" o:title=""/>
          </v:shape>
        </w:pict>
      </w:r>
      <w:r>
        <w:rPr>
          <w:rFonts w:ascii="Traditional Arabic" w:hAnsi="Traditional Arabic" w:cs="Traditional Arabic"/>
          <w:sz w:val="28"/>
          <w:szCs w:val="28"/>
          <w:rtl/>
          <w:lang w:bidi="ar-LB"/>
        </w:rPr>
        <w:br w:type="page"/>
      </w:r>
      <w:r w:rsidR="0033787E">
        <w:rPr>
          <w:szCs w:val="28"/>
        </w:rPr>
        <w:lastRenderedPageBreak/>
        <w:pict>
          <v:shape id="_x0000_i1049" type="#_x0000_t75" style="width:414.45pt;height:344.95pt">
            <v:imagedata r:id="rId44" o:title=""/>
          </v:shape>
        </w:pict>
      </w:r>
    </w:p>
    <w:p w:rsidR="00166F0D" w:rsidRDefault="00166F0D" w:rsidP="00D37C7C">
      <w:pPr>
        <w:bidi/>
        <w:rPr>
          <w:szCs w:val="28"/>
        </w:rPr>
      </w:pPr>
      <w:r>
        <w:rPr>
          <w:szCs w:val="28"/>
        </w:rPr>
        <w:br w:type="page"/>
      </w:r>
      <w:r w:rsidR="0033787E">
        <w:rPr>
          <w:szCs w:val="28"/>
        </w:rPr>
        <w:lastRenderedPageBreak/>
        <w:pict>
          <v:shape id="_x0000_i1050" type="#_x0000_t75" style="width:414.45pt;height:341.2pt">
            <v:imagedata r:id="rId45" o:title=""/>
          </v:shape>
        </w:pict>
      </w:r>
    </w:p>
    <w:p w:rsidR="00166F0D" w:rsidRDefault="00166F0D" w:rsidP="00D37C7C">
      <w:pPr>
        <w:bidi/>
        <w:rPr>
          <w:szCs w:val="28"/>
        </w:rPr>
      </w:pPr>
      <w:r>
        <w:rPr>
          <w:szCs w:val="28"/>
        </w:rPr>
        <w:br w:type="page"/>
      </w:r>
      <w:r w:rsidR="0033787E">
        <w:rPr>
          <w:szCs w:val="28"/>
        </w:rPr>
        <w:lastRenderedPageBreak/>
        <w:pict>
          <v:shape id="_x0000_i1051" type="#_x0000_t75" style="width:414.45pt;height:348.1pt">
            <v:imagedata r:id="rId46" o:title=""/>
          </v:shape>
        </w:pict>
      </w:r>
      <w:r>
        <w:rPr>
          <w:szCs w:val="28"/>
        </w:rPr>
        <w:br w:type="page"/>
      </w:r>
      <w:r w:rsidR="0033787E">
        <w:rPr>
          <w:szCs w:val="28"/>
        </w:rPr>
        <w:lastRenderedPageBreak/>
        <w:pict>
          <v:shape id="_x0000_i1052" type="#_x0000_t75" style="width:414.45pt;height:348.1pt">
            <v:imagedata r:id="rId47" o:title=""/>
          </v:shape>
        </w:pict>
      </w:r>
    </w:p>
    <w:p w:rsidR="00166F0D" w:rsidRDefault="00166F0D" w:rsidP="00D37C7C">
      <w:pPr>
        <w:bidi/>
        <w:rPr>
          <w:szCs w:val="28"/>
        </w:rPr>
      </w:pPr>
      <w:r>
        <w:rPr>
          <w:szCs w:val="28"/>
        </w:rPr>
        <w:br w:type="page"/>
      </w:r>
      <w:r w:rsidR="006C3E1B">
        <w:rPr>
          <w:noProof/>
        </w:rPr>
        <w:lastRenderedPageBreak/>
        <w:pict>
          <v:shape id="_x0000_s1044" type="#_x0000_t75" style="position:absolute;left:0;text-align:left;margin-left:81pt;margin-top:18pt;width:299.9pt;height:276.1pt;z-index:28">
            <v:imagedata r:id="rId48" o:title=""/>
            <w10:wrap type="square"/>
          </v:shape>
        </w:pict>
      </w:r>
      <w:r>
        <w:rPr>
          <w:szCs w:val="28"/>
        </w:rPr>
        <w:br w:type="page"/>
      </w:r>
      <w:r w:rsidR="0033787E">
        <w:rPr>
          <w:szCs w:val="28"/>
        </w:rPr>
        <w:lastRenderedPageBreak/>
        <w:pict>
          <v:shape id="_x0000_i1053" type="#_x0000_t75" style="width:413.2pt;height:296.75pt">
            <v:imagedata r:id="rId49" o:title=""/>
          </v:shape>
        </w:pict>
      </w:r>
    </w:p>
    <w:p w:rsidR="00166F0D" w:rsidRDefault="00166F0D" w:rsidP="00D37C7C">
      <w:pPr>
        <w:bidi/>
        <w:rPr>
          <w:szCs w:val="28"/>
        </w:rPr>
      </w:pPr>
      <w:r>
        <w:rPr>
          <w:szCs w:val="28"/>
        </w:rPr>
        <w:br w:type="page"/>
      </w:r>
      <w:r w:rsidR="0033787E">
        <w:rPr>
          <w:szCs w:val="28"/>
        </w:rPr>
        <w:lastRenderedPageBreak/>
        <w:pict>
          <v:shape id="_x0000_i1054" type="#_x0000_t75" style="width:427.6pt;height:320.55pt">
            <v:imagedata r:id="rId40" o:title=""/>
          </v:shape>
        </w:pict>
      </w:r>
    </w:p>
    <w:p w:rsidR="00166F0D" w:rsidRDefault="00166F0D" w:rsidP="004230F2">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0033787E">
        <w:rPr>
          <w:rFonts w:ascii="Traditional Arabic" w:hAnsi="Traditional Arabic" w:cs="Traditional Arabic"/>
          <w:sz w:val="28"/>
          <w:szCs w:val="28"/>
          <w:lang w:bidi="ar-LB"/>
        </w:rPr>
        <w:lastRenderedPageBreak/>
        <w:pict>
          <v:shape id="_x0000_i1055" type="#_x0000_t75" style="width:427.6pt;height:398.8pt">
            <v:imagedata r:id="rId50" o:title=""/>
          </v:shape>
        </w:pict>
      </w:r>
    </w:p>
    <w:p w:rsidR="00166F0D" w:rsidRDefault="00166F0D" w:rsidP="004230F2">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lang w:bidi="ar-LB"/>
        </w:rPr>
        <w:br w:type="page"/>
      </w:r>
      <w:r w:rsidR="0033787E">
        <w:rPr>
          <w:rFonts w:ascii="Traditional Arabic" w:hAnsi="Traditional Arabic" w:cs="Traditional Arabic"/>
          <w:sz w:val="28"/>
          <w:szCs w:val="28"/>
          <w:lang w:bidi="ar-LB"/>
        </w:rPr>
        <w:lastRenderedPageBreak/>
        <w:pict>
          <v:shape id="_x0000_i1056" type="#_x0000_t75" style="width:368.15pt;height:470.2pt">
            <v:imagedata r:id="rId51" o:title=""/>
          </v:shape>
        </w:pict>
      </w:r>
    </w:p>
    <w:p w:rsidR="00166F0D" w:rsidRDefault="00166F0D" w:rsidP="004230F2">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lang w:bidi="ar-LB"/>
        </w:rPr>
        <w:br w:type="page"/>
      </w:r>
      <w:r w:rsidR="0033787E">
        <w:rPr>
          <w:rFonts w:ascii="Traditional Arabic" w:hAnsi="Traditional Arabic" w:cs="Traditional Arabic"/>
          <w:sz w:val="28"/>
          <w:szCs w:val="28"/>
          <w:lang w:bidi="ar-LB"/>
        </w:rPr>
        <w:lastRenderedPageBreak/>
        <w:pict>
          <v:shape id="_x0000_i1057" type="#_x0000_t75" style="width:427.6pt;height:398.8pt">
            <v:imagedata r:id="rId52" o:title=""/>
          </v:shape>
        </w:pict>
      </w:r>
    </w:p>
    <w:p w:rsidR="00166F0D" w:rsidRDefault="00166F0D" w:rsidP="004230F2">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lang w:bidi="ar-LB"/>
        </w:rPr>
        <w:br w:type="page"/>
      </w:r>
      <w:r w:rsidR="0033787E">
        <w:rPr>
          <w:rFonts w:ascii="Traditional Arabic" w:hAnsi="Traditional Arabic" w:cs="Traditional Arabic"/>
          <w:sz w:val="28"/>
          <w:szCs w:val="28"/>
          <w:lang w:bidi="ar-LB"/>
        </w:rPr>
        <w:lastRenderedPageBreak/>
        <w:pict>
          <v:shape id="_x0000_i1058" type="#_x0000_t75" style="width:427.6pt;height:398.8pt">
            <v:imagedata r:id="rId53" o:title=""/>
          </v:shape>
        </w:pict>
      </w:r>
    </w:p>
    <w:p w:rsidR="00166F0D" w:rsidRDefault="00166F0D" w:rsidP="004230F2">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lang w:bidi="ar-LB"/>
        </w:rPr>
        <w:br w:type="page"/>
      </w:r>
      <w:r w:rsidR="0033787E">
        <w:rPr>
          <w:rFonts w:ascii="Traditional Arabic" w:hAnsi="Traditional Arabic" w:cs="Traditional Arabic"/>
          <w:sz w:val="28"/>
          <w:szCs w:val="28"/>
          <w:lang w:bidi="ar-LB"/>
        </w:rPr>
        <w:lastRenderedPageBreak/>
        <w:pict>
          <v:shape id="_x0000_i1059" type="#_x0000_t75" style="width:427.6pt;height:398.8pt">
            <v:imagedata r:id="rId54" o:title=""/>
          </v:shape>
        </w:pict>
      </w:r>
    </w:p>
    <w:p w:rsidR="00166F0D" w:rsidRDefault="00166F0D" w:rsidP="004230F2">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lang w:bidi="ar-LB"/>
        </w:rPr>
        <w:br w:type="page"/>
      </w:r>
      <w:r w:rsidR="0033787E">
        <w:rPr>
          <w:rFonts w:ascii="Traditional Arabic" w:hAnsi="Traditional Arabic" w:cs="Traditional Arabic"/>
          <w:sz w:val="28"/>
          <w:szCs w:val="28"/>
          <w:lang w:bidi="ar-LB"/>
        </w:rPr>
        <w:lastRenderedPageBreak/>
        <w:pict>
          <v:shape id="_x0000_i1060" type="#_x0000_t75" style="width:427.6pt;height:398.8pt">
            <v:imagedata r:id="rId55" o:title=""/>
          </v:shape>
        </w:pict>
      </w:r>
    </w:p>
    <w:p w:rsidR="00166F0D" w:rsidRPr="008D6983" w:rsidRDefault="00166F0D" w:rsidP="008D6983">
      <w:pPr>
        <w:bidi/>
        <w:spacing w:line="240" w:lineRule="auto"/>
        <w:jc w:val="center"/>
        <w:rPr>
          <w:rFonts w:ascii="Traditional Arabic" w:hAnsi="Traditional Arabic" w:cs="Traditional Arabic"/>
          <w:b/>
          <w:bCs/>
          <w:sz w:val="28"/>
          <w:szCs w:val="28"/>
          <w:lang w:bidi="ar-LB"/>
        </w:rPr>
      </w:pPr>
      <w:r>
        <w:rPr>
          <w:rFonts w:ascii="Traditional Arabic" w:hAnsi="Traditional Arabic" w:cs="Traditional Arabic"/>
          <w:sz w:val="28"/>
          <w:szCs w:val="28"/>
          <w:lang w:bidi="ar-LB"/>
        </w:rPr>
        <w:br w:type="page"/>
      </w:r>
      <w:r w:rsidR="0033787E">
        <w:rPr>
          <w:rFonts w:ascii="Traditional Arabic" w:hAnsi="Traditional Arabic" w:cs="Traditional Arabic"/>
          <w:sz w:val="28"/>
          <w:szCs w:val="28"/>
          <w:lang w:bidi="ar-LB"/>
        </w:rPr>
        <w:lastRenderedPageBreak/>
        <w:pict>
          <v:shape id="_x0000_i1061" type="#_x0000_t75" style="width:427.6pt;height:398.8pt">
            <v:imagedata r:id="rId56" o:title=""/>
          </v:shape>
        </w:pict>
      </w:r>
      <w:r>
        <w:rPr>
          <w:rFonts w:ascii="Traditional Arabic" w:hAnsi="Traditional Arabic" w:cs="Traditional Arabic"/>
          <w:sz w:val="28"/>
          <w:szCs w:val="28"/>
          <w:rtl/>
          <w:lang w:bidi="ar-LB"/>
        </w:rPr>
        <w:br w:type="page"/>
      </w:r>
      <w:r w:rsidR="0033787E">
        <w:rPr>
          <w:rFonts w:ascii="Traditional Arabic" w:hAnsi="Traditional Arabic" w:cs="Traditional Arabic"/>
          <w:sz w:val="28"/>
          <w:szCs w:val="28"/>
          <w:lang w:bidi="ar-LB"/>
        </w:rPr>
        <w:lastRenderedPageBreak/>
        <w:pict>
          <v:shape id="_x0000_i1062" type="#_x0000_t75" style="width:427.6pt;height:398.8pt">
            <v:imagedata r:id="rId57" o:title=""/>
          </v:shape>
        </w:pict>
      </w:r>
      <w:r>
        <w:rPr>
          <w:rFonts w:ascii="Traditional Arabic" w:hAnsi="Traditional Arabic" w:cs="Traditional Arabic"/>
          <w:sz w:val="28"/>
          <w:szCs w:val="28"/>
          <w:rtl/>
          <w:lang w:bidi="ar-LB"/>
        </w:rPr>
        <w:br w:type="page"/>
      </w:r>
      <w:r w:rsidR="006C3E1B">
        <w:rPr>
          <w:noProof/>
        </w:rPr>
        <w:lastRenderedPageBreak/>
        <w:pict>
          <v:shape id="_x0000_s1045" type="#_x0000_t75" style="position:absolute;left:0;text-align:left;margin-left:18pt;margin-top:45pt;width:431.35pt;height:402.55pt;z-index:18">
            <v:imagedata r:id="rId58" o:title=""/>
            <w10:wrap type="square"/>
          </v:shape>
        </w:pict>
      </w:r>
      <w:r>
        <w:rPr>
          <w:rFonts w:ascii="Traditional Arabic" w:hAnsi="Traditional Arabic" w:cs="Traditional Arabic"/>
          <w:sz w:val="28"/>
          <w:szCs w:val="28"/>
          <w:lang w:bidi="ar-LB"/>
        </w:rPr>
        <w:br w:type="page"/>
      </w:r>
    </w:p>
    <w:p w:rsidR="00166F0D" w:rsidRDefault="006C3E1B" w:rsidP="008D6983">
      <w:pPr>
        <w:bidi/>
        <w:spacing w:line="240" w:lineRule="auto"/>
        <w:jc w:val="center"/>
        <w:rPr>
          <w:rFonts w:ascii="Traditional Arabic" w:hAnsi="Traditional Arabic" w:cs="Traditional Arabic"/>
          <w:b/>
          <w:bCs/>
          <w:sz w:val="28"/>
          <w:szCs w:val="28"/>
          <w:rtl/>
          <w:lang w:bidi="ar-LB"/>
        </w:rPr>
      </w:pPr>
      <w:r>
        <w:rPr>
          <w:noProof/>
          <w:rtl/>
        </w:rPr>
        <w:pict>
          <v:shape id="_x0000_s1046" type="#_x0000_t75" style="position:absolute;left:0;text-align:left;margin-left:297pt;margin-top:-4.45pt;width:183.45pt;height:342.45pt;z-index:19">
            <v:imagedata r:id="rId59" o:title=""/>
            <w10:wrap type="square"/>
          </v:shape>
        </w:pict>
      </w:r>
      <w:r w:rsidR="00166F0D" w:rsidRPr="008D6983">
        <w:rPr>
          <w:rFonts w:ascii="Traditional Arabic" w:hAnsi="Traditional Arabic" w:cs="Traditional Arabic"/>
          <w:b/>
          <w:bCs/>
          <w:sz w:val="28"/>
          <w:szCs w:val="28"/>
          <w:rtl/>
          <w:lang w:bidi="ar-LB"/>
        </w:rPr>
        <w:t>الإمام الخامنئي دام ظله يدين الجريمة</w:t>
      </w:r>
    </w:p>
    <w:p w:rsidR="00166F0D" w:rsidRDefault="00166F0D" w:rsidP="008D6983">
      <w:pPr>
        <w:bidi/>
        <w:spacing w:line="240" w:lineRule="auto"/>
        <w:jc w:val="center"/>
        <w:rPr>
          <w:rFonts w:ascii="Traditional Arabic" w:hAnsi="Traditional Arabic" w:cs="Traditional Arabic"/>
          <w:b/>
          <w:bCs/>
          <w:sz w:val="28"/>
          <w:szCs w:val="28"/>
          <w:rtl/>
          <w:lang w:bidi="ar-LB"/>
        </w:rPr>
      </w:pPr>
      <w:r w:rsidRPr="008D6983">
        <w:rPr>
          <w:rFonts w:ascii="Traditional Arabic" w:hAnsi="Traditional Arabic" w:cs="Traditional Arabic"/>
          <w:b/>
          <w:bCs/>
          <w:sz w:val="28"/>
          <w:szCs w:val="28"/>
          <w:rtl/>
          <w:lang w:bidi="ar-LB"/>
        </w:rPr>
        <w:t xml:space="preserve"> التي ارتكبها النظام السعودي بقتله العالم المؤمن المظلوم </w:t>
      </w:r>
    </w:p>
    <w:p w:rsidR="00166F0D" w:rsidRPr="008D6983" w:rsidRDefault="00166F0D" w:rsidP="008D6983">
      <w:pPr>
        <w:bidi/>
        <w:spacing w:line="240" w:lineRule="auto"/>
        <w:jc w:val="center"/>
        <w:rPr>
          <w:rFonts w:ascii="Traditional Arabic" w:hAnsi="Traditional Arabic" w:cs="Traditional Arabic"/>
          <w:b/>
          <w:bCs/>
          <w:sz w:val="28"/>
          <w:szCs w:val="28"/>
          <w:lang w:bidi="ar-LB"/>
        </w:rPr>
      </w:pPr>
      <w:r w:rsidRPr="008D6983">
        <w:rPr>
          <w:rFonts w:ascii="Traditional Arabic" w:hAnsi="Traditional Arabic" w:cs="Traditional Arabic"/>
          <w:b/>
          <w:bCs/>
          <w:sz w:val="28"/>
          <w:szCs w:val="28"/>
          <w:rtl/>
          <w:lang w:bidi="ar-LB"/>
        </w:rPr>
        <w:t>الشيخ نمر باقر النمر</w: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 xml:space="preserve"> </w: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وفيما يلي أبرز ما قاله:</w: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من الضروري شعور العالم بالمسؤولية حيال هذه الجريمة والجرائم المماثلة التي يرتكبها السعوديون في اليمن والبحرين.</w: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 xml:space="preserve">لا شكّ في أنّ الدماء المراقة بغير حقّ لهذا الشهيد المظلوم ستؤثّر بسرعة وستطال يد الانتقام الإلهيّ تلابيب الساسة السعوديين. </w:t>
      </w:r>
    </w:p>
    <w:p w:rsidR="00166F0D" w:rsidRDefault="00166F0D" w:rsidP="008D6983">
      <w:pPr>
        <w:bidi/>
        <w:spacing w:line="240" w:lineRule="auto"/>
        <w:jc w:val="lowKashida"/>
        <w:rPr>
          <w:rFonts w:ascii="Traditional Arabic" w:hAnsi="Traditional Arabic" w:cs="Traditional Arabic"/>
          <w:sz w:val="28"/>
          <w:szCs w:val="28"/>
          <w:rtl/>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 xml:space="preserve">هذا العالم المظلوم لم يكن قد حرّض الناس على الأعمال المسلحة ولا مارس التآمر بشكل خفيّ، إنّما </w:t>
      </w:r>
    </w:p>
    <w:p w:rsidR="00166F0D" w:rsidRDefault="00166F0D" w:rsidP="008D6983">
      <w:pPr>
        <w:bidi/>
        <w:spacing w:line="240" w:lineRule="auto"/>
        <w:jc w:val="lowKashida"/>
        <w:rPr>
          <w:rFonts w:ascii="Traditional Arabic" w:hAnsi="Traditional Arabic" w:cs="Traditional Arabic"/>
          <w:b/>
          <w:bCs/>
          <w:color w:val="000080"/>
          <w:sz w:val="44"/>
          <w:szCs w:val="44"/>
          <w:rtl/>
          <w:lang w:bidi="ar-LB"/>
        </w:rPr>
      </w:pPr>
    </w:p>
    <w:p w:rsidR="00166F0D" w:rsidRPr="008D6983" w:rsidRDefault="00166F0D" w:rsidP="008D6983">
      <w:pPr>
        <w:bidi/>
        <w:spacing w:line="240" w:lineRule="auto"/>
        <w:jc w:val="lowKashida"/>
        <w:rPr>
          <w:rFonts w:ascii="Traditional Arabic" w:hAnsi="Traditional Arabic" w:cs="Traditional Arabic"/>
          <w:b/>
          <w:bCs/>
          <w:color w:val="000080"/>
          <w:sz w:val="44"/>
          <w:szCs w:val="44"/>
          <w:lang w:bidi="ar-LB"/>
        </w:rPr>
      </w:pPr>
      <w:r w:rsidRPr="008D6983">
        <w:rPr>
          <w:rFonts w:ascii="Traditional Arabic" w:hAnsi="Traditional Arabic" w:cs="Traditional Arabic"/>
          <w:b/>
          <w:bCs/>
          <w:color w:val="000080"/>
          <w:sz w:val="44"/>
          <w:szCs w:val="44"/>
          <w:rtl/>
          <w:lang w:bidi="ar-LB"/>
        </w:rPr>
        <w:t>نشاط القائد</w:t>
      </w:r>
    </w:p>
    <w:p w:rsidR="00166F0D" w:rsidRDefault="00166F0D" w:rsidP="008D6983">
      <w:pPr>
        <w:bidi/>
        <w:spacing w:line="240" w:lineRule="auto"/>
        <w:jc w:val="lowKashida"/>
        <w:rPr>
          <w:rFonts w:ascii="Traditional Arabic" w:hAnsi="Traditional Arabic" w:cs="Traditional Arabic"/>
          <w:sz w:val="28"/>
          <w:szCs w:val="28"/>
          <w:rtl/>
          <w:lang w:bidi="ar-LB"/>
        </w:rPr>
      </w:pPr>
    </w:p>
    <w:p w:rsidR="00166F0D" w:rsidRDefault="00166F0D" w:rsidP="008D6983">
      <w:p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33787E">
        <w:rPr>
          <w:rFonts w:ascii="Traditional Arabic" w:hAnsi="Traditional Arabic" w:cs="Traditional Arabic"/>
          <w:sz w:val="28"/>
          <w:szCs w:val="28"/>
          <w:lang w:bidi="ar-LB"/>
        </w:rPr>
        <w:lastRenderedPageBreak/>
        <w:pict>
          <v:shape id="_x0000_i1063" type="#_x0000_t75" style="width:427.6pt;height:215.35pt">
            <v:imagedata r:id="rId60" o:title=""/>
          </v:shape>
        </w:pic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 xml:space="preserve">عمله الوحيد هو النقد العلنيّ والأمر بالمعروف والنهي عن المنكر النابع من غيرته وعصبيّته الدينية. </w: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إنّ استشهاد الشيخ النمر وإراقة دمه بغير حقّ خطأ سياسيّ ارتكبته الحكومة السعودية.</w: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 xml:space="preserve">إنّ الله تعالى لا يتجاوز عن دم المظلوم، والدم المراق بغير حقّ سيطال بسرعة الساسة والمنفّذين في هذا النظام. </w: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 xml:space="preserve">على العالم الإسلاميّ والعالم كلّه أن يشعر بالمسؤولية تجاه هذه القضية. </w: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إنّ تعذيب وإيذاء الشعب البحرينيّ من قبل العسكريين السعوديين وهدم مساجدهم وبيوتهم وكذلك أكثر من عشرة أشهر من قصف الشعب اليمنيّ لهي نماذج أخرى لجرائم النظام السعوديّ.</w: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 xml:space="preserve">المحبّون الصادقون لمصير الإنسانية ومصير حقوق الإنسان والعدالة يجب أن يتابعوا هذه القضايا، وينبغي أن لا يكونوا غير مكترثين لهذا الوضع. </w:t>
      </w:r>
    </w:p>
    <w:p w:rsidR="00166F0D" w:rsidRDefault="00166F0D" w:rsidP="008D6983">
      <w:pPr>
        <w:bidi/>
        <w:spacing w:line="240" w:lineRule="auto"/>
        <w:jc w:val="lowKashida"/>
        <w:rPr>
          <w:rFonts w:ascii="Traditional Arabic" w:hAnsi="Traditional Arabic" w:cs="Traditional Arabic"/>
          <w:sz w:val="28"/>
          <w:szCs w:val="28"/>
          <w:rtl/>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سينال الشهيد الشيخ النمر بالتأكيد الفضل الإلهيّ، ولا ريب في أنّ يد الانتقام الإلهيّ ستطال الظالمين الذين اعتدوا على حياته، وهذا هو ما يمثّل العزاء والسلوان.</w:t>
      </w:r>
    </w:p>
    <w:p w:rsidR="00166F0D" w:rsidRDefault="00166F0D" w:rsidP="008D6983">
      <w:pPr>
        <w:bidi/>
        <w:spacing w:line="240" w:lineRule="auto"/>
        <w:jc w:val="center"/>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Pr="008D6983">
        <w:rPr>
          <w:rFonts w:ascii="Traditional Arabic" w:hAnsi="Traditional Arabic" w:cs="Traditional Arabic"/>
          <w:b/>
          <w:bCs/>
          <w:sz w:val="28"/>
          <w:szCs w:val="28"/>
          <w:rtl/>
          <w:lang w:bidi="ar-LB"/>
        </w:rPr>
        <w:lastRenderedPageBreak/>
        <w:t>الإمام الخامنئي دام ظله يستقبل السيد عبد الله عبد الله</w:t>
      </w:r>
    </w:p>
    <w:p w:rsidR="00166F0D" w:rsidRPr="008D6983" w:rsidRDefault="00166F0D" w:rsidP="008D6983">
      <w:pPr>
        <w:bidi/>
        <w:spacing w:line="240" w:lineRule="auto"/>
        <w:jc w:val="center"/>
        <w:rPr>
          <w:rFonts w:ascii="Traditional Arabic" w:hAnsi="Traditional Arabic" w:cs="Traditional Arabic"/>
          <w:b/>
          <w:bCs/>
          <w:sz w:val="28"/>
          <w:szCs w:val="28"/>
          <w:lang w:bidi="ar-LB"/>
        </w:rPr>
      </w:pPr>
      <w:r w:rsidRPr="008D6983">
        <w:rPr>
          <w:rFonts w:ascii="Traditional Arabic" w:hAnsi="Traditional Arabic" w:cs="Traditional Arabic"/>
          <w:b/>
          <w:bCs/>
          <w:sz w:val="28"/>
          <w:szCs w:val="28"/>
          <w:rtl/>
          <w:lang w:bidi="ar-LB"/>
        </w:rPr>
        <w:t>الرئيس التنفيذيّ في الحكومة الأفغانية 05/01/2016م.</w:t>
      </w:r>
    </w:p>
    <w:p w:rsidR="00166F0D" w:rsidRPr="008D6983" w:rsidRDefault="006C3E1B" w:rsidP="008D6983">
      <w:pPr>
        <w:bidi/>
        <w:spacing w:line="240" w:lineRule="auto"/>
        <w:jc w:val="lowKashida"/>
        <w:rPr>
          <w:rFonts w:ascii="Traditional Arabic" w:hAnsi="Traditional Arabic" w:cs="Traditional Arabic"/>
          <w:b/>
          <w:bCs/>
          <w:color w:val="000080"/>
          <w:sz w:val="28"/>
          <w:szCs w:val="28"/>
          <w:lang w:bidi="ar-LB"/>
        </w:rPr>
      </w:pPr>
      <w:r>
        <w:rPr>
          <w:noProof/>
        </w:rPr>
        <w:pict>
          <v:shape id="_x0000_s1047" type="#_x0000_t75" style="position:absolute;left:0;text-align:left;margin-left:-27pt;margin-top:4.65pt;width:237.3pt;height:137.1pt;z-index:20">
            <v:imagedata r:id="rId61" o:title=""/>
            <w10:wrap type="square"/>
          </v:shape>
        </w:pict>
      </w:r>
      <w:r w:rsidR="00166F0D" w:rsidRPr="008D6983">
        <w:rPr>
          <w:rFonts w:ascii="Traditional Arabic" w:hAnsi="Traditional Arabic" w:cs="Traditional Arabic"/>
          <w:b/>
          <w:bCs/>
          <w:color w:val="000080"/>
          <w:sz w:val="28"/>
          <w:szCs w:val="28"/>
          <w:rtl/>
          <w:lang w:bidi="ar-LB"/>
        </w:rPr>
        <w:t>وفيما يلي أبرز ما ذكر:</w: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إنّ اتّحاد القوميات الأفغانية هو أهم سبل علاج مشكلات هذا البلد.</w: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الجمهورية الإسلامية الإيرانية تعتبر أمن أفغانستان واستقرارها وتقدّمها أمناً وتقدّماً لها.</w: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 xml:space="preserve">سيكون لحكومة الوحدة الوطنية إن شاء الله شكل حقيقيّ وواقعيّ، لأنّ سبيل حلّ مشكلات أفغانستان هو تحقيق وحدة واقعية بين القوميات والمسؤولين. </w: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 xml:space="preserve">كنّا نعرف شعب أفغانستان منذ القدم بأنّهم شعب صبور وقانع ودؤوب ومتديَّن وصاحب ذوق أدبيّ، لكنّ الخلافات القومية والنزاعات تضعف أيّ شعب. </w: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 xml:space="preserve">الجمهورية الإسلامية تقف الآن أيضاً إلى جانب أفغانستان وتستضيف نحو ثلاثة ملايين من الأفغانيين. </w: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 xml:space="preserve">إنّ وجود 16 ألف طالب جامعيّ وخرّيج أفغانيّ في إيران فرصة ثمينة لأفغانستان، فعلى الحكومة الأفغانية أن تقرّر محفزّات لتجتذب هؤلاء الخريجين للعودة إلى وطنهم وخدمته. </w: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 xml:space="preserve">بلحاظ الإمكانيات الكبيرة لإيران في المجالات العلمية والتقنية والاقتصادية، ووجود المصادر الطبيعية والإنسانية الكبيرة في أفغانستان، فإنّ رفع مستوى التعاون هو لصالح الجانبين، وينبغي عن طريق اتّخاذ القرارات والتعاون حل بعض الاختلافات مثل المياه الحدودية. </w: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 xml:space="preserve">عزل المجاهدين بعناوين مثل "أمراء الحرب" سياسة خاطئة، وفي بلد معرّض لهجمات عسكرية وفتنة شاملة على الناس أنفسهم أن يكونوا جاهزين للدفاع عن بلادهم بروح جهادية. </w:t>
      </w:r>
    </w:p>
    <w:p w:rsidR="00166F0D" w:rsidRPr="008D6983" w:rsidRDefault="00166F0D" w:rsidP="008D6983">
      <w:pPr>
        <w:bidi/>
        <w:spacing w:line="240" w:lineRule="auto"/>
        <w:jc w:val="lowKashida"/>
        <w:rPr>
          <w:rFonts w:ascii="Traditional Arabic" w:hAnsi="Traditional Arabic" w:cs="Traditional Arabic"/>
          <w:sz w:val="28"/>
          <w:szCs w:val="28"/>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 xml:space="preserve">إنّ عدم القدرة على الدفاع عن الذات ممهّد لدخول الأجانب وتدخّلهم. شاهدنا كم قتل الأمريكيون في أفغانستان من البشر، وقد تسببوا في خسائر كبيرة ولم يقلعوا لحدّ الآن. </w:t>
      </w:r>
    </w:p>
    <w:p w:rsidR="00166F0D" w:rsidRDefault="00166F0D" w:rsidP="008D6983">
      <w:pPr>
        <w:bidi/>
        <w:spacing w:line="240" w:lineRule="auto"/>
        <w:jc w:val="lowKashida"/>
        <w:rPr>
          <w:rFonts w:ascii="Traditional Arabic" w:hAnsi="Traditional Arabic" w:cs="Traditional Arabic"/>
          <w:sz w:val="28"/>
          <w:szCs w:val="28"/>
          <w:rtl/>
          <w:lang w:bidi="ar-LB"/>
        </w:rPr>
      </w:pPr>
      <w:r w:rsidRPr="008D6983">
        <w:rPr>
          <w:rFonts w:ascii="Traditional Arabic" w:hAnsi="Traditional Arabic" w:cs="Traditional Arabic"/>
          <w:sz w:val="28"/>
          <w:szCs w:val="28"/>
          <w:rtl/>
          <w:lang w:bidi="ar-LB"/>
        </w:rPr>
        <w:t>•</w:t>
      </w:r>
      <w:r w:rsidRPr="008D6983">
        <w:rPr>
          <w:rFonts w:ascii="Traditional Arabic" w:hAnsi="Traditional Arabic" w:cs="Traditional Arabic"/>
          <w:sz w:val="28"/>
          <w:szCs w:val="28"/>
          <w:rtl/>
          <w:lang w:bidi="ar-LB"/>
        </w:rPr>
        <w:tab/>
        <w:t>ينبغي الثناء على روح المقاومة لدى الشعب الأفغانيّ مقابل المحتلّين واعتداءات بريطانيا والسوفيات والأمريكيين في السنوات الأخيرة، فروح المقاومة والتديّن عميقة جداً لدى الشعب الأفغانيّ وهي معروفة في التاريخ حيث لم يستطع أيّ محتلّ الاستمرار في أفغانستان.</w:t>
      </w:r>
    </w:p>
    <w:p w:rsidR="00166F0D" w:rsidRDefault="00166F0D" w:rsidP="0067389B">
      <w:pPr>
        <w:bidi/>
        <w:spacing w:line="240" w:lineRule="auto"/>
        <w:jc w:val="center"/>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Pr="0067389B">
        <w:rPr>
          <w:rFonts w:ascii="Traditional Arabic" w:hAnsi="Traditional Arabic" w:cs="Traditional Arabic"/>
          <w:b/>
          <w:bCs/>
          <w:sz w:val="28"/>
          <w:szCs w:val="28"/>
          <w:rtl/>
          <w:lang w:bidi="ar-LB"/>
        </w:rPr>
        <w:lastRenderedPageBreak/>
        <w:t>الإمام الخامنئي دام ظله يوجه نداءً إلى المؤتمر الخمسين</w:t>
      </w:r>
    </w:p>
    <w:p w:rsidR="00166F0D" w:rsidRDefault="00166F0D" w:rsidP="0067389B">
      <w:pPr>
        <w:bidi/>
        <w:spacing w:line="240" w:lineRule="auto"/>
        <w:jc w:val="center"/>
        <w:rPr>
          <w:rFonts w:ascii="Traditional Arabic" w:hAnsi="Traditional Arabic" w:cs="Traditional Arabic"/>
          <w:b/>
          <w:bCs/>
          <w:sz w:val="28"/>
          <w:szCs w:val="28"/>
          <w:rtl/>
          <w:lang w:bidi="ar-LB"/>
        </w:rPr>
      </w:pPr>
      <w:r w:rsidRPr="0067389B">
        <w:rPr>
          <w:rFonts w:ascii="Traditional Arabic" w:hAnsi="Traditional Arabic" w:cs="Traditional Arabic"/>
          <w:b/>
          <w:bCs/>
          <w:sz w:val="28"/>
          <w:szCs w:val="28"/>
          <w:rtl/>
          <w:lang w:bidi="ar-LB"/>
        </w:rPr>
        <w:t>لاتّحاد اللجان الطلّابية الإسلامية في أوروبا</w:t>
      </w:r>
    </w:p>
    <w:p w:rsidR="00166F0D" w:rsidRPr="0067389B" w:rsidRDefault="00166F0D" w:rsidP="0067389B">
      <w:pPr>
        <w:bidi/>
        <w:spacing w:line="240" w:lineRule="auto"/>
        <w:jc w:val="center"/>
        <w:rPr>
          <w:rFonts w:ascii="Traditional Arabic" w:hAnsi="Traditional Arabic" w:cs="Traditional Arabic"/>
          <w:b/>
          <w:bCs/>
          <w:sz w:val="28"/>
          <w:szCs w:val="28"/>
          <w:lang w:bidi="ar-LB"/>
        </w:rPr>
      </w:pPr>
      <w:r w:rsidRPr="0067389B">
        <w:rPr>
          <w:rFonts w:ascii="Traditional Arabic" w:hAnsi="Traditional Arabic" w:cs="Traditional Arabic"/>
          <w:b/>
          <w:bCs/>
          <w:sz w:val="28"/>
          <w:szCs w:val="28"/>
          <w:rtl/>
          <w:lang w:bidi="ar-LB"/>
        </w:rPr>
        <w:t xml:space="preserve"> 11/01/2016م.</w:t>
      </w:r>
    </w:p>
    <w:p w:rsidR="00166F0D" w:rsidRPr="0067389B" w:rsidRDefault="00166F0D" w:rsidP="0067389B">
      <w:pPr>
        <w:bidi/>
        <w:spacing w:line="240" w:lineRule="auto"/>
        <w:jc w:val="lowKashida"/>
        <w:rPr>
          <w:rFonts w:ascii="Traditional Arabic" w:hAnsi="Traditional Arabic" w:cs="Traditional Arabic"/>
          <w:b/>
          <w:bCs/>
          <w:color w:val="000080"/>
          <w:sz w:val="28"/>
          <w:szCs w:val="28"/>
          <w:lang w:bidi="ar-LB"/>
        </w:rPr>
      </w:pPr>
    </w:p>
    <w:p w:rsidR="00166F0D" w:rsidRPr="0067389B" w:rsidRDefault="00166F0D" w:rsidP="0067389B">
      <w:pPr>
        <w:bidi/>
        <w:spacing w:line="240" w:lineRule="auto"/>
        <w:jc w:val="lowKashida"/>
        <w:rPr>
          <w:rFonts w:ascii="Traditional Arabic" w:hAnsi="Traditional Arabic" w:cs="Traditional Arabic"/>
          <w:b/>
          <w:bCs/>
          <w:color w:val="000080"/>
          <w:sz w:val="28"/>
          <w:szCs w:val="28"/>
          <w:lang w:bidi="ar-LB"/>
        </w:rPr>
      </w:pPr>
      <w:r w:rsidRPr="0067389B">
        <w:rPr>
          <w:rFonts w:ascii="Traditional Arabic" w:hAnsi="Traditional Arabic" w:cs="Traditional Arabic"/>
          <w:b/>
          <w:bCs/>
          <w:color w:val="000080"/>
          <w:sz w:val="28"/>
          <w:szCs w:val="28"/>
          <w:rtl/>
          <w:lang w:bidi="ar-LB"/>
        </w:rPr>
        <w:t>أيّها الشباب الأعزّاء!</w:t>
      </w: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w:t>
      </w:r>
      <w:r w:rsidRPr="0067389B">
        <w:rPr>
          <w:rFonts w:ascii="Traditional Arabic" w:hAnsi="Traditional Arabic" w:cs="Traditional Arabic"/>
          <w:sz w:val="28"/>
          <w:szCs w:val="28"/>
          <w:rtl/>
          <w:lang w:bidi="ar-LB"/>
        </w:rPr>
        <w:tab/>
        <w:t>اليوم وقد بلغتم باتّحادكم الذكرى السنوية الخمسين لتأسيسه، فإنّه مركز مبارك مزجَ الهداية الإسلامية والشوق ونضارة الإيمان، مع الخصال الشبابية والطلابية، ويمكن لناتجه أن يكون أناساً يتحلّون بالعلم والعقل والتقوى والبصيرة.</w:t>
      </w: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w:t>
      </w:r>
      <w:r w:rsidRPr="0067389B">
        <w:rPr>
          <w:rFonts w:ascii="Traditional Arabic" w:hAnsi="Traditional Arabic" w:cs="Traditional Arabic"/>
          <w:sz w:val="28"/>
          <w:szCs w:val="28"/>
          <w:rtl/>
          <w:lang w:bidi="ar-LB"/>
        </w:rPr>
        <w:tab/>
        <w:t>شمّروا عن سواعد الجدّ لتجعلوا أنفسكم واتّحادكم، أكثر فأكثر، أشدّ تناسباً وانسجاماً مع هذه الأهداف العليا الهادية إلى السعادة.</w:t>
      </w: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w:t>
      </w:r>
      <w:r w:rsidRPr="0067389B">
        <w:rPr>
          <w:rFonts w:ascii="Traditional Arabic" w:hAnsi="Traditional Arabic" w:cs="Traditional Arabic"/>
          <w:sz w:val="28"/>
          <w:szCs w:val="28"/>
          <w:rtl/>
          <w:lang w:bidi="ar-LB"/>
        </w:rPr>
        <w:tab/>
        <w:t>إنّ بلدكم وأبناء شعبكم بحاجة إلى مثل هذه الشخصيات، لطيّ طريقهم الطويل.</w:t>
      </w: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w:t>
      </w:r>
      <w:r w:rsidRPr="0067389B">
        <w:rPr>
          <w:rFonts w:ascii="Traditional Arabic" w:hAnsi="Traditional Arabic" w:cs="Traditional Arabic"/>
          <w:sz w:val="28"/>
          <w:szCs w:val="28"/>
          <w:rtl/>
          <w:lang w:bidi="ar-LB"/>
        </w:rPr>
        <w:tab/>
        <w:t>إنّ العزائم الراسخة والجهود الحثيثة لكم ولجميع الشباب وطلّاب الجامعات الإيرانيين في جميع البلدان هو السبيل الوحيد لإجهاض المؤامرات التي يخطّط لها معسكر العدوّ بمختلف أشكالها وأنواعها وباستخدام مختلف الأدوات لمواجهة إيران الإسلامية الشامخة.</w:t>
      </w: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w:t>
      </w:r>
      <w:r w:rsidRPr="0067389B">
        <w:rPr>
          <w:rFonts w:ascii="Traditional Arabic" w:hAnsi="Traditional Arabic" w:cs="Traditional Arabic"/>
          <w:sz w:val="28"/>
          <w:szCs w:val="28"/>
          <w:rtl/>
          <w:lang w:bidi="ar-LB"/>
        </w:rPr>
        <w:tab/>
        <w:t>حافظوا على قلوبكم المفعمة بالأمل وطاقاتكم المشحونة بالقوّة المادية والمعنوية، وأبقوها جاهزة ومستعدّة ومدركة للوقت المناسب، وحثّوا الخطى للمُضيّ قُدماً بالتوكّل على الله العليم الحكيم.</w:t>
      </w:r>
    </w:p>
    <w:p w:rsidR="00166F0D" w:rsidRPr="0067389B" w:rsidRDefault="00166F0D" w:rsidP="0067389B">
      <w:pPr>
        <w:bidi/>
        <w:spacing w:line="240" w:lineRule="auto"/>
        <w:jc w:val="right"/>
        <w:rPr>
          <w:rFonts w:ascii="Traditional Arabic" w:hAnsi="Traditional Arabic" w:cs="Traditional Arabic"/>
          <w:b/>
          <w:bCs/>
          <w:sz w:val="28"/>
          <w:szCs w:val="28"/>
          <w:rtl/>
          <w:lang w:bidi="ar-LB"/>
        </w:rPr>
      </w:pPr>
      <w:r w:rsidRPr="0067389B">
        <w:rPr>
          <w:rFonts w:ascii="Traditional Arabic" w:hAnsi="Traditional Arabic" w:cs="Traditional Arabic"/>
          <w:b/>
          <w:bCs/>
          <w:sz w:val="28"/>
          <w:szCs w:val="28"/>
          <w:rtl/>
          <w:lang w:bidi="ar-LB"/>
        </w:rPr>
        <w:t>دمتم في رعاية الله وحفظه.</w:t>
      </w:r>
    </w:p>
    <w:p w:rsidR="00166F0D" w:rsidRDefault="00166F0D" w:rsidP="0067389B">
      <w:pPr>
        <w:bidi/>
        <w:spacing w:line="240" w:lineRule="auto"/>
        <w:jc w:val="center"/>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r w:rsidRPr="0067389B">
        <w:rPr>
          <w:rFonts w:ascii="Traditional Arabic" w:hAnsi="Traditional Arabic" w:cs="Traditional Arabic"/>
          <w:b/>
          <w:bCs/>
          <w:sz w:val="28"/>
          <w:szCs w:val="28"/>
          <w:rtl/>
          <w:lang w:bidi="ar-LB"/>
        </w:rPr>
        <w:lastRenderedPageBreak/>
        <w:t>الإمام الخامنئي دام ظله يستقبل</w:t>
      </w:r>
    </w:p>
    <w:p w:rsidR="00166F0D" w:rsidRDefault="00166F0D" w:rsidP="0067389B">
      <w:pPr>
        <w:bidi/>
        <w:spacing w:line="240" w:lineRule="auto"/>
        <w:jc w:val="center"/>
        <w:rPr>
          <w:rFonts w:ascii="Traditional Arabic" w:hAnsi="Traditional Arabic" w:cs="Traditional Arabic"/>
          <w:b/>
          <w:bCs/>
          <w:sz w:val="28"/>
          <w:szCs w:val="28"/>
          <w:rtl/>
          <w:lang w:bidi="ar-LB"/>
        </w:rPr>
      </w:pPr>
      <w:r w:rsidRPr="0067389B">
        <w:rPr>
          <w:rFonts w:ascii="Traditional Arabic" w:hAnsi="Traditional Arabic" w:cs="Traditional Arabic"/>
          <w:b/>
          <w:bCs/>
          <w:sz w:val="28"/>
          <w:szCs w:val="28"/>
          <w:rtl/>
          <w:lang w:bidi="ar-LB"/>
        </w:rPr>
        <w:t>رئيس جمهورية الصين الشعبية</w:t>
      </w:r>
    </w:p>
    <w:p w:rsidR="00166F0D" w:rsidRDefault="00166F0D" w:rsidP="0067389B">
      <w:pPr>
        <w:bidi/>
        <w:spacing w:line="240" w:lineRule="auto"/>
        <w:jc w:val="center"/>
        <w:rPr>
          <w:rFonts w:ascii="Traditional Arabic" w:hAnsi="Traditional Arabic" w:cs="Traditional Arabic"/>
          <w:b/>
          <w:bCs/>
          <w:sz w:val="28"/>
          <w:szCs w:val="28"/>
          <w:rtl/>
          <w:lang w:bidi="ar-LB"/>
        </w:rPr>
      </w:pPr>
      <w:r w:rsidRPr="0067389B">
        <w:rPr>
          <w:rFonts w:ascii="Traditional Arabic" w:hAnsi="Traditional Arabic" w:cs="Traditional Arabic"/>
          <w:b/>
          <w:bCs/>
          <w:sz w:val="28"/>
          <w:szCs w:val="28"/>
          <w:rtl/>
          <w:lang w:bidi="ar-LB"/>
        </w:rPr>
        <w:t>23/01/2016م.</w:t>
      </w:r>
    </w:p>
    <w:p w:rsidR="00166F0D" w:rsidRPr="0067389B" w:rsidRDefault="00166F0D" w:rsidP="0067389B">
      <w:pPr>
        <w:bidi/>
        <w:spacing w:line="240" w:lineRule="auto"/>
        <w:jc w:val="lowKashida"/>
        <w:rPr>
          <w:rFonts w:ascii="Traditional Arabic" w:hAnsi="Traditional Arabic" w:cs="Traditional Arabic"/>
          <w:b/>
          <w:bCs/>
          <w:sz w:val="28"/>
          <w:szCs w:val="28"/>
          <w:lang w:bidi="ar-LB"/>
        </w:rPr>
      </w:pPr>
    </w:p>
    <w:p w:rsidR="00166F0D" w:rsidRPr="0067389B" w:rsidRDefault="00166F0D" w:rsidP="0067389B">
      <w:pPr>
        <w:bidi/>
        <w:spacing w:line="240" w:lineRule="auto"/>
        <w:jc w:val="lowKashida"/>
        <w:rPr>
          <w:rFonts w:ascii="Traditional Arabic" w:hAnsi="Traditional Arabic" w:cs="Traditional Arabic"/>
          <w:b/>
          <w:bCs/>
          <w:color w:val="000080"/>
          <w:sz w:val="28"/>
          <w:szCs w:val="28"/>
          <w:lang w:bidi="ar-LB"/>
        </w:rPr>
      </w:pPr>
      <w:r w:rsidRPr="0067389B">
        <w:rPr>
          <w:rFonts w:ascii="Traditional Arabic" w:hAnsi="Traditional Arabic" w:cs="Traditional Arabic"/>
          <w:b/>
          <w:bCs/>
          <w:color w:val="000080"/>
          <w:sz w:val="28"/>
          <w:szCs w:val="28"/>
          <w:rtl/>
          <w:lang w:bidi="ar-LB"/>
        </w:rPr>
        <w:t>وفيما يلي أبرز ما ذكر:</w:t>
      </w: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w:t>
      </w:r>
      <w:r w:rsidRPr="0067389B">
        <w:rPr>
          <w:rFonts w:ascii="Traditional Arabic" w:hAnsi="Traditional Arabic" w:cs="Traditional Arabic"/>
          <w:sz w:val="28"/>
          <w:szCs w:val="28"/>
          <w:rtl/>
          <w:lang w:bidi="ar-LB"/>
        </w:rPr>
        <w:tab/>
        <w:t>الاتّفاق على "علاقات استراتيجية تدوم 25 سنة" بين إيران والصين قرار صحيح وحكيم.</w:t>
      </w: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w:t>
      </w:r>
      <w:r w:rsidRPr="0067389B">
        <w:rPr>
          <w:rFonts w:ascii="Traditional Arabic" w:hAnsi="Traditional Arabic" w:cs="Traditional Arabic"/>
          <w:sz w:val="28"/>
          <w:szCs w:val="28"/>
          <w:rtl/>
          <w:lang w:bidi="ar-LB"/>
        </w:rPr>
        <w:tab/>
        <w:t>طريقة عمل الأمريكيين مخادعة وغير صادقة.</w:t>
      </w: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w:t>
      </w:r>
      <w:r w:rsidRPr="0067389B">
        <w:rPr>
          <w:rFonts w:ascii="Traditional Arabic" w:hAnsi="Traditional Arabic" w:cs="Traditional Arabic"/>
          <w:sz w:val="28"/>
          <w:szCs w:val="28"/>
          <w:rtl/>
          <w:lang w:bidi="ar-LB"/>
        </w:rPr>
        <w:tab/>
        <w:t>لم يتمكّن الغربيون من كسب ثقة الناس بأيّ شكل من الأشكال.</w:t>
      </w: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w:t>
      </w:r>
      <w:r w:rsidRPr="0067389B">
        <w:rPr>
          <w:rFonts w:ascii="Traditional Arabic" w:hAnsi="Traditional Arabic" w:cs="Traditional Arabic"/>
          <w:sz w:val="28"/>
          <w:szCs w:val="28"/>
          <w:rtl/>
          <w:lang w:bidi="ar-LB"/>
        </w:rPr>
        <w:tab/>
        <w:t>أدّت سياسات أمريكا العدائية لأن يتابع شعب إيران ومسؤوليه توسيع علاقاته مع الدول المستقلّة.</w:t>
      </w: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w:t>
      </w:r>
      <w:r w:rsidRPr="0067389B">
        <w:rPr>
          <w:rFonts w:ascii="Traditional Arabic" w:hAnsi="Traditional Arabic" w:cs="Traditional Arabic"/>
          <w:sz w:val="28"/>
          <w:szCs w:val="28"/>
          <w:rtl/>
          <w:lang w:bidi="ar-LB"/>
        </w:rPr>
        <w:tab/>
        <w:t>إيران البلد المستقلّ الوحيد في المنطقة الذي يُمكن الاعتماد عليه في مجال الطاقة.</w:t>
      </w:r>
    </w:p>
    <w:p w:rsidR="00166F0D" w:rsidRDefault="00166F0D" w:rsidP="0067389B">
      <w:pPr>
        <w:bidi/>
        <w:spacing w:line="240" w:lineRule="auto"/>
        <w:jc w:val="lowKashida"/>
        <w:rPr>
          <w:rFonts w:ascii="Traditional Arabic" w:hAnsi="Traditional Arabic" w:cs="Traditional Arabic"/>
          <w:sz w:val="28"/>
          <w:szCs w:val="28"/>
          <w:rtl/>
          <w:lang w:bidi="ar-LB"/>
        </w:rPr>
      </w:pPr>
      <w:r w:rsidRPr="0067389B">
        <w:rPr>
          <w:rFonts w:ascii="Traditional Arabic" w:hAnsi="Traditional Arabic" w:cs="Traditional Arabic"/>
          <w:sz w:val="28"/>
          <w:szCs w:val="28"/>
          <w:rtl/>
          <w:lang w:bidi="ar-LB"/>
        </w:rPr>
        <w:t>•</w:t>
      </w:r>
      <w:r w:rsidRPr="0067389B">
        <w:rPr>
          <w:rFonts w:ascii="Traditional Arabic" w:hAnsi="Traditional Arabic" w:cs="Traditional Arabic"/>
          <w:sz w:val="28"/>
          <w:szCs w:val="28"/>
          <w:rtl/>
          <w:lang w:bidi="ar-LB"/>
        </w:rPr>
        <w:tab/>
        <w:t>على عكس بعض الدول الأخرى في المنطقة فإنّ سياسة إيران في مجال الطاقة لا تتأثّر بأيّ مؤثّرات غير إيرانية.</w:t>
      </w:r>
    </w:p>
    <w:p w:rsidR="00166F0D" w:rsidRPr="0067389B" w:rsidRDefault="00166F0D" w:rsidP="0067389B">
      <w:pPr>
        <w:bidi/>
        <w:spacing w:line="240" w:lineRule="auto"/>
        <w:jc w:val="lowKashida"/>
        <w:rPr>
          <w:rFonts w:ascii="Traditional Arabic" w:hAnsi="Traditional Arabic" w:cs="Traditional Arabic"/>
          <w:sz w:val="28"/>
          <w:szCs w:val="28"/>
          <w:lang w:bidi="ar-LB"/>
        </w:rPr>
      </w:pPr>
    </w:p>
    <w:p w:rsidR="00166F0D" w:rsidRPr="0067389B" w:rsidRDefault="0033787E" w:rsidP="0067389B">
      <w:pPr>
        <w:bidi/>
        <w:spacing w:line="240" w:lineRule="auto"/>
        <w:jc w:val="center"/>
        <w:rPr>
          <w:rFonts w:ascii="Traditional Arabic" w:hAnsi="Traditional Arabic" w:cs="Traditional Arabic"/>
          <w:b/>
          <w:bCs/>
          <w:sz w:val="28"/>
          <w:szCs w:val="28"/>
          <w:rtl/>
          <w:lang w:bidi="ar-LB"/>
        </w:rPr>
      </w:pPr>
      <w:r>
        <w:rPr>
          <w:rFonts w:ascii="Traditional Arabic" w:hAnsi="Traditional Arabic" w:cs="Traditional Arabic"/>
          <w:sz w:val="28"/>
          <w:szCs w:val="28"/>
          <w:lang w:bidi="ar-LB"/>
        </w:rPr>
        <w:pict>
          <v:shape id="_x0000_i1064" type="#_x0000_t75" style="width:6in;height:204.1pt">
            <v:imagedata r:id="rId62" o:title=""/>
          </v:shape>
        </w:pict>
      </w:r>
      <w:r w:rsidR="00166F0D">
        <w:rPr>
          <w:rFonts w:ascii="Traditional Arabic" w:hAnsi="Traditional Arabic" w:cs="Traditional Arabic"/>
          <w:sz w:val="28"/>
          <w:szCs w:val="28"/>
          <w:rtl/>
          <w:lang w:bidi="ar-LB"/>
        </w:rPr>
        <w:br w:type="page"/>
      </w:r>
      <w:r w:rsidR="00166F0D" w:rsidRPr="0067389B">
        <w:rPr>
          <w:rFonts w:ascii="Traditional Arabic" w:hAnsi="Traditional Arabic" w:cs="Traditional Arabic"/>
          <w:b/>
          <w:bCs/>
          <w:sz w:val="28"/>
          <w:szCs w:val="28"/>
          <w:rtl/>
          <w:lang w:bidi="ar-LB"/>
        </w:rPr>
        <w:lastRenderedPageBreak/>
        <w:t>الإمام الخامنئي دام ظله يوجه نداءً إلى ملتقى الصلاة الرابع والعشرين</w:t>
      </w:r>
    </w:p>
    <w:p w:rsidR="00166F0D" w:rsidRPr="0067389B" w:rsidRDefault="00166F0D" w:rsidP="0067389B">
      <w:pPr>
        <w:bidi/>
        <w:spacing w:line="240" w:lineRule="auto"/>
        <w:jc w:val="center"/>
        <w:rPr>
          <w:rFonts w:ascii="Traditional Arabic" w:hAnsi="Traditional Arabic" w:cs="Traditional Arabic"/>
          <w:b/>
          <w:bCs/>
          <w:sz w:val="28"/>
          <w:szCs w:val="28"/>
          <w:lang w:bidi="ar-LB"/>
        </w:rPr>
      </w:pPr>
      <w:r w:rsidRPr="0067389B">
        <w:rPr>
          <w:rFonts w:ascii="Traditional Arabic" w:hAnsi="Traditional Arabic" w:cs="Traditional Arabic"/>
          <w:b/>
          <w:bCs/>
          <w:sz w:val="28"/>
          <w:szCs w:val="28"/>
          <w:rtl/>
          <w:lang w:bidi="ar-LB"/>
        </w:rPr>
        <w:t>26/01/2016م.</w:t>
      </w:r>
    </w:p>
    <w:p w:rsidR="00166F0D" w:rsidRDefault="00166F0D" w:rsidP="0067389B">
      <w:pPr>
        <w:bidi/>
        <w:spacing w:line="240" w:lineRule="auto"/>
        <w:jc w:val="lowKashida"/>
        <w:rPr>
          <w:rFonts w:ascii="Traditional Arabic" w:hAnsi="Traditional Arabic" w:cs="Traditional Arabic"/>
          <w:sz w:val="28"/>
          <w:szCs w:val="28"/>
          <w:rtl/>
          <w:lang w:bidi="ar-LB"/>
        </w:rPr>
      </w:pP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 xml:space="preserve">أشكر الله العليم والقدير على أنّ جهودكم أنتم القائمين المحترمين على هذا الملتقى الهامّ، وقبل كلّ شيء جهود العالم الجليل المجاهد، سماحة حجة الإسلام الشيخ قرائتي، قد أثمرت في مجالات رئيسية ومؤثّرة. ولقد أُنجزت أعمالٌ مفيدة في سبيل ترويج فريضة الصلاة العظيمة والتي لا نظير لها ولا بديل عنها. </w:t>
      </w: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مع هذا كلّه، فإنّ الطاقات المتاحة، وساحة العمل، وكذلك حاجة المجتمع الإسلاميّ وتعطّشه لبلوغ النقطة المنشودة، أكثر بكثير من الوقائع الموجودة في هذا المجال. في نداء العام الماضي تمّ استعراض زاوية من هذه الأجواء الخالية والجديرة ببذل الجهود فيها.</w:t>
      </w: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إنّ حديثي اليوم يدور حول التأكيد على الإحساس الجمعيّ بالمسؤولية.</w:t>
      </w: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إنّ الذي أتوقّعُه وأنتظُره، من الجميع، ولا سيّما من مسؤولي الأجهزة والقطاعات، وأصحاب الإمكانيات المادية والمعنوية والإدارية، أن يدركوا، وبشكل صحيح، عظمة هذه المسألة، وأن يحثّوا الخطى في طريق العمل.</w:t>
      </w: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ليعلم الجميع أنّ واحدة من أهم السبل تأثيراً للتخفيف من الآفّات الاجتماعية، هي ترويج الصلاة وإشاعتها. فجِدّوا واجتهِدوا لئلا يبقى حتّى شخص واحد من شباب وناشئة البلد متساهلاً في أمر الصلاة. فإنّ هذه من أفضل الطرق لتوفير السلامة المعنوية والروحية لأبناء شعبنا ومجتمعنا.</w:t>
      </w: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شدّوا همّتكم في سبيل أن يتعلّم الجميع ويتعوّدوا على أداء الصلاة بخشوع وحضور قلب.</w:t>
      </w: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هذه كلّها هي من الأمور الميّسرة والتي ستتحقّق بإذن الله عن طريق عزمكم الراسخ وعملكم الدؤوب أيها العاملون.</w:t>
      </w:r>
    </w:p>
    <w:p w:rsidR="00166F0D" w:rsidRPr="0067389B" w:rsidRDefault="00166F0D" w:rsidP="0067389B">
      <w:pPr>
        <w:bidi/>
        <w:spacing w:line="240" w:lineRule="auto"/>
        <w:jc w:val="right"/>
        <w:rPr>
          <w:rFonts w:ascii="Traditional Arabic" w:hAnsi="Traditional Arabic" w:cs="Traditional Arabic"/>
          <w:b/>
          <w:bCs/>
          <w:sz w:val="28"/>
          <w:szCs w:val="28"/>
          <w:lang w:bidi="ar-LB"/>
        </w:rPr>
      </w:pPr>
      <w:r w:rsidRPr="0067389B">
        <w:rPr>
          <w:rFonts w:ascii="Traditional Arabic" w:hAnsi="Traditional Arabic" w:cs="Traditional Arabic"/>
          <w:b/>
          <w:bCs/>
          <w:sz w:val="28"/>
          <w:szCs w:val="28"/>
          <w:rtl/>
          <w:lang w:bidi="ar-LB"/>
        </w:rPr>
        <w:t>والسلام عليكم ورحمة الله وبركاته</w:t>
      </w:r>
    </w:p>
    <w:p w:rsidR="00166F0D" w:rsidRPr="0067389B" w:rsidRDefault="00166F0D" w:rsidP="0067389B">
      <w:pPr>
        <w:bidi/>
        <w:spacing w:line="240" w:lineRule="auto"/>
        <w:jc w:val="right"/>
        <w:rPr>
          <w:rFonts w:ascii="Traditional Arabic" w:hAnsi="Traditional Arabic" w:cs="Traditional Arabic"/>
          <w:b/>
          <w:bCs/>
          <w:sz w:val="28"/>
          <w:szCs w:val="28"/>
          <w:lang w:bidi="ar-LB"/>
        </w:rPr>
      </w:pPr>
      <w:r w:rsidRPr="0067389B">
        <w:rPr>
          <w:rFonts w:ascii="Traditional Arabic" w:hAnsi="Traditional Arabic" w:cs="Traditional Arabic"/>
          <w:b/>
          <w:bCs/>
          <w:sz w:val="28"/>
          <w:szCs w:val="28"/>
          <w:rtl/>
          <w:lang w:bidi="ar-LB"/>
        </w:rPr>
        <w:t>السيد علي الخامنئي</w:t>
      </w:r>
    </w:p>
    <w:p w:rsidR="00166F0D" w:rsidRDefault="00166F0D" w:rsidP="0067389B">
      <w:pPr>
        <w:bidi/>
        <w:spacing w:line="240" w:lineRule="auto"/>
        <w:jc w:val="right"/>
        <w:rPr>
          <w:rFonts w:ascii="Traditional Arabic" w:hAnsi="Traditional Arabic" w:cs="Traditional Arabic"/>
          <w:b/>
          <w:bCs/>
          <w:sz w:val="28"/>
          <w:szCs w:val="28"/>
          <w:rtl/>
          <w:lang w:bidi="ar-LB"/>
        </w:rPr>
      </w:pPr>
      <w:r w:rsidRPr="0067389B">
        <w:rPr>
          <w:rFonts w:ascii="Traditional Arabic" w:hAnsi="Traditional Arabic" w:cs="Traditional Arabic"/>
          <w:b/>
          <w:bCs/>
          <w:sz w:val="28"/>
          <w:szCs w:val="28"/>
          <w:rtl/>
          <w:lang w:bidi="ar-LB"/>
        </w:rPr>
        <w:t>6 بهمن 1394 هـ ش</w:t>
      </w:r>
    </w:p>
    <w:p w:rsidR="00166F0D" w:rsidRDefault="00166F0D" w:rsidP="0067389B">
      <w:pPr>
        <w:bidi/>
        <w:spacing w:line="240" w:lineRule="auto"/>
        <w:jc w:val="lowKashida"/>
        <w:rPr>
          <w:rFonts w:ascii="Traditional Arabic" w:hAnsi="Traditional Arabic" w:cs="Traditional Arabic"/>
          <w:sz w:val="28"/>
          <w:szCs w:val="28"/>
          <w:rtl/>
          <w:lang w:bidi="ar-LB"/>
        </w:rPr>
      </w:pPr>
    </w:p>
    <w:p w:rsidR="00166F0D" w:rsidRDefault="00166F0D" w:rsidP="0067389B">
      <w:p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33787E">
        <w:rPr>
          <w:rFonts w:ascii="Traditional Arabic" w:hAnsi="Traditional Arabic" w:cs="Traditional Arabic"/>
          <w:sz w:val="28"/>
          <w:szCs w:val="28"/>
          <w:lang w:bidi="ar-LB"/>
        </w:rPr>
        <w:lastRenderedPageBreak/>
        <w:pict>
          <v:shape id="_x0000_i1065" type="#_x0000_t75" style="width:427.6pt;height:398.8pt">
            <v:imagedata r:id="rId63" o:title=""/>
          </v:shape>
        </w:pict>
      </w:r>
    </w:p>
    <w:p w:rsidR="00166F0D" w:rsidRPr="0067389B" w:rsidRDefault="00166F0D" w:rsidP="0067389B">
      <w:pPr>
        <w:bidi/>
        <w:spacing w:line="240" w:lineRule="auto"/>
        <w:jc w:val="lowKashida"/>
        <w:rPr>
          <w:rFonts w:ascii="Traditional Arabic" w:hAnsi="Traditional Arabic" w:cs="Traditional Arabic"/>
          <w:b/>
          <w:bCs/>
          <w:sz w:val="28"/>
          <w:szCs w:val="28"/>
          <w:lang w:bidi="ar-LB"/>
        </w:rPr>
      </w:pPr>
      <w:r>
        <w:rPr>
          <w:rFonts w:ascii="Traditional Arabic" w:hAnsi="Traditional Arabic" w:cs="Traditional Arabic"/>
          <w:sz w:val="28"/>
          <w:szCs w:val="28"/>
          <w:rtl/>
          <w:lang w:bidi="ar-LB"/>
        </w:rPr>
        <w:br w:type="page"/>
      </w:r>
      <w:r w:rsidR="0033787E">
        <w:rPr>
          <w:rFonts w:ascii="Traditional Arabic" w:hAnsi="Traditional Arabic" w:cs="Traditional Arabic"/>
          <w:sz w:val="28"/>
          <w:szCs w:val="28"/>
          <w:lang w:bidi="ar-LB"/>
        </w:rPr>
        <w:lastRenderedPageBreak/>
        <w:pict>
          <v:shape id="_x0000_i1066" type="#_x0000_t75" style="width:427.6pt;height:398.8pt">
            <v:imagedata r:id="rId64" o:title=""/>
          </v:shape>
        </w:pict>
      </w:r>
      <w:r>
        <w:rPr>
          <w:rFonts w:ascii="Traditional Arabic" w:hAnsi="Traditional Arabic" w:cs="Traditional Arabic"/>
          <w:sz w:val="28"/>
          <w:szCs w:val="28"/>
          <w:rtl/>
          <w:lang w:bidi="ar-LB"/>
        </w:rPr>
        <w:br w:type="page"/>
      </w:r>
      <w:r w:rsidRPr="0067389B">
        <w:rPr>
          <w:rFonts w:ascii="Traditional Arabic" w:hAnsi="Traditional Arabic" w:cs="Traditional Arabic"/>
          <w:b/>
          <w:bCs/>
          <w:sz w:val="28"/>
          <w:szCs w:val="28"/>
          <w:rtl/>
          <w:lang w:bidi="ar-LB"/>
        </w:rPr>
        <w:lastRenderedPageBreak/>
        <w:t>الإمام الخامنئي دام ظله</w:t>
      </w:r>
      <w:r>
        <w:rPr>
          <w:rFonts w:ascii="Traditional Arabic" w:hAnsi="Traditional Arabic" w:cs="Traditional Arabic"/>
          <w:b/>
          <w:bCs/>
          <w:sz w:val="28"/>
          <w:szCs w:val="28"/>
          <w:rtl/>
          <w:lang w:bidi="ar-LB"/>
        </w:rPr>
        <w:t xml:space="preserve"> </w:t>
      </w:r>
      <w:r w:rsidRPr="0067389B">
        <w:rPr>
          <w:rFonts w:ascii="Traditional Arabic" w:hAnsi="Traditional Arabic" w:cs="Traditional Arabic"/>
          <w:b/>
          <w:bCs/>
          <w:sz w:val="28"/>
          <w:szCs w:val="28"/>
          <w:rtl/>
          <w:lang w:bidi="ar-LB"/>
        </w:rPr>
        <w:t>يستقبل جمعاً من عوائل الشهداء المدافعين عن الحرم13/02/2016م.</w:t>
      </w: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وفيما يلي أبرز ما ذكر:</w:t>
      </w:r>
    </w:p>
    <w:p w:rsidR="00166F0D" w:rsidRPr="0067389B" w:rsidRDefault="00166F0D" w:rsidP="00B4510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w:t>
      </w:r>
      <w:r w:rsidRPr="0067389B">
        <w:rPr>
          <w:rFonts w:ascii="Traditional Arabic" w:hAnsi="Traditional Arabic" w:cs="Traditional Arabic"/>
          <w:sz w:val="28"/>
          <w:szCs w:val="28"/>
          <w:rtl/>
          <w:lang w:bidi="ar-LB"/>
        </w:rPr>
        <w:tab/>
        <w:t xml:space="preserve">الحقيقة أنّ شهداءكم، وعائلاتهم، آباءهم وأمهاتهم وكذلك أبناءهم، لهم حقّ كبير في أعناق الشعب الإيرانيّ. هؤلاء الشهداء لهم امتيازات، الأول أنّهم يدافعون عن حرم أهل البيت </w:t>
      </w:r>
      <w:r>
        <w:rPr>
          <w:rFonts w:ascii="Traditional Arabic" w:hAnsi="Traditional Arabic" w:cs="Traditional Arabic"/>
          <w:sz w:val="28"/>
          <w:szCs w:val="28"/>
          <w:rtl/>
          <w:lang w:bidi="ar-LB"/>
        </w:rPr>
        <w:t>عليهم السلام</w:t>
      </w:r>
      <w:r w:rsidRPr="0067389B">
        <w:rPr>
          <w:rFonts w:ascii="Traditional Arabic" w:hAnsi="Traditional Arabic" w:cs="Traditional Arabic"/>
          <w:sz w:val="28"/>
          <w:szCs w:val="28"/>
          <w:rtl/>
          <w:lang w:bidi="ar-LB"/>
        </w:rPr>
        <w:t xml:space="preserve"> في العراق وسوريا وقد استشهدوا في هذا السبيل.</w:t>
      </w:r>
    </w:p>
    <w:p w:rsidR="00166F0D" w:rsidRPr="0067389B" w:rsidRDefault="00166F0D" w:rsidP="0067389B">
      <w:pPr>
        <w:bidi/>
        <w:spacing w:line="240" w:lineRule="auto"/>
        <w:jc w:val="lowKashida"/>
        <w:rPr>
          <w:rFonts w:ascii="Traditional Arabic" w:hAnsi="Traditional Arabic" w:cs="Traditional Arabic"/>
          <w:sz w:val="28"/>
          <w:szCs w:val="28"/>
          <w:lang w:bidi="ar-LB"/>
        </w:rPr>
      </w:pPr>
      <w:r w:rsidRPr="0067389B">
        <w:rPr>
          <w:rFonts w:ascii="Traditional Arabic" w:hAnsi="Traditional Arabic" w:cs="Traditional Arabic"/>
          <w:sz w:val="28"/>
          <w:szCs w:val="28"/>
          <w:rtl/>
          <w:lang w:bidi="ar-LB"/>
        </w:rPr>
        <w:t>•</w:t>
      </w:r>
      <w:r w:rsidRPr="0067389B">
        <w:rPr>
          <w:rFonts w:ascii="Traditional Arabic" w:hAnsi="Traditional Arabic" w:cs="Traditional Arabic"/>
          <w:sz w:val="28"/>
          <w:szCs w:val="28"/>
          <w:rtl/>
          <w:lang w:bidi="ar-LB"/>
        </w:rPr>
        <w:tab/>
        <w:t>الامتياز الثاني أنّ شهداءكم قد ذهبوا لقتال أعداءٍ لو لم يقاتلوهم فسيأتون إلى البلاد.. لو لم يذهبوا لقتالهم لكنّا سنواجههم هنا في كرمنشاه وهمدان وبقية المحافظات. في الحقيقة، إنّ شهداءنا الأعزاء قد فدوا البلاد والشعب والدين والثورة الإسلامية بأرواحهم.</w:t>
      </w:r>
    </w:p>
    <w:p w:rsidR="00166F0D" w:rsidRDefault="00166F0D" w:rsidP="0067389B">
      <w:pPr>
        <w:bidi/>
        <w:spacing w:line="240" w:lineRule="auto"/>
        <w:jc w:val="lowKashida"/>
        <w:rPr>
          <w:rFonts w:ascii="Traditional Arabic" w:hAnsi="Traditional Arabic" w:cs="Traditional Arabic"/>
          <w:sz w:val="28"/>
          <w:szCs w:val="28"/>
          <w:rtl/>
          <w:lang w:bidi="ar-LB"/>
        </w:rPr>
      </w:pPr>
      <w:r w:rsidRPr="0067389B">
        <w:rPr>
          <w:rFonts w:ascii="Traditional Arabic" w:hAnsi="Traditional Arabic" w:cs="Traditional Arabic"/>
          <w:sz w:val="28"/>
          <w:szCs w:val="28"/>
          <w:rtl/>
          <w:lang w:bidi="ar-LB"/>
        </w:rPr>
        <w:t>•</w:t>
      </w:r>
      <w:r w:rsidRPr="0067389B">
        <w:rPr>
          <w:rFonts w:ascii="Traditional Arabic" w:hAnsi="Traditional Arabic" w:cs="Traditional Arabic"/>
          <w:sz w:val="28"/>
          <w:szCs w:val="28"/>
          <w:rtl/>
          <w:lang w:bidi="ar-LB"/>
        </w:rPr>
        <w:tab/>
        <w:t>أمّا الامتياز الثالث فهو أنّهم استشهدوا في الغربة، وهذا أيضًا امتياز كبير، وهو محفوظ عند الله تعالى.</w:t>
      </w:r>
    </w:p>
    <w:p w:rsidR="00166F0D" w:rsidRDefault="0033787E" w:rsidP="00B4510B">
      <w:p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lang w:bidi="ar-LB"/>
        </w:rPr>
        <w:pict>
          <v:shape id="_x0000_i1067" type="#_x0000_t75" style="width:346.85pt;height:226pt">
            <v:imagedata r:id="rId65" o:title=""/>
          </v:shape>
        </w:pict>
      </w:r>
    </w:p>
    <w:p w:rsidR="00166F0D" w:rsidRPr="00B4510B" w:rsidRDefault="00166F0D" w:rsidP="00B4510B">
      <w:pPr>
        <w:bidi/>
        <w:spacing w:line="240" w:lineRule="auto"/>
        <w:jc w:val="center"/>
        <w:rPr>
          <w:rFonts w:ascii="Traditional Arabic" w:hAnsi="Traditional Arabic" w:cs="Traditional Arabic"/>
          <w:b/>
          <w:bCs/>
          <w:sz w:val="28"/>
          <w:szCs w:val="28"/>
          <w:lang w:bidi="ar-LB"/>
        </w:rPr>
      </w:pPr>
      <w:r>
        <w:rPr>
          <w:rFonts w:ascii="Traditional Arabic" w:hAnsi="Traditional Arabic" w:cs="Traditional Arabic"/>
          <w:sz w:val="28"/>
          <w:szCs w:val="28"/>
          <w:rtl/>
          <w:lang w:bidi="ar-LB"/>
        </w:rPr>
        <w:br w:type="page"/>
      </w:r>
      <w:r w:rsidRPr="00B4510B">
        <w:rPr>
          <w:rFonts w:ascii="Traditional Arabic" w:hAnsi="Traditional Arabic" w:cs="Traditional Arabic"/>
          <w:b/>
          <w:bCs/>
          <w:sz w:val="28"/>
          <w:szCs w:val="28"/>
          <w:rtl/>
          <w:lang w:bidi="ar-LB"/>
        </w:rPr>
        <w:lastRenderedPageBreak/>
        <w:t>الإمام الخامنئي دام ظله</w:t>
      </w:r>
      <w:r>
        <w:rPr>
          <w:rFonts w:ascii="Traditional Arabic" w:hAnsi="Traditional Arabic" w:cs="Traditional Arabic"/>
          <w:b/>
          <w:bCs/>
          <w:sz w:val="28"/>
          <w:szCs w:val="28"/>
          <w:rtl/>
          <w:lang w:bidi="ar-LB"/>
        </w:rPr>
        <w:t xml:space="preserve"> </w:t>
      </w:r>
      <w:r w:rsidRPr="00B4510B">
        <w:rPr>
          <w:rFonts w:ascii="Traditional Arabic" w:hAnsi="Traditional Arabic" w:cs="Traditional Arabic"/>
          <w:b/>
          <w:bCs/>
          <w:sz w:val="28"/>
          <w:szCs w:val="28"/>
          <w:rtl/>
          <w:lang w:bidi="ar-LB"/>
        </w:rPr>
        <w:t>يستقبل أعضاء مجمع ممثّلي طلّاب وفضلاء الحوزة العلمية في مدينة قم15/03/2016م.</w:t>
      </w:r>
    </w:p>
    <w:p w:rsidR="00166F0D" w:rsidRDefault="00166F0D" w:rsidP="00B4510B">
      <w:pPr>
        <w:bidi/>
        <w:spacing w:line="240" w:lineRule="auto"/>
        <w:jc w:val="lowKashida"/>
        <w:rPr>
          <w:rFonts w:ascii="Traditional Arabic" w:hAnsi="Traditional Arabic" w:cs="Traditional Arabic"/>
          <w:b/>
          <w:bCs/>
          <w:color w:val="000080"/>
          <w:sz w:val="28"/>
          <w:szCs w:val="28"/>
          <w:rtl/>
          <w:lang w:bidi="ar-LB"/>
        </w:rPr>
      </w:pPr>
      <w:r w:rsidRPr="00B4510B">
        <w:rPr>
          <w:rFonts w:ascii="Traditional Arabic" w:hAnsi="Traditional Arabic" w:cs="Traditional Arabic"/>
          <w:b/>
          <w:bCs/>
          <w:color w:val="000080"/>
          <w:sz w:val="28"/>
          <w:szCs w:val="28"/>
          <w:rtl/>
          <w:lang w:bidi="ar-LB"/>
        </w:rPr>
        <w:t>وفيما يلي أبرز ما ذكر:</w:t>
      </w:r>
    </w:p>
    <w:p w:rsidR="00166F0D" w:rsidRPr="00B4510B" w:rsidRDefault="006C3E1B" w:rsidP="00B4510B">
      <w:pPr>
        <w:bidi/>
        <w:spacing w:line="240" w:lineRule="auto"/>
        <w:jc w:val="lowKashida"/>
        <w:rPr>
          <w:rFonts w:ascii="Traditional Arabic" w:hAnsi="Traditional Arabic" w:cs="Traditional Arabic"/>
          <w:sz w:val="28"/>
          <w:szCs w:val="28"/>
          <w:lang w:bidi="ar-LB"/>
        </w:rPr>
      </w:pPr>
      <w:r>
        <w:rPr>
          <w:noProof/>
        </w:rPr>
        <w:pict>
          <v:shape id="_x0000_s1048" type="#_x0000_t75" style="position:absolute;left:0;text-align:left;margin-left:-18pt;margin-top:5.65pt;width:234.8pt;height:122.1pt;z-index:21">
            <v:imagedata r:id="rId66" o:title=""/>
            <w10:wrap type="square"/>
          </v:shape>
        </w:pict>
      </w:r>
      <w:r w:rsidR="00166F0D" w:rsidRPr="00B4510B">
        <w:rPr>
          <w:rFonts w:ascii="Traditional Arabic" w:hAnsi="Traditional Arabic" w:cs="Traditional Arabic"/>
          <w:sz w:val="28"/>
          <w:szCs w:val="28"/>
          <w:rtl/>
          <w:lang w:bidi="ar-LB"/>
        </w:rPr>
        <w:t>•</w:t>
      </w:r>
      <w:r w:rsidR="00166F0D" w:rsidRPr="00B4510B">
        <w:rPr>
          <w:rFonts w:ascii="Traditional Arabic" w:hAnsi="Traditional Arabic" w:cs="Traditional Arabic"/>
          <w:sz w:val="28"/>
          <w:szCs w:val="28"/>
          <w:rtl/>
          <w:lang w:bidi="ar-LB"/>
        </w:rPr>
        <w:tab/>
        <w:t>للحوزة العلمية في مدينة قم المكانة البيّنة والدور الفذّ والمؤثر في انتصار الثورة الإسلامية، على الرغم من بعض المساعي لإبعاد الحوزة العلمية عن المنحى الثوريّ، فالحوزة العلمية في قم يجب أن تبقى حوزة ثورية ومهداً للثورة، والوصول إلى هذا الهدف بحاجة إلى أفكار وتدبير وبرامج دقيقة. الحوزة العلمية في قم كان لها تأثير في انتصار الثورة الإسلامية واستمرارها، فإنّه كان هناك تياران لهما تأثير واضح في تكوين وانتصار الثورة الإسلامية، وهما: الجامعة والحوزة العلمية.</w:t>
      </w:r>
    </w:p>
    <w:p w:rsidR="00166F0D" w:rsidRPr="00B4510B" w:rsidRDefault="00166F0D" w:rsidP="00B4510B">
      <w:pPr>
        <w:bidi/>
        <w:spacing w:line="240" w:lineRule="auto"/>
        <w:jc w:val="lowKashida"/>
        <w:rPr>
          <w:rFonts w:ascii="Traditional Arabic" w:hAnsi="Traditional Arabic" w:cs="Traditional Arabic"/>
          <w:sz w:val="28"/>
          <w:szCs w:val="28"/>
          <w:lang w:bidi="ar-LB"/>
        </w:rPr>
      </w:pPr>
      <w:r w:rsidRPr="00B4510B">
        <w:rPr>
          <w:rFonts w:ascii="Traditional Arabic" w:hAnsi="Traditional Arabic" w:cs="Traditional Arabic"/>
          <w:sz w:val="28"/>
          <w:szCs w:val="28"/>
          <w:rtl/>
          <w:lang w:bidi="ar-LB"/>
        </w:rPr>
        <w:t>•</w:t>
      </w:r>
      <w:r w:rsidRPr="00B4510B">
        <w:rPr>
          <w:rFonts w:ascii="Traditional Arabic" w:hAnsi="Traditional Arabic" w:cs="Traditional Arabic"/>
          <w:sz w:val="28"/>
          <w:szCs w:val="28"/>
          <w:rtl/>
          <w:lang w:bidi="ar-LB"/>
        </w:rPr>
        <w:tab/>
        <w:t>هناك كفاح جامعيّ في مناطق مختلفة من العالم بسبب الأجواء الطبيعية في الجامعات وتعرّف الطلبة الجامعيين إلى قضايا الساعة. وهذا الكفاح الجامعيّ كان موجوداً في إيران سواء خلال فترة الكفاح الإسلاميّ أو قبل ذلك. لكنّ الكفاح الجامعيّ ونضال الطلبة الجامعيين وبسبب مجالات تأثيره المحدودة لم يفض أبداً إلى تحوّل وثورة في البلد.</w:t>
      </w:r>
    </w:p>
    <w:p w:rsidR="00166F0D" w:rsidRPr="00B4510B" w:rsidRDefault="00166F0D" w:rsidP="00B4510B">
      <w:pPr>
        <w:bidi/>
        <w:spacing w:line="240" w:lineRule="auto"/>
        <w:jc w:val="lowKashida"/>
        <w:rPr>
          <w:rFonts w:ascii="Traditional Arabic" w:hAnsi="Traditional Arabic" w:cs="Traditional Arabic"/>
          <w:sz w:val="28"/>
          <w:szCs w:val="28"/>
          <w:lang w:bidi="ar-LB"/>
        </w:rPr>
      </w:pPr>
      <w:r w:rsidRPr="00B4510B">
        <w:rPr>
          <w:rFonts w:ascii="Traditional Arabic" w:hAnsi="Traditional Arabic" w:cs="Traditional Arabic"/>
          <w:sz w:val="28"/>
          <w:szCs w:val="28"/>
          <w:rtl/>
          <w:lang w:bidi="ar-LB"/>
        </w:rPr>
        <w:t>•</w:t>
      </w:r>
      <w:r w:rsidRPr="00B4510B">
        <w:rPr>
          <w:rFonts w:ascii="Traditional Arabic" w:hAnsi="Traditional Arabic" w:cs="Traditional Arabic"/>
          <w:sz w:val="28"/>
          <w:szCs w:val="28"/>
          <w:rtl/>
          <w:lang w:bidi="ar-LB"/>
        </w:rPr>
        <w:tab/>
        <w:t>إنّنا نثمّن كفاح الطلبة الجامعيين، ولكن إذا كان هذا الكفاح من دون كفاح رجال الدين لاقتصر بالتأكيد على أجواء الجامعات ولم يصل إلى نتائج تامّة، فإنّ الشمولية والتأثير خصوصيتان لحركة رجال الدين في الثورة الإسلامية.</w:t>
      </w:r>
    </w:p>
    <w:p w:rsidR="00166F0D" w:rsidRPr="00B4510B" w:rsidRDefault="00166F0D" w:rsidP="00B4510B">
      <w:pPr>
        <w:bidi/>
        <w:spacing w:line="240" w:lineRule="auto"/>
        <w:jc w:val="lowKashida"/>
        <w:rPr>
          <w:rFonts w:ascii="Traditional Arabic" w:hAnsi="Traditional Arabic" w:cs="Traditional Arabic"/>
          <w:sz w:val="28"/>
          <w:szCs w:val="28"/>
          <w:lang w:bidi="ar-LB"/>
        </w:rPr>
      </w:pPr>
      <w:r w:rsidRPr="00B4510B">
        <w:rPr>
          <w:rFonts w:ascii="Traditional Arabic" w:hAnsi="Traditional Arabic" w:cs="Traditional Arabic"/>
          <w:sz w:val="28"/>
          <w:szCs w:val="28"/>
          <w:rtl/>
          <w:lang w:bidi="ar-LB"/>
        </w:rPr>
        <w:t>•</w:t>
      </w:r>
      <w:r w:rsidRPr="00B4510B">
        <w:rPr>
          <w:rFonts w:ascii="Traditional Arabic" w:hAnsi="Traditional Arabic" w:cs="Traditional Arabic"/>
          <w:sz w:val="28"/>
          <w:szCs w:val="28"/>
          <w:rtl/>
          <w:lang w:bidi="ar-LB"/>
        </w:rPr>
        <w:tab/>
        <w:t xml:space="preserve">تتكوّن الحوزة العلمية في قم من قسمين هما المرجعية وطلبة العلوم الدينية. وكان الإمام الخمينيّ </w:t>
      </w:r>
      <w:r>
        <w:rPr>
          <w:rFonts w:ascii="Traditional Arabic" w:hAnsi="Traditional Arabic" w:cs="Traditional Arabic"/>
          <w:sz w:val="28"/>
          <w:szCs w:val="28"/>
          <w:rtl/>
          <w:lang w:bidi="ar-LB"/>
        </w:rPr>
        <w:t>قدس سره</w:t>
      </w:r>
      <w:r w:rsidRPr="00B4510B">
        <w:rPr>
          <w:rFonts w:ascii="Traditional Arabic" w:hAnsi="Traditional Arabic" w:cs="Traditional Arabic"/>
          <w:sz w:val="28"/>
          <w:szCs w:val="28"/>
          <w:rtl/>
          <w:lang w:bidi="ar-LB"/>
        </w:rPr>
        <w:t xml:space="preserve"> بوصفه من المرجعية يصدر البيانات ويلقي الخطابات، لكنّ الذين كانوا يأخذون كلمات الإمام الخمينيّ </w:t>
      </w:r>
      <w:r>
        <w:rPr>
          <w:rFonts w:ascii="Traditional Arabic" w:hAnsi="Traditional Arabic" w:cs="Traditional Arabic"/>
          <w:sz w:val="28"/>
          <w:szCs w:val="28"/>
          <w:rtl/>
          <w:lang w:bidi="ar-LB"/>
        </w:rPr>
        <w:t>قدس سره</w:t>
      </w:r>
      <w:r w:rsidRPr="00B4510B">
        <w:rPr>
          <w:rFonts w:ascii="Traditional Arabic" w:hAnsi="Traditional Arabic" w:cs="Traditional Arabic"/>
          <w:sz w:val="28"/>
          <w:szCs w:val="28"/>
          <w:rtl/>
          <w:lang w:bidi="ar-LB"/>
        </w:rPr>
        <w:t xml:space="preserve"> وآراءه إلى أعماق المجتمع وإلى أبعد المناطق هم رجال الدين وطلبة العلوم الدينية.</w:t>
      </w:r>
    </w:p>
    <w:p w:rsidR="00166F0D" w:rsidRPr="00B4510B" w:rsidRDefault="00166F0D" w:rsidP="00B4510B">
      <w:pPr>
        <w:bidi/>
        <w:spacing w:line="240" w:lineRule="auto"/>
        <w:jc w:val="lowKashida"/>
        <w:rPr>
          <w:rFonts w:ascii="Traditional Arabic" w:hAnsi="Traditional Arabic" w:cs="Traditional Arabic"/>
          <w:sz w:val="28"/>
          <w:szCs w:val="28"/>
          <w:lang w:bidi="ar-LB"/>
        </w:rPr>
      </w:pPr>
      <w:r w:rsidRPr="00B4510B">
        <w:rPr>
          <w:rFonts w:ascii="Traditional Arabic" w:hAnsi="Traditional Arabic" w:cs="Traditional Arabic"/>
          <w:sz w:val="28"/>
          <w:szCs w:val="28"/>
          <w:rtl/>
          <w:lang w:bidi="ar-LB"/>
        </w:rPr>
        <w:t>•</w:t>
      </w:r>
      <w:r w:rsidRPr="00B4510B">
        <w:rPr>
          <w:rFonts w:ascii="Traditional Arabic" w:hAnsi="Traditional Arabic" w:cs="Traditional Arabic"/>
          <w:sz w:val="28"/>
          <w:szCs w:val="28"/>
          <w:rtl/>
          <w:lang w:bidi="ar-LB"/>
        </w:rPr>
        <w:tab/>
        <w:t xml:space="preserve">لولا الحوزة العلمية في مدينة قم لربّما لم تنجح حركة الإمام الخمينيّ </w:t>
      </w:r>
      <w:r>
        <w:rPr>
          <w:rFonts w:ascii="Traditional Arabic" w:hAnsi="Traditional Arabic" w:cs="Traditional Arabic"/>
          <w:sz w:val="28"/>
          <w:szCs w:val="28"/>
          <w:rtl/>
          <w:lang w:bidi="ar-LB"/>
        </w:rPr>
        <w:t>قدس سره</w:t>
      </w:r>
      <w:r w:rsidRPr="00B4510B">
        <w:rPr>
          <w:rFonts w:ascii="Traditional Arabic" w:hAnsi="Traditional Arabic" w:cs="Traditional Arabic"/>
          <w:sz w:val="28"/>
          <w:szCs w:val="28"/>
          <w:rtl/>
          <w:lang w:bidi="ar-LB"/>
        </w:rPr>
        <w:t>. وهذا يدلّ على دور الحوزة العلمية في قم في تكوين واستمرار الثورة الإسلامية.</w:t>
      </w:r>
    </w:p>
    <w:p w:rsidR="00166F0D" w:rsidRDefault="00166F0D" w:rsidP="00B4510B">
      <w:pPr>
        <w:bidi/>
        <w:spacing w:line="240" w:lineRule="auto"/>
        <w:jc w:val="lowKashida"/>
        <w:rPr>
          <w:rFonts w:ascii="Traditional Arabic" w:hAnsi="Traditional Arabic" w:cs="Traditional Arabic"/>
          <w:sz w:val="28"/>
          <w:szCs w:val="28"/>
          <w:lang w:bidi="ar-LB"/>
        </w:rPr>
      </w:pPr>
      <w:r w:rsidRPr="00B4510B">
        <w:rPr>
          <w:rFonts w:ascii="Traditional Arabic" w:hAnsi="Traditional Arabic" w:cs="Traditional Arabic"/>
          <w:sz w:val="28"/>
          <w:szCs w:val="28"/>
          <w:rtl/>
          <w:lang w:bidi="ar-LB"/>
        </w:rPr>
        <w:t>•</w:t>
      </w:r>
      <w:r w:rsidRPr="00B4510B">
        <w:rPr>
          <w:rFonts w:ascii="Traditional Arabic" w:hAnsi="Traditional Arabic" w:cs="Traditional Arabic"/>
          <w:sz w:val="28"/>
          <w:szCs w:val="28"/>
          <w:rtl/>
          <w:lang w:bidi="ar-LB"/>
        </w:rPr>
        <w:tab/>
        <w:t xml:space="preserve">القوّة التي أنزلت الجماهير إلى الشوارع وكوّنت تلك التظاهرات المليونية الكبرى هي تأثير طلبة العلوم الدينية الذين نقلوا أفكار ونوايا الإمام الخمينيّ </w:t>
      </w:r>
      <w:r>
        <w:rPr>
          <w:rFonts w:ascii="Traditional Arabic" w:hAnsi="Traditional Arabic" w:cs="Traditional Arabic"/>
          <w:sz w:val="28"/>
          <w:szCs w:val="28"/>
          <w:rtl/>
          <w:lang w:bidi="ar-LB"/>
        </w:rPr>
        <w:t>قدس سره</w:t>
      </w:r>
      <w:r w:rsidRPr="00B4510B">
        <w:rPr>
          <w:rFonts w:ascii="Traditional Arabic" w:hAnsi="Traditional Arabic" w:cs="Traditional Arabic"/>
          <w:sz w:val="28"/>
          <w:szCs w:val="28"/>
          <w:rtl/>
          <w:lang w:bidi="ar-LB"/>
        </w:rPr>
        <w:t xml:space="preserve"> إلى أبعد مناطق البلاد.</w:t>
      </w:r>
    </w:p>
    <w:p w:rsidR="00166F0D" w:rsidRPr="00B4510B" w:rsidRDefault="00166F0D" w:rsidP="00B4510B">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lang w:bidi="ar-LB"/>
        </w:rPr>
        <w:br w:type="page"/>
      </w:r>
      <w:r w:rsidRPr="00B4510B">
        <w:rPr>
          <w:rFonts w:ascii="Traditional Arabic" w:hAnsi="Traditional Arabic" w:cs="Traditional Arabic"/>
          <w:sz w:val="28"/>
          <w:szCs w:val="28"/>
          <w:rtl/>
          <w:lang w:bidi="ar-LB"/>
        </w:rPr>
        <w:lastRenderedPageBreak/>
        <w:t>•</w:t>
      </w:r>
      <w:r w:rsidRPr="00B4510B">
        <w:rPr>
          <w:rFonts w:ascii="Traditional Arabic" w:hAnsi="Traditional Arabic" w:cs="Traditional Arabic"/>
          <w:sz w:val="28"/>
          <w:szCs w:val="28"/>
          <w:rtl/>
          <w:lang w:bidi="ar-LB"/>
        </w:rPr>
        <w:tab/>
        <w:t xml:space="preserve">إنّ الحوزة العلمية في قم كانت الحلقة الوسيطة بين الإمام الخمينيّ </w:t>
      </w:r>
      <w:r>
        <w:rPr>
          <w:rFonts w:ascii="Traditional Arabic" w:hAnsi="Traditional Arabic" w:cs="Traditional Arabic"/>
          <w:sz w:val="28"/>
          <w:szCs w:val="28"/>
          <w:rtl/>
          <w:lang w:bidi="ar-LB"/>
        </w:rPr>
        <w:t>قدس سره</w:t>
      </w:r>
      <w:r w:rsidRPr="00B4510B">
        <w:rPr>
          <w:rFonts w:ascii="Traditional Arabic" w:hAnsi="Traditional Arabic" w:cs="Traditional Arabic"/>
          <w:sz w:val="28"/>
          <w:szCs w:val="28"/>
          <w:rtl/>
          <w:lang w:bidi="ar-LB"/>
        </w:rPr>
        <w:t xml:space="preserve"> وبين تكوّن الثورة الإسلامية. وبالنظر للدور الممتاز والفذّ للحوزة العلمية في قم في انتصار الثورة الإسلامية، توجد اليوم دوافع ومخطّطات لمحو الحالة الثورية عن الحوزة العلمية.</w:t>
      </w:r>
    </w:p>
    <w:p w:rsidR="00166F0D" w:rsidRPr="00B4510B" w:rsidRDefault="00166F0D" w:rsidP="00B4510B">
      <w:pPr>
        <w:bidi/>
        <w:spacing w:line="240" w:lineRule="auto"/>
        <w:jc w:val="lowKashida"/>
        <w:rPr>
          <w:rFonts w:ascii="Traditional Arabic" w:hAnsi="Traditional Arabic" w:cs="Traditional Arabic"/>
          <w:sz w:val="28"/>
          <w:szCs w:val="28"/>
          <w:lang w:bidi="ar-LB"/>
        </w:rPr>
      </w:pPr>
      <w:r w:rsidRPr="00B4510B">
        <w:rPr>
          <w:rFonts w:ascii="Traditional Arabic" w:hAnsi="Traditional Arabic" w:cs="Traditional Arabic"/>
          <w:sz w:val="28"/>
          <w:szCs w:val="28"/>
          <w:rtl/>
          <w:lang w:bidi="ar-LB"/>
        </w:rPr>
        <w:t>•</w:t>
      </w:r>
      <w:r w:rsidRPr="00B4510B">
        <w:rPr>
          <w:rFonts w:ascii="Traditional Arabic" w:hAnsi="Traditional Arabic" w:cs="Traditional Arabic"/>
          <w:sz w:val="28"/>
          <w:szCs w:val="28"/>
          <w:rtl/>
          <w:lang w:bidi="ar-LB"/>
        </w:rPr>
        <w:tab/>
        <w:t>إذا أردنا أن يبقى النظام الإسلاميّ نظاماً إسلامياً وثورياً يجب أن تبقى الحوزة العلمية ثورية. فلو لم تبق الحوزة العلمية على حالتها الثورية سيتعرّض النظام لخطر الانحراف عن الثورة.</w:t>
      </w:r>
    </w:p>
    <w:p w:rsidR="00166F0D" w:rsidRPr="00B4510B" w:rsidRDefault="00166F0D" w:rsidP="00B4510B">
      <w:pPr>
        <w:bidi/>
        <w:spacing w:line="240" w:lineRule="auto"/>
        <w:jc w:val="lowKashida"/>
        <w:rPr>
          <w:rFonts w:ascii="Traditional Arabic" w:hAnsi="Traditional Arabic" w:cs="Traditional Arabic"/>
          <w:sz w:val="28"/>
          <w:szCs w:val="28"/>
          <w:lang w:bidi="ar-LB"/>
        </w:rPr>
      </w:pPr>
      <w:r w:rsidRPr="00B4510B">
        <w:rPr>
          <w:rFonts w:ascii="Traditional Arabic" w:hAnsi="Traditional Arabic" w:cs="Traditional Arabic"/>
          <w:sz w:val="28"/>
          <w:szCs w:val="28"/>
          <w:rtl/>
          <w:lang w:bidi="ar-LB"/>
        </w:rPr>
        <w:t>•</w:t>
      </w:r>
      <w:r w:rsidRPr="00B4510B">
        <w:rPr>
          <w:rFonts w:ascii="Traditional Arabic" w:hAnsi="Traditional Arabic" w:cs="Traditional Arabic"/>
          <w:sz w:val="28"/>
          <w:szCs w:val="28"/>
          <w:rtl/>
          <w:lang w:bidi="ar-LB"/>
        </w:rPr>
        <w:tab/>
        <w:t>يجب الشعور بالخطر من أية مساعي لمحو النزعة الثورية عن الحوزات العلمية. ينبغي بالفكر والتدبير والبرمجة الحكيمة مواجهة هذا الخطر لتبقى الحوزة العلمية في قم دائماً حوزة ثورية ومهداً للثورة وتطوّر الرؤية والحركة الثورية فيها.</w:t>
      </w:r>
    </w:p>
    <w:p w:rsidR="00166F0D" w:rsidRPr="00B4510B" w:rsidRDefault="00166F0D" w:rsidP="00B4510B">
      <w:pPr>
        <w:bidi/>
        <w:spacing w:line="240" w:lineRule="auto"/>
        <w:jc w:val="lowKashida"/>
        <w:rPr>
          <w:rFonts w:ascii="Traditional Arabic" w:hAnsi="Traditional Arabic" w:cs="Traditional Arabic"/>
          <w:sz w:val="28"/>
          <w:szCs w:val="28"/>
          <w:lang w:bidi="ar-LB"/>
        </w:rPr>
      </w:pPr>
      <w:r w:rsidRPr="00B4510B">
        <w:rPr>
          <w:rFonts w:ascii="Traditional Arabic" w:hAnsi="Traditional Arabic" w:cs="Traditional Arabic"/>
          <w:sz w:val="28"/>
          <w:szCs w:val="28"/>
          <w:rtl/>
          <w:lang w:bidi="ar-LB"/>
        </w:rPr>
        <w:t>•</w:t>
      </w:r>
      <w:r w:rsidRPr="00B4510B">
        <w:rPr>
          <w:rFonts w:ascii="Traditional Arabic" w:hAnsi="Traditional Arabic" w:cs="Traditional Arabic"/>
          <w:sz w:val="28"/>
          <w:szCs w:val="28"/>
          <w:rtl/>
          <w:lang w:bidi="ar-LB"/>
        </w:rPr>
        <w:tab/>
        <w:t>أحياناً يعارضون أصل الثورة بصراحة ولكن في أحيان أخرى يعارضون المبادئ والأسس العقيدية للثورة بشكل غير مباشر. وينبغي التحلّي بالحساسية في هذا الخصوص، وإلى هذا يعود السبب في التأكيدات المتكرّرة على ضرورة الوعي واليقظة مقابل الاستكبار وأمريكا.</w:t>
      </w:r>
    </w:p>
    <w:p w:rsidR="00166F0D" w:rsidRPr="00B4510B" w:rsidRDefault="00166F0D" w:rsidP="00B4510B">
      <w:pPr>
        <w:bidi/>
        <w:spacing w:line="240" w:lineRule="auto"/>
        <w:jc w:val="lowKashida"/>
        <w:rPr>
          <w:rFonts w:ascii="Traditional Arabic" w:hAnsi="Traditional Arabic" w:cs="Traditional Arabic"/>
          <w:sz w:val="28"/>
          <w:szCs w:val="28"/>
          <w:lang w:bidi="ar-LB"/>
        </w:rPr>
      </w:pPr>
      <w:r w:rsidRPr="00B4510B">
        <w:rPr>
          <w:rFonts w:ascii="Traditional Arabic" w:hAnsi="Traditional Arabic" w:cs="Traditional Arabic"/>
          <w:sz w:val="28"/>
          <w:szCs w:val="28"/>
          <w:rtl/>
          <w:lang w:bidi="ar-LB"/>
        </w:rPr>
        <w:t>•</w:t>
      </w:r>
      <w:r w:rsidRPr="00B4510B">
        <w:rPr>
          <w:rFonts w:ascii="Traditional Arabic" w:hAnsi="Traditional Arabic" w:cs="Traditional Arabic"/>
          <w:sz w:val="28"/>
          <w:szCs w:val="28"/>
          <w:rtl/>
          <w:lang w:bidi="ar-LB"/>
        </w:rPr>
        <w:tab/>
        <w:t>إنّ السبب الرئيس لمعارضة نظام الهيمنة للجمهورية الإسلامية هو صمود إيران مقابل النظام العالميّ الظالم، وإذا لم يكن هذا الصمود فإنّ نظام الهيمنة لن يعارضكم مهما كان اسمكم وشكلكم.</w:t>
      </w:r>
    </w:p>
    <w:p w:rsidR="00166F0D" w:rsidRPr="00B4510B" w:rsidRDefault="00166F0D" w:rsidP="00B4510B">
      <w:pPr>
        <w:bidi/>
        <w:spacing w:line="240" w:lineRule="auto"/>
        <w:jc w:val="lowKashida"/>
        <w:rPr>
          <w:rFonts w:ascii="Traditional Arabic" w:hAnsi="Traditional Arabic" w:cs="Traditional Arabic"/>
          <w:sz w:val="28"/>
          <w:szCs w:val="28"/>
          <w:lang w:bidi="ar-LB"/>
        </w:rPr>
      </w:pPr>
      <w:r w:rsidRPr="00B4510B">
        <w:rPr>
          <w:rFonts w:ascii="Traditional Arabic" w:hAnsi="Traditional Arabic" w:cs="Traditional Arabic"/>
          <w:sz w:val="28"/>
          <w:szCs w:val="28"/>
          <w:rtl/>
          <w:lang w:bidi="ar-LB"/>
        </w:rPr>
        <w:t>•</w:t>
      </w:r>
      <w:r w:rsidRPr="00B4510B">
        <w:rPr>
          <w:rFonts w:ascii="Traditional Arabic" w:hAnsi="Traditional Arabic" w:cs="Traditional Arabic"/>
          <w:sz w:val="28"/>
          <w:szCs w:val="28"/>
          <w:rtl/>
          <w:lang w:bidi="ar-LB"/>
        </w:rPr>
        <w:tab/>
        <w:t xml:space="preserve">إنّ معارضة المبادئ والقضايا التي أكّد عليها الإمام الخمينيّ الحكيم البصير الواعي من الأساليب الأخرى للمعارضة غير المباشرة للثورة والنظام الإسلاميّ. فالمعنى الحقيقيّ للمواجهة السياسية والإعلامية لمبادئ الإمام الخميني </w:t>
      </w:r>
      <w:r>
        <w:rPr>
          <w:rFonts w:ascii="Traditional Arabic" w:hAnsi="Traditional Arabic" w:cs="Traditional Arabic"/>
          <w:sz w:val="28"/>
          <w:szCs w:val="28"/>
          <w:rtl/>
          <w:lang w:bidi="ar-LB"/>
        </w:rPr>
        <w:t>قدس سره</w:t>
      </w:r>
      <w:r w:rsidRPr="00B4510B">
        <w:rPr>
          <w:rFonts w:ascii="Traditional Arabic" w:hAnsi="Traditional Arabic" w:cs="Traditional Arabic"/>
          <w:sz w:val="28"/>
          <w:szCs w:val="28"/>
          <w:rtl/>
          <w:lang w:bidi="ar-LB"/>
        </w:rPr>
        <w:t xml:space="preserve"> وتأكيداته هو معارضة الإسلام السياسيّ والإسلام الأصيل الذي أسّس في إيران حكومة لأول مرة بعد صدر الإسلام.</w:t>
      </w:r>
    </w:p>
    <w:p w:rsidR="00166F0D" w:rsidRPr="00B4510B" w:rsidRDefault="00166F0D" w:rsidP="00B4510B">
      <w:pPr>
        <w:bidi/>
        <w:spacing w:line="240" w:lineRule="auto"/>
        <w:jc w:val="lowKashida"/>
        <w:rPr>
          <w:rFonts w:ascii="Traditional Arabic" w:hAnsi="Traditional Arabic" w:cs="Traditional Arabic"/>
          <w:sz w:val="28"/>
          <w:szCs w:val="28"/>
          <w:lang w:bidi="ar-LB"/>
        </w:rPr>
      </w:pPr>
      <w:r w:rsidRPr="00B4510B">
        <w:rPr>
          <w:rFonts w:ascii="Traditional Arabic" w:hAnsi="Traditional Arabic" w:cs="Traditional Arabic"/>
          <w:sz w:val="28"/>
          <w:szCs w:val="28"/>
          <w:rtl/>
          <w:lang w:bidi="ar-LB"/>
        </w:rPr>
        <w:t>•</w:t>
      </w:r>
      <w:r w:rsidRPr="00B4510B">
        <w:rPr>
          <w:rFonts w:ascii="Traditional Arabic" w:hAnsi="Traditional Arabic" w:cs="Traditional Arabic"/>
          <w:sz w:val="28"/>
          <w:szCs w:val="28"/>
          <w:rtl/>
          <w:lang w:bidi="ar-LB"/>
        </w:rPr>
        <w:tab/>
        <w:t>حول طريقة مواجهة التحرّك الرامي إلى زعزعة الأفكار والروح الثورية في الحوزات العلمية، تستطيع المجاميع العاملة في الحوزة وخصوصاً مجمع ممثّلي طلّاب الحوزة العلمية في قم أن يكون لها دور مؤثّر في هذا المجال عن طريق تطوير برامجها للتواصل المنظّم والعميق المحتوى مع هيكلية الحوزة، وعن طريق تشكيل جماعات فكرية للتوصّل إلى طرائق صحيحة لترويج الأفكار الثورية، وتشخيص وحلّ المشكلات والشبهات الذهنية لطلبة العلوم الدينية.</w:t>
      </w:r>
    </w:p>
    <w:p w:rsidR="00166F0D" w:rsidRPr="00B4510B" w:rsidRDefault="00166F0D" w:rsidP="00B4510B">
      <w:pPr>
        <w:bidi/>
        <w:spacing w:line="240" w:lineRule="auto"/>
        <w:jc w:val="lowKashida"/>
        <w:rPr>
          <w:rFonts w:ascii="Traditional Arabic" w:hAnsi="Traditional Arabic" w:cs="Traditional Arabic"/>
          <w:sz w:val="28"/>
          <w:szCs w:val="28"/>
          <w:lang w:bidi="ar-LB"/>
        </w:rPr>
      </w:pPr>
      <w:r w:rsidRPr="00B4510B">
        <w:rPr>
          <w:rFonts w:ascii="Traditional Arabic" w:hAnsi="Traditional Arabic" w:cs="Traditional Arabic"/>
          <w:sz w:val="28"/>
          <w:szCs w:val="28"/>
          <w:rtl/>
          <w:lang w:bidi="ar-LB"/>
        </w:rPr>
        <w:t>•</w:t>
      </w:r>
      <w:r w:rsidRPr="00B4510B">
        <w:rPr>
          <w:rFonts w:ascii="Traditional Arabic" w:hAnsi="Traditional Arabic" w:cs="Traditional Arabic"/>
          <w:sz w:val="28"/>
          <w:szCs w:val="28"/>
          <w:rtl/>
          <w:lang w:bidi="ar-LB"/>
        </w:rPr>
        <w:tab/>
        <w:t>مجمع ممثّلي طلبة العلوم الدينية ظاهرة حسنة جداً ويجب أن تستمرّ وتتعزّز من النواحي القانونية ومن حيث مكانتها ومن ناحية الداخل والمضمون.</w:t>
      </w:r>
    </w:p>
    <w:p w:rsidR="00166F0D" w:rsidRPr="00B4510B" w:rsidRDefault="00166F0D" w:rsidP="00B4510B">
      <w:pPr>
        <w:bidi/>
        <w:spacing w:line="240" w:lineRule="auto"/>
        <w:jc w:val="lowKashida"/>
        <w:rPr>
          <w:rFonts w:ascii="Traditional Arabic" w:hAnsi="Traditional Arabic" w:cs="Traditional Arabic"/>
          <w:sz w:val="28"/>
          <w:szCs w:val="28"/>
          <w:lang w:bidi="ar-LB"/>
        </w:rPr>
      </w:pPr>
      <w:r w:rsidRPr="00B4510B">
        <w:rPr>
          <w:rFonts w:ascii="Traditional Arabic" w:hAnsi="Traditional Arabic" w:cs="Traditional Arabic"/>
          <w:sz w:val="28"/>
          <w:szCs w:val="28"/>
          <w:rtl/>
          <w:lang w:bidi="ar-LB"/>
        </w:rPr>
        <w:t>•</w:t>
      </w:r>
      <w:r w:rsidRPr="00B4510B">
        <w:rPr>
          <w:rFonts w:ascii="Traditional Arabic" w:hAnsi="Traditional Arabic" w:cs="Traditional Arabic"/>
          <w:sz w:val="28"/>
          <w:szCs w:val="28"/>
          <w:rtl/>
          <w:lang w:bidi="ar-LB"/>
        </w:rPr>
        <w:tab/>
        <w:t>بهذه النظرة وعن طريق البرمجة والتخطيط اللازم وفي ظلّ الفضل الإلهيّ يمكن إعداد وتخريج مئات الأساتذة الناجحين والثوريين، وبالاعتماد على الأواصر القلبية والمعنوية بين طلبة العلوم الدينية والمدرّسين والأساتذة، سوف يصار إلى إشاعة الأفكار والروح الثورية في الحوزات العلمية أكثر فأكثر.</w:t>
      </w:r>
    </w:p>
    <w:p w:rsidR="00166F0D" w:rsidRDefault="00166F0D" w:rsidP="00B4510B">
      <w:pPr>
        <w:bidi/>
        <w:spacing w:line="240" w:lineRule="auto"/>
        <w:jc w:val="lowKashida"/>
        <w:rPr>
          <w:rFonts w:ascii="Traditional Arabic" w:hAnsi="Traditional Arabic" w:cs="Traditional Arabic"/>
          <w:sz w:val="28"/>
          <w:szCs w:val="28"/>
          <w:rtl/>
          <w:lang w:bidi="ar-LB"/>
        </w:rPr>
      </w:pPr>
      <w:r w:rsidRPr="00B4510B">
        <w:rPr>
          <w:rFonts w:ascii="Traditional Arabic" w:hAnsi="Traditional Arabic" w:cs="Traditional Arabic"/>
          <w:sz w:val="28"/>
          <w:szCs w:val="28"/>
          <w:rtl/>
          <w:lang w:bidi="ar-LB"/>
        </w:rPr>
        <w:t>•</w:t>
      </w:r>
      <w:r w:rsidRPr="00B4510B">
        <w:rPr>
          <w:rFonts w:ascii="Traditional Arabic" w:hAnsi="Traditional Arabic" w:cs="Traditional Arabic"/>
          <w:sz w:val="28"/>
          <w:szCs w:val="28"/>
          <w:rtl/>
          <w:lang w:bidi="ar-LB"/>
        </w:rPr>
        <w:tab/>
        <w:t>على الرغم من وجود بعض الظواهر غير المحبذة هنا وهناك، إلّا أنّ الاتّجاه العام لمسيرة البلاد اتّجاه حسن ونحو التقدّم، وآفاق المستقبل مشرقة بلطف من الله.</w:t>
      </w:r>
    </w:p>
    <w:p w:rsidR="00166F0D" w:rsidRDefault="00166F0D" w:rsidP="00380E5A">
      <w:pPr>
        <w:bidi/>
        <w:spacing w:line="240" w:lineRule="auto"/>
        <w:jc w:val="center"/>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Pr="00380E5A">
        <w:rPr>
          <w:rFonts w:ascii="Traditional Arabic" w:hAnsi="Traditional Arabic" w:cs="Traditional Arabic"/>
          <w:b/>
          <w:bCs/>
          <w:sz w:val="28"/>
          <w:szCs w:val="28"/>
          <w:rtl/>
          <w:lang w:bidi="ar-LB"/>
        </w:rPr>
        <w:lastRenderedPageBreak/>
        <w:t>الإمام الخامنئي دام ظله يوجه نداءً</w:t>
      </w:r>
    </w:p>
    <w:p w:rsidR="00166F0D" w:rsidRDefault="00166F0D" w:rsidP="00380E5A">
      <w:pPr>
        <w:bidi/>
        <w:spacing w:line="240" w:lineRule="auto"/>
        <w:jc w:val="center"/>
        <w:rPr>
          <w:rFonts w:ascii="Traditional Arabic" w:hAnsi="Traditional Arabic" w:cs="Traditional Arabic"/>
          <w:b/>
          <w:bCs/>
          <w:sz w:val="28"/>
          <w:szCs w:val="28"/>
          <w:rtl/>
          <w:lang w:bidi="ar-LB"/>
        </w:rPr>
      </w:pPr>
      <w:r w:rsidRPr="00380E5A">
        <w:rPr>
          <w:rFonts w:ascii="Traditional Arabic" w:hAnsi="Traditional Arabic" w:cs="Traditional Arabic"/>
          <w:b/>
          <w:bCs/>
          <w:sz w:val="28"/>
          <w:szCs w:val="28"/>
          <w:rtl/>
          <w:lang w:bidi="ar-LB"/>
        </w:rPr>
        <w:t>بمناسبة عيد النوروز وحلول العام الإيرانيّ الجديد</w:t>
      </w:r>
    </w:p>
    <w:p w:rsidR="00166F0D" w:rsidRPr="00380E5A" w:rsidRDefault="00166F0D" w:rsidP="00380E5A">
      <w:pPr>
        <w:bidi/>
        <w:spacing w:line="240" w:lineRule="auto"/>
        <w:jc w:val="center"/>
        <w:rPr>
          <w:rFonts w:ascii="Traditional Arabic" w:hAnsi="Traditional Arabic" w:cs="Traditional Arabic"/>
          <w:b/>
          <w:bCs/>
          <w:sz w:val="28"/>
          <w:szCs w:val="28"/>
          <w:lang w:bidi="ar-LB"/>
        </w:rPr>
      </w:pPr>
      <w:r w:rsidRPr="00380E5A">
        <w:rPr>
          <w:rFonts w:ascii="Traditional Arabic" w:hAnsi="Traditional Arabic" w:cs="Traditional Arabic"/>
          <w:b/>
          <w:bCs/>
          <w:sz w:val="28"/>
          <w:szCs w:val="28"/>
          <w:rtl/>
          <w:lang w:bidi="ar-LB"/>
        </w:rPr>
        <w:t>1395 هـ. ش. 11/01/2016م.</w:t>
      </w:r>
    </w:p>
    <w:p w:rsidR="00166F0D" w:rsidRPr="00380E5A" w:rsidRDefault="00166F0D" w:rsidP="00380E5A">
      <w:pPr>
        <w:bidi/>
        <w:spacing w:line="240" w:lineRule="auto"/>
        <w:jc w:val="lowKashida"/>
        <w:rPr>
          <w:rFonts w:ascii="Traditional Arabic" w:hAnsi="Traditional Arabic" w:cs="Traditional Arabic"/>
          <w:sz w:val="28"/>
          <w:szCs w:val="28"/>
          <w:lang w:bidi="ar-LB"/>
        </w:rPr>
      </w:pPr>
    </w:p>
    <w:p w:rsidR="00166F0D" w:rsidRPr="00380E5A" w:rsidRDefault="00166F0D" w:rsidP="00380E5A">
      <w:pPr>
        <w:bidi/>
        <w:spacing w:line="240" w:lineRule="auto"/>
        <w:jc w:val="lowKashida"/>
        <w:rPr>
          <w:rFonts w:ascii="Traditional Arabic" w:hAnsi="Traditional Arabic" w:cs="Traditional Arabic"/>
          <w:sz w:val="28"/>
          <w:szCs w:val="28"/>
          <w:lang w:bidi="ar-LB"/>
        </w:rPr>
      </w:pPr>
      <w:r w:rsidRPr="00380E5A">
        <w:rPr>
          <w:rFonts w:ascii="Traditional Arabic" w:hAnsi="Traditional Arabic" w:cs="Traditional Arabic"/>
          <w:sz w:val="28"/>
          <w:szCs w:val="28"/>
          <w:rtl/>
          <w:lang w:bidi="ar-LB"/>
        </w:rPr>
        <w:t xml:space="preserve">يا مقلّب القلوب والأبصار، يا مدبّر الليل والنهار، يا محوّل الحَوْل والأحوال، حوّل حالنا إلى أحسن الحال. </w:t>
      </w:r>
    </w:p>
    <w:p w:rsidR="00166F0D" w:rsidRPr="00380E5A" w:rsidRDefault="00166F0D" w:rsidP="00380E5A">
      <w:pPr>
        <w:bidi/>
        <w:spacing w:line="240" w:lineRule="auto"/>
        <w:jc w:val="lowKashida"/>
        <w:rPr>
          <w:rFonts w:ascii="Traditional Arabic" w:hAnsi="Traditional Arabic" w:cs="Traditional Arabic"/>
          <w:sz w:val="28"/>
          <w:szCs w:val="28"/>
          <w:lang w:bidi="ar-LB"/>
        </w:rPr>
      </w:pPr>
      <w:r w:rsidRPr="00380E5A">
        <w:rPr>
          <w:rFonts w:ascii="Traditional Arabic" w:hAnsi="Traditional Arabic" w:cs="Traditional Arabic"/>
          <w:sz w:val="28"/>
          <w:szCs w:val="28"/>
          <w:rtl/>
          <w:lang w:bidi="ar-LB"/>
        </w:rPr>
        <w:t>السلام على الصدّيقة الطاهرة، فاطمة المرضيّة، بنت رسول الله، صلّى الله عليه وآله، والسلام على وليّ الله الأعظم أرواحنا فداه وعجّل الله فرجه.</w:t>
      </w:r>
    </w:p>
    <w:p w:rsidR="00166F0D" w:rsidRPr="00380E5A" w:rsidRDefault="00166F0D" w:rsidP="00380E5A">
      <w:pPr>
        <w:bidi/>
        <w:spacing w:line="240" w:lineRule="auto"/>
        <w:jc w:val="lowKashida"/>
        <w:rPr>
          <w:rFonts w:ascii="Traditional Arabic" w:hAnsi="Traditional Arabic" w:cs="Traditional Arabic"/>
          <w:sz w:val="28"/>
          <w:szCs w:val="28"/>
          <w:lang w:bidi="ar-LB"/>
        </w:rPr>
      </w:pPr>
      <w:r w:rsidRPr="00380E5A">
        <w:rPr>
          <w:rFonts w:ascii="Traditional Arabic" w:hAnsi="Traditional Arabic" w:cs="Traditional Arabic"/>
          <w:sz w:val="28"/>
          <w:szCs w:val="28"/>
          <w:rtl/>
          <w:lang w:bidi="ar-LB"/>
        </w:rPr>
        <w:t xml:space="preserve">أبارك عيد النوروز لكلّ العوائل الإيرانية ولجميع الإيرانيين أينما كانوا في العالم. عيدكم مبارك يا أبناء الوطن الأعزّاء، وخصوصاً عوائل الشهداء العزيزة، والجرحى الأعزاء، أبارك لعوائلهم المحترمة ولكلّ المضحّين، وأحيّي ذكرى شهدائنا الأبرار، وذكرى إمامنا الخمينيّ العزيز. </w:t>
      </w:r>
    </w:p>
    <w:p w:rsidR="00166F0D" w:rsidRPr="00380E5A" w:rsidRDefault="00166F0D" w:rsidP="00380E5A">
      <w:pPr>
        <w:bidi/>
        <w:spacing w:line="240" w:lineRule="auto"/>
        <w:jc w:val="lowKashida"/>
        <w:rPr>
          <w:rFonts w:ascii="Traditional Arabic" w:hAnsi="Traditional Arabic" w:cs="Traditional Arabic"/>
          <w:sz w:val="28"/>
          <w:szCs w:val="28"/>
          <w:lang w:bidi="ar-LB"/>
        </w:rPr>
      </w:pPr>
      <w:r w:rsidRPr="00380E5A">
        <w:rPr>
          <w:rFonts w:ascii="Traditional Arabic" w:hAnsi="Traditional Arabic" w:cs="Traditional Arabic"/>
          <w:sz w:val="28"/>
          <w:szCs w:val="28"/>
          <w:rtl/>
          <w:lang w:bidi="ar-LB"/>
        </w:rPr>
        <w:t>هذه السنة التي بدأت - سنة 1395- تتبرّك في بدايتها وفي نهايتها بالاسم المبارك لسيّدتنا الزهراء سلام الله عليها. بداية هذا العام تتطابق مع ولادة هذه العظيمة حسب الأشهر القمرية، وكذلك نهايته. لذلك نتمنّى أن تكون سنة 95 إن شاء الله سنة مباركة على شعب إيران ببركة السيدة الزهراء، وأن نستلهم الدروس وننتفع من معنويات تلك الإنسية العظيمة وإرشاداتها وحياتها. لقد كانت سنة 94 التي مضت كباقي السنين الأخرى مزيجاً من الحلاوة والمرارة وتخلّلتها منعطفات مختلفة. وهذه هي طبيعة الحياة: (ابتداءً) من مرارة حادثة منى</w:t>
      </w:r>
      <w:r>
        <w:rPr>
          <w:rStyle w:val="FootnoteReference"/>
          <w:rFonts w:ascii="Traditional Arabic" w:hAnsi="Traditional Arabic"/>
          <w:sz w:val="28"/>
          <w:szCs w:val="28"/>
          <w:rtl/>
          <w:lang w:bidi="ar-LB"/>
        </w:rPr>
        <w:footnoteReference w:id="35"/>
      </w:r>
      <w:r w:rsidRPr="00380E5A">
        <w:rPr>
          <w:rFonts w:ascii="Traditional Arabic" w:hAnsi="Traditional Arabic" w:cs="Traditional Arabic"/>
          <w:sz w:val="28"/>
          <w:szCs w:val="28"/>
          <w:rtl/>
          <w:lang w:bidi="ar-LB"/>
        </w:rPr>
        <w:t xml:space="preserve"> إلى حلاوة تظاهرات الثاني والعشرين من بهمن (ذكرى انتصار الثورة) وانتخابات السابع من إسفند</w:t>
      </w:r>
      <w:r>
        <w:rPr>
          <w:rStyle w:val="FootnoteReference"/>
          <w:rFonts w:ascii="Traditional Arabic" w:hAnsi="Traditional Arabic"/>
          <w:sz w:val="28"/>
          <w:szCs w:val="28"/>
          <w:rtl/>
          <w:lang w:bidi="ar-LB"/>
        </w:rPr>
        <w:footnoteReference w:id="36"/>
      </w:r>
      <w:r w:rsidRPr="00380E5A">
        <w:rPr>
          <w:rFonts w:ascii="Traditional Arabic" w:hAnsi="Traditional Arabic" w:cs="Traditional Arabic"/>
          <w:sz w:val="28"/>
          <w:szCs w:val="28"/>
          <w:rtl/>
          <w:lang w:bidi="ar-LB"/>
        </w:rPr>
        <w:t>. وفي تجربة برجام (الاتّفاق النوويّ): من الآمال التي بثّتها إلى القلق الذي يرافقها، كلّ هذه كانت من أحداث السنة، وكلّ السنين على هذا النحو.</w:t>
      </w:r>
    </w:p>
    <w:p w:rsidR="00166F0D" w:rsidRPr="00380E5A" w:rsidRDefault="00166F0D" w:rsidP="00380E5A">
      <w:pPr>
        <w:bidi/>
        <w:spacing w:line="240" w:lineRule="auto"/>
        <w:jc w:val="lowKashida"/>
        <w:rPr>
          <w:rFonts w:ascii="Traditional Arabic" w:hAnsi="Traditional Arabic" w:cs="Traditional Arabic"/>
          <w:sz w:val="28"/>
          <w:szCs w:val="28"/>
          <w:lang w:bidi="ar-LB"/>
        </w:rPr>
      </w:pPr>
      <w:r w:rsidRPr="00380E5A">
        <w:rPr>
          <w:rFonts w:ascii="Traditional Arabic" w:hAnsi="Traditional Arabic" w:cs="Traditional Arabic"/>
          <w:sz w:val="28"/>
          <w:szCs w:val="28"/>
          <w:rtl/>
          <w:lang w:bidi="ar-LB"/>
        </w:rPr>
        <w:t>تتضمّن سِنون وأيامُ عمر الإنسان الفرص والتهديدات. يجب أن يكون إبداعنا في أن نستفيد من الفرص، وأن نحوّل التهديدات إلى فرص. هذه سنة 95 أمامنا. في هذه السنة أيضاً توجد فرص، وتوجد تهديدات. على الجميع أن يسعوا لنستفيد من فرصها بالمعنى الحقيقيّ للكلمة، وأن يشهد البلد فوارق محسوسة بين مطلع السنة وخاتمتها.</w:t>
      </w:r>
    </w:p>
    <w:p w:rsidR="00166F0D" w:rsidRPr="00380E5A" w:rsidRDefault="00166F0D" w:rsidP="00380E5A">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380E5A">
        <w:rPr>
          <w:rFonts w:ascii="Traditional Arabic" w:hAnsi="Traditional Arabic" w:cs="Traditional Arabic"/>
          <w:sz w:val="28"/>
          <w:szCs w:val="28"/>
          <w:rtl/>
          <w:lang w:bidi="ar-LB"/>
        </w:rPr>
        <w:lastRenderedPageBreak/>
        <w:t>هناك آمال معقودة على عام 95. حينما ينظر المرء إلى مجموع الأوضاع تلوح له آمال. طبعاً ينبغي العمل والجدّ من أجل تحقيق هذه الآمال. ينبغي العمل ليل نهار والسعي والمثابرة من دون توقّف. وإنّ الأساس في القضية هو أن يستطيع شعب إيران فعل ما يُخرجه من دائرة التضرّر مقابل تهديدات الأعداء وعِدائهم. يجب أن نفعل ما من شأنه أن يجعلنا في منأى عن الخسارة والضرر قبال تهديد الأعداء. ينبغي أن نخفّض قابلية الخسارة إلى الصفر. وأعتقد أن قضية الاقتصاد هي في الأولوية الأولى، أيْ عندما ينظر المرء في القضايا ذات الأولوية يجد أن قضية الاقتصاد أكثرها إلحاحًا وأهمية. إذا استطعنا بتوفيق من الله، إذا استطاع الشعب والحكومة والمسؤولون, على اختلاف مجالاتهم, القيام بأعمال صحيحة ومتقنة وفي محلّها على الصعيد الاقتصاديّ، فمن المأمول أن تكون لذلك تأثيراته في الأمور الأخرى مثل القضايا الاجتماعية، والآفّات الاجتماعية، والشؤون الأخلاقية، والمسائل الثقافية. وإنّ المهمّ والأصل في القضية الاقتصادية هو مسألة الإنتاج الداخليّ، وقضية توفير فرص عمل ومعالجة البطالة، وقضية حركة (فاعلية) الاقتصاد والازدهار الاقتصاديّ ومواجهة الركود. هذه هي القضايا التي يعاني منها الشعب، وهذه هي الأمور التي يشعر بها الناس ويطالبون بمعالجتها. والمسؤولون أنفسهم يقولون في إحصائياتهم وتصريحاتهم إنّ مطالب الناس وحاجاتهم هذه صحيحة وفي محلّها. وإنّ علاج كلّ هذه الأمور،- إذا أردنا معالجة مشكلة الركود، وحلّ مشكلة الإنتاج الداخليّ، ومعالجة قضية البطالة، وإذا أردنا احتواء الغلاء، - كلّ هذه الأمور تندرج في مجموعة المقاومة الاقتصادية والاقتصاد المقاوم. الاقتصاد المقاوم يشمل كلّ هذه الأمور، بالاقتصاد المقاوم يمكن خوض معركة البطالة، وبالاقتصاد المقاوم يمكن القضاء على الركود، ويمكن احتواء الغلاء، ويمكن الصمود بوجه تهديدات الأعداء، ويمكن إيجاد فرص كثيرة للبلاد، ويمكن أيضًا الاستفادة من الفرص. والشرط في ذلك هو العمل والجدّ من أجل الاقتصاد المقاوم. وإنّ التقرير الذي رفعه لي إخوتنا في الحكومة يشير إلى أنّهم قاموا بكثير من الأعمال، لكنّ هذه الأعمال أعمال تمهيدية. إنّها أعمال على صعيد التعميمات وإصدار الأوامر للأجهزة المختلفة. هذه أعمال تمهيدية. الشيء الذي يجب أن يستمرّ هو المبادرة والعمل وإظهار نتائج العمل للناس على الأرض. هذا هو الشيء الذي يمثّل واجبنا، وسوف أشرحه إن شاء الله في كلمتي لأبناء شعبنا الأعزاء</w:t>
      </w:r>
      <w:r>
        <w:rPr>
          <w:rStyle w:val="FootnoteReference"/>
          <w:rFonts w:ascii="Traditional Arabic" w:hAnsi="Traditional Arabic"/>
          <w:sz w:val="28"/>
          <w:szCs w:val="28"/>
          <w:rtl/>
          <w:lang w:bidi="ar-LB"/>
        </w:rPr>
        <w:footnoteReference w:id="37"/>
      </w:r>
      <w:r w:rsidRPr="00380E5A">
        <w:rPr>
          <w:rFonts w:ascii="Traditional Arabic" w:hAnsi="Traditional Arabic" w:cs="Traditional Arabic"/>
          <w:sz w:val="28"/>
          <w:szCs w:val="28"/>
          <w:rtl/>
          <w:lang w:bidi="ar-LB"/>
        </w:rPr>
        <w:t>.</w:t>
      </w:r>
    </w:p>
    <w:p w:rsidR="00166F0D" w:rsidRPr="00380E5A" w:rsidRDefault="00166F0D" w:rsidP="00380E5A">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380E5A">
        <w:rPr>
          <w:rFonts w:ascii="Traditional Arabic" w:hAnsi="Traditional Arabic" w:cs="Traditional Arabic"/>
          <w:sz w:val="28"/>
          <w:szCs w:val="28"/>
          <w:rtl/>
          <w:lang w:bidi="ar-LB"/>
        </w:rPr>
        <w:lastRenderedPageBreak/>
        <w:t>وعليه، فإنّ ما أختارُه شعارًا لهذه السنة هو "</w:t>
      </w:r>
      <w:r w:rsidRPr="00E8137E">
        <w:rPr>
          <w:rFonts w:ascii="Traditional Arabic" w:hAnsi="Traditional Arabic" w:cs="Traditional Arabic"/>
          <w:b/>
          <w:bCs/>
          <w:sz w:val="28"/>
          <w:szCs w:val="28"/>
          <w:rtl/>
          <w:lang w:bidi="ar-LB"/>
        </w:rPr>
        <w:t>الاقتصاد المقاوم، المبادرة والعمل</w:t>
      </w:r>
      <w:r w:rsidRPr="00380E5A">
        <w:rPr>
          <w:rFonts w:ascii="Traditional Arabic" w:hAnsi="Traditional Arabic" w:cs="Traditional Arabic"/>
          <w:sz w:val="28"/>
          <w:szCs w:val="28"/>
          <w:rtl/>
          <w:lang w:bidi="ar-LB"/>
        </w:rPr>
        <w:t>". هذا هو السبيل والطريق المستقيم الواضح والبيّن باتّجاه الشيء الذي نحتاجه ونصبو إليه. طبعاً لا نتوقّع أن تعالج لنا هذه "</w:t>
      </w:r>
      <w:r w:rsidRPr="00E8137E">
        <w:rPr>
          <w:rFonts w:ascii="Traditional Arabic" w:hAnsi="Traditional Arabic" w:cs="Traditional Arabic"/>
          <w:b/>
          <w:bCs/>
          <w:sz w:val="28"/>
          <w:szCs w:val="28"/>
          <w:rtl/>
          <w:lang w:bidi="ar-LB"/>
        </w:rPr>
        <w:t>المبادرة والعمل</w:t>
      </w:r>
      <w:r w:rsidRPr="00380E5A">
        <w:rPr>
          <w:rFonts w:ascii="Traditional Arabic" w:hAnsi="Traditional Arabic" w:cs="Traditional Arabic"/>
          <w:sz w:val="28"/>
          <w:szCs w:val="28"/>
          <w:rtl/>
          <w:lang w:bidi="ar-LB"/>
        </w:rPr>
        <w:t>" كلّ المشكلات خلال سنة (واحدة)، لكننا واثقون من أنّ "</w:t>
      </w:r>
      <w:r w:rsidRPr="00E8137E">
        <w:rPr>
          <w:rFonts w:ascii="Traditional Arabic" w:hAnsi="Traditional Arabic" w:cs="Traditional Arabic"/>
          <w:b/>
          <w:bCs/>
          <w:sz w:val="28"/>
          <w:szCs w:val="28"/>
          <w:rtl/>
          <w:lang w:bidi="ar-LB"/>
        </w:rPr>
        <w:t>المبادرة والعمل</w:t>
      </w:r>
      <w:r w:rsidRPr="00380E5A">
        <w:rPr>
          <w:rFonts w:ascii="Traditional Arabic" w:hAnsi="Traditional Arabic" w:cs="Traditional Arabic"/>
          <w:sz w:val="28"/>
          <w:szCs w:val="28"/>
          <w:rtl/>
          <w:lang w:bidi="ar-LB"/>
        </w:rPr>
        <w:t>" إذا تحقّقا بشكل مبرمج وصحيح فسوف نشاهد آثار ذلك وعلاماته في نهاية هذه السنة. أقدّم الشكر لكلّ الذين بذلوا ويبذلون المساعي في هذا الطريق، وأهدي السلام والتبريك مرّة أخرى لشعبنا العزيز، وأسأل الله أن يصلّيَ على محمّد وآل محمّد، وعلى سيدنا بقية الله الأعظم سلام الله عليه وأرواحنا فداه.</w:t>
      </w:r>
    </w:p>
    <w:p w:rsidR="00166F0D" w:rsidRDefault="00166F0D" w:rsidP="00E8137E">
      <w:pPr>
        <w:bidi/>
        <w:spacing w:line="240" w:lineRule="auto"/>
        <w:jc w:val="right"/>
        <w:rPr>
          <w:rFonts w:ascii="Traditional Arabic" w:hAnsi="Traditional Arabic" w:cs="Traditional Arabic"/>
          <w:b/>
          <w:bCs/>
          <w:color w:val="000080"/>
          <w:sz w:val="28"/>
          <w:szCs w:val="28"/>
          <w:rtl/>
          <w:lang w:bidi="ar-LB"/>
        </w:rPr>
      </w:pPr>
      <w:r w:rsidRPr="00E8137E">
        <w:rPr>
          <w:rFonts w:ascii="Traditional Arabic" w:hAnsi="Traditional Arabic" w:cs="Traditional Arabic"/>
          <w:b/>
          <w:bCs/>
          <w:color w:val="000080"/>
          <w:sz w:val="28"/>
          <w:szCs w:val="28"/>
          <w:rtl/>
          <w:lang w:bidi="ar-LB"/>
        </w:rPr>
        <w:t>والسلام عليكم ورحمة الله وبركاته.</w:t>
      </w:r>
    </w:p>
    <w:p w:rsidR="00166F0D" w:rsidRDefault="00166F0D" w:rsidP="00E8137E">
      <w:pPr>
        <w:bidi/>
        <w:spacing w:line="240" w:lineRule="auto"/>
        <w:jc w:val="right"/>
        <w:rPr>
          <w:rFonts w:ascii="Traditional Arabic" w:hAnsi="Traditional Arabic" w:cs="Traditional Arabic"/>
          <w:b/>
          <w:bCs/>
          <w:color w:val="000080"/>
          <w:sz w:val="28"/>
          <w:szCs w:val="28"/>
          <w:rtl/>
          <w:lang w:bidi="ar-LB"/>
        </w:rPr>
      </w:pPr>
    </w:p>
    <w:p w:rsidR="00166F0D" w:rsidRDefault="0033787E" w:rsidP="00E8137E">
      <w:pPr>
        <w:bidi/>
        <w:spacing w:line="240" w:lineRule="auto"/>
        <w:jc w:val="lowKashida"/>
        <w:rPr>
          <w:rFonts w:ascii="Traditional Arabic" w:hAnsi="Traditional Arabic" w:cs="Traditional Arabic"/>
          <w:b/>
          <w:bCs/>
          <w:color w:val="000080"/>
          <w:sz w:val="28"/>
          <w:szCs w:val="28"/>
          <w:rtl/>
          <w:lang w:bidi="ar-LB"/>
        </w:rPr>
      </w:pPr>
      <w:r>
        <w:rPr>
          <w:rFonts w:ascii="Traditional Arabic" w:hAnsi="Traditional Arabic" w:cs="Traditional Arabic"/>
          <w:b/>
          <w:bCs/>
          <w:color w:val="000080"/>
          <w:sz w:val="28"/>
          <w:szCs w:val="28"/>
          <w:lang w:bidi="ar-LB"/>
        </w:rPr>
        <w:pict>
          <v:shape id="_x0000_i1068" type="#_x0000_t75" style="width:427.6pt;height:272.95pt">
            <v:imagedata r:id="rId67" o:title=""/>
          </v:shape>
        </w:pict>
      </w:r>
    </w:p>
    <w:p w:rsidR="00166F0D" w:rsidRPr="00E8137E" w:rsidRDefault="00166F0D" w:rsidP="00E8137E">
      <w:pPr>
        <w:bidi/>
        <w:spacing w:line="240" w:lineRule="auto"/>
        <w:jc w:val="lowKashida"/>
        <w:rPr>
          <w:rFonts w:ascii="Traditional Arabic" w:hAnsi="Traditional Arabic" w:cs="Traditional Arabic"/>
          <w:b/>
          <w:bCs/>
          <w:color w:val="000080"/>
          <w:sz w:val="28"/>
          <w:szCs w:val="28"/>
          <w:lang w:bidi="ar-LB"/>
        </w:rPr>
      </w:pPr>
      <w:r>
        <w:rPr>
          <w:rFonts w:ascii="Traditional Arabic" w:hAnsi="Traditional Arabic" w:cs="Traditional Arabic"/>
          <w:b/>
          <w:bCs/>
          <w:color w:val="000080"/>
          <w:sz w:val="28"/>
          <w:szCs w:val="28"/>
          <w:rtl/>
          <w:lang w:bidi="ar-LB"/>
        </w:rPr>
        <w:br w:type="page"/>
      </w:r>
      <w:r w:rsidRPr="00E8137E">
        <w:rPr>
          <w:rFonts w:ascii="Traditional Arabic" w:hAnsi="Traditional Arabic" w:cs="Traditional Arabic"/>
          <w:b/>
          <w:bCs/>
          <w:color w:val="000080"/>
          <w:sz w:val="28"/>
          <w:szCs w:val="28"/>
          <w:rtl/>
          <w:lang w:bidi="ar-LB"/>
        </w:rPr>
        <w:lastRenderedPageBreak/>
        <w:t>عواقب مجاراة أمريكا</w:t>
      </w:r>
    </w:p>
    <w:p w:rsidR="00166F0D" w:rsidRPr="00E8137E" w:rsidRDefault="006C3E1B" w:rsidP="00E8137E">
      <w:pPr>
        <w:bidi/>
        <w:spacing w:after="0" w:line="240" w:lineRule="auto"/>
        <w:jc w:val="lowKashida"/>
        <w:rPr>
          <w:rFonts w:ascii="Traditional Arabic" w:hAnsi="Traditional Arabic" w:cs="Traditional Arabic"/>
          <w:b/>
          <w:bCs/>
          <w:color w:val="000080"/>
          <w:sz w:val="28"/>
          <w:szCs w:val="28"/>
          <w:lang w:bidi="ar-LB"/>
        </w:rPr>
      </w:pPr>
      <w:r>
        <w:rPr>
          <w:noProof/>
        </w:rPr>
        <w:pict>
          <v:shape id="_x0000_s1049" type="#_x0000_t75" style="position:absolute;left:0;text-align:left;margin-left:4in;margin-top:-40.45pt;width:182.8pt;height:281.75pt;z-index:22">
            <v:imagedata r:id="rId68" o:title=""/>
            <w10:wrap type="square"/>
          </v:shape>
        </w:pict>
      </w:r>
      <w:r w:rsidR="00166F0D" w:rsidRPr="00E8137E">
        <w:rPr>
          <w:rFonts w:ascii="Traditional Arabic" w:hAnsi="Traditional Arabic" w:cs="Traditional Arabic"/>
          <w:sz w:val="28"/>
          <w:szCs w:val="28"/>
          <w:rtl/>
          <w:lang w:bidi="ar-LB"/>
        </w:rPr>
        <w:t>مجاراة أمريكا ليست كمجاراة أية دولة أخرى، لأن الإدارة الأمريكية تمتلك الثروة والأجهزة الإعلامية الضخمة والأسلحة الخطيرة والإمكانيات الكبيرة. ومسايرة الإدارة الأمريكية لا تعني سوى الرضوخ لإملاءاتها. وهذه هي طبيعة التوافق مع أمريكا</w:t>
      </w:r>
      <w:r w:rsidR="00166F0D" w:rsidRPr="00E8137E">
        <w:rPr>
          <w:rFonts w:ascii="Traditional Arabic" w:hAnsi="Traditional Arabic" w:cs="Traditional Arabic"/>
          <w:b/>
          <w:bCs/>
          <w:color w:val="000080"/>
          <w:sz w:val="28"/>
          <w:szCs w:val="28"/>
          <w:rtl/>
          <w:lang w:bidi="ar-LB"/>
        </w:rPr>
        <w:t>.</w:t>
      </w:r>
    </w:p>
    <w:p w:rsidR="00166F0D" w:rsidRPr="00E8137E" w:rsidRDefault="00166F0D" w:rsidP="00E8137E">
      <w:pPr>
        <w:bidi/>
        <w:spacing w:line="240" w:lineRule="auto"/>
        <w:jc w:val="lowKashida"/>
        <w:rPr>
          <w:rFonts w:ascii="Traditional Arabic" w:hAnsi="Traditional Arabic" w:cs="Traditional Arabic"/>
          <w:b/>
          <w:bCs/>
          <w:color w:val="000080"/>
          <w:sz w:val="28"/>
          <w:szCs w:val="28"/>
          <w:lang w:bidi="ar-LB"/>
        </w:rPr>
      </w:pPr>
      <w:r w:rsidRPr="00E8137E">
        <w:rPr>
          <w:rFonts w:ascii="Traditional Arabic" w:hAnsi="Traditional Arabic" w:cs="Traditional Arabic"/>
          <w:b/>
          <w:bCs/>
          <w:color w:val="000080"/>
          <w:sz w:val="28"/>
          <w:szCs w:val="28"/>
          <w:rtl/>
          <w:lang w:bidi="ar-LB"/>
        </w:rPr>
        <w:t xml:space="preserve"> هدفهم إعادة السيطرة على إيران بشكل تدريجي</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لقد رسخ الحقد والبغضاء تجاه الثورة في قلب السياسة الأمريكية، ولا ينتهي عداؤهم إلّا إذا استعادوا تلك الهيمنة على هذا البلد مرة أخرى. هذا هو الهدف وهذا ما يسعون إليه حالياً. بالطبع هم من السياسيين والدبلوماسيين، ويعرفون العمل السياسيّ، ويعلمون أنّ لكلّ هدفٍ ومقصدٍ طريقاً، وأنّ عليهم أن يتحرّكوا بالتدريج وأن يخوضوا مسارهم في الميدان من الطريق المؤدّي إليه، وهم يمارسون هذه الخطة. والواجب علينا هو التحلّي بالوعي واليقظة وتوخّي الحيطة</w:t>
      </w:r>
      <w:r w:rsidR="00E70A2E">
        <w:rPr>
          <w:rFonts w:ascii="Traditional Arabic" w:hAnsi="Traditional Arabic" w:cs="Traditional Arabic"/>
          <w:sz w:val="28"/>
          <w:szCs w:val="28"/>
          <w:rtl/>
          <w:lang w:bidi="ar-LB"/>
        </w:rPr>
        <w:t xml:space="preserve">    </w:t>
      </w:r>
      <w:r>
        <w:rPr>
          <w:rFonts w:ascii="Traditional Arabic" w:hAnsi="Traditional Arabic" w:cs="Traditional Arabic"/>
          <w:sz w:val="28"/>
          <w:szCs w:val="28"/>
          <w:rtl/>
          <w:lang w:bidi="ar-LB"/>
        </w:rPr>
        <w:t xml:space="preserve"> </w:t>
      </w:r>
      <w:r w:rsidRPr="00E8137E">
        <w:rPr>
          <w:rFonts w:ascii="Traditional Arabic" w:hAnsi="Traditional Arabic" w:cs="Traditional Arabic"/>
          <w:sz w:val="28"/>
          <w:szCs w:val="28"/>
          <w:rtl/>
          <w:lang w:bidi="ar-LB"/>
        </w:rPr>
        <w:t>والحذر.</w:t>
      </w:r>
    </w:p>
    <w:p w:rsidR="00166F0D" w:rsidRDefault="00166F0D" w:rsidP="00E8137E">
      <w:pPr>
        <w:bidi/>
        <w:spacing w:after="0" w:line="240" w:lineRule="auto"/>
        <w:jc w:val="lowKashida"/>
        <w:rPr>
          <w:rFonts w:ascii="Traditional Arabic" w:hAnsi="Traditional Arabic" w:cs="Traditional Arabic"/>
          <w:sz w:val="28"/>
          <w:szCs w:val="28"/>
          <w:rtl/>
          <w:lang w:bidi="ar-LB"/>
        </w:rPr>
      </w:pPr>
    </w:p>
    <w:p w:rsidR="00166F0D" w:rsidRDefault="00E70A2E" w:rsidP="00E8137E">
      <w:pPr>
        <w:bidi/>
        <w:spacing w:line="240" w:lineRule="auto"/>
        <w:jc w:val="lowKashida"/>
        <w:rPr>
          <w:rFonts w:ascii="Traditional Arabic" w:hAnsi="Traditional Arabic" w:cs="Traditional Arabic"/>
          <w:b/>
          <w:bCs/>
          <w:color w:val="000080"/>
          <w:sz w:val="44"/>
          <w:szCs w:val="44"/>
          <w:rtl/>
          <w:lang w:bidi="ar-LB"/>
        </w:rPr>
      </w:pPr>
      <w:r>
        <w:rPr>
          <w:rFonts w:ascii="Traditional Arabic" w:hAnsi="Traditional Arabic" w:cs="Traditional Arabic"/>
          <w:b/>
          <w:bCs/>
          <w:color w:val="000080"/>
          <w:sz w:val="44"/>
          <w:szCs w:val="44"/>
          <w:rtl/>
          <w:lang w:bidi="ar-LB"/>
        </w:rPr>
        <w:t xml:space="preserve"> </w:t>
      </w:r>
      <w:r w:rsidR="00166F0D" w:rsidRPr="00E8137E">
        <w:rPr>
          <w:rFonts w:ascii="Traditional Arabic" w:hAnsi="Traditional Arabic" w:cs="Traditional Arabic"/>
          <w:b/>
          <w:bCs/>
          <w:color w:val="000080"/>
          <w:sz w:val="44"/>
          <w:szCs w:val="44"/>
          <w:rtl/>
          <w:lang w:bidi="ar-LB"/>
        </w:rPr>
        <w:t>البصيرة الثاقبة</w:t>
      </w:r>
    </w:p>
    <w:p w:rsidR="00166F0D" w:rsidRDefault="00166F0D" w:rsidP="00E8137E">
      <w:pPr>
        <w:bidi/>
        <w:spacing w:line="240" w:lineRule="auto"/>
        <w:jc w:val="lowKashida"/>
        <w:rPr>
          <w:rFonts w:ascii="Traditional Arabic" w:hAnsi="Traditional Arabic" w:cs="Traditional Arabic"/>
          <w:b/>
          <w:bCs/>
          <w:color w:val="000080"/>
          <w:sz w:val="44"/>
          <w:szCs w:val="44"/>
          <w:rtl/>
          <w:lang w:bidi="ar-LB"/>
        </w:rPr>
      </w:pP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فقرات أساسية واستراتيجية في قضايا حيوية في إيران والعالم</w:t>
      </w: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Pr>
          <w:rFonts w:ascii="Traditional Arabic" w:hAnsi="Traditional Arabic" w:cs="Traditional Arabic"/>
          <w:sz w:val="28"/>
          <w:szCs w:val="28"/>
          <w:rtl/>
          <w:lang w:bidi="ar-LB"/>
        </w:rPr>
        <w:br w:type="page"/>
      </w:r>
      <w:r w:rsidRPr="00E8137E">
        <w:rPr>
          <w:rFonts w:ascii="Traditional Arabic" w:hAnsi="Traditional Arabic" w:cs="Traditional Arabic"/>
          <w:b/>
          <w:bCs/>
          <w:color w:val="000080"/>
          <w:sz w:val="28"/>
          <w:szCs w:val="28"/>
          <w:rtl/>
          <w:lang w:bidi="ar-LB"/>
        </w:rPr>
        <w:lastRenderedPageBreak/>
        <w:t>مخاطر التراجع أمام العدو</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إنّكم إذا ما تراجعتم أمام العدوّ في الموارد التي يمكنكم الصمود والثبات فيها سيتقدّم العدوّ ولن يتوقّف.</w:t>
      </w:r>
    </w:p>
    <w:p w:rsidR="00166F0D" w:rsidRDefault="00166F0D" w:rsidP="00E8137E">
      <w:pPr>
        <w:bidi/>
        <w:spacing w:after="0" w:line="240" w:lineRule="auto"/>
        <w:jc w:val="lowKashida"/>
        <w:rPr>
          <w:rFonts w:ascii="Traditional Arabic" w:hAnsi="Traditional Arabic" w:cs="Traditional Arabic"/>
          <w:sz w:val="28"/>
          <w:szCs w:val="28"/>
          <w:rtl/>
          <w:lang w:bidi="ar-LB"/>
        </w:rPr>
      </w:pP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sidRPr="00E8137E">
        <w:rPr>
          <w:rFonts w:ascii="Traditional Arabic" w:hAnsi="Traditional Arabic" w:cs="Traditional Arabic"/>
          <w:b/>
          <w:bCs/>
          <w:color w:val="000080"/>
          <w:sz w:val="28"/>
          <w:szCs w:val="28"/>
          <w:rtl/>
          <w:lang w:bidi="ar-LB"/>
        </w:rPr>
        <w:t xml:space="preserve">إيران لم تنقذ نفسها فحسب </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إنّ الجمهورية الإسلامية لم تُنقِذ إيران من أيديهم وحسب، بل حفّزت البلدان الأخرى على الاتّسام بروح المقاومة والشجاعة التي تحلّت بها. وتشاهدون اليوم في العديد من بلدان المنطقة وحتّى خارج المنطقة يردّدون هتاف "الموت لأمريكا" ويحرقون العلم الأمريكي.</w:t>
      </w:r>
    </w:p>
    <w:p w:rsidR="00166F0D" w:rsidRDefault="00166F0D" w:rsidP="00E8137E">
      <w:pPr>
        <w:bidi/>
        <w:spacing w:after="0" w:line="240" w:lineRule="auto"/>
        <w:jc w:val="lowKashida"/>
        <w:rPr>
          <w:rFonts w:ascii="Traditional Arabic" w:hAnsi="Traditional Arabic" w:cs="Traditional Arabic"/>
          <w:b/>
          <w:bCs/>
          <w:color w:val="000080"/>
          <w:sz w:val="28"/>
          <w:szCs w:val="28"/>
          <w:rtl/>
          <w:lang w:bidi="ar-LB"/>
        </w:rPr>
      </w:pPr>
    </w:p>
    <w:p w:rsidR="00166F0D" w:rsidRPr="00E8137E" w:rsidRDefault="00166F0D" w:rsidP="00E8137E">
      <w:pPr>
        <w:bidi/>
        <w:spacing w:after="0" w:line="240" w:lineRule="auto"/>
        <w:jc w:val="lowKashida"/>
        <w:rPr>
          <w:rFonts w:ascii="Traditional Arabic" w:hAnsi="Traditional Arabic" w:cs="Traditional Arabic"/>
          <w:sz w:val="28"/>
          <w:szCs w:val="28"/>
          <w:lang w:bidi="ar-LB"/>
        </w:rPr>
      </w:pPr>
      <w:r w:rsidRPr="00E8137E">
        <w:rPr>
          <w:rFonts w:ascii="Traditional Arabic" w:hAnsi="Traditional Arabic" w:cs="Traditional Arabic"/>
          <w:b/>
          <w:bCs/>
          <w:color w:val="000080"/>
          <w:sz w:val="28"/>
          <w:szCs w:val="28"/>
          <w:rtl/>
          <w:lang w:bidi="ar-LB"/>
        </w:rPr>
        <w:t>الثقة بالنفس سبيل التقدم</w:t>
      </w:r>
    </w:p>
    <w:p w:rsidR="00166F0D" w:rsidRPr="00E8137E"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عدم الثقة بالنفس يؤدّي إلى عدم التقدّم، والثقة والاعتماد على الذات يقود إلى شعار "نحن قادرون"، وتستتبعها القدرة، فيغدو البلد قادراً، والشعب قادراً، وهذا ما بتنا نشاهده في الوقت الراهن.</w:t>
      </w: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sidRPr="00E8137E">
        <w:rPr>
          <w:rFonts w:ascii="Traditional Arabic" w:hAnsi="Traditional Arabic" w:cs="Traditional Arabic"/>
          <w:b/>
          <w:bCs/>
          <w:color w:val="000080"/>
          <w:sz w:val="28"/>
          <w:szCs w:val="28"/>
          <w:rtl/>
          <w:lang w:bidi="ar-LB"/>
        </w:rPr>
        <w:t>الخوف اليوم من أمريكا ليس عقلائياً</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من كان اليوم صائناً لنفسه واعياً معتمداً على المبادئ الإسلامية لا يهاب أمريكا. لكن قد يوجد اليوم من أصيب بهذا الخوف، إلّا أنّ خوفه هذا لا يرتكز على أسباب عقلائية. إن كان خوف "محمد رضا" (الشاه المخلوع) من أمريكا خوفاً عقلائياً، فإنّ خوف هؤلاء ليس عقلائياً، لأنّ ذاك لم يكن يمتلك رصيداً شعبياً، والجمهورية الإسلامية اليوم تحظى بدعامة وسند كهذا الشعب العظيم.</w:t>
      </w: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sidRPr="00E8137E">
        <w:rPr>
          <w:rFonts w:ascii="Traditional Arabic" w:hAnsi="Traditional Arabic" w:cs="Traditional Arabic"/>
          <w:b/>
          <w:bCs/>
          <w:color w:val="000080"/>
          <w:sz w:val="28"/>
          <w:szCs w:val="28"/>
          <w:rtl/>
          <w:lang w:bidi="ar-LB"/>
        </w:rPr>
        <w:t>فصل الدين عن السياسة</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لقد أقنعوا الجميع بأنّ الدين لا ينبغي له التدخّل في شؤون السياسة وبيئة الحياة والنظام الاجتماعيّ. هذا ما عملوا على إقناع الآخرين به. وفضلاً عن أولئك الذين لم تكن تربطهم بالدين صلة، وحتّى أنّ المتديّنين وبعض علماء الدين لم يكونوا يصدقون بأنّ الإسلام قادرٌ على التدخّل في الشؤون السياسية، في حين أنّ ولادة الإسلام منذ البداية، قامت على أساس منحى سياسيّ. فإنّ الخطوة الأولى التي قطعها النبيّ الأكرمصلى الله عليه وآله وسلم في المدينة، هي تشكيل الحكومة.</w:t>
      </w: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Pr>
          <w:rFonts w:ascii="Traditional Arabic" w:hAnsi="Traditional Arabic" w:cs="Traditional Arabic"/>
          <w:sz w:val="28"/>
          <w:szCs w:val="28"/>
          <w:rtl/>
          <w:lang w:bidi="ar-LB"/>
        </w:rPr>
        <w:br w:type="page"/>
      </w:r>
      <w:r w:rsidRPr="00E8137E">
        <w:rPr>
          <w:rFonts w:ascii="Traditional Arabic" w:hAnsi="Traditional Arabic" w:cs="Traditional Arabic"/>
          <w:b/>
          <w:bCs/>
          <w:color w:val="000080"/>
          <w:sz w:val="28"/>
          <w:szCs w:val="28"/>
          <w:rtl/>
          <w:lang w:bidi="ar-LB"/>
        </w:rPr>
        <w:lastRenderedPageBreak/>
        <w:t>تحديد الأولويات الإقتصادية</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المهمّة الأولى هي ضرورة أن يقوم المسؤولون المحترمون في الحكومة بتحديد الأنشطة والشبكات الاقتصادية المميّزة في البلد والتركيز عليها. فإنّ بعض الأنشطة الاقتصادية له أولويته وأهميته، وهي كالأصل الذي تتفرّع منه أبواب اقتصادية وإنتاجية متعدّدة، فلا بدّ لهم من التركيز عليها وتشخيصها وتحديد خارطة الطريق وتعيين وظائف الجميع.</w:t>
      </w: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sidRPr="00E8137E">
        <w:rPr>
          <w:rFonts w:ascii="Traditional Arabic" w:hAnsi="Traditional Arabic" w:cs="Traditional Arabic"/>
          <w:b/>
          <w:bCs/>
          <w:color w:val="000080"/>
          <w:sz w:val="28"/>
          <w:szCs w:val="28"/>
          <w:rtl/>
          <w:lang w:bidi="ar-LB"/>
        </w:rPr>
        <w:t xml:space="preserve">دعم الطاقات الثقافية </w:t>
      </w:r>
    </w:p>
    <w:p w:rsidR="00166F0D" w:rsidRPr="00E8137E" w:rsidRDefault="00166F0D" w:rsidP="00E8137E">
      <w:pPr>
        <w:bidi/>
        <w:spacing w:after="0" w:line="240" w:lineRule="auto"/>
        <w:jc w:val="lowKashida"/>
        <w:rPr>
          <w:rFonts w:ascii="Traditional Arabic" w:hAnsi="Traditional Arabic" w:cs="Traditional Arabic"/>
          <w:sz w:val="28"/>
          <w:szCs w:val="28"/>
          <w:lang w:bidi="ar-LB"/>
        </w:rPr>
      </w:pPr>
      <w:r w:rsidRPr="00E8137E">
        <w:rPr>
          <w:rFonts w:ascii="Traditional Arabic" w:hAnsi="Traditional Arabic" w:cs="Traditional Arabic"/>
          <w:sz w:val="28"/>
          <w:szCs w:val="28"/>
          <w:rtl/>
          <w:lang w:bidi="ar-LB"/>
        </w:rPr>
        <w:t xml:space="preserve">إنّ المجموعات الشعبية المندفعة من تلقاء نفسها للقيام بالعمل الثقافيّ...لا بدّ وأن تنمو بشكل متصاعد، وأن تحظى بمساعدة الأجهزة الحكومية. فبدل أن تفتح الأجهزة الحكومية المعنية بالشؤون الثقافية أحضانها للذين لا يؤمنون بالإسلام وبالثورة وبالنظام الإسلاميّ وبالقيم الإسلامية، يجب أن تفتح أحضانها للشباب المسلم المؤمن الثوريّ الولائيّ، فإنّ هؤلاء هم الذين بمقدورهم إنجاز الأعمال، وهم بالفعل يُنجزون أعمالهم ويقدّمون إنجازات ثقافية قيمة. </w:t>
      </w: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sidRPr="00E8137E">
        <w:rPr>
          <w:rFonts w:ascii="Traditional Arabic" w:hAnsi="Traditional Arabic" w:cs="Traditional Arabic"/>
          <w:b/>
          <w:bCs/>
          <w:color w:val="000080"/>
          <w:sz w:val="28"/>
          <w:szCs w:val="28"/>
          <w:rtl/>
          <w:lang w:bidi="ar-LB"/>
        </w:rPr>
        <w:t>الحروب في المنطقة ثقافية وليست دينيّة</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ثمّة اليوم حروبٌ في المنطقة، وأقولها لكم إنّ أيّاً من هذه الحروب لا تُصنَّف في صنف الحروب العقائدية، وإنّما هي حروبٌ سياسية قد اشتعلت نيرانها بشتّى الدوافع السياسية والقومية وأمثال ذلك، ولا صلة لها بالدين. بيد أنّ العدوّ المتمثّل بأمريكا والصهيونية وبريطانيا، يحاول تحويل هذه الصراعات وهذه الاختلافات إلى اختلافات مذهبية.</w:t>
      </w: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rtl/>
          <w:lang w:bidi="ar-LB"/>
        </w:rPr>
      </w:pP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sidRPr="00E8137E">
        <w:rPr>
          <w:rFonts w:ascii="Traditional Arabic" w:hAnsi="Traditional Arabic" w:cs="Traditional Arabic"/>
          <w:b/>
          <w:bCs/>
          <w:color w:val="000080"/>
          <w:sz w:val="28"/>
          <w:szCs w:val="28"/>
          <w:rtl/>
          <w:lang w:bidi="ar-LB"/>
        </w:rPr>
        <w:t>هدفهم النيل من مجلس صيانة الدستور</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ليعلم الجميع بأنّ هذا المجلس(مجلس صيانة الدستور)، هو أحد المراكز الرئيسية التي تعرّضت للتشويه من قِبَل الاستكبار منذ انطلاق الثورة الإسلامية. فإنّ أحد أهم المراكز التي حاول الجهاز الإعلاميّ الشيطانيّ الصهيونيّ الأمريكيّ الاستكباريّ منذ انبثاق الثورة النيل منه، هو مجلس صيانة الدستور. فلا ينبغي لنا أن نساعدهم على ذلك ونقوم نحن أيضاً بالإساءة إلى هذا المجلس لهذا السبب.</w:t>
      </w:r>
    </w:p>
    <w:p w:rsidR="00166F0D" w:rsidRDefault="00166F0D" w:rsidP="00E8137E">
      <w:pPr>
        <w:bidi/>
        <w:spacing w:after="0" w:line="240" w:lineRule="auto"/>
        <w:jc w:val="lowKashida"/>
        <w:rPr>
          <w:rFonts w:ascii="Traditional Arabic" w:hAnsi="Traditional Arabic" w:cs="Traditional Arabic"/>
          <w:sz w:val="28"/>
          <w:szCs w:val="28"/>
          <w:rtl/>
          <w:lang w:bidi="ar-LB"/>
        </w:rPr>
      </w:pP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Pr>
          <w:rFonts w:ascii="Traditional Arabic" w:hAnsi="Traditional Arabic" w:cs="Traditional Arabic"/>
          <w:sz w:val="28"/>
          <w:szCs w:val="28"/>
          <w:rtl/>
          <w:lang w:bidi="ar-LB"/>
        </w:rPr>
        <w:br w:type="page"/>
      </w:r>
      <w:r w:rsidRPr="00E8137E">
        <w:rPr>
          <w:rFonts w:ascii="Traditional Arabic" w:hAnsi="Traditional Arabic" w:cs="Traditional Arabic"/>
          <w:b/>
          <w:bCs/>
          <w:color w:val="000080"/>
          <w:sz w:val="28"/>
          <w:szCs w:val="28"/>
          <w:rtl/>
          <w:lang w:bidi="ar-LB"/>
        </w:rPr>
        <w:lastRenderedPageBreak/>
        <w:t>الحرب الاقتصادية خطيرة وتحتاج إلى قائد</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البلد من دون الاقتصاد المقاوم لا ينمو، ولا تُعالج مشاكله الاقتصادية. ولو أعرضنا عن العمل بالاقتصاد المقاوم، لتضاعفت معضلاته يوماً بعد يوم. إنني طالبتُ إخواننا الأعزاء في الحكومة بأن يُعدّوا مقرّاً للاقتصاد المقاوم، ويعيّنوا له قائداً. فإنها حربٌ بالتالي، غير أنها حربٌ اقتصادية، وإن خلت هذه الحرب من القذيفة والرصاصة والبندقية، فإنّ فيها أدوات أشدّ خطورة من القذيفة والبندقية. فهي حربٌ، تحتاج إلى مقرّ، ويحتاج المقرّ إلى قائد.</w:t>
      </w: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sidRPr="00E8137E">
        <w:rPr>
          <w:rFonts w:ascii="Traditional Arabic" w:hAnsi="Traditional Arabic" w:cs="Traditional Arabic"/>
          <w:b/>
          <w:bCs/>
          <w:color w:val="000080"/>
          <w:sz w:val="28"/>
          <w:szCs w:val="28"/>
          <w:rtl/>
          <w:lang w:bidi="ar-LB"/>
        </w:rPr>
        <w:t>وظيفتنا التبيين</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تكليفنا الأساس هو التبيين، ولا بدّ لنا من التصدّي لذلك. بيد أنّ هذا التبيين قد يتمّ بأشكال مختلفة، فإن كان بالشكل الذي يؤول إلى تأجيج الفتنة وإثارة الصراع، فهو مرفوض، وإن كان بالشكل الذي يؤدّي إلى توعية الناس وتنبّه المسؤولين إلى طرق الحلّ، فهو مطلوب للغاية ولا يوجد فيه إشكال.</w:t>
      </w: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sidRPr="00E8137E">
        <w:rPr>
          <w:rFonts w:ascii="Traditional Arabic" w:hAnsi="Traditional Arabic" w:cs="Traditional Arabic"/>
          <w:b/>
          <w:bCs/>
          <w:color w:val="000080"/>
          <w:sz w:val="28"/>
          <w:szCs w:val="28"/>
          <w:rtl/>
          <w:lang w:bidi="ar-LB"/>
        </w:rPr>
        <w:t>يجب التخطيط للعمل الثقافي</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علينا أن نحصّن بلدنا وشعبنا وشبابنا من الناحية الثقافية، وهذا ما يحتاج إلى برمجة وتخطيط. وعلينا أولاً قبول هذا الهدف والإيمان به، ثمّ التخطيط لتحقيقه. ولا يمكن تحقيق هذا الهدف اعتباطاً، بل ولا يتمّ من خلال المحاضرات وتأليف الكتب، وإنّما يحتاج التحصين الثقافيّ إلى عملٍ وبرمجة.</w:t>
      </w: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sidRPr="00E8137E">
        <w:rPr>
          <w:rFonts w:ascii="Traditional Arabic" w:hAnsi="Traditional Arabic" w:cs="Traditional Arabic"/>
          <w:b/>
          <w:bCs/>
          <w:color w:val="000080"/>
          <w:sz w:val="28"/>
          <w:szCs w:val="28"/>
          <w:rtl/>
          <w:lang w:bidi="ar-LB"/>
        </w:rPr>
        <w:t>شروط تحقّق النصر</w:t>
      </w:r>
    </w:p>
    <w:p w:rsidR="00166F0D" w:rsidRDefault="00166F0D" w:rsidP="00E8137E">
      <w:pPr>
        <w:bidi/>
        <w:spacing w:after="0" w:line="240" w:lineRule="auto"/>
        <w:rPr>
          <w:rFonts w:ascii="Traditional Arabic" w:hAnsi="Traditional Arabic" w:cs="Traditional Arabic"/>
          <w:b/>
          <w:bCs/>
          <w:sz w:val="28"/>
          <w:szCs w:val="28"/>
          <w:rtl/>
          <w:lang w:bidi="ar-LB"/>
        </w:rPr>
      </w:pPr>
      <w:r w:rsidRPr="00E8137E">
        <w:rPr>
          <w:rFonts w:ascii="Traditional Arabic" w:hAnsi="Traditional Arabic" w:cs="Traditional Arabic"/>
          <w:sz w:val="28"/>
          <w:szCs w:val="28"/>
          <w:rtl/>
          <w:lang w:bidi="ar-LB"/>
        </w:rPr>
        <w:t>لو نزلنا - أنا وأنتم - إلى الساحة بصدق، وعملنا بلوازمها، وصمدنا، وتحلّينا بالبصيرة، وقمنا بالعمل في وقته، وتكلّمنا بالصواب، وعملنا بشكل صحيح، وخضنا الميدان بصدق، سوف يصدق علينا ما قاله أمير المؤمنين</w:t>
      </w:r>
      <w:r>
        <w:rPr>
          <w:rFonts w:ascii="Traditional Arabic" w:hAnsi="Traditional Arabic" w:cs="Traditional Arabic"/>
          <w:sz w:val="28"/>
          <w:szCs w:val="28"/>
          <w:lang w:bidi="ar-LB"/>
        </w:rPr>
        <w:t xml:space="preserve"> </w:t>
      </w:r>
      <w:r>
        <w:rPr>
          <w:rFonts w:ascii="Traditional Arabic" w:hAnsi="Traditional Arabic" w:cs="Traditional Arabic"/>
          <w:sz w:val="28"/>
          <w:szCs w:val="28"/>
          <w:rtl/>
          <w:lang w:bidi="ar-LB"/>
        </w:rPr>
        <w:t>عليه السلام</w:t>
      </w:r>
      <w:r w:rsidRPr="00E8137E">
        <w:rPr>
          <w:rFonts w:ascii="Traditional Arabic" w:hAnsi="Traditional Arabic" w:cs="Traditional Arabic"/>
          <w:sz w:val="28"/>
          <w:szCs w:val="28"/>
          <w:rtl/>
          <w:lang w:bidi="ar-LB"/>
        </w:rPr>
        <w:t xml:space="preserve">: </w:t>
      </w:r>
      <w:r w:rsidRPr="00E8137E">
        <w:rPr>
          <w:rFonts w:ascii="Traditional Arabic" w:hAnsi="Traditional Arabic" w:cs="Traditional Arabic"/>
          <w:b/>
          <w:bCs/>
          <w:sz w:val="28"/>
          <w:szCs w:val="28"/>
          <w:rtl/>
          <w:lang w:bidi="ar-LB"/>
        </w:rPr>
        <w:t xml:space="preserve">"فَلَمّا </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b/>
          <w:bCs/>
          <w:sz w:val="28"/>
          <w:szCs w:val="28"/>
          <w:rtl/>
          <w:lang w:bidi="ar-LB"/>
        </w:rPr>
        <w:t xml:space="preserve">رَأَى اللهُ صِدقَنا أَنزَلَ بِعَدُوِّنَا الكَبتَ وَأَنزَلَ عَلَينا النَّصر"، </w:t>
      </w:r>
      <w:r w:rsidRPr="00E8137E">
        <w:rPr>
          <w:rFonts w:ascii="Traditional Arabic" w:hAnsi="Traditional Arabic" w:cs="Traditional Arabic"/>
          <w:sz w:val="28"/>
          <w:szCs w:val="28"/>
          <w:rtl/>
          <w:lang w:bidi="ar-LB"/>
        </w:rPr>
        <w:t>حيث يكون النصر حليفنا، والكبت والقمع حليف الأعداء.</w:t>
      </w: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Pr>
          <w:rFonts w:ascii="Traditional Arabic" w:hAnsi="Traditional Arabic" w:cs="Traditional Arabic"/>
          <w:sz w:val="28"/>
          <w:szCs w:val="28"/>
          <w:rtl/>
          <w:lang w:bidi="ar-LB"/>
        </w:rPr>
        <w:br w:type="page"/>
      </w:r>
      <w:r w:rsidRPr="00E8137E">
        <w:rPr>
          <w:rFonts w:ascii="Traditional Arabic" w:hAnsi="Traditional Arabic" w:cs="Traditional Arabic"/>
          <w:b/>
          <w:bCs/>
          <w:color w:val="000080"/>
          <w:sz w:val="28"/>
          <w:szCs w:val="28"/>
          <w:rtl/>
          <w:lang w:bidi="ar-LB"/>
        </w:rPr>
        <w:lastRenderedPageBreak/>
        <w:t>الثورة لم تنتصر بالرصاص</w:t>
      </w:r>
    </w:p>
    <w:p w:rsidR="00166F0D" w:rsidRDefault="00166F0D" w:rsidP="00E8137E">
      <w:pPr>
        <w:bidi/>
        <w:spacing w:after="0" w:line="240" w:lineRule="auto"/>
        <w:jc w:val="lowKashida"/>
        <w:rPr>
          <w:rFonts w:ascii="Traditional Arabic" w:hAnsi="Traditional Arabic" w:cs="Traditional Arabic"/>
          <w:b/>
          <w:bCs/>
          <w:color w:val="000080"/>
          <w:sz w:val="28"/>
          <w:szCs w:val="28"/>
          <w:rtl/>
          <w:lang w:bidi="ar-LB"/>
        </w:rPr>
      </w:pPr>
      <w:r w:rsidRPr="00E8137E">
        <w:rPr>
          <w:rFonts w:ascii="Traditional Arabic" w:hAnsi="Traditional Arabic" w:cs="Traditional Arabic"/>
          <w:sz w:val="28"/>
          <w:szCs w:val="28"/>
          <w:rtl/>
          <w:lang w:bidi="ar-LB"/>
        </w:rPr>
        <w:t>الثورة لم تنتصر بالرصاصة والبندقية وما شاكل ذلك، وإنّما انتصرت بنزول الناس إلى الشوارع، فإنّ حشود الناس لم ينزلوا للميدان بميولهم وعزائمهم وأحاسيسهم وعواطفهم وحسب، بل نزلوا بأبدانهم وحضروا في الميدان. هذا على الرغم من شدّة الموقف، فقد كانوا في مواجهة إطلاق النيران وسفك الدماء وشتّى الأخطار الأخرى، ولكنهم تحمّلوا هذه المخاطر ونزلوا إلى الشوارع. والثبات على هذه العزيمة الراسخة والفولاذية هو الذي اقتلع جذور النظام والكيان البهلويّ العميل الخاوي والمهترئ.</w:t>
      </w:r>
    </w:p>
    <w:p w:rsidR="00166F0D" w:rsidRDefault="00166F0D" w:rsidP="00E8137E">
      <w:pPr>
        <w:bidi/>
        <w:spacing w:after="0" w:line="240" w:lineRule="auto"/>
        <w:jc w:val="lowKashida"/>
        <w:rPr>
          <w:rFonts w:ascii="Traditional Arabic" w:hAnsi="Traditional Arabic" w:cs="Traditional Arabic"/>
          <w:b/>
          <w:bCs/>
          <w:color w:val="000080"/>
          <w:sz w:val="28"/>
          <w:szCs w:val="28"/>
          <w:rtl/>
          <w:lang w:bidi="ar-LB"/>
        </w:rPr>
      </w:pP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sidRPr="00E8137E">
        <w:rPr>
          <w:rFonts w:ascii="Traditional Arabic" w:hAnsi="Traditional Arabic" w:cs="Traditional Arabic"/>
          <w:b/>
          <w:bCs/>
          <w:color w:val="000080"/>
          <w:sz w:val="28"/>
          <w:szCs w:val="28"/>
          <w:rtl/>
          <w:lang w:bidi="ar-LB"/>
        </w:rPr>
        <w:t>هدف الحرب الناعمة</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صحيحٌ أن ضجيج الكلام عن الحرب الصلبة يدور اليوم على ألسنة العدوّ - وهو أمر ممكن، وليس بالمستحيل رغم استبعادنا له - إلا أنّ الأساس في جدول أعماله هو الحرب الناعمة. هدف الحرب الناعمة هو القضاء على عناصر القوة والاقتدار وسلبها من البلد.</w:t>
      </w: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sidRPr="00E8137E">
        <w:rPr>
          <w:rFonts w:ascii="Traditional Arabic" w:hAnsi="Traditional Arabic" w:cs="Traditional Arabic"/>
          <w:b/>
          <w:bCs/>
          <w:color w:val="000080"/>
          <w:sz w:val="28"/>
          <w:szCs w:val="28"/>
          <w:rtl/>
          <w:lang w:bidi="ar-LB"/>
        </w:rPr>
        <w:t>الحرب العقائدية والإيمانية</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صلاة الجمعة هي مقرٌّ ومركز، مقرٌّ للإيمان والتقوى والبصيرة والأخلاق. وينبغي أن لا نخشى من استخدام هذا التعبير لكون المقرّ أو الثكنة مثلاً من التعبيرات والمصطلحات المختصّة بالحرب والمواجهة وما شاكل ذلك. حسناً، إنّ هذه الحرب قائمة وقد فُرضت علينا -ونحن في حال حرب، ولكن ليست حرباً عسكرية، وإنما هي حرب معنوية (نفسية)، هي حرب عقائدية وإيمانية وسياسية.</w:t>
      </w: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sidRPr="00E8137E">
        <w:rPr>
          <w:rFonts w:ascii="Traditional Arabic" w:hAnsi="Traditional Arabic" w:cs="Traditional Arabic"/>
          <w:b/>
          <w:bCs/>
          <w:color w:val="000080"/>
          <w:sz w:val="28"/>
          <w:szCs w:val="28"/>
          <w:rtl/>
          <w:lang w:bidi="ar-LB"/>
        </w:rPr>
        <w:t>الحذر من العدو المتلبّس بلبوس الصداقة</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لا بدّ من معرفة العدوّ، والوقوف على أساليب عِدائه أيضاً. وعلى حدّ تعبير سعدي (الشاعر والحكيم الإيرانيّ الكبير): "العدوّ حين أعيته كلّ الحِيَل، مدّ أواصر المحبّة والمودّة"، فيصدر أذاه من باب الصداقة والعلاقة ما لا يقدر عليه أيّ عدوّ، أي إنه يسدّد ضربته بلباس الصداقة. لذا يجب علينا جميعاً أن نراقب هذه الأمور.</w:t>
      </w: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sidRPr="00E8137E">
        <w:rPr>
          <w:rFonts w:ascii="Traditional Arabic" w:hAnsi="Traditional Arabic" w:cs="Traditional Arabic"/>
          <w:b/>
          <w:bCs/>
          <w:color w:val="000080"/>
          <w:sz w:val="28"/>
          <w:szCs w:val="28"/>
          <w:rtl/>
          <w:lang w:bidi="ar-LB"/>
        </w:rPr>
        <w:t>الفن ظاهرة إنسانية وأمر مبارك</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الفنّ هو أمر إنسانيّ، وليس لنا أن نجلس للبحث "في أيّ حكم من الأحكام الخمسة يدخل الفنّ"، فإنّه طبيعة وحقيقة إنسانية وحقيقة بشرية، وله مظاهره وتجلّياته، كما هو شأن سائر الأمور والأعمال التي يمارسها البشر. فلا بدّ من تحري تلك المظاهر المختلفة، والبحث عن الأحكام الخمسة في شأنها، وإلّا فإنّ أساس الفنّ أنّه ظاهرة إنسانية، وأمرٌ مبارك، وهو أمر ضروريّ وحقيقيّ.</w:t>
      </w: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Pr>
          <w:rFonts w:ascii="Traditional Arabic" w:hAnsi="Traditional Arabic" w:cs="Traditional Arabic"/>
          <w:sz w:val="28"/>
          <w:szCs w:val="28"/>
          <w:rtl/>
          <w:lang w:bidi="ar-LB"/>
        </w:rPr>
        <w:br w:type="page"/>
      </w:r>
      <w:r w:rsidRPr="00E8137E">
        <w:rPr>
          <w:rFonts w:ascii="Traditional Arabic" w:hAnsi="Traditional Arabic" w:cs="Traditional Arabic"/>
          <w:b/>
          <w:bCs/>
          <w:color w:val="000080"/>
          <w:sz w:val="28"/>
          <w:szCs w:val="28"/>
          <w:rtl/>
          <w:lang w:bidi="ar-LB"/>
        </w:rPr>
        <w:lastRenderedPageBreak/>
        <w:t>الترويج لما يخالف المسائل البديهية</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العدوّ يهدف إلى تغيير هذه العقائد، الإيمان والاعتقاد بالإسلام والثقة بكفاءة النظام الإسلاميّ وفاعليته وبإمكانية استدامته ومواصلة طريقه. وهو يعمل ويروّج لما يخالف المسائل البديهية أيضاً، وأحياناً يمارس عملاً مضاداً لقضية واضحة، وكأنّه يريد إثباتها عبر الخداع والتزوير وتعمية العيون والأبصار.</w:t>
      </w: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sidRPr="00E8137E">
        <w:rPr>
          <w:rFonts w:ascii="Traditional Arabic" w:hAnsi="Traditional Arabic" w:cs="Traditional Arabic"/>
          <w:b/>
          <w:bCs/>
          <w:color w:val="000080"/>
          <w:sz w:val="28"/>
          <w:szCs w:val="28"/>
          <w:rtl/>
          <w:lang w:bidi="ar-LB"/>
        </w:rPr>
        <w:t>هدف الأعداء تغيير نمط حياتنا</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إن من أهمّ أهداف أعداء الشعب الإيرانيّ وأعداء الإسلام تغيير نمط حياة المسلمين، وجعله شبيهاً بنمط حياتهم. إنّ حقائق الحياة تؤثّر في فكر الإنسان. والسلوك اليوميّ يترك أثره على قلب الإنسان ونفسه وروحه، وكذلك يترك أثره على من يخاطبهم ويرافقهم ويتواصل معهم، وهذا هو الذي يريدون تغييره.</w:t>
      </w:r>
    </w:p>
    <w:p w:rsidR="00166F0D" w:rsidRPr="00E8137E" w:rsidRDefault="00166F0D" w:rsidP="006D3D1D">
      <w:pPr>
        <w:bidi/>
        <w:spacing w:after="0" w:line="240" w:lineRule="auto"/>
        <w:jc w:val="lowKashida"/>
        <w:rPr>
          <w:rFonts w:ascii="Traditional Arabic" w:hAnsi="Traditional Arabic" w:cs="Traditional Arabic"/>
          <w:b/>
          <w:bCs/>
          <w:color w:val="000080"/>
          <w:sz w:val="28"/>
          <w:szCs w:val="28"/>
          <w:lang w:bidi="ar-LB"/>
        </w:rPr>
      </w:pPr>
    </w:p>
    <w:p w:rsidR="00166F0D" w:rsidRPr="00E8137E" w:rsidRDefault="00166F0D" w:rsidP="006D3D1D">
      <w:pPr>
        <w:bidi/>
        <w:spacing w:after="0" w:line="240" w:lineRule="auto"/>
        <w:jc w:val="lowKashida"/>
        <w:rPr>
          <w:rFonts w:ascii="Traditional Arabic" w:hAnsi="Traditional Arabic" w:cs="Traditional Arabic"/>
          <w:b/>
          <w:bCs/>
          <w:color w:val="000080"/>
          <w:sz w:val="28"/>
          <w:szCs w:val="28"/>
          <w:lang w:bidi="ar-LB"/>
        </w:rPr>
      </w:pPr>
      <w:r w:rsidRPr="00E8137E">
        <w:rPr>
          <w:rFonts w:ascii="Traditional Arabic" w:hAnsi="Traditional Arabic" w:cs="Traditional Arabic"/>
          <w:b/>
          <w:bCs/>
          <w:color w:val="000080"/>
          <w:sz w:val="28"/>
          <w:szCs w:val="28"/>
          <w:rtl/>
          <w:lang w:bidi="ar-LB"/>
        </w:rPr>
        <w:t>فقه الفن</w:t>
      </w:r>
    </w:p>
    <w:p w:rsidR="00166F0D" w:rsidRDefault="00166F0D" w:rsidP="006D3D1D">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كما نعملُ في فقه المعاملات أو فقه العبادات أو في الآونة الأخيرة مثلاً في "</w:t>
      </w:r>
      <w:r w:rsidRPr="00E8137E">
        <w:rPr>
          <w:rFonts w:ascii="Traditional Arabic" w:hAnsi="Traditional Arabic" w:cs="Traditional Arabic"/>
          <w:b/>
          <w:bCs/>
          <w:sz w:val="28"/>
          <w:szCs w:val="28"/>
          <w:rtl/>
          <w:lang w:bidi="ar-LB"/>
        </w:rPr>
        <w:t>فقه التواصل والاتّصالات</w:t>
      </w:r>
      <w:r w:rsidRPr="00E8137E">
        <w:rPr>
          <w:rFonts w:ascii="Traditional Arabic" w:hAnsi="Traditional Arabic" w:cs="Traditional Arabic"/>
          <w:sz w:val="28"/>
          <w:szCs w:val="28"/>
          <w:rtl/>
          <w:lang w:bidi="ar-LB"/>
        </w:rPr>
        <w:t>" أو "</w:t>
      </w:r>
      <w:r w:rsidRPr="00E8137E">
        <w:rPr>
          <w:rFonts w:ascii="Traditional Arabic" w:hAnsi="Traditional Arabic" w:cs="Traditional Arabic"/>
          <w:b/>
          <w:bCs/>
          <w:sz w:val="28"/>
          <w:szCs w:val="28"/>
          <w:rtl/>
          <w:lang w:bidi="ar-LB"/>
        </w:rPr>
        <w:t>فقه الاقتصاد</w:t>
      </w:r>
      <w:r w:rsidRPr="00E8137E">
        <w:rPr>
          <w:rFonts w:ascii="Traditional Arabic" w:hAnsi="Traditional Arabic" w:cs="Traditional Arabic"/>
          <w:sz w:val="28"/>
          <w:szCs w:val="28"/>
          <w:rtl/>
          <w:lang w:bidi="ar-LB"/>
        </w:rPr>
        <w:t>" أو "</w:t>
      </w:r>
      <w:r w:rsidRPr="00E8137E">
        <w:rPr>
          <w:rFonts w:ascii="Traditional Arabic" w:hAnsi="Traditional Arabic" w:cs="Traditional Arabic"/>
          <w:b/>
          <w:bCs/>
          <w:sz w:val="28"/>
          <w:szCs w:val="28"/>
          <w:rtl/>
          <w:lang w:bidi="ar-LB"/>
        </w:rPr>
        <w:t>فقه المسائل الاجتماعية المختلفة</w:t>
      </w:r>
      <w:r w:rsidRPr="00E8137E">
        <w:rPr>
          <w:rFonts w:ascii="Traditional Arabic" w:hAnsi="Traditional Arabic" w:cs="Traditional Arabic"/>
          <w:sz w:val="28"/>
          <w:szCs w:val="28"/>
          <w:rtl/>
          <w:lang w:bidi="ar-LB"/>
        </w:rPr>
        <w:t>" مثلاً، فلنعمل كذلك في "</w:t>
      </w:r>
      <w:r w:rsidRPr="00E8137E">
        <w:rPr>
          <w:rFonts w:ascii="Traditional Arabic" w:hAnsi="Traditional Arabic" w:cs="Traditional Arabic"/>
          <w:b/>
          <w:bCs/>
          <w:sz w:val="28"/>
          <w:szCs w:val="28"/>
          <w:rtl/>
          <w:lang w:bidi="ar-LB"/>
        </w:rPr>
        <w:t>فقه الفنّ</w:t>
      </w:r>
      <w:r w:rsidRPr="00E8137E">
        <w:rPr>
          <w:rFonts w:ascii="Traditional Arabic" w:hAnsi="Traditional Arabic" w:cs="Traditional Arabic"/>
          <w:sz w:val="28"/>
          <w:szCs w:val="28"/>
          <w:rtl/>
          <w:lang w:bidi="ar-LB"/>
        </w:rPr>
        <w:t>" أيضاً بكلّ ما للكلمة من معنى، أي أن يتمكّن عالم الدين عندنا من أن يعطي رأياً صريحاً واضحاً في مجال الفنّ، سواء في أصل موضوع الفنّ بالمعنى الكلّيّ للقضية، أو في فروعه المتنوعة والمتعدّدة.</w:t>
      </w: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p>
    <w:p w:rsidR="00166F0D" w:rsidRPr="00E8137E" w:rsidRDefault="00166F0D" w:rsidP="00E8137E">
      <w:pPr>
        <w:bidi/>
        <w:spacing w:after="0" w:line="240" w:lineRule="auto"/>
        <w:jc w:val="lowKashida"/>
        <w:rPr>
          <w:rFonts w:ascii="Traditional Arabic" w:hAnsi="Traditional Arabic" w:cs="Traditional Arabic"/>
          <w:b/>
          <w:bCs/>
          <w:color w:val="000080"/>
          <w:sz w:val="28"/>
          <w:szCs w:val="28"/>
          <w:lang w:bidi="ar-LB"/>
        </w:rPr>
      </w:pPr>
      <w:r w:rsidRPr="00E8137E">
        <w:rPr>
          <w:rFonts w:ascii="Traditional Arabic" w:hAnsi="Traditional Arabic" w:cs="Traditional Arabic"/>
          <w:b/>
          <w:bCs/>
          <w:color w:val="000080"/>
          <w:sz w:val="28"/>
          <w:szCs w:val="28"/>
          <w:rtl/>
          <w:lang w:bidi="ar-LB"/>
        </w:rPr>
        <w:t>علماء الدين رأس نظام محاربة الأستكبار</w:t>
      </w:r>
    </w:p>
    <w:p w:rsidR="00166F0D" w:rsidRDefault="00166F0D" w:rsidP="00E8137E">
      <w:pPr>
        <w:bidi/>
        <w:spacing w:after="0" w:line="240" w:lineRule="auto"/>
        <w:jc w:val="lowKashida"/>
        <w:rPr>
          <w:rFonts w:ascii="Traditional Arabic" w:hAnsi="Traditional Arabic" w:cs="Traditional Arabic"/>
          <w:sz w:val="28"/>
          <w:szCs w:val="28"/>
          <w:rtl/>
          <w:lang w:bidi="ar-LB"/>
        </w:rPr>
      </w:pPr>
      <w:r w:rsidRPr="00E8137E">
        <w:rPr>
          <w:rFonts w:ascii="Traditional Arabic" w:hAnsi="Traditional Arabic" w:cs="Traditional Arabic"/>
          <w:sz w:val="28"/>
          <w:szCs w:val="28"/>
          <w:rtl/>
          <w:lang w:bidi="ar-LB"/>
        </w:rPr>
        <w:t>في خضمّ هذه الأوضاع المتفاقمة، وفي وسط هذه الغابة التي تسودها الفوضى والهرج والمرج ظلماً وتسلطاً، ظهر في العالم نظامٌ قامت أصوله ومبانيه بشكل مخالف ومعاكس تماماً لما يرتكز عليه النظام العالميّ المعاصر، نظام مخالف، في النقطة المقابلة والمواجهة للظلم والاحتكار وتأجيج نيران الحروب والفساد، هذا النظام هو نظام الجمهورية الإسلامية. فقد تأسّس هذا النظام على أساس الدين والإسلام والأفكار الإسلامية الأصيلة، ومنذ قيام هذا النظام كان على رأسه جماعة وأفراد, بطبيعتهم, لا يخافون القوى الكبرى، وهم علماء الدين.</w:t>
      </w:r>
    </w:p>
    <w:p w:rsidR="00166F0D" w:rsidRPr="006D3D1D" w:rsidRDefault="00166F0D" w:rsidP="006D3D1D">
      <w:pPr>
        <w:bidi/>
        <w:spacing w:after="0"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p>
    <w:p w:rsidR="00166F0D" w:rsidRPr="006D3D1D" w:rsidRDefault="006C3E1B" w:rsidP="006D3D1D">
      <w:pPr>
        <w:bidi/>
        <w:spacing w:after="0" w:line="240" w:lineRule="auto"/>
        <w:jc w:val="lowKashida"/>
        <w:rPr>
          <w:rFonts w:ascii="Traditional Arabic" w:hAnsi="Traditional Arabic" w:cs="Traditional Arabic"/>
          <w:b/>
          <w:bCs/>
          <w:color w:val="000080"/>
          <w:sz w:val="28"/>
          <w:szCs w:val="28"/>
          <w:rtl/>
          <w:lang w:bidi="ar-LB"/>
        </w:rPr>
      </w:pPr>
      <w:r>
        <w:rPr>
          <w:noProof/>
          <w:rtl/>
        </w:rPr>
        <w:pict>
          <v:shape id="_x0000_s1050" type="#_x0000_t75" style="position:absolute;left:0;text-align:left;margin-left:4in;margin-top:-2.9pt;width:183.45pt;height:274.85pt;z-index:23">
            <v:imagedata r:id="rId69" o:title=""/>
            <w10:wrap type="square"/>
          </v:shape>
        </w:pict>
      </w:r>
      <w:r w:rsidR="00166F0D" w:rsidRPr="006D3D1D">
        <w:rPr>
          <w:rFonts w:ascii="Traditional Arabic" w:hAnsi="Traditional Arabic" w:cs="Traditional Arabic"/>
          <w:b/>
          <w:bCs/>
          <w:color w:val="000080"/>
          <w:sz w:val="28"/>
          <w:szCs w:val="28"/>
          <w:rtl/>
          <w:lang w:bidi="ar-LB"/>
        </w:rPr>
        <w:t>الامام قائدٌ استثنائي</w:t>
      </w:r>
    </w:p>
    <w:p w:rsidR="00166F0D" w:rsidRPr="006D3D1D" w:rsidRDefault="00166F0D" w:rsidP="006D3D1D">
      <w:pPr>
        <w:bidi/>
        <w:spacing w:after="0" w:line="240" w:lineRule="auto"/>
        <w:jc w:val="lowKashida"/>
        <w:rPr>
          <w:rFonts w:ascii="Traditional Arabic" w:hAnsi="Traditional Arabic" w:cs="Traditional Arabic"/>
          <w:sz w:val="28"/>
          <w:szCs w:val="28"/>
          <w:lang w:bidi="ar-LB"/>
        </w:rPr>
      </w:pPr>
    </w:p>
    <w:p w:rsidR="00166F0D" w:rsidRDefault="00166F0D" w:rsidP="006D3D1D">
      <w:pPr>
        <w:bidi/>
        <w:spacing w:after="0" w:line="240" w:lineRule="auto"/>
        <w:jc w:val="lowKashida"/>
        <w:rPr>
          <w:rFonts w:ascii="Traditional Arabic" w:hAnsi="Traditional Arabic" w:cs="Traditional Arabic"/>
          <w:sz w:val="28"/>
          <w:szCs w:val="28"/>
          <w:rtl/>
          <w:lang w:bidi="ar-LB"/>
        </w:rPr>
      </w:pPr>
      <w:r w:rsidRPr="006D3D1D">
        <w:rPr>
          <w:rFonts w:ascii="Traditional Arabic" w:hAnsi="Traditional Arabic" w:cs="Traditional Arabic"/>
          <w:sz w:val="28"/>
          <w:szCs w:val="28"/>
          <w:rtl/>
          <w:lang w:bidi="ar-LB"/>
        </w:rPr>
        <w:t>إنّ هذا البلد، وبسبب ما يتحلّى به من جوهر إسلاميّ، وطاقات إيرانية، وما يتمتّع به مجتمعه من مزايا وخصائص لا توجد في الكثير من مجتمعات دول الجوار وبلدان العالم، بسبب هذه الخصائص وبسبب ظهور قائد كبير واستثنائيّ كالإمام الخمينيّ العظيم، استطاع أن يتحرّر من كلّ تلك الضغوط، وأن يقف منتصب القامة، وأن يعلن مواقفه، وأن يفعل ما يريد، وأن يواصل حركته ومسيرته، وهذا ما يريدون القضاء عليه، ومعسكر العدوّ يسعى اليوم لتحقيق هذا الهدف.</w:t>
      </w:r>
    </w:p>
    <w:p w:rsidR="00166F0D" w:rsidRDefault="00166F0D" w:rsidP="006D3D1D">
      <w:pPr>
        <w:bidi/>
        <w:spacing w:after="0" w:line="240" w:lineRule="auto"/>
        <w:jc w:val="lowKashida"/>
        <w:rPr>
          <w:rFonts w:ascii="Traditional Arabic" w:hAnsi="Traditional Arabic" w:cs="Traditional Arabic"/>
          <w:sz w:val="28"/>
          <w:szCs w:val="28"/>
          <w:rtl/>
          <w:lang w:bidi="ar-LB"/>
        </w:rPr>
      </w:pPr>
    </w:p>
    <w:p w:rsidR="00166F0D" w:rsidRDefault="00166F0D" w:rsidP="006D3D1D">
      <w:pPr>
        <w:bidi/>
        <w:spacing w:after="0" w:line="240" w:lineRule="auto"/>
        <w:jc w:val="lowKashida"/>
        <w:rPr>
          <w:rFonts w:ascii="Traditional Arabic" w:hAnsi="Traditional Arabic" w:cs="Traditional Arabic"/>
          <w:sz w:val="28"/>
          <w:szCs w:val="28"/>
          <w:rtl/>
          <w:lang w:bidi="ar-LB"/>
        </w:rPr>
      </w:pPr>
    </w:p>
    <w:p w:rsidR="00166F0D" w:rsidRDefault="00166F0D" w:rsidP="006D3D1D">
      <w:pPr>
        <w:bidi/>
        <w:spacing w:after="0" w:line="240" w:lineRule="auto"/>
        <w:jc w:val="lowKashida"/>
        <w:rPr>
          <w:rFonts w:ascii="Traditional Arabic" w:hAnsi="Traditional Arabic" w:cs="Traditional Arabic"/>
          <w:b/>
          <w:bCs/>
          <w:color w:val="000080"/>
          <w:sz w:val="40"/>
          <w:szCs w:val="40"/>
          <w:rtl/>
          <w:lang w:bidi="ar-LB"/>
        </w:rPr>
      </w:pPr>
    </w:p>
    <w:p w:rsidR="00166F0D" w:rsidRDefault="00166F0D" w:rsidP="006D3D1D">
      <w:pPr>
        <w:bidi/>
        <w:spacing w:after="0" w:line="240" w:lineRule="auto"/>
        <w:jc w:val="lowKashida"/>
        <w:rPr>
          <w:rFonts w:ascii="Traditional Arabic" w:hAnsi="Traditional Arabic" w:cs="Traditional Arabic"/>
          <w:b/>
          <w:bCs/>
          <w:color w:val="000080"/>
          <w:sz w:val="40"/>
          <w:szCs w:val="40"/>
          <w:rtl/>
          <w:lang w:bidi="ar-LB"/>
        </w:rPr>
      </w:pPr>
    </w:p>
    <w:p w:rsidR="00166F0D" w:rsidRDefault="00166F0D" w:rsidP="006D3D1D">
      <w:pPr>
        <w:bidi/>
        <w:spacing w:after="0" w:line="240" w:lineRule="auto"/>
        <w:jc w:val="lowKashida"/>
        <w:rPr>
          <w:rFonts w:ascii="Traditional Arabic" w:hAnsi="Traditional Arabic" w:cs="Traditional Arabic"/>
          <w:b/>
          <w:bCs/>
          <w:color w:val="000080"/>
          <w:sz w:val="40"/>
          <w:szCs w:val="40"/>
          <w:rtl/>
          <w:lang w:bidi="ar-LB"/>
        </w:rPr>
      </w:pPr>
      <w:r w:rsidRPr="006D3D1D">
        <w:rPr>
          <w:rFonts w:ascii="Traditional Arabic" w:hAnsi="Traditional Arabic" w:cs="Traditional Arabic"/>
          <w:b/>
          <w:bCs/>
          <w:color w:val="000080"/>
          <w:sz w:val="40"/>
          <w:szCs w:val="40"/>
          <w:rtl/>
          <w:lang w:bidi="ar-LB"/>
        </w:rPr>
        <w:t>النهج الأصيل</w:t>
      </w:r>
    </w:p>
    <w:p w:rsidR="00166F0D" w:rsidRDefault="00166F0D" w:rsidP="006D3D1D">
      <w:pPr>
        <w:bidi/>
        <w:spacing w:after="0" w:line="240" w:lineRule="auto"/>
        <w:jc w:val="lowKashida"/>
        <w:rPr>
          <w:rFonts w:ascii="Traditional Arabic" w:hAnsi="Traditional Arabic" w:cs="Traditional Arabic"/>
          <w:b/>
          <w:bCs/>
          <w:color w:val="000080"/>
          <w:sz w:val="40"/>
          <w:szCs w:val="40"/>
          <w:rtl/>
          <w:lang w:bidi="ar-LB"/>
        </w:rPr>
      </w:pPr>
    </w:p>
    <w:p w:rsidR="00166F0D" w:rsidRPr="006D3D1D" w:rsidRDefault="00166F0D" w:rsidP="006D3D1D">
      <w:pPr>
        <w:bidi/>
        <w:spacing w:after="0" w:line="240" w:lineRule="auto"/>
        <w:jc w:val="lowKashida"/>
        <w:rPr>
          <w:rFonts w:ascii="Traditional Arabic" w:hAnsi="Traditional Arabic" w:cs="Traditional Arabic"/>
          <w:sz w:val="28"/>
          <w:szCs w:val="28"/>
          <w:lang w:bidi="ar-LB"/>
        </w:rPr>
      </w:pPr>
    </w:p>
    <w:p w:rsidR="00166F0D" w:rsidRDefault="00166F0D" w:rsidP="006D3D1D">
      <w:pPr>
        <w:bidi/>
        <w:spacing w:after="0" w:line="240" w:lineRule="auto"/>
        <w:jc w:val="lowKashida"/>
        <w:rPr>
          <w:rFonts w:ascii="Traditional Arabic" w:hAnsi="Traditional Arabic" w:cs="Traditional Arabic"/>
          <w:sz w:val="28"/>
          <w:szCs w:val="28"/>
          <w:lang w:bidi="ar-LB"/>
        </w:rPr>
      </w:pPr>
      <w:r w:rsidRPr="006D3D1D">
        <w:rPr>
          <w:rFonts w:ascii="Traditional Arabic" w:hAnsi="Traditional Arabic" w:cs="Traditional Arabic"/>
          <w:sz w:val="28"/>
          <w:szCs w:val="28"/>
          <w:rtl/>
          <w:lang w:bidi="ar-LB"/>
        </w:rPr>
        <w:t>كلمات في الإسلام المحمّدي الأصيل، ونهج وفكر الإمام الخميني قدس سره</w:t>
      </w:r>
    </w:p>
    <w:p w:rsidR="00166F0D" w:rsidRPr="006D3D1D" w:rsidRDefault="00166F0D" w:rsidP="006D3D1D">
      <w:pPr>
        <w:bidi/>
        <w:spacing w:after="0" w:line="240" w:lineRule="auto"/>
        <w:jc w:val="lowKashida"/>
        <w:rPr>
          <w:rFonts w:ascii="Traditional Arabic" w:hAnsi="Traditional Arabic" w:cs="Traditional Arabic"/>
          <w:b/>
          <w:bCs/>
          <w:color w:val="000080"/>
          <w:sz w:val="28"/>
          <w:szCs w:val="28"/>
          <w:lang w:bidi="ar-LB"/>
        </w:rPr>
      </w:pPr>
      <w:r>
        <w:rPr>
          <w:rFonts w:ascii="Traditional Arabic" w:hAnsi="Traditional Arabic" w:cs="Traditional Arabic"/>
          <w:sz w:val="28"/>
          <w:szCs w:val="28"/>
          <w:lang w:bidi="ar-LB"/>
        </w:rPr>
        <w:br w:type="page"/>
      </w:r>
      <w:r w:rsidRPr="006D3D1D">
        <w:rPr>
          <w:rFonts w:ascii="Traditional Arabic" w:hAnsi="Traditional Arabic" w:cs="Traditional Arabic"/>
          <w:b/>
          <w:bCs/>
          <w:color w:val="000080"/>
          <w:sz w:val="28"/>
          <w:szCs w:val="28"/>
          <w:rtl/>
          <w:lang w:bidi="ar-LB"/>
        </w:rPr>
        <w:lastRenderedPageBreak/>
        <w:t>الانتخابات من بركات رؤية الإمام</w:t>
      </w:r>
    </w:p>
    <w:p w:rsidR="00166F0D" w:rsidRDefault="00166F0D" w:rsidP="006D3D1D">
      <w:pPr>
        <w:bidi/>
        <w:spacing w:after="0" w:line="240" w:lineRule="auto"/>
        <w:jc w:val="lowKashida"/>
        <w:rPr>
          <w:rFonts w:ascii="Traditional Arabic" w:hAnsi="Traditional Arabic" w:cs="Traditional Arabic"/>
          <w:b/>
          <w:bCs/>
          <w:color w:val="000080"/>
          <w:sz w:val="28"/>
          <w:szCs w:val="28"/>
          <w:rtl/>
          <w:lang w:bidi="ar-LB"/>
        </w:rPr>
      </w:pPr>
      <w:r w:rsidRPr="006D3D1D">
        <w:rPr>
          <w:rFonts w:ascii="Traditional Arabic" w:hAnsi="Traditional Arabic" w:cs="Traditional Arabic"/>
          <w:sz w:val="28"/>
          <w:szCs w:val="28"/>
          <w:rtl/>
          <w:lang w:bidi="ar-LB"/>
        </w:rPr>
        <w:t>نقول في الانتخابات إنّها نعمة كبيرة حقاً، وهي أيضاً من بركات الرؤية الواضحة والثاقبة لإمامنا الخمينيّ العظيم. حيث كان البعض يومذاك يعتقد بعدم ضرورة إجراء الانتخابات في عهد الحكومة الإسلامية، بيد أنّ الإمام رفض ذلك قائلاً بضرورة إقامة الانتخابات وتأثيرها، وليُقرر الناس ولينتخبوا، وَلْيُصَرْ إلى ما تُمليه إرادتهم. وفي ضوء هذه السياسة بقي الناس مناصرين للثورة وحاضرين في وسط الساحة، وقد ثبتوا على ذلك حتّى يومنا هذا والحمد لله، لأنّهم هم الذين ينتخبون ويتّخذون القرارات. فالانتخابات نعمة كبيرة.</w:t>
      </w:r>
    </w:p>
    <w:p w:rsidR="00166F0D" w:rsidRPr="006D3D1D" w:rsidRDefault="00166F0D" w:rsidP="006D3D1D">
      <w:pPr>
        <w:bidi/>
        <w:spacing w:after="0" w:line="240" w:lineRule="auto"/>
        <w:jc w:val="lowKashida"/>
        <w:rPr>
          <w:rFonts w:ascii="Traditional Arabic" w:hAnsi="Traditional Arabic" w:cs="Traditional Arabic"/>
          <w:b/>
          <w:bCs/>
          <w:color w:val="000080"/>
          <w:sz w:val="28"/>
          <w:szCs w:val="28"/>
          <w:lang w:bidi="ar-LB"/>
        </w:rPr>
      </w:pPr>
    </w:p>
    <w:p w:rsidR="00166F0D" w:rsidRPr="006D3D1D" w:rsidRDefault="00166F0D" w:rsidP="006D3D1D">
      <w:pPr>
        <w:bidi/>
        <w:spacing w:after="0" w:line="240" w:lineRule="auto"/>
        <w:jc w:val="lowKashida"/>
        <w:rPr>
          <w:rFonts w:ascii="Traditional Arabic" w:hAnsi="Traditional Arabic" w:cs="Traditional Arabic"/>
          <w:b/>
          <w:bCs/>
          <w:color w:val="000080"/>
          <w:sz w:val="28"/>
          <w:szCs w:val="28"/>
          <w:lang w:bidi="ar-LB"/>
        </w:rPr>
      </w:pPr>
      <w:r w:rsidRPr="006D3D1D">
        <w:rPr>
          <w:rFonts w:ascii="Traditional Arabic" w:hAnsi="Traditional Arabic" w:cs="Traditional Arabic"/>
          <w:b/>
          <w:bCs/>
          <w:color w:val="000080"/>
          <w:sz w:val="28"/>
          <w:szCs w:val="28"/>
          <w:rtl/>
          <w:lang w:bidi="ar-LB"/>
        </w:rPr>
        <w:t>ولاية الفقيه تمنع الديكتاتورية</w:t>
      </w:r>
    </w:p>
    <w:p w:rsidR="00166F0D" w:rsidRDefault="00166F0D" w:rsidP="006D3D1D">
      <w:pPr>
        <w:bidi/>
        <w:spacing w:after="0" w:line="240" w:lineRule="auto"/>
        <w:jc w:val="lowKashida"/>
        <w:rPr>
          <w:rFonts w:ascii="Traditional Arabic" w:hAnsi="Traditional Arabic" w:cs="Traditional Arabic"/>
          <w:b/>
          <w:bCs/>
          <w:color w:val="000080"/>
          <w:sz w:val="28"/>
          <w:szCs w:val="28"/>
          <w:rtl/>
          <w:lang w:bidi="ar-LB"/>
        </w:rPr>
      </w:pPr>
      <w:r w:rsidRPr="006D3D1D">
        <w:rPr>
          <w:rFonts w:ascii="Traditional Arabic" w:hAnsi="Traditional Arabic" w:cs="Traditional Arabic"/>
          <w:sz w:val="28"/>
          <w:szCs w:val="28"/>
          <w:rtl/>
          <w:lang w:bidi="ar-LB"/>
        </w:rPr>
        <w:t>إنّ أعداءنا، المستعدّين دوماً لأن يُظهروا النهار ليلاً والليل نهاراً كذباً وتزويراً كي يشفوا غليل قلوبهم السوداء والمظلمة، يتّهمون بلدنا ونظامنا بالديكتاتورية! وهم قد كانوا في زمان الإمام (رضوان الله عليه) كذلك يلقون التهم ويقولون "ديكتاتورية النعلين"! إن النعلين بالأصل لا تناسب الديكتاتورية! وليست من طبيعتها، لكن طبيعة الجزمة العسكرية طبيعة ديكتاتورية. لقد قال الإمام إنّ ولاية الفقيه تمنع الديكتاتورية وتقف بوجهها. هذا كلام الإمام وهو عميق جداً ومفعم بالمعاني، وحقيقة الأمر هي كذلك.</w:t>
      </w:r>
    </w:p>
    <w:p w:rsidR="00166F0D" w:rsidRPr="006D3D1D" w:rsidRDefault="00166F0D" w:rsidP="006D3D1D">
      <w:pPr>
        <w:bidi/>
        <w:spacing w:after="0" w:line="240" w:lineRule="auto"/>
        <w:jc w:val="lowKashida"/>
        <w:rPr>
          <w:rFonts w:ascii="Traditional Arabic" w:hAnsi="Traditional Arabic" w:cs="Traditional Arabic"/>
          <w:b/>
          <w:bCs/>
          <w:color w:val="000080"/>
          <w:sz w:val="28"/>
          <w:szCs w:val="28"/>
          <w:lang w:bidi="ar-LB"/>
        </w:rPr>
      </w:pPr>
    </w:p>
    <w:p w:rsidR="00166F0D" w:rsidRPr="006D3D1D" w:rsidRDefault="00166F0D" w:rsidP="006D3D1D">
      <w:pPr>
        <w:bidi/>
        <w:spacing w:after="0" w:line="240" w:lineRule="auto"/>
        <w:jc w:val="lowKashida"/>
        <w:rPr>
          <w:rFonts w:ascii="Traditional Arabic" w:hAnsi="Traditional Arabic" w:cs="Traditional Arabic"/>
          <w:b/>
          <w:bCs/>
          <w:color w:val="000080"/>
          <w:sz w:val="28"/>
          <w:szCs w:val="28"/>
          <w:lang w:bidi="ar-LB"/>
        </w:rPr>
      </w:pPr>
      <w:r w:rsidRPr="006D3D1D">
        <w:rPr>
          <w:rFonts w:ascii="Traditional Arabic" w:hAnsi="Traditional Arabic" w:cs="Traditional Arabic"/>
          <w:b/>
          <w:bCs/>
          <w:color w:val="000080"/>
          <w:sz w:val="28"/>
          <w:szCs w:val="28"/>
          <w:rtl/>
          <w:lang w:bidi="ar-LB"/>
        </w:rPr>
        <w:t>كلمات الإمام هيئت أرضية الثورة</w:t>
      </w:r>
    </w:p>
    <w:p w:rsidR="00166F0D" w:rsidRDefault="00166F0D" w:rsidP="006D3D1D">
      <w:pPr>
        <w:bidi/>
        <w:spacing w:after="0" w:line="240" w:lineRule="auto"/>
        <w:jc w:val="lowKashida"/>
        <w:rPr>
          <w:rFonts w:ascii="Traditional Arabic" w:hAnsi="Traditional Arabic" w:cs="Traditional Arabic"/>
          <w:sz w:val="28"/>
          <w:szCs w:val="28"/>
          <w:rtl/>
          <w:lang w:bidi="ar-LB"/>
        </w:rPr>
      </w:pPr>
      <w:r w:rsidRPr="006D3D1D">
        <w:rPr>
          <w:rFonts w:ascii="Traditional Arabic" w:hAnsi="Traditional Arabic" w:cs="Traditional Arabic"/>
          <w:sz w:val="28"/>
          <w:szCs w:val="28"/>
          <w:rtl/>
          <w:lang w:bidi="ar-LB"/>
        </w:rPr>
        <w:t>كانت الأرضيّة قد تهيّأت بين أبناء الشعب الإيرانيّ، إذ لا يمكن لأيّ مهمة أن تُؤتي ثمارها من دون تهيئة الأرضيّة لها. فكلمات الإمام الخمينيّ على مدى سنوات الكفاح، ونضال الذين ناضلوا، وبيان الأفكار الثورية ونشرها في كلّ أرجاء البلاد، بالإضافة إلى منزلة العلماء والمراجع في أوساط الناس ومكانتهم التي كانت قد ترسّخت منذ قرون، كل ذلك قد هيّأ تلك الأرضية.</w:t>
      </w:r>
    </w:p>
    <w:p w:rsidR="00166F0D" w:rsidRPr="006D3D1D" w:rsidRDefault="00166F0D" w:rsidP="006D3D1D">
      <w:pPr>
        <w:bidi/>
        <w:spacing w:after="0" w:line="240" w:lineRule="auto"/>
        <w:jc w:val="lowKashida"/>
        <w:rPr>
          <w:rFonts w:ascii="Traditional Arabic" w:hAnsi="Traditional Arabic" w:cs="Traditional Arabic"/>
          <w:b/>
          <w:bCs/>
          <w:color w:val="000080"/>
          <w:sz w:val="28"/>
          <w:szCs w:val="28"/>
          <w:lang w:bidi="ar-LB"/>
        </w:rPr>
      </w:pPr>
      <w:r>
        <w:rPr>
          <w:rFonts w:ascii="Traditional Arabic" w:hAnsi="Traditional Arabic" w:cs="Traditional Arabic"/>
          <w:sz w:val="28"/>
          <w:szCs w:val="28"/>
          <w:rtl/>
          <w:lang w:bidi="ar-LB"/>
        </w:rPr>
        <w:br w:type="page"/>
      </w:r>
      <w:r w:rsidRPr="006D3D1D">
        <w:rPr>
          <w:rFonts w:ascii="Traditional Arabic" w:hAnsi="Traditional Arabic" w:cs="Traditional Arabic"/>
          <w:b/>
          <w:bCs/>
          <w:color w:val="000080"/>
          <w:sz w:val="28"/>
          <w:szCs w:val="28"/>
          <w:rtl/>
          <w:lang w:bidi="ar-LB"/>
        </w:rPr>
        <w:lastRenderedPageBreak/>
        <w:t>إنتخبوا المتدينين الثوريين السائرين على نهج الإمام</w:t>
      </w:r>
    </w:p>
    <w:p w:rsidR="00166F0D" w:rsidRDefault="00166F0D" w:rsidP="006D3D1D">
      <w:pPr>
        <w:bidi/>
        <w:spacing w:after="0" w:line="240" w:lineRule="auto"/>
        <w:jc w:val="lowKashida"/>
        <w:rPr>
          <w:rFonts w:ascii="Traditional Arabic" w:hAnsi="Traditional Arabic" w:cs="Traditional Arabic"/>
          <w:sz w:val="28"/>
          <w:szCs w:val="28"/>
          <w:rtl/>
          <w:lang w:bidi="ar-LB"/>
        </w:rPr>
      </w:pPr>
      <w:r w:rsidRPr="006D3D1D">
        <w:rPr>
          <w:rFonts w:ascii="Traditional Arabic" w:hAnsi="Traditional Arabic" w:cs="Traditional Arabic"/>
          <w:sz w:val="28"/>
          <w:szCs w:val="28"/>
          <w:rtl/>
          <w:lang w:bidi="ar-LB"/>
        </w:rPr>
        <w:t>أنا شخصياً حينما يعرضون عليَّ القوائم الانتخابية للإدلاء بالصوت، لا أعرف بعض من سُجِّلت أسماؤهم في هذه القوائم، وإنما أثق بمن عرّفهم، فأنظر وأرى من هم الذين قاموا بإعداد هذه القائمة، فإن وجدتهم من المتديّنين المؤمنين الثوريين، أثق بكلامهم، وأصوّت لمصلحة قائمتهم، وإن رأيت أنهم لا يأبهون كثيراً بقضايا الثورة والدين واستقلال البلاد، وقلوبهم ميالة إلى ما تمليه أمريكا وغير أمريكا عليهم، لا أثق بقولهم، وهذا برأيي طريق جيد - يجب علينا أن نفتّش لنرى من الذي أعدّ هذه القائمة الانتخابية لمجلس الشورى الإسلاميّ أو مجلس الخبراء، ولنثق بمن نعتقد حقاً بتديّنه والتزامه، ونعرف أنّه من المتديّنين الثوريّين السائرين على خطّ الإمام الخمينيّ ونهجه والمؤمنين به حقاً، فإنّ التعرّف إلى هؤلاء هو السبيل.</w:t>
      </w:r>
    </w:p>
    <w:p w:rsidR="00166F0D" w:rsidRPr="006D3D1D" w:rsidRDefault="00166F0D" w:rsidP="006D3D1D">
      <w:pPr>
        <w:bidi/>
        <w:spacing w:after="0" w:line="240" w:lineRule="auto"/>
        <w:jc w:val="lowKashida"/>
        <w:rPr>
          <w:rFonts w:ascii="Traditional Arabic" w:hAnsi="Traditional Arabic" w:cs="Traditional Arabic"/>
          <w:b/>
          <w:bCs/>
          <w:color w:val="000080"/>
          <w:sz w:val="28"/>
          <w:szCs w:val="28"/>
          <w:lang w:bidi="ar-LB"/>
        </w:rPr>
      </w:pPr>
    </w:p>
    <w:p w:rsidR="00166F0D" w:rsidRPr="006D3D1D" w:rsidRDefault="00166F0D" w:rsidP="006D3D1D">
      <w:pPr>
        <w:bidi/>
        <w:spacing w:after="0" w:line="240" w:lineRule="auto"/>
        <w:jc w:val="lowKashida"/>
        <w:rPr>
          <w:rFonts w:ascii="Traditional Arabic" w:hAnsi="Traditional Arabic" w:cs="Traditional Arabic"/>
          <w:b/>
          <w:bCs/>
          <w:color w:val="000080"/>
          <w:sz w:val="28"/>
          <w:szCs w:val="28"/>
          <w:lang w:bidi="ar-LB"/>
        </w:rPr>
      </w:pPr>
      <w:r w:rsidRPr="006D3D1D">
        <w:rPr>
          <w:rFonts w:ascii="Traditional Arabic" w:hAnsi="Traditional Arabic" w:cs="Traditional Arabic"/>
          <w:b/>
          <w:bCs/>
          <w:color w:val="000080"/>
          <w:sz w:val="28"/>
          <w:szCs w:val="28"/>
          <w:rtl/>
          <w:lang w:bidi="ar-LB"/>
        </w:rPr>
        <w:t>كل من يبايع الإمام الخميني قدس سره فقد بايع النبيصلى الله عليه وآله وسلم</w:t>
      </w:r>
    </w:p>
    <w:p w:rsidR="00166F0D" w:rsidRPr="006D3D1D" w:rsidRDefault="00166F0D" w:rsidP="006D3D1D">
      <w:pPr>
        <w:bidi/>
        <w:spacing w:after="0" w:line="240" w:lineRule="auto"/>
        <w:jc w:val="lowKashida"/>
        <w:rPr>
          <w:rFonts w:ascii="Traditional Arabic" w:hAnsi="Traditional Arabic" w:cs="Traditional Arabic"/>
          <w:sz w:val="28"/>
          <w:szCs w:val="28"/>
          <w:lang w:bidi="ar-LB"/>
        </w:rPr>
      </w:pPr>
      <w:r w:rsidRPr="006D3D1D">
        <w:rPr>
          <w:rFonts w:ascii="Traditional Arabic" w:hAnsi="Traditional Arabic" w:cs="Traditional Arabic"/>
          <w:sz w:val="28"/>
          <w:szCs w:val="28"/>
          <w:rtl/>
          <w:lang w:bidi="ar-LB"/>
        </w:rPr>
        <w:t>إنّكم اليوم حين تقطعون العهد وتجددون البيعة للثورة، فقد بايعتم النبيّ صلى الله عليه وآله وسلم. وكلّ من يهبّ اليوم لمبايعة الإمام الخمينيّ، قد (كمن) بايع النبيّ صلى الله عليه وآله وسلم. وعندما تحافظون على نهج الإمام الثوريّ، وتحولون دون اندراسه وبلائه، فإنّكم تبايعون النبيّ في حقيقة الأمر، ومن يبايع النبيّ (يكون مصداقاً لقوله</w:t>
      </w:r>
      <w:r w:rsidRPr="006D3D1D">
        <w:rPr>
          <w:rFonts w:ascii="Traditional Arabic" w:hAnsi="Traditional Arabic" w:cs="Traditional Arabic"/>
          <w:b/>
          <w:bCs/>
          <w:sz w:val="28"/>
          <w:szCs w:val="28"/>
          <w:rtl/>
          <w:lang w:bidi="ar-LB"/>
        </w:rPr>
        <w:t>): ﴿أَنَزلَ اللّهُ سَكِينَتَهُ عَلَى رَسُولِهِ وَعَلَى الْمُؤْمِنِينَ﴾</w:t>
      </w:r>
      <w:r>
        <w:rPr>
          <w:rFonts w:ascii="Traditional Arabic" w:hAnsi="Traditional Arabic" w:cs="Traditional Arabic"/>
          <w:sz w:val="28"/>
          <w:szCs w:val="28"/>
          <w:rtl/>
          <w:lang w:bidi="ar-LB"/>
        </w:rPr>
        <w:t>,</w:t>
      </w:r>
      <w:r w:rsidRPr="006D3D1D">
        <w:rPr>
          <w:rFonts w:ascii="Traditional Arabic" w:hAnsi="Traditional Arabic" w:cs="Traditional Arabic"/>
          <w:sz w:val="28"/>
          <w:szCs w:val="28"/>
          <w:rtl/>
          <w:lang w:bidi="ar-LB"/>
        </w:rPr>
        <w:t xml:space="preserve"> كما جاء في آية أخرى، وفي الآية المذكورة أعلاه: </w:t>
      </w:r>
      <w:r w:rsidRPr="006D3D1D">
        <w:rPr>
          <w:rFonts w:ascii="Traditional Arabic" w:hAnsi="Traditional Arabic" w:cs="Traditional Arabic"/>
          <w:b/>
          <w:bCs/>
          <w:sz w:val="28"/>
          <w:szCs w:val="28"/>
          <w:rtl/>
          <w:lang w:bidi="ar-LB"/>
        </w:rPr>
        <w:t>﴿فَأَنزَلَ السَّكِينَةَ عَلَيْهِمْ﴾</w:t>
      </w:r>
      <w:r>
        <w:rPr>
          <w:rFonts w:ascii="Traditional Arabic" w:hAnsi="Traditional Arabic" w:cs="Traditional Arabic"/>
          <w:b/>
          <w:bCs/>
          <w:sz w:val="28"/>
          <w:szCs w:val="28"/>
          <w:rtl/>
          <w:lang w:bidi="ar-LB"/>
        </w:rPr>
        <w:t xml:space="preserve">. </w:t>
      </w:r>
      <w:r w:rsidRPr="006D3D1D">
        <w:rPr>
          <w:rFonts w:ascii="Traditional Arabic" w:hAnsi="Traditional Arabic" w:cs="Traditional Arabic"/>
          <w:sz w:val="28"/>
          <w:szCs w:val="28"/>
          <w:rtl/>
          <w:lang w:bidi="ar-LB"/>
        </w:rPr>
        <w:t>وإذا ما نزلت عليكم السكينة، واطمأنّت قلوبكم، فلن تُصابوا بالتيه والحيرة واليأس والتزلزل في ساحة مواجهة العدوّ.</w:t>
      </w:r>
    </w:p>
    <w:p w:rsidR="00166F0D" w:rsidRPr="006D3D1D" w:rsidRDefault="00166F0D" w:rsidP="006D3D1D">
      <w:pPr>
        <w:bidi/>
        <w:spacing w:after="0" w:line="240" w:lineRule="auto"/>
        <w:jc w:val="lowKashida"/>
        <w:rPr>
          <w:rFonts w:ascii="Traditional Arabic" w:hAnsi="Traditional Arabic" w:cs="Traditional Arabic"/>
          <w:b/>
          <w:bCs/>
          <w:color w:val="000080"/>
          <w:sz w:val="28"/>
          <w:szCs w:val="28"/>
          <w:lang w:bidi="ar-LB"/>
        </w:rPr>
      </w:pPr>
      <w:r>
        <w:rPr>
          <w:rFonts w:ascii="Traditional Arabic" w:hAnsi="Traditional Arabic" w:cs="Traditional Arabic"/>
          <w:sz w:val="28"/>
          <w:szCs w:val="28"/>
          <w:rtl/>
          <w:lang w:bidi="ar-LB"/>
        </w:rPr>
        <w:br w:type="page"/>
      </w:r>
    </w:p>
    <w:p w:rsidR="00166F0D" w:rsidRPr="006D3D1D" w:rsidRDefault="00166F0D" w:rsidP="006D3D1D">
      <w:pPr>
        <w:bidi/>
        <w:spacing w:after="0" w:line="240" w:lineRule="auto"/>
        <w:jc w:val="lowKashida"/>
        <w:rPr>
          <w:rFonts w:ascii="Traditional Arabic" w:hAnsi="Traditional Arabic" w:cs="Traditional Arabic"/>
          <w:b/>
          <w:bCs/>
          <w:color w:val="000080"/>
          <w:sz w:val="28"/>
          <w:szCs w:val="28"/>
          <w:lang w:bidi="ar-LB"/>
        </w:rPr>
      </w:pPr>
      <w:r w:rsidRPr="006D3D1D">
        <w:rPr>
          <w:rFonts w:ascii="Traditional Arabic" w:hAnsi="Traditional Arabic" w:cs="Traditional Arabic"/>
          <w:b/>
          <w:bCs/>
          <w:color w:val="000080"/>
          <w:sz w:val="28"/>
          <w:szCs w:val="28"/>
          <w:rtl/>
          <w:lang w:bidi="ar-LB"/>
        </w:rPr>
        <w:t>إذا امتدحكم العدو شكّكوا في سلوككم</w:t>
      </w:r>
    </w:p>
    <w:p w:rsidR="00166F0D" w:rsidRDefault="00166F0D" w:rsidP="006D3D1D">
      <w:pPr>
        <w:bidi/>
        <w:spacing w:after="0" w:line="240" w:lineRule="auto"/>
        <w:jc w:val="lowKashida"/>
        <w:rPr>
          <w:rFonts w:ascii="Traditional Arabic" w:hAnsi="Traditional Arabic" w:cs="Traditional Arabic"/>
          <w:b/>
          <w:bCs/>
          <w:color w:val="000080"/>
          <w:sz w:val="28"/>
          <w:szCs w:val="28"/>
          <w:rtl/>
          <w:lang w:bidi="ar-LB"/>
        </w:rPr>
      </w:pPr>
      <w:r w:rsidRPr="006D3D1D">
        <w:rPr>
          <w:rFonts w:ascii="Traditional Arabic" w:hAnsi="Traditional Arabic" w:cs="Traditional Arabic"/>
          <w:sz w:val="28"/>
          <w:szCs w:val="28"/>
          <w:rtl/>
          <w:lang w:bidi="ar-LB"/>
        </w:rPr>
        <w:t>فلنرجع إلى كلمات الإمام الخمينيّ</w:t>
      </w:r>
      <w:r>
        <w:rPr>
          <w:rFonts w:ascii="Traditional Arabic" w:hAnsi="Traditional Arabic" w:cs="Traditional Arabic"/>
          <w:sz w:val="28"/>
          <w:szCs w:val="28"/>
          <w:rtl/>
          <w:lang w:bidi="ar-LB"/>
        </w:rPr>
        <w:t xml:space="preserve"> قدس سره</w:t>
      </w:r>
      <w:r w:rsidRPr="006D3D1D">
        <w:rPr>
          <w:rFonts w:ascii="Traditional Arabic" w:hAnsi="Traditional Arabic" w:cs="Traditional Arabic"/>
          <w:sz w:val="28"/>
          <w:szCs w:val="28"/>
          <w:rtl/>
          <w:lang w:bidi="ar-LB"/>
        </w:rPr>
        <w:t xml:space="preserve"> الذي كان يقول إذا امتدحكم العدوّ، شكّكوا في سلوككم وأعمالكم، وراجعوا أنفسكم لتروا ما هو الخطأ الذي ارتكبتموه حتّى أثار إعجاب العدوّ وأدى إلى امتداحه لكم هذا أصل وقاعدة للثورة، وعلى هذا يجب العمل والتقدّم إلى الأمام. لا ينبغي التغافل عن ذلك. فإنّ إدارة البلاد ليست بالعمل الهيّن، وتسيير شعبٍ بهذه العظمة والبسالة ليس بالعمل البسيط الصغير. ولهذا تجب المراقبة والحذر، ويجب التحرّك بأعين مفتوحة وبعزيمة راسخة أمام العدوّ.</w:t>
      </w:r>
    </w:p>
    <w:p w:rsidR="00166F0D" w:rsidRPr="006D3D1D" w:rsidRDefault="00166F0D" w:rsidP="006D3D1D">
      <w:pPr>
        <w:bidi/>
        <w:spacing w:after="0" w:line="240" w:lineRule="auto"/>
        <w:jc w:val="lowKashida"/>
        <w:rPr>
          <w:rFonts w:ascii="Traditional Arabic" w:hAnsi="Traditional Arabic" w:cs="Traditional Arabic"/>
          <w:b/>
          <w:bCs/>
          <w:color w:val="000080"/>
          <w:sz w:val="28"/>
          <w:szCs w:val="28"/>
          <w:lang w:bidi="ar-LB"/>
        </w:rPr>
      </w:pPr>
    </w:p>
    <w:p w:rsidR="00166F0D" w:rsidRPr="006D3D1D" w:rsidRDefault="00166F0D" w:rsidP="006D3D1D">
      <w:pPr>
        <w:bidi/>
        <w:spacing w:after="0" w:line="240" w:lineRule="auto"/>
        <w:jc w:val="lowKashida"/>
        <w:rPr>
          <w:rFonts w:ascii="Traditional Arabic" w:hAnsi="Traditional Arabic" w:cs="Traditional Arabic"/>
          <w:b/>
          <w:bCs/>
          <w:color w:val="000080"/>
          <w:sz w:val="28"/>
          <w:szCs w:val="28"/>
          <w:lang w:bidi="ar-LB"/>
        </w:rPr>
      </w:pPr>
      <w:r w:rsidRPr="006D3D1D">
        <w:rPr>
          <w:rFonts w:ascii="Traditional Arabic" w:hAnsi="Traditional Arabic" w:cs="Traditional Arabic"/>
          <w:b/>
          <w:bCs/>
          <w:color w:val="000080"/>
          <w:sz w:val="28"/>
          <w:szCs w:val="28"/>
          <w:rtl/>
          <w:lang w:bidi="ar-LB"/>
        </w:rPr>
        <w:t>وسائط العدو</w:t>
      </w:r>
    </w:p>
    <w:p w:rsidR="00166F0D" w:rsidRDefault="00166F0D" w:rsidP="006D3D1D">
      <w:pPr>
        <w:bidi/>
        <w:spacing w:after="0" w:line="240" w:lineRule="auto"/>
        <w:jc w:val="lowKashida"/>
        <w:rPr>
          <w:rFonts w:ascii="Traditional Arabic" w:hAnsi="Traditional Arabic" w:cs="Traditional Arabic"/>
          <w:sz w:val="28"/>
          <w:szCs w:val="28"/>
          <w:rtl/>
          <w:lang w:bidi="ar-LB"/>
        </w:rPr>
      </w:pPr>
      <w:r w:rsidRPr="006D3D1D">
        <w:rPr>
          <w:rFonts w:ascii="Traditional Arabic" w:hAnsi="Traditional Arabic" w:cs="Traditional Arabic"/>
          <w:sz w:val="28"/>
          <w:szCs w:val="28"/>
          <w:rtl/>
          <w:lang w:bidi="ar-LB"/>
        </w:rPr>
        <w:t xml:space="preserve">لقد قالها الإمام الخمينيّ </w:t>
      </w:r>
      <w:r>
        <w:rPr>
          <w:rFonts w:ascii="Traditional Arabic" w:hAnsi="Traditional Arabic" w:cs="Traditional Arabic"/>
          <w:sz w:val="28"/>
          <w:szCs w:val="28"/>
          <w:rtl/>
          <w:lang w:bidi="ar-LB"/>
        </w:rPr>
        <w:t>قدس سره</w:t>
      </w:r>
      <w:r w:rsidRPr="006D3D1D">
        <w:rPr>
          <w:rFonts w:ascii="Traditional Arabic" w:hAnsi="Traditional Arabic" w:cs="Traditional Arabic"/>
          <w:sz w:val="28"/>
          <w:szCs w:val="28"/>
          <w:rtl/>
          <w:lang w:bidi="ar-LB"/>
        </w:rPr>
        <w:t xml:space="preserve"> بأنّ كلمة العدو قد تخرج بعدّة وسائط من فم أشخاص وجهاء ولهم شأنهم! وكان الإمام بصيراً ذا تجربة وخبرة. فالعدوّ يقول شيئاً، ويطلب شيئاً، فيوظّف شتّى الوسائل، ويستخدم عدداً من الوسائط، ليخرج مطلبه على لسان الشخص الفلانيّ الذي له مكانته واحترامه من دون أن يتقاضى مالاً من العدوّ، أو أن يلتزم للعدوّ بأيّ شيء.</w:t>
      </w:r>
    </w:p>
    <w:p w:rsidR="00166F0D" w:rsidRPr="006D3D1D" w:rsidRDefault="00166F0D" w:rsidP="006D3D1D">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166F0D" w:rsidRPr="006D3D1D" w:rsidRDefault="006C3E1B" w:rsidP="006D3D1D">
      <w:pPr>
        <w:bidi/>
        <w:spacing w:after="0" w:line="240" w:lineRule="auto"/>
        <w:jc w:val="lowKashida"/>
        <w:rPr>
          <w:rFonts w:ascii="Traditional Arabic" w:hAnsi="Traditional Arabic" w:cs="Traditional Arabic"/>
          <w:sz w:val="28"/>
          <w:szCs w:val="28"/>
          <w:lang w:bidi="ar-LB"/>
        </w:rPr>
      </w:pPr>
      <w:r>
        <w:rPr>
          <w:noProof/>
        </w:rPr>
        <w:pict>
          <v:shape id="_x0000_s1051" type="#_x0000_t75" style="position:absolute;left:0;text-align:left;margin-left:4in;margin-top:-11.9pt;width:182.8pt;height:281.75pt;z-index:24">
            <v:imagedata r:id="rId70" o:title=""/>
            <w10:wrap type="square"/>
          </v:shape>
        </w:pict>
      </w:r>
    </w:p>
    <w:p w:rsidR="00166F0D" w:rsidRPr="006D3D1D" w:rsidRDefault="00166F0D" w:rsidP="006D3D1D">
      <w:pPr>
        <w:bidi/>
        <w:spacing w:after="0" w:line="240" w:lineRule="auto"/>
        <w:jc w:val="lowKashida"/>
        <w:rPr>
          <w:rFonts w:ascii="Traditional Arabic" w:hAnsi="Traditional Arabic" w:cs="Traditional Arabic"/>
          <w:sz w:val="28"/>
          <w:szCs w:val="28"/>
          <w:lang w:bidi="ar-LB"/>
        </w:rPr>
      </w:pPr>
    </w:p>
    <w:p w:rsidR="00166F0D" w:rsidRDefault="00166F0D" w:rsidP="006D3D1D">
      <w:pPr>
        <w:bidi/>
        <w:spacing w:after="0" w:line="240" w:lineRule="auto"/>
        <w:jc w:val="lowKashida"/>
        <w:rPr>
          <w:rFonts w:ascii="Traditional Arabic" w:hAnsi="Traditional Arabic" w:cs="Traditional Arabic"/>
          <w:sz w:val="28"/>
          <w:szCs w:val="28"/>
          <w:rtl/>
          <w:lang w:bidi="ar-LB"/>
        </w:rPr>
      </w:pPr>
    </w:p>
    <w:p w:rsidR="00166F0D" w:rsidRPr="006D3D1D" w:rsidRDefault="00166F0D" w:rsidP="006D3D1D">
      <w:pPr>
        <w:bidi/>
        <w:spacing w:after="0" w:line="240" w:lineRule="auto"/>
        <w:jc w:val="center"/>
        <w:rPr>
          <w:rFonts w:ascii="Traditional Arabic" w:hAnsi="Traditional Arabic" w:cs="Traditional Arabic"/>
          <w:b/>
          <w:bCs/>
          <w:sz w:val="32"/>
          <w:szCs w:val="32"/>
          <w:rtl/>
          <w:lang w:bidi="ar-LB"/>
        </w:rPr>
      </w:pPr>
      <w:r w:rsidRPr="006D3D1D">
        <w:rPr>
          <w:rFonts w:ascii="Traditional Arabic" w:hAnsi="Traditional Arabic" w:cs="Traditional Arabic"/>
          <w:b/>
          <w:bCs/>
          <w:sz w:val="32"/>
          <w:szCs w:val="32"/>
          <w:rtl/>
          <w:lang w:bidi="ar-LB"/>
        </w:rPr>
        <w:t>الأوضاع الإقتصادية</w:t>
      </w:r>
    </w:p>
    <w:p w:rsidR="00166F0D" w:rsidRPr="006D3D1D" w:rsidRDefault="00166F0D" w:rsidP="006D3D1D">
      <w:pPr>
        <w:bidi/>
        <w:spacing w:after="0" w:line="240" w:lineRule="auto"/>
        <w:jc w:val="center"/>
        <w:rPr>
          <w:rFonts w:ascii="Traditional Arabic" w:hAnsi="Traditional Arabic" w:cs="Traditional Arabic"/>
          <w:b/>
          <w:bCs/>
          <w:sz w:val="32"/>
          <w:szCs w:val="32"/>
          <w:rtl/>
          <w:lang w:bidi="ar-LB"/>
        </w:rPr>
      </w:pPr>
      <w:r w:rsidRPr="006D3D1D">
        <w:rPr>
          <w:rFonts w:ascii="Traditional Arabic" w:hAnsi="Traditional Arabic" w:cs="Traditional Arabic"/>
          <w:b/>
          <w:bCs/>
          <w:sz w:val="32"/>
          <w:szCs w:val="32"/>
          <w:rtl/>
          <w:lang w:bidi="ar-LB"/>
        </w:rPr>
        <w:t>في زمان الطفولة</w:t>
      </w:r>
    </w:p>
    <w:p w:rsidR="00166F0D" w:rsidRDefault="00166F0D" w:rsidP="006D3D1D">
      <w:pPr>
        <w:bidi/>
        <w:spacing w:after="0" w:line="240" w:lineRule="auto"/>
        <w:jc w:val="lowKashida"/>
        <w:rPr>
          <w:rFonts w:ascii="Traditional Arabic" w:hAnsi="Traditional Arabic" w:cs="Traditional Arabic"/>
          <w:sz w:val="28"/>
          <w:szCs w:val="28"/>
          <w:rtl/>
          <w:lang w:bidi="ar-LB"/>
        </w:rPr>
      </w:pPr>
    </w:p>
    <w:p w:rsidR="00166F0D" w:rsidRDefault="00166F0D" w:rsidP="006D3D1D">
      <w:pPr>
        <w:bidi/>
        <w:spacing w:after="0" w:line="240" w:lineRule="auto"/>
        <w:jc w:val="lowKashida"/>
        <w:rPr>
          <w:rFonts w:ascii="Traditional Arabic" w:hAnsi="Traditional Arabic" w:cs="Traditional Arabic"/>
          <w:sz w:val="28"/>
          <w:szCs w:val="28"/>
          <w:rtl/>
          <w:lang w:bidi="ar-LB"/>
        </w:rPr>
      </w:pPr>
    </w:p>
    <w:p w:rsidR="00166F0D" w:rsidRDefault="00166F0D" w:rsidP="006D3D1D">
      <w:pPr>
        <w:bidi/>
        <w:spacing w:after="0" w:line="240" w:lineRule="auto"/>
        <w:jc w:val="lowKashida"/>
        <w:rPr>
          <w:rFonts w:ascii="Traditional Arabic" w:hAnsi="Traditional Arabic" w:cs="Traditional Arabic"/>
          <w:sz w:val="28"/>
          <w:szCs w:val="28"/>
          <w:rtl/>
          <w:lang w:bidi="ar-LB"/>
        </w:rPr>
      </w:pPr>
    </w:p>
    <w:p w:rsidR="00166F0D" w:rsidRDefault="00166F0D" w:rsidP="006D3D1D">
      <w:pPr>
        <w:bidi/>
        <w:spacing w:after="0" w:line="240" w:lineRule="auto"/>
        <w:jc w:val="lowKashida"/>
        <w:rPr>
          <w:rFonts w:ascii="Traditional Arabic" w:hAnsi="Traditional Arabic" w:cs="Traditional Arabic"/>
          <w:sz w:val="28"/>
          <w:szCs w:val="28"/>
          <w:rtl/>
          <w:lang w:bidi="ar-LB"/>
        </w:rPr>
      </w:pPr>
    </w:p>
    <w:p w:rsidR="00166F0D" w:rsidRDefault="00166F0D" w:rsidP="006D3D1D">
      <w:pPr>
        <w:bidi/>
        <w:spacing w:after="0" w:line="240" w:lineRule="auto"/>
        <w:jc w:val="lowKashida"/>
        <w:rPr>
          <w:rFonts w:ascii="Traditional Arabic" w:hAnsi="Traditional Arabic" w:cs="Traditional Arabic"/>
          <w:sz w:val="28"/>
          <w:szCs w:val="28"/>
          <w:rtl/>
          <w:lang w:bidi="ar-LB"/>
        </w:rPr>
      </w:pPr>
    </w:p>
    <w:p w:rsidR="00166F0D" w:rsidRDefault="00166F0D" w:rsidP="006D3D1D">
      <w:pPr>
        <w:bidi/>
        <w:spacing w:after="0" w:line="240" w:lineRule="auto"/>
        <w:jc w:val="lowKashida"/>
        <w:rPr>
          <w:rFonts w:ascii="Traditional Arabic" w:hAnsi="Traditional Arabic" w:cs="Traditional Arabic"/>
          <w:sz w:val="28"/>
          <w:szCs w:val="28"/>
          <w:rtl/>
          <w:lang w:bidi="ar-LB"/>
        </w:rPr>
      </w:pPr>
    </w:p>
    <w:p w:rsidR="00166F0D" w:rsidRDefault="00166F0D" w:rsidP="006D3D1D">
      <w:pPr>
        <w:bidi/>
        <w:spacing w:after="0" w:line="240" w:lineRule="auto"/>
        <w:jc w:val="lowKashida"/>
        <w:rPr>
          <w:rFonts w:ascii="Traditional Arabic" w:hAnsi="Traditional Arabic" w:cs="Traditional Arabic"/>
          <w:sz w:val="28"/>
          <w:szCs w:val="28"/>
          <w:rtl/>
          <w:lang w:bidi="ar-LB"/>
        </w:rPr>
      </w:pPr>
    </w:p>
    <w:p w:rsidR="00166F0D" w:rsidRDefault="00166F0D" w:rsidP="006D3D1D">
      <w:pPr>
        <w:bidi/>
        <w:spacing w:after="0" w:line="240" w:lineRule="auto"/>
        <w:jc w:val="lowKashida"/>
        <w:rPr>
          <w:rFonts w:ascii="Traditional Arabic" w:hAnsi="Traditional Arabic" w:cs="Traditional Arabic"/>
          <w:sz w:val="28"/>
          <w:szCs w:val="28"/>
          <w:rtl/>
          <w:lang w:bidi="ar-LB"/>
        </w:rPr>
      </w:pPr>
    </w:p>
    <w:p w:rsidR="00166F0D" w:rsidRDefault="00166F0D" w:rsidP="006D3D1D">
      <w:pPr>
        <w:bidi/>
        <w:spacing w:after="0" w:line="240" w:lineRule="auto"/>
        <w:jc w:val="lowKashida"/>
        <w:rPr>
          <w:rFonts w:ascii="Traditional Arabic" w:hAnsi="Traditional Arabic" w:cs="Traditional Arabic"/>
          <w:sz w:val="28"/>
          <w:szCs w:val="28"/>
          <w:rtl/>
          <w:lang w:bidi="ar-LB"/>
        </w:rPr>
      </w:pPr>
    </w:p>
    <w:p w:rsidR="00166F0D" w:rsidRDefault="00166F0D" w:rsidP="006D3D1D">
      <w:pPr>
        <w:bidi/>
        <w:spacing w:after="0" w:line="240" w:lineRule="auto"/>
        <w:jc w:val="lowKashida"/>
        <w:rPr>
          <w:rFonts w:ascii="Traditional Arabic" w:hAnsi="Traditional Arabic" w:cs="Traditional Arabic"/>
          <w:b/>
          <w:bCs/>
          <w:color w:val="000080"/>
          <w:sz w:val="52"/>
          <w:szCs w:val="52"/>
          <w:rtl/>
          <w:lang w:bidi="ar-LB"/>
        </w:rPr>
      </w:pPr>
      <w:r>
        <w:rPr>
          <w:rFonts w:ascii="Traditional Arabic" w:hAnsi="Traditional Arabic" w:cs="Traditional Arabic"/>
          <w:b/>
          <w:bCs/>
          <w:color w:val="000080"/>
          <w:sz w:val="52"/>
          <w:szCs w:val="52"/>
          <w:rtl/>
          <w:lang w:bidi="ar-LB"/>
        </w:rPr>
        <w:t xml:space="preserve"> </w:t>
      </w:r>
    </w:p>
    <w:p w:rsidR="00166F0D" w:rsidRDefault="00166F0D" w:rsidP="006D3D1D">
      <w:pPr>
        <w:bidi/>
        <w:spacing w:after="0" w:line="240" w:lineRule="auto"/>
        <w:jc w:val="lowKashida"/>
        <w:rPr>
          <w:rFonts w:ascii="Traditional Arabic" w:hAnsi="Traditional Arabic" w:cs="Traditional Arabic"/>
          <w:b/>
          <w:bCs/>
          <w:color w:val="000080"/>
          <w:sz w:val="52"/>
          <w:szCs w:val="52"/>
          <w:rtl/>
          <w:lang w:bidi="ar-LB"/>
        </w:rPr>
      </w:pPr>
      <w:r w:rsidRPr="006D3D1D">
        <w:rPr>
          <w:rFonts w:ascii="Traditional Arabic" w:hAnsi="Traditional Arabic" w:cs="Traditional Arabic"/>
          <w:b/>
          <w:bCs/>
          <w:color w:val="000080"/>
          <w:sz w:val="52"/>
          <w:szCs w:val="52"/>
          <w:rtl/>
          <w:lang w:bidi="ar-LB"/>
        </w:rPr>
        <w:t>قدوة القدوة</w:t>
      </w:r>
    </w:p>
    <w:p w:rsidR="00166F0D" w:rsidRDefault="00166F0D" w:rsidP="006D3D1D">
      <w:pPr>
        <w:bidi/>
        <w:spacing w:after="0" w:line="240" w:lineRule="auto"/>
        <w:jc w:val="lowKashida"/>
        <w:rPr>
          <w:rFonts w:ascii="Traditional Arabic" w:hAnsi="Traditional Arabic" w:cs="Traditional Arabic"/>
          <w:b/>
          <w:bCs/>
          <w:color w:val="000080"/>
          <w:sz w:val="52"/>
          <w:szCs w:val="52"/>
          <w:rtl/>
          <w:lang w:bidi="ar-LB"/>
        </w:rPr>
      </w:pPr>
    </w:p>
    <w:p w:rsidR="00166F0D" w:rsidRDefault="00166F0D" w:rsidP="006D3D1D">
      <w:pPr>
        <w:bidi/>
        <w:spacing w:after="0" w:line="240" w:lineRule="auto"/>
        <w:jc w:val="lowKashida"/>
        <w:rPr>
          <w:rFonts w:ascii="Traditional Arabic" w:hAnsi="Traditional Arabic" w:cs="Traditional Arabic"/>
          <w:sz w:val="28"/>
          <w:szCs w:val="28"/>
          <w:rtl/>
          <w:lang w:bidi="ar-LB"/>
        </w:rPr>
      </w:pPr>
      <w:r w:rsidRPr="006D3D1D">
        <w:rPr>
          <w:rFonts w:ascii="Traditional Arabic" w:hAnsi="Traditional Arabic" w:cs="Traditional Arabic"/>
          <w:sz w:val="28"/>
          <w:szCs w:val="28"/>
          <w:rtl/>
          <w:lang w:bidi="ar-LB"/>
        </w:rPr>
        <w:t>قصة أو حادثة تبرز جانب القدوة في شخصية سماحته</w:t>
      </w:r>
    </w:p>
    <w:p w:rsidR="00166F0D" w:rsidRPr="006D3D1D" w:rsidRDefault="00166F0D" w:rsidP="006D3D1D">
      <w:pPr>
        <w:bidi/>
        <w:spacing w:after="0" w:line="240" w:lineRule="auto"/>
        <w:jc w:val="lowKashida"/>
        <w:rPr>
          <w:rFonts w:ascii="Traditional Arabic" w:hAnsi="Traditional Arabic" w:cs="Traditional Arabic"/>
          <w:b/>
          <w:bCs/>
          <w:color w:val="000080"/>
          <w:sz w:val="28"/>
          <w:szCs w:val="28"/>
          <w:lang w:bidi="ar-LB"/>
        </w:rPr>
      </w:pPr>
      <w:r>
        <w:rPr>
          <w:rFonts w:ascii="Traditional Arabic" w:hAnsi="Traditional Arabic" w:cs="Traditional Arabic"/>
          <w:b/>
          <w:bCs/>
          <w:color w:val="000080"/>
          <w:sz w:val="52"/>
          <w:szCs w:val="52"/>
          <w:rtl/>
          <w:lang w:bidi="ar-LB"/>
        </w:rPr>
        <w:br w:type="page"/>
      </w:r>
      <w:r w:rsidRPr="006D3D1D">
        <w:rPr>
          <w:rFonts w:ascii="Traditional Arabic" w:hAnsi="Traditional Arabic" w:cs="Traditional Arabic"/>
          <w:b/>
          <w:bCs/>
          <w:color w:val="000080"/>
          <w:sz w:val="28"/>
          <w:szCs w:val="28"/>
          <w:rtl/>
          <w:lang w:bidi="ar-LB"/>
        </w:rPr>
        <w:lastRenderedPageBreak/>
        <w:t xml:space="preserve">يتحدّث سماحة الإمام الخامنئي دام ظله عن فترة طفولته ويقول: </w:t>
      </w:r>
    </w:p>
    <w:p w:rsidR="00166F0D" w:rsidRDefault="00166F0D" w:rsidP="006D3D1D">
      <w:pPr>
        <w:bidi/>
        <w:spacing w:after="0" w:line="240" w:lineRule="auto"/>
        <w:jc w:val="lowKashida"/>
        <w:rPr>
          <w:rFonts w:ascii="Traditional Arabic" w:hAnsi="Traditional Arabic" w:cs="Traditional Arabic"/>
          <w:sz w:val="28"/>
          <w:szCs w:val="28"/>
          <w:rtl/>
          <w:lang w:bidi="ar-LB"/>
        </w:rPr>
      </w:pPr>
      <w:r w:rsidRPr="006D3D1D">
        <w:rPr>
          <w:rFonts w:ascii="Traditional Arabic" w:hAnsi="Traditional Arabic" w:cs="Traditional Arabic"/>
          <w:sz w:val="28"/>
          <w:szCs w:val="28"/>
          <w:rtl/>
          <w:lang w:bidi="ar-LB"/>
        </w:rPr>
        <w:t>" لقد قضيت طفولتي في عسرةٍ شديدةٍ خاصّة أنها كانت مقارنةً لأيام الحرب، وعلى الرغم من أنّ "مشهد" كانت خارجة عن حدود الحرب، وكانت الحاجيات فيها متوفرة وأقلّ سعرا نسبة إلى سائر مدن البلاد، إلا أنّ وضعنا المادي كان بصورة لم نكن نتمكن معه من أكل خبز الحنطة، وكنّا عادة ما نأكل خبز الشعير، أحياناً كنّا نأكل الخبز المخلوط، حنطة وشعيرا، ونادرا ما كنّا نأكل خبز الحنطة.</w:t>
      </w:r>
    </w:p>
    <w:p w:rsidR="00166F0D" w:rsidRPr="006D3D1D" w:rsidRDefault="00166F0D" w:rsidP="006D3D1D">
      <w:pPr>
        <w:bidi/>
        <w:spacing w:after="0" w:line="240" w:lineRule="auto"/>
        <w:jc w:val="lowKashida"/>
        <w:rPr>
          <w:rFonts w:ascii="Traditional Arabic" w:hAnsi="Traditional Arabic" w:cs="Traditional Arabic"/>
          <w:sz w:val="28"/>
          <w:szCs w:val="28"/>
          <w:lang w:bidi="ar-LB"/>
        </w:rPr>
      </w:pPr>
    </w:p>
    <w:p w:rsidR="00166F0D" w:rsidRDefault="00166F0D" w:rsidP="006D3D1D">
      <w:pPr>
        <w:bidi/>
        <w:spacing w:after="0" w:line="240" w:lineRule="auto"/>
        <w:jc w:val="lowKashida"/>
        <w:rPr>
          <w:rFonts w:ascii="Traditional Arabic" w:hAnsi="Traditional Arabic" w:cs="Traditional Arabic"/>
          <w:sz w:val="28"/>
          <w:szCs w:val="28"/>
          <w:rtl/>
          <w:lang w:bidi="ar-LB"/>
        </w:rPr>
      </w:pPr>
      <w:r w:rsidRPr="006D3D1D">
        <w:rPr>
          <w:rFonts w:ascii="Traditional Arabic" w:hAnsi="Traditional Arabic" w:cs="Traditional Arabic"/>
          <w:sz w:val="28"/>
          <w:szCs w:val="28"/>
          <w:rtl/>
          <w:lang w:bidi="ar-LB"/>
        </w:rPr>
        <w:t>أذكر في بعض ليالي الطفولة، حيث لم يكن لدينا في البيت طعام للعشاء. فكانت والدتي تأخذ النقود التي كانت جدتي تعطيها لي أو لأحد أخواي أو أخواتي أحيانا، وتشتري بها الحليب أو الزبيب لنأكله مع الخبز .</w:t>
      </w:r>
    </w:p>
    <w:p w:rsidR="00166F0D" w:rsidRPr="006D3D1D" w:rsidRDefault="00166F0D" w:rsidP="006D3D1D">
      <w:pPr>
        <w:bidi/>
        <w:spacing w:after="0" w:line="240" w:lineRule="auto"/>
        <w:jc w:val="lowKashida"/>
        <w:rPr>
          <w:rFonts w:ascii="Traditional Arabic" w:hAnsi="Traditional Arabic" w:cs="Traditional Arabic"/>
          <w:sz w:val="28"/>
          <w:szCs w:val="28"/>
          <w:lang w:bidi="ar-LB"/>
        </w:rPr>
      </w:pPr>
    </w:p>
    <w:p w:rsidR="00166F0D" w:rsidRDefault="00166F0D" w:rsidP="006D3D1D">
      <w:pPr>
        <w:bidi/>
        <w:spacing w:after="0" w:line="240" w:lineRule="auto"/>
        <w:jc w:val="lowKashida"/>
        <w:rPr>
          <w:rFonts w:ascii="Traditional Arabic" w:hAnsi="Traditional Arabic" w:cs="Traditional Arabic"/>
          <w:sz w:val="28"/>
          <w:szCs w:val="28"/>
          <w:rtl/>
          <w:lang w:bidi="ar-LB"/>
        </w:rPr>
      </w:pPr>
      <w:r w:rsidRPr="006D3D1D">
        <w:rPr>
          <w:rFonts w:ascii="Traditional Arabic" w:hAnsi="Traditional Arabic" w:cs="Traditional Arabic"/>
          <w:sz w:val="28"/>
          <w:szCs w:val="28"/>
          <w:rtl/>
          <w:lang w:bidi="ar-LB"/>
        </w:rPr>
        <w:t xml:space="preserve">لقد كانت مساحة بيتنا الذي ولدت وقضيت خمس سنوات من عمري فيه تتراوح بين (60-70 متراً) في حيّ فقير "بمشهد"، وفيه غرفة واحدة وسرداب ضيّق ومظلم. </w:t>
      </w:r>
    </w:p>
    <w:p w:rsidR="00166F0D" w:rsidRPr="006D3D1D" w:rsidRDefault="00166F0D" w:rsidP="006D3D1D">
      <w:pPr>
        <w:bidi/>
        <w:spacing w:after="0" w:line="240" w:lineRule="auto"/>
        <w:jc w:val="lowKashida"/>
        <w:rPr>
          <w:rFonts w:ascii="Traditional Arabic" w:hAnsi="Traditional Arabic" w:cs="Traditional Arabic"/>
          <w:sz w:val="28"/>
          <w:szCs w:val="28"/>
          <w:lang w:bidi="ar-LB"/>
        </w:rPr>
      </w:pPr>
    </w:p>
    <w:p w:rsidR="00166F0D" w:rsidRDefault="00166F0D" w:rsidP="006D3D1D">
      <w:pPr>
        <w:bidi/>
        <w:spacing w:after="0" w:line="240" w:lineRule="auto"/>
        <w:jc w:val="lowKashida"/>
        <w:rPr>
          <w:rFonts w:ascii="Traditional Arabic" w:hAnsi="Traditional Arabic" w:cs="Traditional Arabic"/>
          <w:sz w:val="28"/>
          <w:szCs w:val="28"/>
          <w:rtl/>
          <w:lang w:bidi="ar-LB"/>
        </w:rPr>
      </w:pPr>
      <w:r w:rsidRPr="006D3D1D">
        <w:rPr>
          <w:rFonts w:ascii="Traditional Arabic" w:hAnsi="Traditional Arabic" w:cs="Traditional Arabic"/>
          <w:sz w:val="28"/>
          <w:szCs w:val="28"/>
          <w:rtl/>
          <w:lang w:bidi="ar-LB"/>
        </w:rPr>
        <w:t xml:space="preserve">وعندما كان يحلّ علينا ضيفّ (وهذا كثيراً ما كان يحدث، إذ إنّ والدي كان عالماً يراجعه الناس في شؤونهم المختلفة) كان علينا الذهاب إلى السرداب حتى يرحل، وبعد فترة اشترى بعض المريدين لوالدي قطعة أرض بجوارنا وألحقت بمنزلنا، ليصبح ثلاث غرف. </w:t>
      </w:r>
    </w:p>
    <w:p w:rsidR="00166F0D" w:rsidRPr="006D3D1D" w:rsidRDefault="00166F0D" w:rsidP="006D3D1D">
      <w:pPr>
        <w:bidi/>
        <w:spacing w:after="0" w:line="240" w:lineRule="auto"/>
        <w:jc w:val="lowKashida"/>
        <w:rPr>
          <w:rFonts w:ascii="Traditional Arabic" w:hAnsi="Traditional Arabic" w:cs="Traditional Arabic"/>
          <w:sz w:val="28"/>
          <w:szCs w:val="28"/>
          <w:lang w:bidi="ar-LB"/>
        </w:rPr>
      </w:pPr>
    </w:p>
    <w:p w:rsidR="00166F0D" w:rsidRPr="006D3D1D" w:rsidRDefault="00166F0D" w:rsidP="006D3D1D">
      <w:pPr>
        <w:bidi/>
        <w:spacing w:after="0" w:line="240" w:lineRule="auto"/>
        <w:jc w:val="lowKashida"/>
        <w:rPr>
          <w:rFonts w:ascii="Traditional Arabic" w:hAnsi="Traditional Arabic" w:cs="Traditional Arabic"/>
          <w:sz w:val="28"/>
          <w:szCs w:val="28"/>
          <w:lang w:bidi="ar-LB"/>
        </w:rPr>
      </w:pPr>
      <w:r w:rsidRPr="006D3D1D">
        <w:rPr>
          <w:rFonts w:ascii="Traditional Arabic" w:hAnsi="Traditional Arabic" w:cs="Traditional Arabic"/>
          <w:sz w:val="28"/>
          <w:szCs w:val="28"/>
          <w:rtl/>
          <w:lang w:bidi="ar-LB"/>
        </w:rPr>
        <w:t>ولم يكن ملبسنا أفضل حالاً من ذلك ، فقد كانت والدتي تخيط لنا من ملابس والدي القديمة شيئاً عجيباً غريباً، ليس هو بالجبّة ولا بالصاية، كان لباساً طويلاً يصل إلى أسفل الركبة، ويحتوي على عدّة وصلات. طبعاً، ينبغي القول أنّ والدي لم يكن يغيّر ملابسه بهذه السرعة، فعلى سبيل المثال بقي أحد ملابسه بلا تغيير لمدة أربعين عاماً".</w:t>
      </w:r>
    </w:p>
    <w:p w:rsidR="00166F0D" w:rsidRDefault="00166F0D" w:rsidP="006D3D1D">
      <w:pPr>
        <w:bidi/>
        <w:spacing w:after="0"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p>
    <w:p w:rsidR="00166F0D" w:rsidRDefault="006C3E1B" w:rsidP="00E4745F">
      <w:pPr>
        <w:bidi/>
        <w:spacing w:after="0" w:line="240" w:lineRule="auto"/>
        <w:jc w:val="lowKashida"/>
        <w:rPr>
          <w:rFonts w:ascii="Traditional Arabic" w:hAnsi="Traditional Arabic" w:cs="Traditional Arabic"/>
          <w:sz w:val="28"/>
          <w:szCs w:val="28"/>
          <w:lang w:bidi="ar-LB"/>
        </w:rPr>
      </w:pPr>
      <w:r>
        <w:rPr>
          <w:noProof/>
        </w:rPr>
        <w:pict>
          <v:shape id="_x0000_s1052" type="#_x0000_t75" style="position:absolute;left:0;text-align:left;margin-left:4in;margin-top:-20.9pt;width:183.45pt;height:271.7pt;z-index:25">
            <v:imagedata r:id="rId71" o:title=""/>
            <w10:wrap type="square"/>
          </v:shape>
        </w:pict>
      </w:r>
    </w:p>
    <w:p w:rsidR="00166F0D" w:rsidRDefault="00166F0D" w:rsidP="00E4745F">
      <w:pPr>
        <w:bidi/>
        <w:spacing w:after="0" w:line="240" w:lineRule="auto"/>
        <w:jc w:val="lowKashida"/>
        <w:rPr>
          <w:rFonts w:ascii="Traditional Arabic" w:hAnsi="Traditional Arabic" w:cs="Traditional Arabic"/>
          <w:sz w:val="28"/>
          <w:szCs w:val="28"/>
          <w:lang w:bidi="ar-LB"/>
        </w:rPr>
      </w:pPr>
    </w:p>
    <w:p w:rsidR="00166F0D" w:rsidRDefault="00166F0D" w:rsidP="00E4745F">
      <w:pPr>
        <w:bidi/>
        <w:spacing w:after="0" w:line="240" w:lineRule="auto"/>
        <w:jc w:val="lowKashida"/>
        <w:rPr>
          <w:rFonts w:ascii="Traditional Arabic" w:hAnsi="Traditional Arabic" w:cs="Traditional Arabic"/>
          <w:sz w:val="28"/>
          <w:szCs w:val="28"/>
          <w:lang w:bidi="ar-LB"/>
        </w:rPr>
      </w:pPr>
    </w:p>
    <w:p w:rsidR="00166F0D" w:rsidRDefault="00166F0D" w:rsidP="00E4745F">
      <w:pPr>
        <w:bidi/>
        <w:spacing w:after="0" w:line="240" w:lineRule="auto"/>
        <w:jc w:val="lowKashida"/>
        <w:rPr>
          <w:rFonts w:ascii="Traditional Arabic" w:hAnsi="Traditional Arabic" w:cs="Traditional Arabic"/>
          <w:sz w:val="28"/>
          <w:szCs w:val="28"/>
          <w:lang w:bidi="ar-LB"/>
        </w:rPr>
      </w:pPr>
    </w:p>
    <w:p w:rsidR="00166F0D" w:rsidRPr="00E4745F" w:rsidRDefault="00166F0D" w:rsidP="00E4745F">
      <w:pPr>
        <w:bidi/>
        <w:spacing w:after="0" w:line="240" w:lineRule="auto"/>
        <w:jc w:val="lowKashida"/>
        <w:rPr>
          <w:rFonts w:ascii="Traditional Arabic" w:hAnsi="Traditional Arabic" w:cs="Traditional Arabic"/>
          <w:b/>
          <w:bCs/>
          <w:sz w:val="44"/>
          <w:szCs w:val="44"/>
          <w:lang w:bidi="ar-LB"/>
        </w:rPr>
      </w:pPr>
    </w:p>
    <w:p w:rsidR="00166F0D" w:rsidRDefault="00166F0D" w:rsidP="00E4745F">
      <w:pPr>
        <w:bidi/>
        <w:spacing w:after="0" w:line="240" w:lineRule="auto"/>
        <w:jc w:val="center"/>
        <w:rPr>
          <w:rFonts w:ascii="Traditional Arabic" w:hAnsi="Traditional Arabic" w:cs="Traditional Arabic"/>
          <w:b/>
          <w:bCs/>
          <w:sz w:val="44"/>
          <w:szCs w:val="44"/>
          <w:rtl/>
          <w:lang w:bidi="ar-LB"/>
        </w:rPr>
      </w:pPr>
      <w:r w:rsidRPr="00E4745F">
        <w:rPr>
          <w:rFonts w:ascii="Traditional Arabic" w:hAnsi="Traditional Arabic" w:cs="Traditional Arabic"/>
          <w:b/>
          <w:bCs/>
          <w:sz w:val="44"/>
          <w:szCs w:val="44"/>
          <w:rtl/>
          <w:lang w:bidi="ar-LB"/>
        </w:rPr>
        <w:t>الضيافة الإلهية</w:t>
      </w:r>
    </w:p>
    <w:p w:rsidR="00166F0D" w:rsidRDefault="00166F0D" w:rsidP="00E4745F">
      <w:pPr>
        <w:bidi/>
        <w:spacing w:after="0" w:line="240" w:lineRule="auto"/>
        <w:jc w:val="center"/>
        <w:rPr>
          <w:rFonts w:ascii="Traditional Arabic" w:hAnsi="Traditional Arabic" w:cs="Traditional Arabic"/>
          <w:b/>
          <w:bCs/>
          <w:sz w:val="44"/>
          <w:szCs w:val="44"/>
          <w:rtl/>
          <w:lang w:bidi="ar-LB"/>
        </w:rPr>
      </w:pPr>
    </w:p>
    <w:p w:rsidR="00166F0D" w:rsidRDefault="00166F0D" w:rsidP="00E4745F">
      <w:pPr>
        <w:bidi/>
        <w:spacing w:after="0" w:line="240" w:lineRule="auto"/>
        <w:jc w:val="center"/>
        <w:rPr>
          <w:rFonts w:ascii="Traditional Arabic" w:hAnsi="Traditional Arabic" w:cs="Traditional Arabic"/>
          <w:b/>
          <w:bCs/>
          <w:sz w:val="44"/>
          <w:szCs w:val="44"/>
          <w:rtl/>
          <w:lang w:bidi="ar-LB"/>
        </w:rPr>
      </w:pPr>
    </w:p>
    <w:p w:rsidR="00166F0D" w:rsidRDefault="00166F0D" w:rsidP="00E4745F">
      <w:pPr>
        <w:bidi/>
        <w:spacing w:after="0" w:line="240" w:lineRule="auto"/>
        <w:jc w:val="center"/>
        <w:rPr>
          <w:rFonts w:ascii="Traditional Arabic" w:hAnsi="Traditional Arabic" w:cs="Traditional Arabic"/>
          <w:b/>
          <w:bCs/>
          <w:sz w:val="44"/>
          <w:szCs w:val="44"/>
          <w:rtl/>
          <w:lang w:bidi="ar-LB"/>
        </w:rPr>
      </w:pPr>
    </w:p>
    <w:p w:rsidR="00166F0D" w:rsidRDefault="00166F0D" w:rsidP="00E4745F">
      <w:pPr>
        <w:bidi/>
        <w:spacing w:after="0" w:line="240" w:lineRule="auto"/>
        <w:jc w:val="center"/>
        <w:rPr>
          <w:rFonts w:ascii="Traditional Arabic" w:hAnsi="Traditional Arabic" w:cs="Traditional Arabic"/>
          <w:b/>
          <w:bCs/>
          <w:sz w:val="44"/>
          <w:szCs w:val="44"/>
          <w:rtl/>
          <w:lang w:bidi="ar-LB"/>
        </w:rPr>
      </w:pPr>
    </w:p>
    <w:p w:rsidR="00166F0D" w:rsidRDefault="00166F0D" w:rsidP="00E4745F">
      <w:pPr>
        <w:bidi/>
        <w:spacing w:after="0" w:line="240" w:lineRule="auto"/>
        <w:rPr>
          <w:rFonts w:ascii="Traditional Arabic" w:hAnsi="Traditional Arabic" w:cs="Traditional Arabic"/>
          <w:b/>
          <w:bCs/>
          <w:color w:val="000080"/>
          <w:sz w:val="44"/>
          <w:szCs w:val="44"/>
          <w:rtl/>
          <w:lang w:bidi="ar-LB"/>
        </w:rPr>
      </w:pPr>
      <w:r w:rsidRPr="00E4745F">
        <w:rPr>
          <w:rFonts w:ascii="Traditional Arabic" w:hAnsi="Traditional Arabic" w:cs="Traditional Arabic"/>
          <w:b/>
          <w:bCs/>
          <w:color w:val="000080"/>
          <w:sz w:val="44"/>
          <w:szCs w:val="44"/>
          <w:rtl/>
          <w:lang w:bidi="ar-LB"/>
        </w:rPr>
        <w:t>أنوار الولاية</w:t>
      </w:r>
    </w:p>
    <w:p w:rsidR="00166F0D" w:rsidRDefault="00166F0D" w:rsidP="00E4745F">
      <w:pPr>
        <w:bidi/>
        <w:spacing w:after="0" w:line="240" w:lineRule="auto"/>
        <w:rPr>
          <w:rFonts w:ascii="Traditional Arabic" w:hAnsi="Traditional Arabic" w:cs="Traditional Arabic"/>
          <w:sz w:val="28"/>
          <w:szCs w:val="28"/>
          <w:rtl/>
          <w:lang w:bidi="ar-LB"/>
        </w:rPr>
      </w:pPr>
    </w:p>
    <w:p w:rsidR="00166F0D" w:rsidRPr="00E4745F" w:rsidRDefault="00166F0D" w:rsidP="00E4745F">
      <w:pPr>
        <w:bidi/>
        <w:spacing w:after="0" w:line="240" w:lineRule="auto"/>
        <w:rPr>
          <w:rFonts w:ascii="Traditional Arabic" w:hAnsi="Traditional Arabic" w:cs="Traditional Arabic"/>
          <w:sz w:val="28"/>
          <w:szCs w:val="28"/>
          <w:lang w:bidi="ar-LB"/>
        </w:rPr>
      </w:pPr>
    </w:p>
    <w:p w:rsidR="00166F0D" w:rsidRDefault="00166F0D" w:rsidP="00E4745F">
      <w:pPr>
        <w:bidi/>
        <w:spacing w:after="0" w:line="240" w:lineRule="auto"/>
        <w:rPr>
          <w:rFonts w:ascii="Traditional Arabic" w:hAnsi="Traditional Arabic" w:cs="Traditional Arabic"/>
          <w:sz w:val="28"/>
          <w:szCs w:val="28"/>
          <w:rtl/>
          <w:lang w:bidi="ar-LB"/>
        </w:rPr>
      </w:pPr>
      <w:r w:rsidRPr="00E4745F">
        <w:rPr>
          <w:rFonts w:ascii="Traditional Arabic" w:hAnsi="Traditional Arabic" w:cs="Traditional Arabic"/>
          <w:sz w:val="28"/>
          <w:szCs w:val="28"/>
          <w:rtl/>
          <w:lang w:bidi="ar-LB"/>
        </w:rPr>
        <w:t>نصوص ولائية لسماحة الإمام الخامنئي</w:t>
      </w:r>
    </w:p>
    <w:p w:rsidR="00166F0D" w:rsidRPr="00E4745F" w:rsidRDefault="00166F0D" w:rsidP="00E4745F">
      <w:pPr>
        <w:bidi/>
        <w:spacing w:after="0" w:line="240" w:lineRule="auto"/>
        <w:jc w:val="lowKashida"/>
        <w:rPr>
          <w:rFonts w:ascii="Traditional Arabic" w:hAnsi="Traditional Arabic" w:cs="Traditional Arabic"/>
          <w:b/>
          <w:bCs/>
          <w:color w:val="000080"/>
          <w:sz w:val="28"/>
          <w:szCs w:val="28"/>
          <w:lang w:bidi="ar-LB"/>
        </w:rPr>
      </w:pPr>
      <w:r>
        <w:rPr>
          <w:rFonts w:ascii="Traditional Arabic" w:hAnsi="Traditional Arabic" w:cs="Traditional Arabic"/>
          <w:sz w:val="28"/>
          <w:szCs w:val="28"/>
          <w:rtl/>
          <w:lang w:bidi="ar-LB"/>
        </w:rPr>
        <w:br w:type="page"/>
      </w:r>
      <w:r w:rsidRPr="00E4745F">
        <w:rPr>
          <w:rFonts w:ascii="Traditional Arabic" w:hAnsi="Traditional Arabic" w:cs="Traditional Arabic"/>
          <w:b/>
          <w:bCs/>
          <w:color w:val="000080"/>
          <w:sz w:val="28"/>
          <w:szCs w:val="28"/>
          <w:rtl/>
          <w:lang w:bidi="ar-LB"/>
        </w:rPr>
        <w:lastRenderedPageBreak/>
        <w:t xml:space="preserve">روي عن الإمام جعفر بن محمد </w:t>
      </w:r>
      <w:r>
        <w:rPr>
          <w:rFonts w:ascii="Traditional Arabic" w:hAnsi="Traditional Arabic" w:cs="Traditional Arabic"/>
          <w:b/>
          <w:bCs/>
          <w:color w:val="000080"/>
          <w:sz w:val="28"/>
          <w:szCs w:val="28"/>
          <w:rtl/>
          <w:lang w:bidi="ar-LB"/>
        </w:rPr>
        <w:t>عليهما السلام</w:t>
      </w:r>
      <w:r w:rsidRPr="00E4745F">
        <w:rPr>
          <w:rFonts w:ascii="Traditional Arabic" w:hAnsi="Traditional Arabic" w:cs="Traditional Arabic"/>
          <w:b/>
          <w:bCs/>
          <w:color w:val="000080"/>
          <w:sz w:val="28"/>
          <w:szCs w:val="28"/>
          <w:rtl/>
          <w:lang w:bidi="ar-LB"/>
        </w:rPr>
        <w:t xml:space="preserve"> أنه قال:</w:t>
      </w:r>
    </w:p>
    <w:p w:rsidR="00166F0D" w:rsidRDefault="00166F0D" w:rsidP="00E4745F">
      <w:pPr>
        <w:bidi/>
        <w:spacing w:after="0" w:line="240" w:lineRule="auto"/>
        <w:jc w:val="lowKashida"/>
        <w:rPr>
          <w:rFonts w:ascii="Traditional Arabic" w:hAnsi="Traditional Arabic" w:cs="Traditional Arabic"/>
          <w:sz w:val="28"/>
          <w:szCs w:val="28"/>
          <w:rtl/>
          <w:lang w:bidi="ar-LB"/>
        </w:rPr>
      </w:pPr>
      <w:r w:rsidRPr="00E4745F">
        <w:rPr>
          <w:rFonts w:ascii="Traditional Arabic" w:hAnsi="Traditional Arabic" w:cs="Traditional Arabic"/>
          <w:sz w:val="28"/>
          <w:szCs w:val="28"/>
          <w:rtl/>
          <w:lang w:bidi="ar-LB"/>
        </w:rPr>
        <w:t>"إنّ ضيف الله عز وجل رجلٌ حجّ واعتمر فهو ضيف الله حتى يرجع إلى منزله، ورجلٌ كان في صلاته فهو في كنف الله حتّى ينصرف، ورجلٌ زار أخاه المؤمن في الله عز وجل، فهو زائر الله في عاجل ثوابه وخزائن رحمته</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38"/>
      </w:r>
      <w:r w:rsidRPr="00E4745F">
        <w:rPr>
          <w:rFonts w:ascii="Traditional Arabic" w:hAnsi="Traditional Arabic" w:cs="Traditional Arabic"/>
          <w:sz w:val="28"/>
          <w:szCs w:val="28"/>
          <w:rtl/>
          <w:lang w:bidi="ar-LB"/>
        </w:rPr>
        <w:t>.</w:t>
      </w:r>
    </w:p>
    <w:p w:rsidR="00166F0D" w:rsidRPr="00E4745F" w:rsidRDefault="00166F0D" w:rsidP="00E4745F">
      <w:pPr>
        <w:bidi/>
        <w:spacing w:after="0" w:line="240" w:lineRule="auto"/>
        <w:jc w:val="lowKashida"/>
        <w:rPr>
          <w:rFonts w:ascii="Traditional Arabic" w:hAnsi="Traditional Arabic" w:cs="Traditional Arabic"/>
          <w:b/>
          <w:bCs/>
          <w:sz w:val="28"/>
          <w:szCs w:val="28"/>
          <w:lang w:bidi="ar-LB"/>
        </w:rPr>
      </w:pPr>
    </w:p>
    <w:p w:rsidR="00166F0D" w:rsidRPr="00E4745F" w:rsidRDefault="00166F0D" w:rsidP="00E4745F">
      <w:pPr>
        <w:bidi/>
        <w:spacing w:after="0" w:line="240" w:lineRule="auto"/>
        <w:jc w:val="lowKashida"/>
        <w:rPr>
          <w:rFonts w:ascii="Traditional Arabic" w:hAnsi="Traditional Arabic" w:cs="Traditional Arabic"/>
          <w:b/>
          <w:bCs/>
          <w:sz w:val="28"/>
          <w:szCs w:val="28"/>
          <w:lang w:bidi="ar-LB"/>
        </w:rPr>
      </w:pPr>
      <w:r w:rsidRPr="00E4745F">
        <w:rPr>
          <w:rFonts w:ascii="Traditional Arabic" w:hAnsi="Traditional Arabic" w:cs="Traditional Arabic"/>
          <w:b/>
          <w:bCs/>
          <w:sz w:val="28"/>
          <w:szCs w:val="28"/>
          <w:rtl/>
          <w:lang w:bidi="ar-LB"/>
        </w:rPr>
        <w:t>ثلاثة أشخاص هم ضيوف لله عز وجل:</w:t>
      </w:r>
    </w:p>
    <w:p w:rsidR="00166F0D" w:rsidRDefault="00166F0D" w:rsidP="00E4745F">
      <w:pPr>
        <w:bidi/>
        <w:spacing w:after="0" w:line="240" w:lineRule="auto"/>
        <w:jc w:val="lowKashida"/>
        <w:rPr>
          <w:rFonts w:ascii="Traditional Arabic" w:hAnsi="Traditional Arabic" w:cs="Traditional Arabic"/>
          <w:sz w:val="28"/>
          <w:szCs w:val="28"/>
          <w:rtl/>
          <w:lang w:bidi="ar-LB"/>
        </w:rPr>
      </w:pPr>
      <w:r w:rsidRPr="00E4745F">
        <w:rPr>
          <w:rFonts w:ascii="Traditional Arabic" w:hAnsi="Traditional Arabic" w:cs="Traditional Arabic"/>
          <w:sz w:val="28"/>
          <w:szCs w:val="28"/>
          <w:rtl/>
          <w:lang w:bidi="ar-LB"/>
        </w:rPr>
        <w:t>1. الشخص الذي ذهب إلى الحج والعمرة، فإنّ هذا الأمر قيّم جيّد إذا عرفنا قدره. فإن بعض الناس يطلبون بسفرهم الروحاني هذا ما هو موجود في سائر الأمكنة الأخرى من الذهاب إلى الأسواق والمحلات مع أن السلع والبضائع التي يريدونها موجودة في سائر الأماكن الأخرى، ولكن ما هو موجود في هذا السفر وليس موجوداً في سائر الأمكنة الأخرى هو ضيافة الله تعالى فتجب الاستفادة من هذه الضيافة بشكل كامل.</w:t>
      </w:r>
    </w:p>
    <w:p w:rsidR="00166F0D" w:rsidRPr="00E4745F" w:rsidRDefault="00166F0D" w:rsidP="00E4745F">
      <w:pPr>
        <w:bidi/>
        <w:spacing w:after="0" w:line="240" w:lineRule="auto"/>
        <w:jc w:val="lowKashida"/>
        <w:rPr>
          <w:rFonts w:ascii="Traditional Arabic" w:hAnsi="Traditional Arabic" w:cs="Traditional Arabic"/>
          <w:sz w:val="28"/>
          <w:szCs w:val="28"/>
          <w:lang w:bidi="ar-LB"/>
        </w:rPr>
      </w:pPr>
    </w:p>
    <w:p w:rsidR="00166F0D" w:rsidRDefault="00166F0D" w:rsidP="00E4745F">
      <w:pPr>
        <w:bidi/>
        <w:spacing w:after="0" w:line="240" w:lineRule="auto"/>
        <w:jc w:val="lowKashida"/>
        <w:rPr>
          <w:rFonts w:ascii="Traditional Arabic" w:hAnsi="Traditional Arabic" w:cs="Traditional Arabic"/>
          <w:sz w:val="28"/>
          <w:szCs w:val="28"/>
          <w:rtl/>
          <w:lang w:bidi="ar-LB"/>
        </w:rPr>
      </w:pPr>
      <w:r w:rsidRPr="00E4745F">
        <w:rPr>
          <w:rFonts w:ascii="Traditional Arabic" w:hAnsi="Traditional Arabic" w:cs="Traditional Arabic"/>
          <w:sz w:val="28"/>
          <w:szCs w:val="28"/>
          <w:rtl/>
          <w:lang w:bidi="ar-LB"/>
        </w:rPr>
        <w:t>2. الشخص المشغول بالصلاة فإنّه في كنف الله عز وجل إلى أن يفرغ من صلاته. وذلك لأنّ هذه الصلاة هي أقرب حالات الإنسان إلى ربّه، فيجب علينا معرفة قدر هذه الصلاة فإنّها من النِعم الإلهيّة علينا، لأنّ الناس العاديّين الذين ليبس لديهم ما عند أهل المعرفة بالله تعالى وأوليائه، فتكون هذه الصلاة من التوفيقات الإجباريّة لهم ليتمكّنوا من خلال هذه الصلاة للحضور في الساحة الإلهيّة، ولكن بشرط أن لا يكون أثناء الصلاة فكره مشغولاً بالسوق والشارع بل يكون مشغولاً بذكر الله.</w:t>
      </w:r>
    </w:p>
    <w:p w:rsidR="00166F0D" w:rsidRPr="00E4745F" w:rsidRDefault="00166F0D" w:rsidP="00E4745F">
      <w:pPr>
        <w:bidi/>
        <w:spacing w:after="0" w:line="240" w:lineRule="auto"/>
        <w:jc w:val="lowKashida"/>
        <w:rPr>
          <w:rFonts w:ascii="Traditional Arabic" w:hAnsi="Traditional Arabic" w:cs="Traditional Arabic"/>
          <w:sz w:val="28"/>
          <w:szCs w:val="28"/>
          <w:lang w:bidi="ar-LB"/>
        </w:rPr>
      </w:pPr>
    </w:p>
    <w:p w:rsidR="00166F0D" w:rsidRDefault="00166F0D" w:rsidP="00E4745F">
      <w:pPr>
        <w:bidi/>
        <w:spacing w:after="0" w:line="240" w:lineRule="auto"/>
        <w:jc w:val="lowKashida"/>
        <w:rPr>
          <w:rFonts w:ascii="Traditional Arabic" w:hAnsi="Traditional Arabic" w:cs="Traditional Arabic"/>
          <w:sz w:val="28"/>
          <w:szCs w:val="28"/>
          <w:rtl/>
          <w:lang w:bidi="ar-LB"/>
        </w:rPr>
      </w:pPr>
      <w:r w:rsidRPr="00E4745F">
        <w:rPr>
          <w:rFonts w:ascii="Traditional Arabic" w:hAnsi="Traditional Arabic" w:cs="Traditional Arabic"/>
          <w:sz w:val="28"/>
          <w:szCs w:val="28"/>
          <w:rtl/>
          <w:lang w:bidi="ar-LB"/>
        </w:rPr>
        <w:t>3. الشخص الذي يزور أخاه المؤمن لأجل الله تعالى، فإنّه في الحقيقة يُعتبر زائر الله تعالى وهذا هو ثوابه المعجل في الدنيا الذي يترتب على هذه الزيارة، وفي الآخرة يصله من خزائن الرحمة الإلهيّة ما يحتاج إليه يوم البعث عند فقره وحاجته. طبعاً الذي يذهب لزيارة المؤمن لأغراض مادّية كإظهار العداوة للآخرين أو غيبة الناس أو خداعاً واحتيالاً ونحو ذلك، فهذه الزيارة لا قيمة ولا أثر لها.</w:t>
      </w:r>
    </w:p>
    <w:p w:rsidR="00166F0D" w:rsidRPr="004E02C8" w:rsidRDefault="00166F0D" w:rsidP="004E02C8">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6C3E1B">
        <w:rPr>
          <w:noProof/>
          <w:rtl/>
        </w:rPr>
        <w:lastRenderedPageBreak/>
        <w:pict>
          <v:shape id="_x0000_s1053" type="#_x0000_t75" style="position:absolute;left:0;text-align:left;margin-left:4in;margin-top:-11.9pt;width:183.45pt;height:325.55pt;z-index:26">
            <v:imagedata r:id="rId72" o:title=""/>
            <w10:wrap type="square"/>
          </v:shape>
        </w:pict>
      </w:r>
      <w:r w:rsidRPr="004E02C8">
        <w:rPr>
          <w:rFonts w:ascii="Traditional Arabic" w:hAnsi="Traditional Arabic" w:cs="Traditional Arabic"/>
          <w:b/>
          <w:bCs/>
          <w:color w:val="000080"/>
          <w:sz w:val="28"/>
          <w:szCs w:val="28"/>
          <w:rtl/>
          <w:lang w:bidi="ar-LB"/>
        </w:rPr>
        <w:t>نحن في حرب! يجب الدفاع</w:t>
      </w:r>
    </w:p>
    <w:p w:rsidR="00166F0D" w:rsidRDefault="00166F0D" w:rsidP="004E02C8">
      <w:pPr>
        <w:bidi/>
        <w:spacing w:after="0"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t>نحن الآن وسط معركة كهذه وفي حالة جهاد من هذا النوع. إنهم يهاجمون إيمان أبناء شعبنا ويهاجمون بصيرة الناس, ويهاجمون تقوانا ويهاجمون أخلاقنا, وينشرون مختلف الفيروسات المعنوية الخطيرة في أوساطنا. حسناً, ما الذي يجب علينا فعله؟ يجب علينا الدفاع, وهذا ما يحتاج إلى مركز عمليات ومقرّ, كما هي الحال في مقرّات ساحة الحرب. وصلاة الجمعة تعتبر واحداً من أهم هذه المقرّات, هي مقرّ الإيمان, مقرّ التقوى. فلننظر إلى صلاة الجمعة بهذا المنظار. وأنتم قادة هذه المقرات, فإن لكل مقرّ من مقرات الحرب قائداً, والقائد لمقرّ إمامة الجمعة هو إمام الجمعة بنفسه.</w:t>
      </w:r>
    </w:p>
    <w:p w:rsidR="00166F0D" w:rsidRDefault="00166F0D" w:rsidP="00C840DC">
      <w:pPr>
        <w:bidi/>
        <w:spacing w:after="0" w:line="240" w:lineRule="auto"/>
        <w:jc w:val="lowKashida"/>
        <w:rPr>
          <w:rFonts w:ascii="Traditional Arabic" w:hAnsi="Traditional Arabic" w:cs="Traditional Arabic"/>
          <w:sz w:val="28"/>
          <w:szCs w:val="28"/>
          <w:lang w:bidi="ar-LB"/>
        </w:rPr>
      </w:pPr>
    </w:p>
    <w:p w:rsidR="00166F0D" w:rsidRPr="00C840DC" w:rsidRDefault="00166F0D" w:rsidP="00C840DC">
      <w:pPr>
        <w:bidi/>
        <w:spacing w:after="0" w:line="240" w:lineRule="auto"/>
        <w:jc w:val="lowKashida"/>
        <w:rPr>
          <w:rFonts w:ascii="Traditional Arabic" w:hAnsi="Traditional Arabic" w:cs="Traditional Arabic"/>
          <w:b/>
          <w:bCs/>
          <w:color w:val="000080"/>
          <w:sz w:val="28"/>
          <w:szCs w:val="28"/>
          <w:lang w:bidi="ar-LB"/>
        </w:rPr>
      </w:pPr>
      <w:r w:rsidRPr="00C840DC">
        <w:rPr>
          <w:rFonts w:ascii="Traditional Arabic" w:hAnsi="Traditional Arabic" w:cs="Traditional Arabic"/>
          <w:b/>
          <w:bCs/>
          <w:color w:val="000080"/>
          <w:sz w:val="28"/>
          <w:szCs w:val="28"/>
          <w:rtl/>
          <w:lang w:bidi="ar-LB"/>
        </w:rPr>
        <w:t>ترويج المطالعة وقراءة الكتب</w:t>
      </w:r>
    </w:p>
    <w:p w:rsidR="00166F0D" w:rsidRDefault="00166F0D" w:rsidP="00C840DC">
      <w:pPr>
        <w:bidi/>
        <w:spacing w:after="0" w:line="240" w:lineRule="auto"/>
        <w:jc w:val="lowKashida"/>
        <w:rPr>
          <w:rFonts w:ascii="Traditional Arabic" w:hAnsi="Traditional Arabic" w:cs="Traditional Arabic"/>
          <w:sz w:val="28"/>
          <w:szCs w:val="28"/>
          <w:rtl/>
          <w:lang w:bidi="ar-LB"/>
        </w:rPr>
      </w:pPr>
      <w:r w:rsidRPr="00C840DC">
        <w:rPr>
          <w:rFonts w:ascii="Traditional Arabic" w:hAnsi="Traditional Arabic" w:cs="Traditional Arabic"/>
          <w:sz w:val="28"/>
          <w:szCs w:val="28"/>
          <w:rtl/>
          <w:lang w:bidi="ar-LB"/>
        </w:rPr>
        <w:t xml:space="preserve">كم له من الأهمية أن نحثّ الناس والشباب على المطالعة. فإن قراءة الكتب غاية في الأهمية. </w:t>
      </w:r>
    </w:p>
    <w:p w:rsidR="00166F0D" w:rsidRDefault="00166F0D" w:rsidP="00C840DC">
      <w:pPr>
        <w:bidi/>
        <w:spacing w:after="0" w:line="240" w:lineRule="auto"/>
        <w:jc w:val="lowKashida"/>
        <w:rPr>
          <w:rFonts w:ascii="Traditional Arabic" w:hAnsi="Traditional Arabic" w:cs="Traditional Arabic"/>
          <w:sz w:val="28"/>
          <w:szCs w:val="28"/>
          <w:rtl/>
          <w:lang w:bidi="ar-LB"/>
        </w:rPr>
      </w:pPr>
    </w:p>
    <w:p w:rsidR="00166F0D" w:rsidRDefault="00166F0D" w:rsidP="00C840DC">
      <w:pPr>
        <w:bidi/>
        <w:spacing w:after="0" w:line="240" w:lineRule="auto"/>
        <w:jc w:val="lowKashida"/>
        <w:rPr>
          <w:rFonts w:ascii="Traditional Arabic" w:hAnsi="Traditional Arabic" w:cs="Traditional Arabic"/>
          <w:sz w:val="28"/>
          <w:szCs w:val="28"/>
          <w:rtl/>
          <w:lang w:bidi="ar-LB"/>
        </w:rPr>
      </w:pPr>
    </w:p>
    <w:p w:rsidR="00166F0D" w:rsidRDefault="00166F0D" w:rsidP="00C840DC">
      <w:pPr>
        <w:bidi/>
        <w:spacing w:after="0" w:line="240" w:lineRule="auto"/>
        <w:jc w:val="lowKashida"/>
        <w:rPr>
          <w:rFonts w:ascii="Traditional Arabic" w:hAnsi="Traditional Arabic" w:cs="Traditional Arabic"/>
          <w:sz w:val="28"/>
          <w:szCs w:val="28"/>
          <w:rtl/>
          <w:lang w:bidi="ar-LB"/>
        </w:rPr>
      </w:pPr>
    </w:p>
    <w:p w:rsidR="00166F0D" w:rsidRDefault="00166F0D" w:rsidP="00C840DC">
      <w:pPr>
        <w:bidi/>
        <w:spacing w:after="0" w:line="240" w:lineRule="auto"/>
        <w:jc w:val="lowKashida"/>
        <w:rPr>
          <w:rFonts w:ascii="Traditional Arabic" w:hAnsi="Traditional Arabic" w:cs="Traditional Arabic"/>
          <w:sz w:val="28"/>
          <w:szCs w:val="28"/>
          <w:rtl/>
          <w:lang w:bidi="ar-LB"/>
        </w:rPr>
      </w:pPr>
    </w:p>
    <w:p w:rsidR="00166F0D" w:rsidRPr="00C840DC" w:rsidRDefault="00166F0D" w:rsidP="00C840DC">
      <w:pPr>
        <w:bidi/>
        <w:spacing w:after="0" w:line="240" w:lineRule="auto"/>
        <w:jc w:val="lowKashida"/>
        <w:rPr>
          <w:rFonts w:ascii="Traditional Arabic" w:hAnsi="Traditional Arabic" w:cs="Traditional Arabic"/>
          <w:b/>
          <w:bCs/>
          <w:color w:val="000080"/>
          <w:sz w:val="40"/>
          <w:szCs w:val="40"/>
          <w:rtl/>
          <w:lang w:bidi="ar-LB"/>
        </w:rPr>
      </w:pPr>
      <w:r w:rsidRPr="00C840DC">
        <w:rPr>
          <w:rFonts w:ascii="Traditional Arabic" w:hAnsi="Traditional Arabic" w:cs="Traditional Arabic"/>
          <w:b/>
          <w:bCs/>
          <w:color w:val="000080"/>
          <w:sz w:val="40"/>
          <w:szCs w:val="40"/>
          <w:rtl/>
          <w:lang w:bidi="ar-LB"/>
        </w:rPr>
        <w:t>منارة الأمة</w:t>
      </w:r>
    </w:p>
    <w:p w:rsidR="00166F0D" w:rsidRPr="00C840DC" w:rsidRDefault="00166F0D" w:rsidP="00C840DC">
      <w:pPr>
        <w:bidi/>
        <w:spacing w:after="0" w:line="240" w:lineRule="auto"/>
        <w:jc w:val="lowKashida"/>
        <w:rPr>
          <w:rFonts w:ascii="Traditional Arabic" w:hAnsi="Traditional Arabic" w:cs="Traditional Arabic"/>
          <w:sz w:val="28"/>
          <w:szCs w:val="28"/>
          <w:lang w:bidi="ar-LB"/>
        </w:rPr>
      </w:pPr>
    </w:p>
    <w:p w:rsidR="00166F0D" w:rsidRPr="00C840DC" w:rsidRDefault="00166F0D" w:rsidP="00C840DC">
      <w:pPr>
        <w:bidi/>
        <w:spacing w:after="0" w:line="240" w:lineRule="auto"/>
        <w:jc w:val="lowKashida"/>
        <w:rPr>
          <w:rFonts w:ascii="Traditional Arabic" w:hAnsi="Traditional Arabic" w:cs="Traditional Arabic"/>
          <w:sz w:val="28"/>
          <w:szCs w:val="28"/>
          <w:rtl/>
          <w:lang w:bidi="ar-LB"/>
        </w:rPr>
      </w:pPr>
      <w:r w:rsidRPr="00C840DC">
        <w:rPr>
          <w:rFonts w:ascii="Traditional Arabic" w:hAnsi="Traditional Arabic" w:cs="Traditional Arabic"/>
          <w:sz w:val="28"/>
          <w:szCs w:val="28"/>
          <w:rtl/>
          <w:lang w:bidi="ar-LB"/>
        </w:rPr>
        <w:t>توجيهات تبيّن وظائف الأمّة الإسلاميّة ومسؤوليّاتها وتكاليفها في القضايا المصيريّة والمفصليّة</w:t>
      </w:r>
    </w:p>
    <w:p w:rsidR="00166F0D" w:rsidRDefault="00166F0D" w:rsidP="00C840DC">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C840DC">
        <w:rPr>
          <w:rFonts w:ascii="Traditional Arabic" w:hAnsi="Traditional Arabic" w:cs="Traditional Arabic"/>
          <w:sz w:val="28"/>
          <w:szCs w:val="28"/>
          <w:rtl/>
          <w:lang w:bidi="ar-LB"/>
        </w:rPr>
        <w:lastRenderedPageBreak/>
        <w:t>وعليكم أيضاً بتعريف الكتاب الجيّد. بل وينبغي بأن تكون مراكز صلاة الجمعة - بحسب تصوّري واعتقادي - محلاً لعرض وترويج الكتب الجيدة والمعاصرة والمطلوبة، فتكون الكتب على مرأى الناس وفي متناول أيديهم، وأن تتوافر لهم إمكانية شراء الكتب من هذا المكان أو من أماكن أخرى... فلنحثّ الناس على المطالعة وقراءة الكتب، ولنحرّض النخب على إنتاج الكتب وتأليفها، فإنّها من المسائل الضرورية.</w:t>
      </w:r>
    </w:p>
    <w:p w:rsidR="00166F0D" w:rsidRPr="00C840DC" w:rsidRDefault="00166F0D" w:rsidP="00C840DC">
      <w:pPr>
        <w:bidi/>
        <w:spacing w:after="0" w:line="240" w:lineRule="auto"/>
        <w:jc w:val="lowKashida"/>
        <w:rPr>
          <w:rFonts w:ascii="Traditional Arabic" w:hAnsi="Traditional Arabic" w:cs="Traditional Arabic"/>
          <w:b/>
          <w:bCs/>
          <w:color w:val="000080"/>
          <w:sz w:val="28"/>
          <w:szCs w:val="28"/>
          <w:lang w:bidi="ar-LB"/>
        </w:rPr>
      </w:pPr>
    </w:p>
    <w:p w:rsidR="00166F0D" w:rsidRPr="00C840DC" w:rsidRDefault="00166F0D" w:rsidP="00C840DC">
      <w:pPr>
        <w:bidi/>
        <w:spacing w:after="0" w:line="240" w:lineRule="auto"/>
        <w:jc w:val="lowKashida"/>
        <w:rPr>
          <w:rFonts w:ascii="Traditional Arabic" w:hAnsi="Traditional Arabic" w:cs="Traditional Arabic"/>
          <w:b/>
          <w:bCs/>
          <w:color w:val="000080"/>
          <w:sz w:val="28"/>
          <w:szCs w:val="28"/>
          <w:lang w:bidi="ar-LB"/>
        </w:rPr>
      </w:pPr>
      <w:r w:rsidRPr="00C840DC">
        <w:rPr>
          <w:rFonts w:ascii="Traditional Arabic" w:hAnsi="Traditional Arabic" w:cs="Traditional Arabic"/>
          <w:b/>
          <w:bCs/>
          <w:color w:val="000080"/>
          <w:sz w:val="28"/>
          <w:szCs w:val="28"/>
          <w:rtl/>
          <w:lang w:bidi="ar-LB"/>
        </w:rPr>
        <w:t xml:space="preserve">كلام جديد، وأفكار ذكية </w:t>
      </w:r>
    </w:p>
    <w:p w:rsidR="00166F0D" w:rsidRDefault="00166F0D" w:rsidP="00C840DC">
      <w:pPr>
        <w:bidi/>
        <w:spacing w:after="0" w:line="240" w:lineRule="auto"/>
        <w:jc w:val="lowKashida"/>
        <w:rPr>
          <w:rFonts w:ascii="Traditional Arabic" w:hAnsi="Traditional Arabic" w:cs="Traditional Arabic"/>
          <w:sz w:val="28"/>
          <w:szCs w:val="28"/>
          <w:rtl/>
          <w:lang w:bidi="ar-LB"/>
        </w:rPr>
      </w:pPr>
      <w:r w:rsidRPr="00C840DC">
        <w:rPr>
          <w:rFonts w:ascii="Traditional Arabic" w:hAnsi="Traditional Arabic" w:cs="Traditional Arabic"/>
          <w:sz w:val="28"/>
          <w:szCs w:val="28"/>
          <w:rtl/>
          <w:lang w:bidi="ar-LB"/>
        </w:rPr>
        <w:t>عليكم جذب الشباب إلى صلاة الجمعة، ولا يتمّ هذا الجذب عبر قولكم: "هلمّوا أيها الشباب وشجّعوا أنفسكم على الحضور"، وأمثال ذلك، وإنّما يجب استمالة الشابّ عن طريق القلب والفهم والتفكير. فإنّ من الأمور التي تجذب الشابّ إلى صلاة الجمعة، الحديث القويّ والذكيّ والمتين. فالكلام الواهي والضعيف، سواء في الشأن السياسيّ أو الثقافيّ، ... لا يجذب الشابّ الذي قد جاء بحثاً عن أفكار جديدة وكلام جيّد وجديد من هذا المنبر... فعليكم بالتفكّر والتدبّر والتحرّي والتقصّي، للوصول إلى كلام جديد وأفكار جديدة جذابة للشباب، وعندها سيكون للشباب حضورهم ومشاركتهم في هذه الجلسات باندفاعٍ من تلقاء أنفسهم بدون أن تقوموا بدفعهم وحثّهم على الحضور.</w:t>
      </w:r>
    </w:p>
    <w:p w:rsidR="00166F0D" w:rsidRPr="00C840DC" w:rsidRDefault="00166F0D" w:rsidP="00C840DC">
      <w:pPr>
        <w:bidi/>
        <w:spacing w:after="0" w:line="240" w:lineRule="auto"/>
        <w:jc w:val="lowKashida"/>
        <w:rPr>
          <w:rFonts w:ascii="Traditional Arabic" w:hAnsi="Traditional Arabic" w:cs="Traditional Arabic"/>
          <w:b/>
          <w:bCs/>
          <w:color w:val="000080"/>
          <w:sz w:val="28"/>
          <w:szCs w:val="28"/>
          <w:lang w:bidi="ar-LB"/>
        </w:rPr>
      </w:pPr>
    </w:p>
    <w:p w:rsidR="00166F0D" w:rsidRPr="00C840DC" w:rsidRDefault="00166F0D" w:rsidP="00C840DC">
      <w:pPr>
        <w:bidi/>
        <w:spacing w:after="0" w:line="240" w:lineRule="auto"/>
        <w:jc w:val="lowKashida"/>
        <w:rPr>
          <w:rFonts w:ascii="Traditional Arabic" w:hAnsi="Traditional Arabic" w:cs="Traditional Arabic"/>
          <w:b/>
          <w:bCs/>
          <w:color w:val="000080"/>
          <w:sz w:val="28"/>
          <w:szCs w:val="28"/>
          <w:lang w:bidi="ar-LB"/>
        </w:rPr>
      </w:pPr>
      <w:r w:rsidRPr="00C840DC">
        <w:rPr>
          <w:rFonts w:ascii="Traditional Arabic" w:hAnsi="Traditional Arabic" w:cs="Traditional Arabic"/>
          <w:b/>
          <w:bCs/>
          <w:color w:val="000080"/>
          <w:sz w:val="28"/>
          <w:szCs w:val="28"/>
          <w:rtl/>
          <w:lang w:bidi="ar-LB"/>
        </w:rPr>
        <w:t>معرفة مواطن الفراغ والحاجات</w:t>
      </w:r>
    </w:p>
    <w:p w:rsidR="00166F0D" w:rsidRDefault="00166F0D" w:rsidP="00C840DC">
      <w:pPr>
        <w:bidi/>
        <w:spacing w:after="0" w:line="240" w:lineRule="auto"/>
        <w:jc w:val="lowKashida"/>
        <w:rPr>
          <w:rFonts w:ascii="Traditional Arabic" w:hAnsi="Traditional Arabic" w:cs="Traditional Arabic"/>
          <w:sz w:val="28"/>
          <w:szCs w:val="28"/>
          <w:rtl/>
          <w:lang w:bidi="ar-LB"/>
        </w:rPr>
      </w:pPr>
      <w:r w:rsidRPr="00C840DC">
        <w:rPr>
          <w:rFonts w:ascii="Traditional Arabic" w:hAnsi="Traditional Arabic" w:cs="Traditional Arabic"/>
          <w:sz w:val="28"/>
          <w:szCs w:val="28"/>
          <w:rtl/>
          <w:lang w:bidi="ar-LB"/>
        </w:rPr>
        <w:t>إنّما خطبة الجمعة هي ما يتدفّق من قلب إمام الجمعة وذهنه الوقّاد، ويجري على لسانه، ويُعرض على الناس ببيان بليغ فصيح وبحسب ما تقتضيه حاجة الناس. فما هي حاجاتهم؟ فلا بدّ من معرفة مواطن الفراغ والحاجات، والوقوف على ما يلبّي تلك الحاجة ومعرفة ما يسدّ حاجة المستمع وجوعه من دواء فكريّ وطعام وغذاء فكريّ، وبيان ذلك بالتي هي أحسن.</w:t>
      </w:r>
    </w:p>
    <w:p w:rsidR="00166F0D" w:rsidRPr="00C840DC" w:rsidRDefault="00166F0D" w:rsidP="00C840DC">
      <w:pPr>
        <w:bidi/>
        <w:spacing w:after="0" w:line="240" w:lineRule="auto"/>
        <w:jc w:val="right"/>
        <w:rPr>
          <w:rFonts w:ascii="Traditional Arabic" w:hAnsi="Traditional Arabic" w:cs="Traditional Arabic"/>
          <w:b/>
          <w:bCs/>
          <w:sz w:val="28"/>
          <w:szCs w:val="28"/>
          <w:lang w:bidi="ar-LB"/>
        </w:rPr>
      </w:pPr>
    </w:p>
    <w:p w:rsidR="00166F0D" w:rsidRPr="00C840DC" w:rsidRDefault="00166F0D" w:rsidP="00C840DC">
      <w:pPr>
        <w:bidi/>
        <w:spacing w:after="0" w:line="240" w:lineRule="auto"/>
        <w:jc w:val="lowKashida"/>
        <w:rPr>
          <w:rFonts w:ascii="Traditional Arabic" w:hAnsi="Traditional Arabic" w:cs="Traditional Arabic"/>
          <w:sz w:val="28"/>
          <w:szCs w:val="28"/>
          <w:lang w:bidi="ar-LB"/>
        </w:rPr>
      </w:pPr>
      <w:r w:rsidRPr="00C840DC">
        <w:rPr>
          <w:rFonts w:ascii="Traditional Arabic" w:hAnsi="Traditional Arabic" w:cs="Traditional Arabic"/>
          <w:b/>
          <w:bCs/>
          <w:sz w:val="28"/>
          <w:szCs w:val="28"/>
          <w:rtl/>
          <w:lang w:bidi="ar-LB"/>
        </w:rPr>
        <w:t>2016/01/04</w:t>
      </w:r>
      <w:r>
        <w:rPr>
          <w:rFonts w:ascii="Traditional Arabic" w:hAnsi="Traditional Arabic" w:cs="Traditional Arabic"/>
          <w:sz w:val="28"/>
          <w:szCs w:val="28"/>
          <w:rtl/>
          <w:lang w:bidi="ar-LB"/>
        </w:rPr>
        <w:br w:type="page"/>
      </w:r>
      <w:r w:rsidRPr="00C840DC">
        <w:rPr>
          <w:rFonts w:ascii="Traditional Arabic" w:hAnsi="Traditional Arabic" w:cs="Traditional Arabic"/>
          <w:b/>
          <w:bCs/>
          <w:color w:val="000080"/>
          <w:sz w:val="28"/>
          <w:szCs w:val="28"/>
          <w:rtl/>
          <w:lang w:bidi="ar-LB"/>
        </w:rPr>
        <w:lastRenderedPageBreak/>
        <w:t>ثورة بقيت وخُلّدت جديرة بالتحليل والدراسة</w:t>
      </w:r>
    </w:p>
    <w:p w:rsidR="00166F0D" w:rsidRDefault="00166F0D" w:rsidP="00C840DC">
      <w:pPr>
        <w:bidi/>
        <w:spacing w:after="0" w:line="240" w:lineRule="auto"/>
        <w:jc w:val="lowKashida"/>
        <w:rPr>
          <w:rFonts w:ascii="Traditional Arabic" w:hAnsi="Traditional Arabic" w:cs="Traditional Arabic"/>
          <w:sz w:val="28"/>
          <w:szCs w:val="28"/>
          <w:rtl/>
          <w:lang w:bidi="ar-LB"/>
        </w:rPr>
      </w:pPr>
      <w:r w:rsidRPr="00C840DC">
        <w:rPr>
          <w:rFonts w:ascii="Traditional Arabic" w:hAnsi="Traditional Arabic" w:cs="Traditional Arabic"/>
          <w:sz w:val="28"/>
          <w:szCs w:val="28"/>
          <w:rtl/>
          <w:lang w:bidi="ar-LB"/>
        </w:rPr>
        <w:t>هذا ما يتطلّب دراسةً وتحليلاً. وعليكم أنتم الشباب التصدّي لتحليل هذه القضية، فبالنسبة لي هي واضحة، لكن على الشباب أن يتداولوا هذا الأمر، ويتباحثوا، ويفكروا، وينظروا ما هو الأمر الذي لعب دوراً في هذا المضمار، وأيّ عنصر ترك بصماته على تلك النهضات، بحيث لم تتمكّن من مواصلة طريقها ومن إيتاء ثمارها المنشودة، فيما الثورة الإسلامية تمكّنت من الثبات والصمود بكل قوة واقتدار... ولو توصلّنا في شأن هذه الأحداث إلى تحليل صائب، لتضاءلت عند ذاك مساعي البعض في بثّ بذور الخوف والرعب واليأس في قلوب الناس ولاضمحلّت كلّياً... ولاتّضح طريق مستقبل هذا البلد تمامًا.</w:t>
      </w:r>
    </w:p>
    <w:p w:rsidR="00166F0D" w:rsidRPr="00C840DC" w:rsidRDefault="00166F0D" w:rsidP="00C840DC">
      <w:pPr>
        <w:bidi/>
        <w:spacing w:after="0" w:line="240" w:lineRule="auto"/>
        <w:jc w:val="lowKashida"/>
        <w:rPr>
          <w:rFonts w:ascii="Traditional Arabic" w:hAnsi="Traditional Arabic" w:cs="Traditional Arabic"/>
          <w:b/>
          <w:bCs/>
          <w:color w:val="000080"/>
          <w:sz w:val="28"/>
          <w:szCs w:val="28"/>
          <w:lang w:bidi="ar-LB"/>
        </w:rPr>
      </w:pPr>
    </w:p>
    <w:p w:rsidR="00166F0D" w:rsidRPr="00C840DC" w:rsidRDefault="00166F0D" w:rsidP="00C840DC">
      <w:pPr>
        <w:bidi/>
        <w:spacing w:after="0" w:line="240" w:lineRule="auto"/>
        <w:jc w:val="lowKashida"/>
        <w:rPr>
          <w:rFonts w:ascii="Traditional Arabic" w:hAnsi="Traditional Arabic" w:cs="Traditional Arabic"/>
          <w:b/>
          <w:bCs/>
          <w:color w:val="000080"/>
          <w:sz w:val="28"/>
          <w:szCs w:val="28"/>
          <w:lang w:bidi="ar-LB"/>
        </w:rPr>
      </w:pPr>
      <w:r w:rsidRPr="00C840DC">
        <w:rPr>
          <w:rFonts w:ascii="Traditional Arabic" w:hAnsi="Traditional Arabic" w:cs="Traditional Arabic"/>
          <w:b/>
          <w:bCs/>
          <w:color w:val="000080"/>
          <w:sz w:val="28"/>
          <w:szCs w:val="28"/>
          <w:rtl/>
          <w:lang w:bidi="ar-LB"/>
        </w:rPr>
        <w:t>معرفة التكليف وأداؤه!</w:t>
      </w:r>
    </w:p>
    <w:p w:rsidR="00166F0D" w:rsidRDefault="00166F0D" w:rsidP="00C840DC">
      <w:pPr>
        <w:bidi/>
        <w:spacing w:after="0" w:line="240" w:lineRule="auto"/>
        <w:jc w:val="lowKashida"/>
        <w:rPr>
          <w:rFonts w:ascii="Traditional Arabic" w:hAnsi="Traditional Arabic" w:cs="Traditional Arabic"/>
          <w:sz w:val="28"/>
          <w:szCs w:val="28"/>
          <w:rtl/>
          <w:lang w:bidi="ar-LB"/>
        </w:rPr>
      </w:pPr>
      <w:r w:rsidRPr="00C840DC">
        <w:rPr>
          <w:rFonts w:ascii="Traditional Arabic" w:hAnsi="Traditional Arabic" w:cs="Traditional Arabic"/>
          <w:sz w:val="28"/>
          <w:szCs w:val="28"/>
          <w:rtl/>
          <w:lang w:bidi="ar-LB"/>
        </w:rPr>
        <w:t>على شباب إيران والشعب الإيرانيّ ومسؤولي البلاد التحليّ بالوعي واليقظة والأمل والشجاعة والتوكّل على الله والاعتماد على نقاط القوة الكثيرة، لمواجهة عِداء الأعداء، وهذا أمرٌ بالغ الأهمية. إنّ لكل لحظة تكليفًا محدّدًا، والواجب هو معرفة ذلك التكليف وأداؤه.</w:t>
      </w:r>
    </w:p>
    <w:p w:rsidR="00166F0D" w:rsidRPr="00C840DC" w:rsidRDefault="00166F0D" w:rsidP="00C840DC">
      <w:pPr>
        <w:bidi/>
        <w:spacing w:after="0" w:line="240" w:lineRule="auto"/>
        <w:jc w:val="lowKashida"/>
        <w:rPr>
          <w:rFonts w:ascii="Traditional Arabic" w:hAnsi="Traditional Arabic" w:cs="Traditional Arabic"/>
          <w:b/>
          <w:bCs/>
          <w:color w:val="000080"/>
          <w:sz w:val="28"/>
          <w:szCs w:val="28"/>
          <w:lang w:bidi="ar-LB"/>
        </w:rPr>
      </w:pPr>
    </w:p>
    <w:p w:rsidR="00166F0D" w:rsidRPr="00C840DC" w:rsidRDefault="00166F0D" w:rsidP="00C840DC">
      <w:pPr>
        <w:bidi/>
        <w:spacing w:after="0" w:line="240" w:lineRule="auto"/>
        <w:jc w:val="lowKashida"/>
        <w:rPr>
          <w:rFonts w:ascii="Traditional Arabic" w:hAnsi="Traditional Arabic" w:cs="Traditional Arabic"/>
          <w:b/>
          <w:bCs/>
          <w:color w:val="000080"/>
          <w:sz w:val="28"/>
          <w:szCs w:val="28"/>
          <w:lang w:bidi="ar-LB"/>
        </w:rPr>
      </w:pPr>
      <w:r w:rsidRPr="00C840DC">
        <w:rPr>
          <w:rFonts w:ascii="Traditional Arabic" w:hAnsi="Traditional Arabic" w:cs="Traditional Arabic"/>
          <w:b/>
          <w:bCs/>
          <w:color w:val="000080"/>
          <w:sz w:val="28"/>
          <w:szCs w:val="28"/>
          <w:rtl/>
          <w:lang w:bidi="ar-LB"/>
        </w:rPr>
        <w:t>الأساس حضور الناس!</w:t>
      </w:r>
    </w:p>
    <w:p w:rsidR="00166F0D" w:rsidRDefault="00166F0D" w:rsidP="00C840DC">
      <w:pPr>
        <w:bidi/>
        <w:spacing w:after="0" w:line="240" w:lineRule="auto"/>
        <w:jc w:val="lowKashida"/>
        <w:rPr>
          <w:rFonts w:ascii="Traditional Arabic" w:hAnsi="Traditional Arabic" w:cs="Traditional Arabic"/>
          <w:sz w:val="28"/>
          <w:szCs w:val="28"/>
          <w:rtl/>
          <w:lang w:bidi="ar-LB"/>
        </w:rPr>
      </w:pPr>
      <w:r w:rsidRPr="00C840DC">
        <w:rPr>
          <w:rFonts w:ascii="Traditional Arabic" w:hAnsi="Traditional Arabic" w:cs="Traditional Arabic"/>
          <w:sz w:val="28"/>
          <w:szCs w:val="28"/>
          <w:rtl/>
          <w:lang w:bidi="ar-LB"/>
        </w:rPr>
        <w:t>إن الأساس في الانتخابات هو حضور الناس عند صناديق الاقتراع والإدلاء بأصواتهم. فعلى الجميع المشاركة في الانتخاب لأنها مبعث عزة نظام الجمهورية الإسلامية، وعزة الإسلام، وعزة الشعب الإيراني، وعزة البلد.</w:t>
      </w:r>
    </w:p>
    <w:p w:rsidR="00166F0D" w:rsidRDefault="00166F0D" w:rsidP="00C840DC">
      <w:pPr>
        <w:bidi/>
        <w:spacing w:after="0" w:line="240" w:lineRule="auto"/>
        <w:jc w:val="lowKashida"/>
        <w:rPr>
          <w:rFonts w:ascii="Traditional Arabic" w:hAnsi="Traditional Arabic" w:cs="Traditional Arabic"/>
          <w:sz w:val="28"/>
          <w:szCs w:val="28"/>
          <w:rtl/>
          <w:lang w:bidi="ar-LB"/>
        </w:rPr>
      </w:pPr>
    </w:p>
    <w:p w:rsidR="00166F0D" w:rsidRPr="00C840DC" w:rsidRDefault="00166F0D" w:rsidP="00C840DC">
      <w:pPr>
        <w:bidi/>
        <w:spacing w:after="0" w:line="240" w:lineRule="auto"/>
        <w:jc w:val="lowKashida"/>
        <w:rPr>
          <w:rFonts w:ascii="Traditional Arabic" w:hAnsi="Traditional Arabic" w:cs="Traditional Arabic"/>
          <w:b/>
          <w:bCs/>
          <w:sz w:val="28"/>
          <w:szCs w:val="28"/>
          <w:lang w:bidi="ar-LB"/>
        </w:rPr>
      </w:pPr>
    </w:p>
    <w:p w:rsidR="00166F0D" w:rsidRPr="00C840DC" w:rsidRDefault="00166F0D" w:rsidP="00C840DC">
      <w:pPr>
        <w:bidi/>
        <w:spacing w:after="0" w:line="240" w:lineRule="auto"/>
        <w:jc w:val="right"/>
        <w:rPr>
          <w:rFonts w:ascii="Traditional Arabic" w:hAnsi="Traditional Arabic" w:cs="Traditional Arabic"/>
          <w:b/>
          <w:bCs/>
          <w:sz w:val="28"/>
          <w:szCs w:val="28"/>
          <w:lang w:bidi="ar-LB"/>
        </w:rPr>
      </w:pPr>
      <w:r w:rsidRPr="00C840DC">
        <w:rPr>
          <w:rFonts w:ascii="Traditional Arabic" w:hAnsi="Traditional Arabic" w:cs="Traditional Arabic"/>
          <w:b/>
          <w:bCs/>
          <w:sz w:val="28"/>
          <w:szCs w:val="28"/>
          <w:rtl/>
          <w:lang w:bidi="ar-LB"/>
        </w:rPr>
        <w:t>09/01/2016</w:t>
      </w:r>
    </w:p>
    <w:p w:rsidR="00166F0D" w:rsidRPr="00C840DC" w:rsidRDefault="00166F0D" w:rsidP="00C840DC">
      <w:pPr>
        <w:bidi/>
        <w:spacing w:after="0" w:line="240" w:lineRule="auto"/>
        <w:jc w:val="lowKashida"/>
        <w:rPr>
          <w:rFonts w:ascii="Traditional Arabic" w:hAnsi="Traditional Arabic" w:cs="Traditional Arabic"/>
          <w:sz w:val="28"/>
          <w:szCs w:val="28"/>
          <w:lang w:bidi="ar-LB"/>
        </w:rPr>
      </w:pPr>
      <w:r w:rsidRPr="00C840DC">
        <w:rPr>
          <w:rFonts w:ascii="Traditional Arabic" w:hAnsi="Traditional Arabic" w:cs="Traditional Arabic"/>
          <w:sz w:val="28"/>
          <w:szCs w:val="28"/>
          <w:rtl/>
          <w:lang w:bidi="ar-LB"/>
        </w:rPr>
        <w:t xml:space="preserve"> </w:t>
      </w:r>
    </w:p>
    <w:p w:rsidR="00166F0D" w:rsidRDefault="00166F0D" w:rsidP="00C840DC">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33787E">
        <w:rPr>
          <w:rFonts w:ascii="Traditional Arabic" w:hAnsi="Traditional Arabic" w:cs="Traditional Arabic"/>
          <w:sz w:val="28"/>
          <w:szCs w:val="28"/>
          <w:lang w:bidi="ar-LB"/>
        </w:rPr>
        <w:lastRenderedPageBreak/>
        <w:pict>
          <v:shape id="_x0000_i1069" type="#_x0000_t75" style="width:428.25pt;height:286.1pt">
            <v:imagedata r:id="rId73" o:title=""/>
          </v:shape>
        </w:pict>
      </w:r>
    </w:p>
    <w:p w:rsidR="00166F0D" w:rsidRDefault="00166F0D" w:rsidP="00C840DC">
      <w:pPr>
        <w:bidi/>
        <w:spacing w:after="0" w:line="240" w:lineRule="auto"/>
        <w:jc w:val="lowKashida"/>
        <w:rPr>
          <w:rFonts w:ascii="Traditional Arabic" w:hAnsi="Traditional Arabic" w:cs="Traditional Arabic"/>
          <w:sz w:val="28"/>
          <w:szCs w:val="28"/>
          <w:rtl/>
          <w:lang w:bidi="ar-LB"/>
        </w:rPr>
      </w:pPr>
    </w:p>
    <w:p w:rsidR="00166F0D" w:rsidRPr="00C840DC" w:rsidRDefault="00166F0D" w:rsidP="00C840DC">
      <w:pPr>
        <w:bidi/>
        <w:spacing w:after="0" w:line="240" w:lineRule="auto"/>
        <w:jc w:val="lowKashida"/>
        <w:rPr>
          <w:rFonts w:ascii="Traditional Arabic" w:hAnsi="Traditional Arabic" w:cs="Traditional Arabic"/>
          <w:b/>
          <w:bCs/>
          <w:sz w:val="28"/>
          <w:szCs w:val="28"/>
          <w:lang w:bidi="ar-LB"/>
        </w:rPr>
      </w:pPr>
      <w:r w:rsidRPr="00C840DC">
        <w:rPr>
          <w:rFonts w:ascii="Traditional Arabic" w:hAnsi="Traditional Arabic" w:cs="Traditional Arabic"/>
          <w:b/>
          <w:bCs/>
          <w:sz w:val="28"/>
          <w:szCs w:val="28"/>
          <w:rtl/>
          <w:lang w:bidi="ar-LB"/>
        </w:rPr>
        <w:t xml:space="preserve">"الاقتصاد المقاوم": حلّ المشكلة الاقتصاديّة </w:t>
      </w:r>
    </w:p>
    <w:p w:rsidR="00166F0D" w:rsidRDefault="00166F0D" w:rsidP="00C840DC">
      <w:pPr>
        <w:bidi/>
        <w:spacing w:after="0" w:line="240" w:lineRule="auto"/>
        <w:jc w:val="lowKashida"/>
        <w:rPr>
          <w:rFonts w:ascii="Traditional Arabic" w:hAnsi="Traditional Arabic" w:cs="Traditional Arabic"/>
          <w:sz w:val="28"/>
          <w:szCs w:val="28"/>
          <w:rtl/>
          <w:lang w:bidi="ar-LB"/>
        </w:rPr>
      </w:pPr>
      <w:r w:rsidRPr="00C840DC">
        <w:rPr>
          <w:rFonts w:ascii="Traditional Arabic" w:hAnsi="Traditional Arabic" w:cs="Traditional Arabic"/>
          <w:sz w:val="28"/>
          <w:szCs w:val="28"/>
          <w:rtl/>
          <w:lang w:bidi="ar-LB"/>
        </w:rPr>
        <w:t>يجب علينا أن نعمل بإدارة وتدبير، وأن نعمل بشكل صحيح، والسبيل إلى ذلك هو الاقتصاد المقاوم... وإلا فلو شخصنا بأبصارنا إلى قرارات الأجانب، وعلّقنا آمالنا على ما في يد الأجنبيّ، لما حقّقنا شيئاً. فقد خفّضوا سعر نفطنا اليوم إلى خُمس ثمنه تقريباً، وأوصلوا للأسف هذه الثروة الأساسية لاقتصادنا إلى خمس قيمتها على وجه التقريب... وهذه مسائل تحدث كثيراً فيما لو ركّز الإنسان بصره وآماله على العدوّ. وهي هزّات لا مناص منها ولا اختيار للمرء فيها، فلا بدّ من بناء الاقتصاد بالطريقة التي تمكّنه من الثبات أمام هذه الهزات وعدم التأثر بها.</w:t>
      </w:r>
    </w:p>
    <w:p w:rsidR="00166F0D" w:rsidRPr="00C840DC" w:rsidRDefault="00166F0D" w:rsidP="00C840DC">
      <w:pPr>
        <w:bidi/>
        <w:spacing w:after="0" w:line="240" w:lineRule="auto"/>
        <w:jc w:val="lowKashida"/>
        <w:rPr>
          <w:rFonts w:ascii="Traditional Arabic" w:hAnsi="Traditional Arabic" w:cs="Traditional Arabic"/>
          <w:sz w:val="28"/>
          <w:szCs w:val="28"/>
          <w:lang w:bidi="ar-LB"/>
        </w:rPr>
      </w:pPr>
    </w:p>
    <w:p w:rsidR="00166F0D" w:rsidRDefault="00166F0D" w:rsidP="00C840DC">
      <w:pPr>
        <w:bidi/>
        <w:spacing w:after="0" w:line="240" w:lineRule="auto"/>
        <w:jc w:val="right"/>
        <w:rPr>
          <w:rFonts w:ascii="Traditional Arabic" w:hAnsi="Traditional Arabic" w:cs="Traditional Arabic"/>
          <w:b/>
          <w:bCs/>
          <w:sz w:val="28"/>
          <w:szCs w:val="28"/>
          <w:rtl/>
          <w:lang w:bidi="ar-LB"/>
        </w:rPr>
      </w:pPr>
      <w:r w:rsidRPr="00C840DC">
        <w:rPr>
          <w:rFonts w:ascii="Traditional Arabic" w:hAnsi="Traditional Arabic" w:cs="Traditional Arabic"/>
          <w:b/>
          <w:bCs/>
          <w:sz w:val="28"/>
          <w:szCs w:val="28"/>
          <w:rtl/>
          <w:lang w:bidi="ar-LB"/>
        </w:rPr>
        <w:t>2016/01/20</w:t>
      </w:r>
    </w:p>
    <w:p w:rsidR="00166F0D" w:rsidRDefault="00166F0D" w:rsidP="00C840DC">
      <w:pPr>
        <w:bidi/>
        <w:spacing w:after="0" w:line="240" w:lineRule="auto"/>
        <w:jc w:val="right"/>
        <w:rPr>
          <w:rFonts w:ascii="Traditional Arabic" w:hAnsi="Traditional Arabic" w:cs="Traditional Arabic"/>
          <w:b/>
          <w:bCs/>
          <w:sz w:val="28"/>
          <w:szCs w:val="28"/>
          <w:rtl/>
          <w:lang w:bidi="ar-LB"/>
        </w:rPr>
      </w:pPr>
    </w:p>
    <w:p w:rsidR="00166F0D" w:rsidRDefault="00166F0D" w:rsidP="00C840DC">
      <w:pPr>
        <w:bidi/>
        <w:spacing w:after="0" w:line="240" w:lineRule="auto"/>
        <w:jc w:val="lowKashida"/>
        <w:rPr>
          <w:rFonts w:ascii="Traditional Arabic" w:hAnsi="Traditional Arabic" w:cs="Traditional Arabic"/>
          <w:b/>
          <w:bCs/>
          <w:color w:val="000080"/>
          <w:sz w:val="28"/>
          <w:szCs w:val="28"/>
          <w:rtl/>
          <w:lang w:bidi="ar-LB"/>
        </w:rPr>
      </w:pPr>
      <w:r>
        <w:rPr>
          <w:rFonts w:ascii="Traditional Arabic" w:hAnsi="Traditional Arabic" w:cs="Traditional Arabic"/>
          <w:b/>
          <w:bCs/>
          <w:sz w:val="28"/>
          <w:szCs w:val="28"/>
          <w:rtl/>
          <w:lang w:bidi="ar-LB"/>
        </w:rPr>
        <w:br w:type="page"/>
      </w:r>
      <w:r w:rsidRPr="00C840DC">
        <w:rPr>
          <w:rFonts w:ascii="Traditional Arabic" w:hAnsi="Traditional Arabic" w:cs="Traditional Arabic"/>
          <w:b/>
          <w:bCs/>
          <w:color w:val="000080"/>
          <w:sz w:val="28"/>
          <w:szCs w:val="28"/>
          <w:rtl/>
          <w:lang w:bidi="ar-LB"/>
        </w:rPr>
        <w:lastRenderedPageBreak/>
        <w:t>الثورة تحوّل تدريجيّ</w:t>
      </w:r>
    </w:p>
    <w:p w:rsidR="00166F0D" w:rsidRPr="00C840DC" w:rsidRDefault="00166F0D" w:rsidP="00C840DC">
      <w:pPr>
        <w:bidi/>
        <w:spacing w:after="0" w:line="240" w:lineRule="auto"/>
        <w:jc w:val="lowKashida"/>
        <w:rPr>
          <w:rFonts w:ascii="Traditional Arabic" w:hAnsi="Traditional Arabic" w:cs="Traditional Arabic"/>
          <w:b/>
          <w:bCs/>
          <w:color w:val="000080"/>
          <w:sz w:val="28"/>
          <w:szCs w:val="28"/>
          <w:lang w:bidi="ar-LB"/>
        </w:rPr>
      </w:pPr>
    </w:p>
    <w:p w:rsidR="00166F0D" w:rsidRDefault="00166F0D" w:rsidP="00C840DC">
      <w:pPr>
        <w:bidi/>
        <w:spacing w:after="0" w:line="240" w:lineRule="auto"/>
        <w:jc w:val="lowKashida"/>
        <w:rPr>
          <w:rFonts w:ascii="Traditional Arabic" w:hAnsi="Traditional Arabic" w:cs="Traditional Arabic"/>
          <w:sz w:val="28"/>
          <w:szCs w:val="28"/>
          <w:rtl/>
          <w:lang w:bidi="ar-LB"/>
        </w:rPr>
      </w:pPr>
      <w:r w:rsidRPr="00C840DC">
        <w:rPr>
          <w:rFonts w:ascii="Traditional Arabic" w:hAnsi="Traditional Arabic" w:cs="Traditional Arabic"/>
          <w:sz w:val="28"/>
          <w:szCs w:val="28"/>
          <w:rtl/>
          <w:lang w:bidi="ar-LB"/>
        </w:rPr>
        <w:t>إنّ الثورة ليست حدثاً دفعياً يحدث لمرة واحدة وينتهي، وإنّما هي تحوّل، وهذا التحوّل يحصل بالتدريج. أجل. لقد كان هذا الحدث يتطلّب في بادئ الأمر حركة ثورية وإقامة النظام الثوريّ، إلّا أنّ هذه الثورة تحتاج إلى التدريج ومرور الزمان لكي يتسنّى لها إرساء دعائمها وتحقيق أهدافها. فإذا ما زالت تلك الأهداف من الأذهان، ونُسيت تلك الحادثة، عندئذ ستكون عاقبتها كالذي نشهده في الكثير من البلدان الثورية في الظاهر، فبعض الثورات قد قُضي عليه في مهده - كالتي انطلقت في زماننا خلال السنوات الأخيرة وقضي عليها في مهدها حقاً - وبعضها الآخر مات بعد ولادته وفي مطلع شبابه. والسبب في ذلك هو الانحراف عن الأهداف الـمُعلنة. فلا بدّ من بقاء وديمومة هذه الأهداف، هدف تحقّق العدالة الاجتماعية، وتحقيق الحياة الإسلامية بكلّ معنى الكلمة - حيث إنّ عزة الدنيا والآخرة في الحياة الإسلامية -، وإقامة مجتمع إسلاميّ يتوافر فيه العلم والعدل والأخلاق والعزّة والتقدّم معاً. هذه هي الأهداف التي لم نصل إليها حتّى الآن، وما زلنا في منتصف الطريق.</w:t>
      </w:r>
    </w:p>
    <w:p w:rsidR="00166F0D" w:rsidRPr="00C840DC" w:rsidRDefault="00166F0D" w:rsidP="00C840DC">
      <w:pPr>
        <w:bidi/>
        <w:spacing w:after="0" w:line="240" w:lineRule="auto"/>
        <w:jc w:val="lowKashida"/>
        <w:rPr>
          <w:rFonts w:ascii="Traditional Arabic" w:hAnsi="Traditional Arabic" w:cs="Traditional Arabic"/>
          <w:b/>
          <w:bCs/>
          <w:color w:val="000080"/>
          <w:sz w:val="28"/>
          <w:szCs w:val="28"/>
          <w:lang w:bidi="ar-LB"/>
        </w:rPr>
      </w:pPr>
    </w:p>
    <w:p w:rsidR="00166F0D" w:rsidRPr="00C840DC" w:rsidRDefault="00166F0D" w:rsidP="00C840DC">
      <w:pPr>
        <w:bidi/>
        <w:spacing w:after="0" w:line="240" w:lineRule="auto"/>
        <w:jc w:val="lowKashida"/>
        <w:rPr>
          <w:rFonts w:ascii="Traditional Arabic" w:hAnsi="Traditional Arabic" w:cs="Traditional Arabic"/>
          <w:b/>
          <w:bCs/>
          <w:color w:val="000080"/>
          <w:sz w:val="28"/>
          <w:szCs w:val="28"/>
          <w:lang w:bidi="ar-LB"/>
        </w:rPr>
      </w:pPr>
      <w:r w:rsidRPr="00C840DC">
        <w:rPr>
          <w:rFonts w:ascii="Traditional Arabic" w:hAnsi="Traditional Arabic" w:cs="Traditional Arabic"/>
          <w:b/>
          <w:bCs/>
          <w:color w:val="000080"/>
          <w:sz w:val="28"/>
          <w:szCs w:val="28"/>
          <w:rtl/>
          <w:lang w:bidi="ar-LB"/>
        </w:rPr>
        <w:t xml:space="preserve">تحصين الاقتصاد في البلد من الداخل </w:t>
      </w:r>
    </w:p>
    <w:p w:rsidR="00166F0D" w:rsidRPr="00C840DC" w:rsidRDefault="00166F0D" w:rsidP="00C840DC">
      <w:pPr>
        <w:bidi/>
        <w:spacing w:after="0" w:line="240" w:lineRule="auto"/>
        <w:jc w:val="lowKashida"/>
        <w:rPr>
          <w:rFonts w:ascii="Traditional Arabic" w:hAnsi="Traditional Arabic" w:cs="Traditional Arabic"/>
          <w:sz w:val="28"/>
          <w:szCs w:val="28"/>
          <w:lang w:bidi="ar-LB"/>
        </w:rPr>
      </w:pPr>
      <w:r w:rsidRPr="00C840DC">
        <w:rPr>
          <w:rFonts w:ascii="Traditional Arabic" w:hAnsi="Traditional Arabic" w:cs="Traditional Arabic"/>
          <w:sz w:val="28"/>
          <w:szCs w:val="28"/>
          <w:rtl/>
          <w:lang w:bidi="ar-LB"/>
        </w:rPr>
        <w:t>فلو بادرتم إلى تحصين اقتصادكم بجعله مقاوماً من الداخل، لحاول الآخرون التقربّ إليكم والتزلف بدلاً من فرض العقوبات عليكم. فإنّهم حينما يجدونكم لا تكترثون ولا تتراجعون ولا تخضعون للهزيمة بالضغوط والمقاطعات الاقتصادية، عند ذاك إذا فرضوا الحظر فقد ارتكبوا حماقة، وسيُدركون أنّ هذه العملية لا جدوى منها. هذا هو أساس العمل. وهذا هو سبب تأكيدي وتشديدي على "الاقتصاد المقاوم". منذ عشرة أو اثني عشر عاماً وأنا أُطلق هذه الكلمة بصوتٍ مرتفع بأننا لو قمنا بتحصين الاقتصاد في البلد من الداخل، لحُلّت أغلب المشاكل الناجمة عن ضغوط العدو، ولظهرت حلولٌ واضحة قوية لمسألة العمل والشباب والكثير من الآفات الاجتماعية الناتجة عن البطالة والركود.</w:t>
      </w:r>
    </w:p>
    <w:p w:rsidR="00166F0D" w:rsidRDefault="00166F0D" w:rsidP="00C840DC">
      <w:pPr>
        <w:bidi/>
        <w:spacing w:after="0" w:line="240" w:lineRule="auto"/>
        <w:jc w:val="lowKashida"/>
        <w:rPr>
          <w:rFonts w:ascii="Traditional Arabic" w:hAnsi="Traditional Arabic" w:cs="Traditional Arabic"/>
          <w:color w:val="000080"/>
          <w:sz w:val="28"/>
          <w:szCs w:val="28"/>
          <w:rtl/>
          <w:lang w:bidi="ar-LB"/>
        </w:rPr>
      </w:pPr>
      <w:r w:rsidRPr="00C840DC">
        <w:rPr>
          <w:rFonts w:ascii="Traditional Arabic" w:hAnsi="Traditional Arabic" w:cs="Traditional Arabic"/>
          <w:color w:val="000080"/>
          <w:sz w:val="28"/>
          <w:szCs w:val="28"/>
          <w:rtl/>
          <w:lang w:bidi="ar-LB"/>
        </w:rPr>
        <w:br w:type="page"/>
      </w:r>
      <w:r w:rsidRPr="00C840DC">
        <w:rPr>
          <w:rFonts w:ascii="Traditional Arabic" w:hAnsi="Traditional Arabic" w:cs="Traditional Arabic"/>
          <w:b/>
          <w:bCs/>
          <w:color w:val="000080"/>
          <w:sz w:val="28"/>
          <w:szCs w:val="28"/>
          <w:rtl/>
          <w:lang w:bidi="ar-LB"/>
        </w:rPr>
        <w:lastRenderedPageBreak/>
        <w:t>لا</w:t>
      </w:r>
      <w:r w:rsidRPr="00C840DC">
        <w:rPr>
          <w:rFonts w:ascii="Traditional Arabic" w:hAnsi="Traditional Arabic" w:cs="Traditional Arabic"/>
          <w:color w:val="000080"/>
          <w:sz w:val="28"/>
          <w:szCs w:val="28"/>
          <w:rtl/>
          <w:lang w:bidi="ar-LB"/>
        </w:rPr>
        <w:t xml:space="preserve"> </w:t>
      </w:r>
      <w:r w:rsidRPr="00C840DC">
        <w:rPr>
          <w:rFonts w:ascii="Traditional Arabic" w:hAnsi="Traditional Arabic" w:cs="Traditional Arabic"/>
          <w:b/>
          <w:bCs/>
          <w:color w:val="000080"/>
          <w:sz w:val="28"/>
          <w:szCs w:val="28"/>
          <w:rtl/>
          <w:lang w:bidi="ar-LB"/>
        </w:rPr>
        <w:t>نخدع بابتسامة العدو الغدّار!</w:t>
      </w:r>
    </w:p>
    <w:p w:rsidR="00166F0D" w:rsidRPr="00C840DC" w:rsidRDefault="00166F0D" w:rsidP="00C840DC">
      <w:pPr>
        <w:bidi/>
        <w:spacing w:after="0" w:line="240" w:lineRule="auto"/>
        <w:jc w:val="lowKashida"/>
        <w:rPr>
          <w:rFonts w:ascii="Traditional Arabic" w:hAnsi="Traditional Arabic" w:cs="Traditional Arabic"/>
          <w:color w:val="000080"/>
          <w:sz w:val="28"/>
          <w:szCs w:val="28"/>
          <w:lang w:bidi="ar-LB"/>
        </w:rPr>
      </w:pPr>
    </w:p>
    <w:p w:rsidR="00166F0D" w:rsidRDefault="00166F0D" w:rsidP="00C840DC">
      <w:pPr>
        <w:bidi/>
        <w:spacing w:after="0" w:line="240" w:lineRule="auto"/>
        <w:jc w:val="lowKashida"/>
        <w:rPr>
          <w:rFonts w:ascii="Traditional Arabic" w:hAnsi="Traditional Arabic" w:cs="Traditional Arabic"/>
          <w:sz w:val="28"/>
          <w:szCs w:val="28"/>
          <w:rtl/>
          <w:lang w:bidi="ar-LB"/>
        </w:rPr>
      </w:pPr>
      <w:r w:rsidRPr="00C840DC">
        <w:rPr>
          <w:rFonts w:ascii="Traditional Arabic" w:hAnsi="Traditional Arabic" w:cs="Traditional Arabic"/>
          <w:sz w:val="28"/>
          <w:szCs w:val="28"/>
          <w:rtl/>
          <w:lang w:bidi="ar-LB"/>
        </w:rPr>
        <w:t>يجب أن نحدّد جميع سياساتنا وكلّ سلوكاتنا بالنظر إلى وجود جبهة معادية واسعة. وينبغي أن يتركّز كلّ اهتمامنا على ذلك. فالشعب لا يمدح أيّ شخص أو أيّ جماعة عندما تغفل عن وجود العدوّ، ولا يُعجب الناس بمن ينسجم مع عدوّه! أجل. فإن العدوّ يبتسم وأنت تبتسم أيضاً، ولكن كن حذراً وانظر ما الذي يخفيه وراء هذه الابتسامة! فلا ينبغي التغافل عن العداء ولا نسيان الأعداء. هناك جبهة معادية تقف أمامنا. ولذا يجب علينا اليوم أن نفتّش ونبحث عن دور الأعداء في مجال أمننا واقتصادنا ومعيشتنا وثقافتنا وفي مسائل الشباب والآفّات الاجتماعية، وأن نبني سياساتنا وقوانيننا ومبادراتنا وأقوالنا في جميع هذه القضايا على هذا الأساس. وإنّ التغافل عن العدوّ ليس من دواعي الفخر والاعتزاز! فلنعلم بأن العدوّ موجود. والبعض يعترض قائلاً: لماذا يا سيدنا تكرّر كلمة العدوّ! (والجواب:) إذا لم نكرّرها، سوف نغفل عن أنّ هناك عدواً يعادينا، وحينئذٍ سوف يستغل هذا العدوّ غفلتنا ليفعل ما يشاء.</w:t>
      </w:r>
    </w:p>
    <w:p w:rsidR="00166F0D" w:rsidRPr="00C840DC" w:rsidRDefault="00166F0D" w:rsidP="00C840DC">
      <w:pPr>
        <w:bidi/>
        <w:spacing w:after="0" w:line="240" w:lineRule="auto"/>
        <w:jc w:val="lowKashida"/>
        <w:rPr>
          <w:rFonts w:ascii="Traditional Arabic" w:hAnsi="Traditional Arabic" w:cs="Traditional Arabic"/>
          <w:b/>
          <w:bCs/>
          <w:sz w:val="28"/>
          <w:szCs w:val="28"/>
          <w:lang w:bidi="ar-LB"/>
        </w:rPr>
      </w:pPr>
    </w:p>
    <w:p w:rsidR="00166F0D" w:rsidRPr="00C840DC" w:rsidRDefault="00166F0D" w:rsidP="00C840DC">
      <w:pPr>
        <w:bidi/>
        <w:spacing w:after="0" w:line="240" w:lineRule="auto"/>
        <w:jc w:val="right"/>
        <w:rPr>
          <w:rFonts w:ascii="Traditional Arabic" w:hAnsi="Traditional Arabic" w:cs="Traditional Arabic"/>
          <w:b/>
          <w:bCs/>
          <w:sz w:val="28"/>
          <w:szCs w:val="28"/>
          <w:rtl/>
          <w:lang w:bidi="ar-LB"/>
        </w:rPr>
      </w:pPr>
      <w:r w:rsidRPr="00C840DC">
        <w:rPr>
          <w:rFonts w:ascii="Traditional Arabic" w:hAnsi="Traditional Arabic" w:cs="Traditional Arabic"/>
          <w:b/>
          <w:bCs/>
          <w:sz w:val="28"/>
          <w:szCs w:val="28"/>
          <w:rtl/>
          <w:lang w:bidi="ar-LB"/>
        </w:rPr>
        <w:t>2016/02/08</w:t>
      </w:r>
    </w:p>
    <w:p w:rsidR="00166F0D" w:rsidRPr="00C840DC" w:rsidRDefault="00166F0D" w:rsidP="00C840DC">
      <w:pPr>
        <w:bidi/>
        <w:spacing w:after="0" w:line="240" w:lineRule="auto"/>
        <w:jc w:val="right"/>
        <w:rPr>
          <w:rFonts w:ascii="Traditional Arabic" w:hAnsi="Traditional Arabic" w:cs="Traditional Arabic"/>
          <w:b/>
          <w:bCs/>
          <w:color w:val="000080"/>
          <w:sz w:val="28"/>
          <w:szCs w:val="28"/>
          <w:lang w:bidi="ar-LB"/>
        </w:rPr>
      </w:pPr>
    </w:p>
    <w:p w:rsidR="00166F0D" w:rsidRPr="00C840DC" w:rsidRDefault="00166F0D" w:rsidP="00C840DC">
      <w:pPr>
        <w:bidi/>
        <w:spacing w:after="0" w:line="240" w:lineRule="auto"/>
        <w:jc w:val="lowKashida"/>
        <w:rPr>
          <w:rFonts w:ascii="Traditional Arabic" w:hAnsi="Traditional Arabic" w:cs="Traditional Arabic"/>
          <w:b/>
          <w:bCs/>
          <w:color w:val="000080"/>
          <w:sz w:val="28"/>
          <w:szCs w:val="28"/>
          <w:lang w:bidi="ar-LB"/>
        </w:rPr>
      </w:pPr>
      <w:r w:rsidRPr="00C840DC">
        <w:rPr>
          <w:rFonts w:ascii="Traditional Arabic" w:hAnsi="Traditional Arabic" w:cs="Traditional Arabic"/>
          <w:b/>
          <w:bCs/>
          <w:color w:val="000080"/>
          <w:sz w:val="28"/>
          <w:szCs w:val="28"/>
          <w:rtl/>
          <w:lang w:bidi="ar-LB"/>
        </w:rPr>
        <w:t>أعداؤنا: الشبكة الصهيونية العالمية</w:t>
      </w:r>
    </w:p>
    <w:p w:rsidR="00166F0D" w:rsidRDefault="00166F0D" w:rsidP="00C840DC">
      <w:pPr>
        <w:bidi/>
        <w:spacing w:after="0" w:line="240" w:lineRule="auto"/>
        <w:jc w:val="lowKashida"/>
        <w:rPr>
          <w:rFonts w:ascii="Traditional Arabic" w:hAnsi="Traditional Arabic" w:cs="Traditional Arabic"/>
          <w:sz w:val="28"/>
          <w:szCs w:val="28"/>
          <w:rtl/>
          <w:lang w:bidi="ar-LB"/>
        </w:rPr>
      </w:pPr>
      <w:r w:rsidRPr="00C840DC">
        <w:rPr>
          <w:rFonts w:ascii="Traditional Arabic" w:hAnsi="Traditional Arabic" w:cs="Traditional Arabic"/>
          <w:sz w:val="28"/>
          <w:szCs w:val="28"/>
          <w:rtl/>
          <w:lang w:bidi="ar-LB"/>
        </w:rPr>
        <w:t>أعداؤنا أعداء وقحون، وعلى رأسهم الشبكة الصهيونية الخطيرة، والبعيدة عن الإنسانية التي فرضت هيمنتها على الحكومات، وعلى القوى الغربية، وعلى أمريكا بالخصوص. هذه الشبكة الصهيونية - لا الكيان الصهيونيّ، فإنّه بنفسه يمثّل جزءاً من منظومة الاستكبار الأمريكيّ - تتألّف من التجّار وأصحاب رؤوس الأموال من الدرجة الأولى في العالم، وتُمسك بيدها الآلة الإعلامية والإعلانية العالمية، والمصارف العالمية، وقد بسطت سلطتها وهيمنتها وللأسف على الكثير من الدول، فهي مهيمنة على الإدارة الأمريكية، وعلى السياسة الأمريكية، وعلى سياسة الكثير من البلدان الأوروبية، والأمريكيون يعملون وفق رأي هذه الشبكة ورغبتها. فلا بدّ من التحلّي بالوعي واليقظة مقابل هؤلاء.</w:t>
      </w:r>
    </w:p>
    <w:p w:rsidR="00166F0D" w:rsidRPr="00C840DC" w:rsidRDefault="00166F0D" w:rsidP="00C840DC">
      <w:pPr>
        <w:bidi/>
        <w:spacing w:after="0" w:line="240" w:lineRule="auto"/>
        <w:jc w:val="lowKashida"/>
        <w:rPr>
          <w:rFonts w:ascii="Traditional Arabic" w:hAnsi="Traditional Arabic" w:cs="Traditional Arabic"/>
          <w:b/>
          <w:bCs/>
          <w:sz w:val="28"/>
          <w:szCs w:val="28"/>
          <w:lang w:bidi="ar-LB"/>
        </w:rPr>
      </w:pPr>
    </w:p>
    <w:p w:rsidR="00166F0D" w:rsidRPr="00C840DC" w:rsidRDefault="00166F0D" w:rsidP="00C840DC">
      <w:pPr>
        <w:bidi/>
        <w:spacing w:after="0" w:line="240" w:lineRule="auto"/>
        <w:jc w:val="right"/>
        <w:rPr>
          <w:rFonts w:ascii="Traditional Arabic" w:hAnsi="Traditional Arabic" w:cs="Traditional Arabic"/>
          <w:b/>
          <w:bCs/>
          <w:sz w:val="28"/>
          <w:szCs w:val="28"/>
          <w:lang w:bidi="ar-LB"/>
        </w:rPr>
      </w:pPr>
      <w:r w:rsidRPr="00C840DC">
        <w:rPr>
          <w:rFonts w:ascii="Traditional Arabic" w:hAnsi="Traditional Arabic" w:cs="Traditional Arabic"/>
          <w:b/>
          <w:bCs/>
          <w:sz w:val="28"/>
          <w:szCs w:val="28"/>
          <w:rtl/>
          <w:lang w:bidi="ar-LB"/>
        </w:rPr>
        <w:t>2016/02/17</w:t>
      </w:r>
    </w:p>
    <w:p w:rsidR="00166F0D" w:rsidRPr="00C840DC" w:rsidRDefault="00166F0D" w:rsidP="00C840DC">
      <w:pPr>
        <w:bidi/>
        <w:spacing w:after="0" w:line="240" w:lineRule="auto"/>
        <w:jc w:val="lowKashida"/>
        <w:rPr>
          <w:rFonts w:ascii="Traditional Arabic" w:hAnsi="Traditional Arabic" w:cs="Traditional Arabic"/>
          <w:sz w:val="28"/>
          <w:szCs w:val="28"/>
          <w:lang w:bidi="ar-LB"/>
        </w:rPr>
      </w:pPr>
    </w:p>
    <w:p w:rsidR="00166F0D" w:rsidRPr="00B51D06" w:rsidRDefault="00166F0D" w:rsidP="00C840DC">
      <w:pPr>
        <w:bidi/>
        <w:spacing w:after="0" w:line="240" w:lineRule="auto"/>
        <w:jc w:val="lowKashida"/>
        <w:rPr>
          <w:rFonts w:ascii="Traditional Arabic" w:hAnsi="Traditional Arabic" w:cs="Traditional Arabic"/>
          <w:b/>
          <w:bCs/>
          <w:sz w:val="28"/>
          <w:szCs w:val="28"/>
          <w:lang w:bidi="ar-LB"/>
        </w:rPr>
      </w:pPr>
      <w:r>
        <w:rPr>
          <w:rFonts w:ascii="Traditional Arabic" w:hAnsi="Traditional Arabic" w:cs="Traditional Arabic"/>
          <w:sz w:val="28"/>
          <w:szCs w:val="28"/>
          <w:rtl/>
          <w:lang w:bidi="ar-LB"/>
        </w:rPr>
        <w:br w:type="page"/>
      </w:r>
      <w:r w:rsidRPr="00B51D06">
        <w:rPr>
          <w:rFonts w:ascii="Traditional Arabic" w:hAnsi="Traditional Arabic" w:cs="Traditional Arabic"/>
          <w:b/>
          <w:bCs/>
          <w:sz w:val="28"/>
          <w:szCs w:val="28"/>
          <w:rtl/>
          <w:lang w:bidi="ar-LB"/>
        </w:rPr>
        <w:lastRenderedPageBreak/>
        <w:t>عدم تكرار أدبيات العدوّ</w:t>
      </w:r>
    </w:p>
    <w:p w:rsidR="00166F0D" w:rsidRDefault="00166F0D" w:rsidP="00B51D06">
      <w:pPr>
        <w:bidi/>
        <w:spacing w:after="0" w:line="240" w:lineRule="auto"/>
        <w:jc w:val="lowKashida"/>
        <w:rPr>
          <w:rFonts w:ascii="Traditional Arabic" w:hAnsi="Traditional Arabic" w:cs="Traditional Arabic"/>
          <w:sz w:val="28"/>
          <w:szCs w:val="28"/>
          <w:rtl/>
          <w:lang w:bidi="ar-LB"/>
        </w:rPr>
      </w:pPr>
      <w:r w:rsidRPr="00C840DC">
        <w:rPr>
          <w:rFonts w:ascii="Traditional Arabic" w:hAnsi="Traditional Arabic" w:cs="Traditional Arabic"/>
          <w:sz w:val="28"/>
          <w:szCs w:val="28"/>
          <w:rtl/>
          <w:lang w:bidi="ar-LB"/>
        </w:rPr>
        <w:t>لا تستخدموا أدبيات العدوّ. فإنّ أعداء الثورة ومنذ اليوم الأوّل أخذوا يستخدمون تعبير "المتشدّد" و"المعتدل" أو الوسطيّ، قائلين إنّ فلاناً من المتشدّدين، والتيّار الفلانيّ متشدّد، والتيّار الفلانيّ معتدل. ولقد كانوا بالأمس يعتبرون الإمام الخمينيّ العظيم، واليوم يعتبرونني أنا العبد الحقير، أكثر تشدّداً من الآخرين. والمعتدل مفردة جميلة، غير أنّ الإسلام لا يتحدّث بهذه الطريقة، فلنفهم المعارف الإسلامية. إنّ الإسلام يناصر الاعتدال ويؤيّد "</w:t>
      </w:r>
      <w:r w:rsidRPr="00B51D06">
        <w:rPr>
          <w:rFonts w:ascii="Traditional Arabic" w:hAnsi="Traditional Arabic" w:cs="Traditional Arabic"/>
          <w:b/>
          <w:bCs/>
          <w:sz w:val="28"/>
          <w:szCs w:val="28"/>
          <w:rtl/>
          <w:lang w:bidi="ar-LB"/>
        </w:rPr>
        <w:t>الوسطية</w:t>
      </w:r>
      <w:r w:rsidRPr="00C840DC">
        <w:rPr>
          <w:rFonts w:ascii="Traditional Arabic" w:hAnsi="Traditional Arabic" w:cs="Traditional Arabic"/>
          <w:sz w:val="28"/>
          <w:szCs w:val="28"/>
          <w:rtl/>
          <w:lang w:bidi="ar-LB"/>
        </w:rPr>
        <w:t>":</w:t>
      </w:r>
      <w:r w:rsidR="00E70A2E">
        <w:rPr>
          <w:rFonts w:ascii="Traditional Arabic" w:hAnsi="Traditional Arabic" w:cs="Traditional Arabic"/>
          <w:sz w:val="28"/>
          <w:szCs w:val="28"/>
          <w:rtl/>
          <w:lang w:bidi="ar-LB"/>
        </w:rPr>
        <w:t xml:space="preserve"> </w:t>
      </w:r>
      <w:r w:rsidRPr="00B51D06">
        <w:rPr>
          <w:rFonts w:ascii="Traditional Arabic" w:hAnsi="Traditional Arabic" w:cs="Traditional Arabic"/>
          <w:sz w:val="28"/>
          <w:szCs w:val="28"/>
          <w:rtl/>
          <w:lang w:bidi="ar-LB"/>
        </w:rPr>
        <w:t>﴿</w:t>
      </w:r>
      <w:r w:rsidRPr="00B51D06">
        <w:rPr>
          <w:rFonts w:ascii="Traditional Arabic" w:hAnsi="Traditional Arabic" w:cs="Traditional Arabic"/>
          <w:b/>
          <w:bCs/>
          <w:sz w:val="28"/>
          <w:szCs w:val="28"/>
          <w:rtl/>
          <w:lang w:bidi="ar-LB"/>
        </w:rPr>
        <w:t>وَكَذَلِكَ جَعَلْنَاكُمْ أُمَّةً</w:t>
      </w:r>
      <w:r w:rsidRPr="00B51D06">
        <w:rPr>
          <w:rFonts w:ascii="Traditional Arabic" w:hAnsi="Traditional Arabic" w:cs="Traditional Arabic"/>
          <w:sz w:val="28"/>
          <w:szCs w:val="28"/>
          <w:rtl/>
          <w:lang w:bidi="ar-LB"/>
        </w:rPr>
        <w:t>﴾</w:t>
      </w:r>
      <w:r>
        <w:rPr>
          <w:rFonts w:ascii="Traditional Arabic" w:hAnsi="Traditional Arabic" w:cs="Traditional Arabic"/>
          <w:sz w:val="28"/>
          <w:szCs w:val="28"/>
          <w:rtl/>
          <w:lang w:bidi="ar-LB"/>
        </w:rPr>
        <w:t xml:space="preserve">. </w:t>
      </w:r>
      <w:r w:rsidRPr="00C840DC">
        <w:rPr>
          <w:rFonts w:ascii="Traditional Arabic" w:hAnsi="Traditional Arabic" w:cs="Traditional Arabic"/>
          <w:sz w:val="28"/>
          <w:szCs w:val="28"/>
          <w:rtl/>
          <w:lang w:bidi="ar-LB"/>
        </w:rPr>
        <w:t>ولكن ما هو "</w:t>
      </w:r>
      <w:r w:rsidRPr="00B51D06">
        <w:rPr>
          <w:rFonts w:ascii="Traditional Arabic" w:hAnsi="Traditional Arabic" w:cs="Traditional Arabic"/>
          <w:b/>
          <w:bCs/>
          <w:sz w:val="28"/>
          <w:szCs w:val="28"/>
          <w:rtl/>
          <w:lang w:bidi="ar-LB"/>
        </w:rPr>
        <w:t>الوسط</w:t>
      </w:r>
      <w:r w:rsidRPr="00C840DC">
        <w:rPr>
          <w:rFonts w:ascii="Traditional Arabic" w:hAnsi="Traditional Arabic" w:cs="Traditional Arabic"/>
          <w:sz w:val="28"/>
          <w:szCs w:val="28"/>
          <w:rtl/>
          <w:lang w:bidi="ar-LB"/>
        </w:rPr>
        <w:t xml:space="preserve">" في الإسلام؟ هل يقابل المتطرّف والمتشدّد؟ كلّا، بل يقابل المنحرف: </w:t>
      </w:r>
      <w:r w:rsidRPr="00B51D06">
        <w:rPr>
          <w:rFonts w:ascii="Traditional Arabic" w:hAnsi="Traditional Arabic" w:cs="Traditional Arabic"/>
          <w:b/>
          <w:bCs/>
          <w:sz w:val="28"/>
          <w:szCs w:val="28"/>
          <w:rtl/>
          <w:lang w:bidi="ar-LB"/>
        </w:rPr>
        <w:t>"اَليَمينُ وَالشِّمالُ مَضَلَّةٌ وَالطَّريقُ الوُسطي هِيَ الجادَّة"،</w:t>
      </w:r>
      <w:r w:rsidRPr="00C840DC">
        <w:rPr>
          <w:rFonts w:ascii="Traditional Arabic" w:hAnsi="Traditional Arabic" w:cs="Traditional Arabic"/>
          <w:sz w:val="28"/>
          <w:szCs w:val="28"/>
          <w:rtl/>
          <w:lang w:bidi="ar-LB"/>
        </w:rPr>
        <w:t xml:space="preserve"> كما ورد في نهج البلاغة. والطريق الوسطى هي الصراط المستقيم. فلو انحرفتم عن هذا الصراط المستقيم إلى اليمين أو إلى الشمال فقد خرجتم عن الحدّ الوسط. إذاً فالمعتدل لا يقابل المتشدّد، بل يقابل المنحرف. والخارج عن حدّ الاعتدال هو المنحرف عن الصراط المستقيم وعن الجادّة، وأمّا في وسط الجادّة فالبعض يمشي متسارعاً والبعض الآخر متباطئاً، والتشدّد والتسارع في الصراط المستقيم ليس بالأمر السيّئ:</w:t>
      </w:r>
      <w:r w:rsidR="00E70A2E">
        <w:rPr>
          <w:rFonts w:ascii="Traditional Arabic" w:hAnsi="Traditional Arabic" w:cs="Traditional Arabic"/>
          <w:sz w:val="28"/>
          <w:szCs w:val="28"/>
          <w:rtl/>
          <w:lang w:bidi="ar-LB"/>
        </w:rPr>
        <w:t xml:space="preserve"> </w:t>
      </w:r>
      <w:r w:rsidRPr="00B51D06">
        <w:rPr>
          <w:rFonts w:ascii="Traditional Arabic" w:hAnsi="Traditional Arabic" w:cs="Traditional Arabic"/>
          <w:sz w:val="28"/>
          <w:szCs w:val="28"/>
          <w:rtl/>
          <w:lang w:bidi="ar-LB"/>
        </w:rPr>
        <w:t>﴿</w:t>
      </w:r>
      <w:r w:rsidRPr="00B51D06">
        <w:rPr>
          <w:rFonts w:ascii="Traditional Arabic" w:hAnsi="Traditional Arabic" w:cs="Traditional Arabic"/>
          <w:b/>
          <w:bCs/>
          <w:sz w:val="28"/>
          <w:szCs w:val="28"/>
          <w:rtl/>
          <w:lang w:bidi="ar-LB"/>
        </w:rPr>
        <w:t>سَابِقُوا إِلَى مَغْفِرَةٍ مِّن رَّبِّكُمْ</w:t>
      </w:r>
      <w:r w:rsidRPr="00B51D06">
        <w:rPr>
          <w:rFonts w:ascii="Traditional Arabic" w:hAnsi="Traditional Arabic" w:cs="Traditional Arabic"/>
          <w:sz w:val="28"/>
          <w:szCs w:val="28"/>
          <w:rtl/>
          <w:lang w:bidi="ar-LB"/>
        </w:rPr>
        <w:t>﴾</w:t>
      </w:r>
      <w:r>
        <w:rPr>
          <w:rFonts w:ascii="Traditional Arabic" w:hAnsi="Traditional Arabic" w:cs="Traditional Arabic"/>
          <w:sz w:val="28"/>
          <w:szCs w:val="28"/>
          <w:rtl/>
          <w:lang w:bidi="ar-LB"/>
        </w:rPr>
        <w:t xml:space="preserve">, </w:t>
      </w:r>
      <w:r w:rsidRPr="00C840DC">
        <w:rPr>
          <w:rFonts w:ascii="Traditional Arabic" w:hAnsi="Traditional Arabic" w:cs="Traditional Arabic"/>
          <w:sz w:val="28"/>
          <w:szCs w:val="28"/>
          <w:rtl/>
          <w:lang w:bidi="ar-LB"/>
        </w:rPr>
        <w:t>وحُثّوا الخطى نحو الأمام.</w:t>
      </w:r>
    </w:p>
    <w:p w:rsidR="00166F0D" w:rsidRPr="00C840DC" w:rsidRDefault="00166F0D" w:rsidP="00B51D06">
      <w:pPr>
        <w:bidi/>
        <w:spacing w:after="0" w:line="240" w:lineRule="auto"/>
        <w:jc w:val="lowKashida"/>
        <w:rPr>
          <w:rFonts w:ascii="Traditional Arabic" w:hAnsi="Traditional Arabic" w:cs="Traditional Arabic"/>
          <w:sz w:val="28"/>
          <w:szCs w:val="28"/>
          <w:lang w:bidi="ar-LB"/>
        </w:rPr>
      </w:pPr>
    </w:p>
    <w:p w:rsidR="00166F0D" w:rsidRDefault="00166F0D" w:rsidP="00C840DC">
      <w:pPr>
        <w:bidi/>
        <w:spacing w:after="0" w:line="240" w:lineRule="auto"/>
        <w:jc w:val="lowKashida"/>
        <w:rPr>
          <w:rFonts w:ascii="Traditional Arabic" w:hAnsi="Traditional Arabic" w:cs="Traditional Arabic"/>
          <w:sz w:val="28"/>
          <w:szCs w:val="28"/>
          <w:rtl/>
          <w:lang w:bidi="ar-LB"/>
        </w:rPr>
      </w:pPr>
      <w:r w:rsidRPr="00C840DC">
        <w:rPr>
          <w:rFonts w:ascii="Traditional Arabic" w:hAnsi="Traditional Arabic" w:cs="Traditional Arabic"/>
          <w:sz w:val="28"/>
          <w:szCs w:val="28"/>
          <w:rtl/>
          <w:lang w:bidi="ar-LB"/>
        </w:rPr>
        <w:t>ثمّ إنّ أولئك الذين يتحدّثون اليوم خارج حدود البلاد عن المتشدّدين، يقصدون معنىً ومفهوماً خاصاً. وليحذر أعزّاؤنا وإخواننا في الداخل من أن لا يكّرروا مقصودهم على ألسنتهم. فإن أولئك الذين يتحدّثون عن المتشدّدين، يقصدون بهم العاقدين عزمهم والثابتين في طريق الثورة أكثر من غيرهم، ويعنون بهم الحزب اللهيين، كما ويقصدون بالمعتدلين، هم الذين يستسلمون أمامهم. ففي الخطابين السياسيّ الأمريكيّ والبريطاني وأمثالهما، يردّ المتشدّد والمعتدل بهذا المعنى. فالمتشدّد هو الملتزم بمبادئ الثورة، والمعتدل هو المستسلم لمطالبهم وإرادتهم... إنهم يصفون "</w:t>
      </w:r>
      <w:r w:rsidRPr="00B51D06">
        <w:rPr>
          <w:rFonts w:ascii="Traditional Arabic" w:hAnsi="Traditional Arabic" w:cs="Traditional Arabic"/>
          <w:b/>
          <w:bCs/>
          <w:sz w:val="28"/>
          <w:szCs w:val="28"/>
          <w:rtl/>
          <w:lang w:bidi="ar-LB"/>
        </w:rPr>
        <w:t>داعش</w:t>
      </w:r>
      <w:r w:rsidRPr="00C840DC">
        <w:rPr>
          <w:rFonts w:ascii="Traditional Arabic" w:hAnsi="Traditional Arabic" w:cs="Traditional Arabic"/>
          <w:sz w:val="28"/>
          <w:szCs w:val="28"/>
          <w:rtl/>
          <w:lang w:bidi="ar-LB"/>
        </w:rPr>
        <w:t>" أيضاً بالتشدّد، فهل تنظيم "</w:t>
      </w:r>
      <w:r w:rsidRPr="00B51D06">
        <w:rPr>
          <w:rFonts w:ascii="Traditional Arabic" w:hAnsi="Traditional Arabic" w:cs="Traditional Arabic"/>
          <w:b/>
          <w:bCs/>
          <w:sz w:val="28"/>
          <w:szCs w:val="28"/>
          <w:rtl/>
          <w:lang w:bidi="ar-LB"/>
        </w:rPr>
        <w:t>داعش</w:t>
      </w:r>
      <w:r w:rsidRPr="00C840DC">
        <w:rPr>
          <w:rFonts w:ascii="Traditional Arabic" w:hAnsi="Traditional Arabic" w:cs="Traditional Arabic"/>
          <w:sz w:val="28"/>
          <w:szCs w:val="28"/>
          <w:rtl/>
          <w:lang w:bidi="ar-LB"/>
        </w:rPr>
        <w:t>" متشدّد؟ داعش منحرف عن الإسلام وعن القرآن وعن الصراط المستقيم. لا يوجد لدينا متشدّد بهذا المعنى. فلنلتفت لأن لا نكرّر أدبيات العدوّ التي يستخدمها ويقصد منها معنىً خاصّاً.</w:t>
      </w:r>
    </w:p>
    <w:p w:rsidR="00166F0D" w:rsidRPr="00C840DC" w:rsidRDefault="00166F0D" w:rsidP="00B51D06">
      <w:pPr>
        <w:bidi/>
        <w:spacing w:after="0" w:line="240" w:lineRule="auto"/>
        <w:jc w:val="lowKashida"/>
        <w:rPr>
          <w:rFonts w:ascii="Traditional Arabic" w:hAnsi="Traditional Arabic" w:cs="Traditional Arabic"/>
          <w:sz w:val="28"/>
          <w:szCs w:val="28"/>
          <w:lang w:bidi="ar-LB"/>
        </w:rPr>
      </w:pPr>
    </w:p>
    <w:p w:rsidR="00166F0D" w:rsidRPr="00B51D06" w:rsidRDefault="00166F0D" w:rsidP="00B51D06">
      <w:pPr>
        <w:bidi/>
        <w:spacing w:after="0" w:line="240" w:lineRule="auto"/>
        <w:jc w:val="right"/>
        <w:rPr>
          <w:rFonts w:ascii="Traditional Arabic" w:hAnsi="Traditional Arabic" w:cs="Traditional Arabic"/>
          <w:b/>
          <w:bCs/>
          <w:sz w:val="28"/>
          <w:szCs w:val="28"/>
          <w:rtl/>
          <w:lang w:bidi="ar-LB"/>
        </w:rPr>
      </w:pPr>
      <w:r w:rsidRPr="00B51D06">
        <w:rPr>
          <w:rFonts w:ascii="Traditional Arabic" w:hAnsi="Traditional Arabic" w:cs="Traditional Arabic"/>
          <w:b/>
          <w:bCs/>
          <w:sz w:val="28"/>
          <w:szCs w:val="28"/>
          <w:rtl/>
          <w:lang w:bidi="ar-LB"/>
        </w:rPr>
        <w:t>2016/02/24</w:t>
      </w:r>
    </w:p>
    <w:p w:rsidR="00166F0D" w:rsidRDefault="00166F0D" w:rsidP="00C840DC">
      <w:pPr>
        <w:bidi/>
        <w:spacing w:after="0" w:line="240" w:lineRule="auto"/>
        <w:jc w:val="lowKashida"/>
        <w:rPr>
          <w:rFonts w:ascii="Traditional Arabic" w:hAnsi="Traditional Arabic" w:cs="Traditional Arabic"/>
          <w:sz w:val="28"/>
          <w:szCs w:val="28"/>
          <w:rtl/>
          <w:lang w:bidi="ar-LB"/>
        </w:rPr>
      </w:pPr>
    </w:p>
    <w:p w:rsidR="00166F0D" w:rsidRDefault="00166F0D" w:rsidP="00C840DC">
      <w:pPr>
        <w:bidi/>
        <w:spacing w:after="0" w:line="240" w:lineRule="auto"/>
        <w:jc w:val="lowKashida"/>
        <w:rPr>
          <w:rFonts w:ascii="Traditional Arabic" w:hAnsi="Traditional Arabic" w:cs="Traditional Arabic"/>
          <w:sz w:val="28"/>
          <w:szCs w:val="28"/>
          <w:rtl/>
          <w:lang w:bidi="ar-LB"/>
        </w:rPr>
      </w:pPr>
    </w:p>
    <w:p w:rsidR="00166F0D" w:rsidRDefault="00166F0D" w:rsidP="00C840DC">
      <w:pPr>
        <w:bidi/>
        <w:spacing w:after="0" w:line="240" w:lineRule="auto"/>
        <w:jc w:val="lowKashida"/>
        <w:rPr>
          <w:rFonts w:ascii="Traditional Arabic" w:hAnsi="Traditional Arabic" w:cs="Traditional Arabic"/>
          <w:sz w:val="28"/>
          <w:szCs w:val="28"/>
          <w:rtl/>
          <w:lang w:bidi="ar-LB"/>
        </w:rPr>
      </w:pPr>
    </w:p>
    <w:p w:rsidR="00166F0D" w:rsidRDefault="00166F0D" w:rsidP="00C840DC">
      <w:pPr>
        <w:bidi/>
        <w:spacing w:after="0" w:line="240" w:lineRule="auto"/>
        <w:jc w:val="lowKashida"/>
        <w:rPr>
          <w:rFonts w:ascii="Traditional Arabic" w:hAnsi="Traditional Arabic" w:cs="Traditional Arabic"/>
          <w:sz w:val="28"/>
          <w:szCs w:val="28"/>
          <w:rtl/>
          <w:lang w:bidi="ar-LB"/>
        </w:rPr>
      </w:pPr>
    </w:p>
    <w:p w:rsidR="00166F0D" w:rsidRDefault="00166F0D" w:rsidP="00C840DC">
      <w:pPr>
        <w:bidi/>
        <w:spacing w:after="0" w:line="240" w:lineRule="auto"/>
        <w:jc w:val="lowKashida"/>
        <w:rPr>
          <w:rFonts w:ascii="Traditional Arabic" w:hAnsi="Traditional Arabic" w:cs="Traditional Arabic"/>
          <w:sz w:val="28"/>
          <w:szCs w:val="28"/>
          <w:rtl/>
          <w:lang w:bidi="ar-LB"/>
        </w:rPr>
      </w:pPr>
    </w:p>
    <w:p w:rsidR="00166F0D" w:rsidRDefault="00166F0D" w:rsidP="00C840DC">
      <w:pPr>
        <w:bidi/>
        <w:spacing w:after="0" w:line="240" w:lineRule="auto"/>
        <w:jc w:val="lowKashida"/>
        <w:rPr>
          <w:rFonts w:ascii="Traditional Arabic" w:hAnsi="Traditional Arabic" w:cs="Traditional Arabic"/>
          <w:sz w:val="28"/>
          <w:szCs w:val="28"/>
          <w:rtl/>
          <w:lang w:bidi="ar-LB"/>
        </w:rPr>
      </w:pPr>
    </w:p>
    <w:sectPr w:rsidR="00166F0D" w:rsidSect="005D7B92">
      <w:footerReference w:type="default" r:id="rId74"/>
      <w:footnotePr>
        <w:numRestart w:val="eachPage"/>
      </w:footnotePr>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E1B" w:rsidRDefault="006C3E1B" w:rsidP="00E60EF2">
      <w:pPr>
        <w:spacing w:after="0" w:line="240" w:lineRule="auto"/>
      </w:pPr>
      <w:r>
        <w:separator/>
      </w:r>
    </w:p>
  </w:endnote>
  <w:endnote w:type="continuationSeparator" w:id="0">
    <w:p w:rsidR="006C3E1B" w:rsidRDefault="006C3E1B" w:rsidP="00E60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GE SS TV Bold">
    <w:panose1 w:val="00000000000000000000"/>
    <w:charset w:val="B2"/>
    <w:family w:val="roman"/>
    <w:notTrueType/>
    <w:pitch w:val="variable"/>
    <w:sig w:usb0="80002003" w:usb1="80000100" w:usb2="00000028" w:usb3="00000000" w:csb0="00000040" w:csb1="00000000"/>
  </w:font>
  <w:font w:name="Traditional Arabic">
    <w:panose1 w:val="02020603050405020304"/>
    <w:charset w:val="00"/>
    <w:family w:val="roman"/>
    <w:pitch w:val="variable"/>
    <w:sig w:usb0="00002003" w:usb1="80000000" w:usb2="00000008" w:usb3="00000000" w:csb0="00000041" w:csb1="00000000"/>
  </w:font>
  <w:font w:name="Lexicon">
    <w:altName w:val="Arial"/>
    <w:panose1 w:val="00000000000000000000"/>
    <w:charset w:val="00"/>
    <w:family w:val="swiss"/>
    <w:notTrueType/>
    <w:pitch w:val="variable"/>
    <w:sig w:usb0="00000003" w:usb1="00000000" w:usb2="00000000" w:usb3="00000000" w:csb0="00000001" w:csb1="00000000"/>
  </w:font>
  <w:font w:name="AXtBAhlool">
    <w:panose1 w:val="00000000000000000000"/>
    <w:charset w:val="B2"/>
    <w:family w:val="auto"/>
    <w:notTrueType/>
    <w:pitch w:val="default"/>
    <w:sig w:usb0="00002001" w:usb1="00000000" w:usb2="00000000" w:usb3="00000000" w:csb0="00000040" w:csb1="00000000"/>
  </w:font>
  <w:font w:name="Leylanew Regular">
    <w:altName w:val="Times New Roman"/>
    <w:panose1 w:val="00000000000000000000"/>
    <w:charset w:val="00"/>
    <w:family w:val="auto"/>
    <w:notTrueType/>
    <w:pitch w:val="default"/>
    <w:sig w:usb0="00000003" w:usb1="00000000" w:usb2="00000000" w:usb3="00000000" w:csb0="00000001" w:csb1="00000000"/>
  </w:font>
  <w:font w:name="Headliner">
    <w:panose1 w:val="00000000000000000000"/>
    <w:charset w:val="00"/>
    <w:family w:val="swiss"/>
    <w:notTrueType/>
    <w:pitch w:val="variable"/>
    <w:sig w:usb0="00000003" w:usb1="00000000" w:usb2="00000000" w:usb3="00000000" w:csb0="00000001" w:csb1="00000000"/>
  </w:font>
  <w:font w:name="GE Thameen">
    <w:panose1 w:val="00000000000000000000"/>
    <w:charset w:val="B2"/>
    <w:family w:val="roman"/>
    <w:notTrueType/>
    <w:pitch w:val="variable"/>
    <w:sig w:usb0="80002003" w:usb1="90000100" w:usb2="00000028" w:usb3="00000000" w:csb0="00000040" w:csb1="00000000"/>
  </w:font>
  <w:font w:name="Arial Narrow">
    <w:panose1 w:val="020B0606020202030204"/>
    <w:charset w:val="00"/>
    <w:family w:val="swiss"/>
    <w:pitch w:val="variable"/>
    <w:sig w:usb0="00000287" w:usb1="00000800" w:usb2="00000000" w:usb3="00000000" w:csb0="0000009F" w:csb1="00000000"/>
  </w:font>
  <w:font w:name="AXtManalBLack">
    <w:altName w:val="Courier New"/>
    <w:panose1 w:val="00000400000000000000"/>
    <w:charset w:val="02"/>
    <w:family w:val="auto"/>
    <w:pitch w:val="variable"/>
    <w:sig w:usb0="00000000" w:usb1="10000000" w:usb2="00000000" w:usb3="00000000" w:csb0="80000000" w:csb1="00000000"/>
  </w:font>
  <w:font w:name="AXtManalBold">
    <w:altName w:val="Courier New"/>
    <w:panose1 w:val="00000400000000000000"/>
    <w:charset w:val="02"/>
    <w:family w:val="auto"/>
    <w:pitch w:val="variable"/>
    <w:sig w:usb0="00000000" w:usb1="10000000" w:usb2="00000000" w:usb3="00000000" w:csb0="80000000" w:csb1="00000000"/>
  </w:font>
  <w:font w:name="AXtBAhlool Regular">
    <w:panose1 w:val="00000000000000000000"/>
    <w:charset w:val="B2"/>
    <w:family w:val="auto"/>
    <w:notTrueType/>
    <w:pitch w:val="default"/>
    <w:sig w:usb0="00002001" w:usb1="00000000" w:usb2="00000000" w:usb3="00000000" w:csb0="00000040" w:csb1="00000000"/>
  </w:font>
  <w:font w:name="Al Bayan Bold">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XtManal">
    <w:panose1 w:val="000004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Leylanew">
    <w:panose1 w:val="00000000000000000000"/>
    <w:charset w:val="4D"/>
    <w:family w:val="auto"/>
    <w:notTrueType/>
    <w:pitch w:val="default"/>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F0D" w:rsidRPr="00E60EF2" w:rsidRDefault="00166F0D">
    <w:pPr>
      <w:pStyle w:val="Footer"/>
      <w:rPr>
        <w:rFonts w:ascii="Traditional Arabic" w:hAnsi="Traditional Arabic" w:cs="Traditional Arabic"/>
        <w:b/>
        <w:bCs/>
        <w:color w:val="4F6228"/>
        <w:sz w:val="28"/>
        <w:szCs w:val="28"/>
        <w:u w:val="single" w:color="FFFF00"/>
      </w:rPr>
    </w:pPr>
    <w:r w:rsidRPr="00E60EF2">
      <w:rPr>
        <w:rFonts w:ascii="Traditional Arabic" w:hAnsi="Traditional Arabic" w:cs="Traditional Arabic"/>
        <w:b/>
        <w:bCs/>
        <w:color w:val="4F6228"/>
        <w:sz w:val="28"/>
        <w:szCs w:val="28"/>
        <w:u w:val="single" w:color="FFFF00"/>
      </w:rPr>
      <w:fldChar w:fldCharType="begin"/>
    </w:r>
    <w:r w:rsidRPr="00E60EF2">
      <w:rPr>
        <w:rFonts w:ascii="Traditional Arabic" w:hAnsi="Traditional Arabic" w:cs="Traditional Arabic"/>
        <w:b/>
        <w:bCs/>
        <w:color w:val="4F6228"/>
        <w:sz w:val="28"/>
        <w:szCs w:val="28"/>
        <w:u w:val="single" w:color="FFFF00"/>
      </w:rPr>
      <w:instrText xml:space="preserve"> PAGE   \* MERGEFORMAT </w:instrText>
    </w:r>
    <w:r w:rsidRPr="00E60EF2">
      <w:rPr>
        <w:rFonts w:ascii="Traditional Arabic" w:hAnsi="Traditional Arabic" w:cs="Traditional Arabic"/>
        <w:b/>
        <w:bCs/>
        <w:color w:val="4F6228"/>
        <w:sz w:val="28"/>
        <w:szCs w:val="28"/>
        <w:u w:val="single" w:color="FFFF00"/>
      </w:rPr>
      <w:fldChar w:fldCharType="separate"/>
    </w:r>
    <w:r w:rsidR="00E70A2E">
      <w:rPr>
        <w:rFonts w:ascii="Traditional Arabic" w:hAnsi="Traditional Arabic" w:cs="Traditional Arabic"/>
        <w:b/>
        <w:bCs/>
        <w:noProof/>
        <w:color w:val="4F6228"/>
        <w:sz w:val="28"/>
        <w:szCs w:val="28"/>
        <w:u w:val="single" w:color="FFFF00"/>
      </w:rPr>
      <w:t>32</w:t>
    </w:r>
    <w:r w:rsidRPr="00E60EF2">
      <w:rPr>
        <w:rFonts w:ascii="Traditional Arabic" w:hAnsi="Traditional Arabic" w:cs="Traditional Arabic"/>
        <w:b/>
        <w:bCs/>
        <w:color w:val="4F6228"/>
        <w:sz w:val="28"/>
        <w:szCs w:val="28"/>
        <w:u w:val="single" w:color="FFFF00"/>
      </w:rPr>
      <w:fldChar w:fldCharType="end"/>
    </w:r>
  </w:p>
  <w:p w:rsidR="00166F0D" w:rsidRDefault="00166F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E1B" w:rsidRDefault="006C3E1B" w:rsidP="000D304C">
      <w:pPr>
        <w:spacing w:after="0" w:line="240" w:lineRule="auto"/>
        <w:jc w:val="right"/>
      </w:pPr>
      <w:r>
        <w:separator/>
      </w:r>
    </w:p>
  </w:footnote>
  <w:footnote w:type="continuationSeparator" w:id="0">
    <w:p w:rsidR="006C3E1B" w:rsidRDefault="006C3E1B" w:rsidP="00E60EF2">
      <w:pPr>
        <w:spacing w:after="0" w:line="240" w:lineRule="auto"/>
      </w:pPr>
      <w:r>
        <w:continuationSeparator/>
      </w:r>
    </w:p>
  </w:footnote>
  <w:footnote w:id="1">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lang w:bidi="ar-LB"/>
        </w:rPr>
        <w:t xml:space="preserve">خطاب الإمام الخامنئي دام ظله في لقاء أئمة الجمعة من مختلف أنحاء البلاد، في طهران - حسينيّة الإمام </w:t>
      </w:r>
      <w:r w:rsidR="00E70A2E">
        <w:rPr>
          <w:rtl/>
          <w:lang w:bidi="ar-LB"/>
        </w:rPr>
        <w:t xml:space="preserve">الخميني قدس سره </w:t>
      </w:r>
      <w:r w:rsidRPr="00E70A2E">
        <w:rPr>
          <w:rtl/>
          <w:lang w:bidi="ar-LB"/>
        </w:rPr>
        <w:t>، بحضور جمع من أئمة الجمعة، بتاريخ 2016/01/04م.، (1394/10/15هـ.ش.) و(1437/03/24هـ.ق.).</w:t>
      </w:r>
    </w:p>
  </w:footnote>
  <w:footnote w:id="2">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lang w:bidi="ar-LB"/>
        </w:rPr>
        <w:t>رئيس مجلس وضع السياسات لأئمة الجمعة في كافة أرجاء البلاد، وقد قدّم تقريراً بأعمال المجلس قبيل كلمة الإمام الخامنئي.</w:t>
      </w:r>
    </w:p>
  </w:footnote>
  <w:footnote w:id="3">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lang w:bidi="ar-LB"/>
        </w:rPr>
        <w:t>سورة المائدة، الآية 28.</w:t>
      </w:r>
    </w:p>
  </w:footnote>
  <w:footnote w:id="4">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الإمام الخمينيّ قدس سره.</w:t>
      </w:r>
    </w:p>
  </w:footnote>
  <w:footnote w:id="5">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lang w:bidi="ar-LB"/>
        </w:rPr>
        <w:t>الكليني، محمد بن يعقوب بن إسحاق، الكافي، تحقيق وتصحيح علي أكبر غفّاري، طهران، دار الكتب الإسلامية، 1407هـ.، ط 4، ج1، ص 32.</w:t>
      </w:r>
    </w:p>
  </w:footnote>
  <w:footnote w:id="6">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lang w:bidi="ar-LB"/>
        </w:rPr>
        <w:t>في محافظة خراسان الشمالية خلال لقائه حشوداً كبيرة من الشباب والنخب, عام 2013م.</w:t>
      </w:r>
    </w:p>
  </w:footnote>
  <w:footnote w:id="7">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lang w:bidi="ar-LB"/>
        </w:rPr>
        <w:t>سورة الأنعام، الآية 37.</w:t>
      </w:r>
    </w:p>
  </w:footnote>
  <w:footnote w:id="8">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lang w:bidi="ar-LB"/>
        </w:rPr>
        <w:t>فروخي سيستاني، ديوان القصائد.</w:t>
      </w:r>
    </w:p>
  </w:footnote>
  <w:footnote w:id="9">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lang w:bidi="ar-LB"/>
        </w:rPr>
        <w:t>أي سلوك طالب العلوم الدينية.</w:t>
      </w:r>
    </w:p>
  </w:footnote>
  <w:footnote w:id="10">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سورة آل عمران، الآية 71.</w:t>
      </w:r>
    </w:p>
  </w:footnote>
  <w:footnote w:id="11">
    <w:p w:rsidR="00166F0D" w:rsidRPr="00E70A2E" w:rsidRDefault="00166F0D" w:rsidP="00E70A2E">
      <w:pPr>
        <w:bidi/>
        <w:spacing w:line="240" w:lineRule="auto"/>
        <w:jc w:val="both"/>
        <w:rPr>
          <w:rFonts w:ascii="Traditional Arabic" w:hAnsi="Traditional Arabic" w:cs="Traditional Arabic"/>
        </w:rPr>
      </w:pPr>
      <w:r w:rsidRPr="00E70A2E">
        <w:rPr>
          <w:rStyle w:val="FootnoteReference"/>
          <w:rFonts w:ascii="Traditional Arabic" w:hAnsi="Traditional Arabic" w:cs="Traditional Arabic"/>
        </w:rPr>
        <w:footnoteRef/>
      </w:r>
      <w:r w:rsidRPr="00E70A2E">
        <w:rPr>
          <w:rFonts w:ascii="Traditional Arabic" w:hAnsi="Traditional Arabic" w:cs="Traditional Arabic"/>
          <w:rtl/>
        </w:rPr>
        <w:t xml:space="preserve"> </w:t>
      </w:r>
      <w:r w:rsidRPr="00E70A2E">
        <w:rPr>
          <w:rFonts w:ascii="Traditional Arabic" w:hAnsi="Traditional Arabic" w:cs="Traditional Arabic"/>
          <w:rtl/>
          <w:lang w:bidi="ar-LB"/>
        </w:rPr>
        <w:t>خطاب الإمام الخامنئي دام ظله في لقاء أعضاء اللجنة العلمية للمؤتمر الوطنيّ "فقه الفنّ" والقائمين عليه، بمناسبة إقامة المؤتمر، في طهران، بحضور أعضاء اللجنة العلمية للمؤتمر والقائمين عليه، بتاريخ 11/10/6102م، (12/01/4931هـ.ش.) و(1437/03/30هـ.ق.).</w:t>
      </w:r>
    </w:p>
  </w:footnote>
  <w:footnote w:id="12">
    <w:p w:rsidR="00166F0D" w:rsidRPr="00E70A2E" w:rsidRDefault="00166F0D" w:rsidP="00E70A2E">
      <w:pPr>
        <w:bidi/>
        <w:spacing w:line="240" w:lineRule="auto"/>
        <w:jc w:val="both"/>
        <w:rPr>
          <w:rFonts w:ascii="Traditional Arabic" w:hAnsi="Traditional Arabic" w:cs="Traditional Arabic"/>
          <w:lang w:bidi="ar-LB"/>
        </w:rPr>
      </w:pPr>
      <w:r w:rsidRPr="00E70A2E">
        <w:rPr>
          <w:rStyle w:val="FootnoteReference"/>
          <w:rFonts w:ascii="Traditional Arabic" w:hAnsi="Traditional Arabic" w:cs="Traditional Arabic"/>
        </w:rPr>
        <w:footnoteRef/>
      </w:r>
      <w:r w:rsidRPr="00E70A2E">
        <w:rPr>
          <w:rFonts w:ascii="Traditional Arabic" w:hAnsi="Traditional Arabic" w:cs="Traditional Arabic"/>
          <w:rtl/>
          <w:lang w:bidi="ar-LB"/>
        </w:rPr>
        <w:t xml:space="preserve"> </w:t>
      </w:r>
      <w:r w:rsidRPr="00E70A2E">
        <w:rPr>
          <w:rFonts w:ascii="Traditional Arabic" w:hAnsi="Traditional Arabic" w:cs="Traditional Arabic"/>
          <w:rtl/>
          <w:lang w:bidi="ar-LB"/>
        </w:rPr>
        <w:t>عُقد هذا الملتقى بجهود مكتب الإعلام الإسلاميّ للحوزة العلمية في قم بتاريخ 2016/01/13 م. وقد تحدّث في مستهل هذا اللقاء حجج الإسلام: أحمد واعظي (رئيس مكتب الإعلام الإسلامي للحوزة), أبو القاسم علي دوست والسيد أبو القاسم حسيني, وقدم كل منهم تقريراً.</w:t>
      </w:r>
    </w:p>
    <w:p w:rsidR="00166F0D" w:rsidRPr="00E70A2E" w:rsidRDefault="00166F0D" w:rsidP="00E70A2E">
      <w:pPr>
        <w:bidi/>
        <w:spacing w:line="240" w:lineRule="auto"/>
        <w:jc w:val="both"/>
        <w:rPr>
          <w:rFonts w:ascii="Traditional Arabic" w:hAnsi="Traditional Arabic" w:cs="Traditional Arabic"/>
        </w:rPr>
      </w:pPr>
    </w:p>
  </w:footnote>
  <w:footnote w:id="13">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أو: ليسا على حدّ سواء.</w:t>
      </w:r>
    </w:p>
  </w:footnote>
  <w:footnote w:id="14">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أمين الملتقى في الجانب العلمي والمحتوائي.</w:t>
      </w:r>
    </w:p>
  </w:footnote>
  <w:footnote w:id="15">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lang w:bidi="ar-LB"/>
        </w:rPr>
        <w:t>الواجب والمستحب والمباح والمكروه والحرام.</w:t>
      </w:r>
    </w:p>
  </w:footnote>
  <w:footnote w:id="16">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lang w:bidi="ar-LB"/>
        </w:rPr>
        <w:t>سورة الشعراء، الآية 227.</w:t>
      </w:r>
    </w:p>
  </w:footnote>
  <w:footnote w:id="17">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lang w:bidi="ar-LB"/>
        </w:rPr>
        <w:t>في مسألة نزح البئر وعدد الدلاء المنزوحة منها عندما تتلوث بالنجاسة (مثل موت الحيوان فيها) حتّى تطهر.</w:t>
      </w:r>
    </w:p>
  </w:footnote>
  <w:footnote w:id="18">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سورة لقمان، الآية 6.</w:t>
      </w:r>
    </w:p>
  </w:footnote>
  <w:footnote w:id="19">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lang w:bidi="ar-LB"/>
        </w:rPr>
        <w:t>الأمارة دليل حيث هي بالنسبة لأغلب الناس وبنحو طبيعي مفيدة للظن, وهي معتبرة لجهة هذه الخصوصية فقط من الشارع المقدس.</w:t>
      </w:r>
    </w:p>
  </w:footnote>
  <w:footnote w:id="20">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الشيخ الكليني، الكافي، ج 5, ص 9.</w:t>
      </w:r>
    </w:p>
  </w:footnote>
  <w:footnote w:id="21">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خطاب الإمام الخامنئي دام ظله في لقاء أعضاء مجلس خبراء القيادة، بمناسبة ختام الملتقى التاسع عشر للدورة الرابعة لمجلس خبراء القيادة، في طهران، بحضور جمع منهم، بتاريخ 01/30/6102م، (10/60/4931هـ.ش.) و(1437/12/20هـ.ق.).</w:t>
      </w:r>
    </w:p>
  </w:footnote>
  <w:footnote w:id="22">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تحدّث في بداية هذا اللقاء كلّ من آية الله اليزدي رئيس المجلس، وآية الله السيد محمود الهاشمي الشاهرودي نائب رئيس المجلس، وقدّم كلّ منهما تقريراً.</w:t>
      </w:r>
    </w:p>
  </w:footnote>
  <w:footnote w:id="23">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ابن طاووس، عليّ بن موسى، الإقبال بالأعمال الحسنة، تحقيق وتصحيح جواد قيومي الأصفهاني، قم‏، نشر مكتب الإعلام الإسلامي‏، 1418 هـ.‏، ط 1‏، ج 3، ص 296.</w:t>
      </w:r>
    </w:p>
  </w:footnote>
  <w:footnote w:id="24">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تحدّث سماحته قدس سره بهذه الكلمات وقد غصّ بعبرته.</w:t>
      </w:r>
    </w:p>
  </w:footnote>
  <w:footnote w:id="25">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المراكز الأربعة للاستعلام عن أهلية المرشحين لمجلس الشورى الإسلامي هي: وزارة الأمن، السلطة القضائية، تشخيص الهوية في الشرطة، نظام التسجيل المدني.</w:t>
      </w:r>
    </w:p>
  </w:footnote>
  <w:footnote w:id="26">
    <w:p w:rsidR="00166F0D" w:rsidRPr="00E70A2E" w:rsidRDefault="00166F0D" w:rsidP="00E70A2E">
      <w:pPr>
        <w:bidi/>
        <w:jc w:val="both"/>
        <w:rPr>
          <w:rFonts w:ascii="Traditional Arabic" w:hAnsi="Traditional Arabic" w:cs="Traditional Arabic"/>
        </w:rPr>
      </w:pPr>
      <w:r w:rsidRPr="00E70A2E">
        <w:rPr>
          <w:rStyle w:val="FootnoteReference"/>
          <w:rFonts w:ascii="Traditional Arabic" w:hAnsi="Traditional Arabic" w:cs="Traditional Arabic"/>
        </w:rPr>
        <w:footnoteRef/>
      </w:r>
      <w:r w:rsidRPr="00E70A2E">
        <w:rPr>
          <w:rFonts w:ascii="Traditional Arabic" w:hAnsi="Traditional Arabic" w:cs="Traditional Arabic"/>
          <w:rtl/>
        </w:rPr>
        <w:t xml:space="preserve"> </w:t>
      </w:r>
      <w:r w:rsidRPr="00E70A2E">
        <w:rPr>
          <w:rFonts w:ascii="Traditional Arabic" w:hAnsi="Traditional Arabic" w:cs="Traditional Arabic"/>
          <w:rtl/>
        </w:rPr>
        <w:t>ابن أبي الحديد، عبد الحميد بن هبة الله‏، شرح نهج البلاغة، تحقيق وتصحيح محمد أبو الفضل إبراهيم، قم‏، نشر مكتبة آية الله المرعشي النجفي‏، 1404هـ، ط 1‏، ج‏20، ص319</w:t>
      </w:r>
      <w:r w:rsidRPr="00E70A2E">
        <w:rPr>
          <w:rFonts w:ascii="Traditional Arabic" w:hAnsi="Traditional Arabic" w:cs="Traditional Arabic"/>
        </w:rPr>
        <w:t>.</w:t>
      </w:r>
    </w:p>
    <w:p w:rsidR="00166F0D" w:rsidRPr="00E70A2E" w:rsidRDefault="00166F0D" w:rsidP="00E70A2E">
      <w:pPr>
        <w:bidi/>
        <w:jc w:val="both"/>
        <w:rPr>
          <w:rFonts w:ascii="Traditional Arabic" w:hAnsi="Traditional Arabic" w:cs="Traditional Arabic"/>
        </w:rPr>
      </w:pPr>
    </w:p>
  </w:footnote>
  <w:footnote w:id="27">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خطاب الإمام الخامنئي دام ظله بمناسبة أوّل أيّام السنة الهجرية الشمسية 1395 هـ.ش.، في الروضة الرضويّة المقدّسة - مدينة مشهد المقدّسة، بحضور جمع من المسؤولين وجموع غفيرة من أبناء الشَّعب الإيراني، بتاريخ 02/30/6102م، (10/10/5931هـ.ش.) و(1437/06/11هـ.ق.).</w:t>
      </w:r>
    </w:p>
  </w:footnote>
  <w:footnote w:id="28">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ابنه الشاه الذي خلعته الثورة الإسلامية.</w:t>
      </w:r>
    </w:p>
  </w:footnote>
  <w:footnote w:id="29">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فصل الدين عن السياسة.</w:t>
      </w:r>
    </w:p>
  </w:footnote>
  <w:footnote w:id="30">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من تقاليد النوروز، وهي مائدة عليها سبعة أشياء تبدأ بحرف السين.</w:t>
      </w:r>
    </w:p>
  </w:footnote>
  <w:footnote w:id="31">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هتافات الحشود: يا قائد الأحرار.. نحن مستعدون.. نحن مستعدون.</w:t>
      </w:r>
    </w:p>
  </w:footnote>
  <w:footnote w:id="32">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1388/01/01هـ.ش. (2009/03/21م).</w:t>
      </w:r>
    </w:p>
  </w:footnote>
  <w:footnote w:id="33">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د. سعيد كاظمي اشتياني رئيس مركز أبحاث رويان.</w:t>
      </w:r>
    </w:p>
  </w:footnote>
  <w:footnote w:id="34">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بداية العام الهجري الشمسي 1393 (آذار 2014م).</w:t>
      </w:r>
    </w:p>
  </w:footnote>
  <w:footnote w:id="35">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استشهاد وجرح المئات من الحجاج الإيرانيين خلال موسم الحج هذا العام.</w:t>
      </w:r>
    </w:p>
  </w:footnote>
  <w:footnote w:id="36">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الانتخابات النيابية وانتخابات مجلس الخبراء التي جرت في 25 شباط من هذا العام.</w:t>
      </w:r>
    </w:p>
  </w:footnote>
  <w:footnote w:id="37">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rPr>
        <w:t>أي الكلمة التي ألقاها صباح اليوم التالي في أول أيام السنة الهجرية الشمسية الجديدة, في الحرم الرضوي المطهر.</w:t>
      </w:r>
    </w:p>
  </w:footnote>
  <w:footnote w:id="38">
    <w:p w:rsidR="00166F0D" w:rsidRPr="00E70A2E" w:rsidRDefault="00166F0D" w:rsidP="00E70A2E">
      <w:pPr>
        <w:pStyle w:val="FootnoteText"/>
        <w:jc w:val="both"/>
      </w:pPr>
      <w:r w:rsidRPr="00E70A2E">
        <w:rPr>
          <w:rStyle w:val="FootnoteReference"/>
          <w:rFonts w:cs="Traditional Arabic"/>
        </w:rPr>
        <w:footnoteRef/>
      </w:r>
      <w:r w:rsidRPr="00E70A2E">
        <w:rPr>
          <w:rtl/>
        </w:rPr>
        <w:t xml:space="preserve"> </w:t>
      </w:r>
      <w:r w:rsidRPr="00E70A2E">
        <w:rPr>
          <w:rtl/>
          <w:lang w:bidi="ar-LB"/>
        </w:rPr>
        <w:t>الصدوق، محمد بن علي بن بابويه، ‏الخصال‏، تحقيق وتصحيح علي أكبر غفاري، قم‏، إيران، نشر جماعة المدرسين‏، 1403هـ.، ط 1، ج 1، ص 127.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611D"/>
    <w:multiLevelType w:val="hybridMultilevel"/>
    <w:tmpl w:val="D22A48E8"/>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
    <w:nsid w:val="04E14E3B"/>
    <w:multiLevelType w:val="hybridMultilevel"/>
    <w:tmpl w:val="E06ABFEA"/>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6371184"/>
    <w:multiLevelType w:val="hybridMultilevel"/>
    <w:tmpl w:val="50C4C768"/>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
    <w:nsid w:val="064B1D80"/>
    <w:multiLevelType w:val="hybridMultilevel"/>
    <w:tmpl w:val="F2E6E09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nsid w:val="07601D2D"/>
    <w:multiLevelType w:val="hybridMultilevel"/>
    <w:tmpl w:val="FB2A1FFC"/>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5">
    <w:nsid w:val="09955CBC"/>
    <w:multiLevelType w:val="hybridMultilevel"/>
    <w:tmpl w:val="C972CBDE"/>
    <w:lvl w:ilvl="0" w:tplc="0409000F">
      <w:start w:val="1"/>
      <w:numFmt w:val="decimal"/>
      <w:lvlText w:val="%1."/>
      <w:lvlJc w:val="left"/>
      <w:pPr>
        <w:ind w:left="900" w:hanging="360"/>
      </w:pPr>
      <w:rPr>
        <w:rFonts w:cs="Times New Roman"/>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6">
    <w:nsid w:val="0CDB5F3B"/>
    <w:multiLevelType w:val="hybridMultilevel"/>
    <w:tmpl w:val="67DE376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nsid w:val="0FB66A4D"/>
    <w:multiLevelType w:val="hybridMultilevel"/>
    <w:tmpl w:val="B518F3F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
    <w:nsid w:val="15B1506E"/>
    <w:multiLevelType w:val="hybridMultilevel"/>
    <w:tmpl w:val="BB66EDE6"/>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D602792"/>
    <w:multiLevelType w:val="hybridMultilevel"/>
    <w:tmpl w:val="6A20A780"/>
    <w:lvl w:ilvl="0" w:tplc="4140A1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nsid w:val="1E42116E"/>
    <w:multiLevelType w:val="multilevel"/>
    <w:tmpl w:val="A5A43824"/>
    <w:lvl w:ilvl="0">
      <w:start w:val="1"/>
      <w:numFmt w:val="bullet"/>
      <w:lvlText w:val=""/>
      <w:lvlJc w:val="left"/>
      <w:pPr>
        <w:ind w:left="1008" w:hanging="360"/>
      </w:pPr>
      <w:rPr>
        <w:rFonts w:ascii="Symbol" w:hAnsi="Symbol" w:hint="default"/>
      </w:rPr>
    </w:lvl>
    <w:lvl w:ilvl="1">
      <w:start w:val="1"/>
      <w:numFmt w:val="bullet"/>
      <w:lvlText w:val="o"/>
      <w:lvlJc w:val="left"/>
      <w:pPr>
        <w:ind w:left="1728" w:hanging="360"/>
      </w:pPr>
      <w:rPr>
        <w:rFonts w:ascii="Courier New" w:hAnsi="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hint="default"/>
      </w:rPr>
    </w:lvl>
    <w:lvl w:ilvl="8">
      <w:start w:val="1"/>
      <w:numFmt w:val="bullet"/>
      <w:lvlText w:val=""/>
      <w:lvlJc w:val="left"/>
      <w:pPr>
        <w:ind w:left="6768" w:hanging="360"/>
      </w:pPr>
      <w:rPr>
        <w:rFonts w:ascii="Wingdings" w:hAnsi="Wingdings" w:hint="default"/>
      </w:rPr>
    </w:lvl>
  </w:abstractNum>
  <w:abstractNum w:abstractNumId="11">
    <w:nsid w:val="1E462C10"/>
    <w:multiLevelType w:val="hybridMultilevel"/>
    <w:tmpl w:val="2E92E2FA"/>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2">
    <w:nsid w:val="231467CF"/>
    <w:multiLevelType w:val="hybridMultilevel"/>
    <w:tmpl w:val="67EC2534"/>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7D8424E"/>
    <w:multiLevelType w:val="hybridMultilevel"/>
    <w:tmpl w:val="BCB030B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nsid w:val="28697AD9"/>
    <w:multiLevelType w:val="hybridMultilevel"/>
    <w:tmpl w:val="63DA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31456C"/>
    <w:multiLevelType w:val="hybridMultilevel"/>
    <w:tmpl w:val="0986A8AE"/>
    <w:lvl w:ilvl="0" w:tplc="4140A1CC">
      <w:start w:val="1"/>
      <w:numFmt w:val="bullet"/>
      <w:lvlText w:val=""/>
      <w:lvlJc w:val="left"/>
      <w:pPr>
        <w:ind w:left="1008"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nsid w:val="2AB64FF3"/>
    <w:multiLevelType w:val="multilevel"/>
    <w:tmpl w:val="C972CBDE"/>
    <w:lvl w:ilvl="0">
      <w:start w:val="1"/>
      <w:numFmt w:val="decimal"/>
      <w:lvlText w:val="%1."/>
      <w:lvlJc w:val="left"/>
      <w:pPr>
        <w:ind w:left="900" w:hanging="36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7">
    <w:nsid w:val="2CA91AF0"/>
    <w:multiLevelType w:val="multilevel"/>
    <w:tmpl w:val="A5A43824"/>
    <w:lvl w:ilvl="0">
      <w:start w:val="1"/>
      <w:numFmt w:val="bullet"/>
      <w:lvlText w:val=""/>
      <w:lvlJc w:val="left"/>
      <w:pPr>
        <w:ind w:left="1008" w:hanging="360"/>
      </w:pPr>
      <w:rPr>
        <w:rFonts w:ascii="Symbol" w:hAnsi="Symbol" w:hint="default"/>
      </w:rPr>
    </w:lvl>
    <w:lvl w:ilvl="1">
      <w:start w:val="1"/>
      <w:numFmt w:val="bullet"/>
      <w:lvlText w:val="o"/>
      <w:lvlJc w:val="left"/>
      <w:pPr>
        <w:ind w:left="1728" w:hanging="360"/>
      </w:pPr>
      <w:rPr>
        <w:rFonts w:ascii="Courier New" w:hAnsi="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hint="default"/>
      </w:rPr>
    </w:lvl>
    <w:lvl w:ilvl="8">
      <w:start w:val="1"/>
      <w:numFmt w:val="bullet"/>
      <w:lvlText w:val=""/>
      <w:lvlJc w:val="left"/>
      <w:pPr>
        <w:ind w:left="6768" w:hanging="360"/>
      </w:pPr>
      <w:rPr>
        <w:rFonts w:ascii="Wingdings" w:hAnsi="Wingdings" w:hint="default"/>
      </w:rPr>
    </w:lvl>
  </w:abstractNum>
  <w:abstractNum w:abstractNumId="18">
    <w:nsid w:val="38B52AF0"/>
    <w:multiLevelType w:val="hybridMultilevel"/>
    <w:tmpl w:val="4F48020E"/>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9">
    <w:nsid w:val="3BE571AB"/>
    <w:multiLevelType w:val="hybridMultilevel"/>
    <w:tmpl w:val="F21CD68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nsid w:val="3F305C54"/>
    <w:multiLevelType w:val="hybridMultilevel"/>
    <w:tmpl w:val="7568A16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15C3791"/>
    <w:multiLevelType w:val="hybridMultilevel"/>
    <w:tmpl w:val="ED0EE15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4170288D"/>
    <w:multiLevelType w:val="hybridMultilevel"/>
    <w:tmpl w:val="AB30DC04"/>
    <w:lvl w:ilvl="0" w:tplc="AA10B73E">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F63080"/>
    <w:multiLevelType w:val="hybridMultilevel"/>
    <w:tmpl w:val="9BB4E7E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nsid w:val="426B4B24"/>
    <w:multiLevelType w:val="hybridMultilevel"/>
    <w:tmpl w:val="4C32A224"/>
    <w:lvl w:ilvl="0" w:tplc="AD6CBE30">
      <w:start w:val="1"/>
      <w:numFmt w:val="bullet"/>
      <w:lvlText w:val=""/>
      <w:lvlJc w:val="left"/>
      <w:pPr>
        <w:ind w:left="1008" w:hanging="360"/>
      </w:pPr>
      <w:rPr>
        <w:rFonts w:ascii="Symbol" w:hAnsi="Symbol" w:hint="default"/>
        <w:color w:val="0D0D0D"/>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5">
    <w:nsid w:val="454234F0"/>
    <w:multiLevelType w:val="hybridMultilevel"/>
    <w:tmpl w:val="95F0AE7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nsid w:val="45824E8A"/>
    <w:multiLevelType w:val="hybridMultilevel"/>
    <w:tmpl w:val="7B8C1A1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7">
    <w:nsid w:val="458D058D"/>
    <w:multiLevelType w:val="hybridMultilevel"/>
    <w:tmpl w:val="51301EE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8">
    <w:nsid w:val="480A67BC"/>
    <w:multiLevelType w:val="hybridMultilevel"/>
    <w:tmpl w:val="ADFE8AA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9">
    <w:nsid w:val="49DA6437"/>
    <w:multiLevelType w:val="hybridMultilevel"/>
    <w:tmpl w:val="A9DE5CD4"/>
    <w:lvl w:ilvl="0" w:tplc="4140A1CC">
      <w:start w:val="1"/>
      <w:numFmt w:val="bullet"/>
      <w:lvlText w:val=""/>
      <w:lvlJc w:val="left"/>
      <w:pPr>
        <w:ind w:left="100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AA3158B"/>
    <w:multiLevelType w:val="hybridMultilevel"/>
    <w:tmpl w:val="588A40FE"/>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1">
    <w:nsid w:val="53D5634B"/>
    <w:multiLevelType w:val="hybridMultilevel"/>
    <w:tmpl w:val="A5A43824"/>
    <w:lvl w:ilvl="0" w:tplc="4140A1CC">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nsid w:val="58630AEA"/>
    <w:multiLevelType w:val="hybridMultilevel"/>
    <w:tmpl w:val="DF5C8214"/>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3">
    <w:nsid w:val="5AE95E20"/>
    <w:multiLevelType w:val="hybridMultilevel"/>
    <w:tmpl w:val="1E96E67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4">
    <w:nsid w:val="601F3F21"/>
    <w:multiLevelType w:val="hybridMultilevel"/>
    <w:tmpl w:val="4D2E4FC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5">
    <w:nsid w:val="612F0F34"/>
    <w:multiLevelType w:val="hybridMultilevel"/>
    <w:tmpl w:val="ED86E196"/>
    <w:lvl w:ilvl="0" w:tplc="4140A1CC">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792"/>
        </w:tabs>
        <w:ind w:left="792" w:hanging="360"/>
      </w:pPr>
      <w:rPr>
        <w:rFonts w:ascii="Courier New" w:hAnsi="Courier New" w:hint="default"/>
      </w:rPr>
    </w:lvl>
    <w:lvl w:ilvl="2" w:tplc="04090005" w:tentative="1">
      <w:start w:val="1"/>
      <w:numFmt w:val="bullet"/>
      <w:lvlText w:val=""/>
      <w:lvlJc w:val="left"/>
      <w:pPr>
        <w:tabs>
          <w:tab w:val="num" w:pos="1512"/>
        </w:tabs>
        <w:ind w:left="1512" w:hanging="360"/>
      </w:pPr>
      <w:rPr>
        <w:rFonts w:ascii="Wingdings" w:hAnsi="Wingdings" w:hint="default"/>
      </w:rPr>
    </w:lvl>
    <w:lvl w:ilvl="3" w:tplc="04090001" w:tentative="1">
      <w:start w:val="1"/>
      <w:numFmt w:val="bullet"/>
      <w:lvlText w:val=""/>
      <w:lvlJc w:val="left"/>
      <w:pPr>
        <w:tabs>
          <w:tab w:val="num" w:pos="2232"/>
        </w:tabs>
        <w:ind w:left="2232" w:hanging="360"/>
      </w:pPr>
      <w:rPr>
        <w:rFonts w:ascii="Symbol" w:hAnsi="Symbol" w:hint="default"/>
      </w:rPr>
    </w:lvl>
    <w:lvl w:ilvl="4" w:tplc="04090003" w:tentative="1">
      <w:start w:val="1"/>
      <w:numFmt w:val="bullet"/>
      <w:lvlText w:val="o"/>
      <w:lvlJc w:val="left"/>
      <w:pPr>
        <w:tabs>
          <w:tab w:val="num" w:pos="2952"/>
        </w:tabs>
        <w:ind w:left="2952" w:hanging="360"/>
      </w:pPr>
      <w:rPr>
        <w:rFonts w:ascii="Courier New" w:hAnsi="Courier New" w:hint="default"/>
      </w:rPr>
    </w:lvl>
    <w:lvl w:ilvl="5" w:tplc="04090005" w:tentative="1">
      <w:start w:val="1"/>
      <w:numFmt w:val="bullet"/>
      <w:lvlText w:val=""/>
      <w:lvlJc w:val="left"/>
      <w:pPr>
        <w:tabs>
          <w:tab w:val="num" w:pos="3672"/>
        </w:tabs>
        <w:ind w:left="3672" w:hanging="360"/>
      </w:pPr>
      <w:rPr>
        <w:rFonts w:ascii="Wingdings" w:hAnsi="Wingdings" w:hint="default"/>
      </w:rPr>
    </w:lvl>
    <w:lvl w:ilvl="6" w:tplc="04090001" w:tentative="1">
      <w:start w:val="1"/>
      <w:numFmt w:val="bullet"/>
      <w:lvlText w:val=""/>
      <w:lvlJc w:val="left"/>
      <w:pPr>
        <w:tabs>
          <w:tab w:val="num" w:pos="4392"/>
        </w:tabs>
        <w:ind w:left="4392" w:hanging="360"/>
      </w:pPr>
      <w:rPr>
        <w:rFonts w:ascii="Symbol" w:hAnsi="Symbol" w:hint="default"/>
      </w:rPr>
    </w:lvl>
    <w:lvl w:ilvl="7" w:tplc="04090003" w:tentative="1">
      <w:start w:val="1"/>
      <w:numFmt w:val="bullet"/>
      <w:lvlText w:val="o"/>
      <w:lvlJc w:val="left"/>
      <w:pPr>
        <w:tabs>
          <w:tab w:val="num" w:pos="5112"/>
        </w:tabs>
        <w:ind w:left="5112" w:hanging="360"/>
      </w:pPr>
      <w:rPr>
        <w:rFonts w:ascii="Courier New" w:hAnsi="Courier New" w:hint="default"/>
      </w:rPr>
    </w:lvl>
    <w:lvl w:ilvl="8" w:tplc="04090005" w:tentative="1">
      <w:start w:val="1"/>
      <w:numFmt w:val="bullet"/>
      <w:lvlText w:val=""/>
      <w:lvlJc w:val="left"/>
      <w:pPr>
        <w:tabs>
          <w:tab w:val="num" w:pos="5832"/>
        </w:tabs>
        <w:ind w:left="5832" w:hanging="360"/>
      </w:pPr>
      <w:rPr>
        <w:rFonts w:ascii="Wingdings" w:hAnsi="Wingdings" w:hint="default"/>
      </w:rPr>
    </w:lvl>
  </w:abstractNum>
  <w:abstractNum w:abstractNumId="36">
    <w:nsid w:val="65181693"/>
    <w:multiLevelType w:val="hybridMultilevel"/>
    <w:tmpl w:val="6292DA94"/>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671D7F2E"/>
    <w:multiLevelType w:val="hybridMultilevel"/>
    <w:tmpl w:val="C3C04B2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8">
    <w:nsid w:val="67B433EC"/>
    <w:multiLevelType w:val="hybridMultilevel"/>
    <w:tmpl w:val="38162E0C"/>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9">
    <w:nsid w:val="6D7E5456"/>
    <w:multiLevelType w:val="hybridMultilevel"/>
    <w:tmpl w:val="3F504B04"/>
    <w:lvl w:ilvl="0" w:tplc="4140A1CC">
      <w:start w:val="1"/>
      <w:numFmt w:val="bullet"/>
      <w:lvlText w:val=""/>
      <w:lvlJc w:val="left"/>
      <w:pPr>
        <w:ind w:left="100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D8D01A8"/>
    <w:multiLevelType w:val="hybridMultilevel"/>
    <w:tmpl w:val="816A2E2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1">
    <w:nsid w:val="711335BB"/>
    <w:multiLevelType w:val="hybridMultilevel"/>
    <w:tmpl w:val="FEAC8EE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2">
    <w:nsid w:val="77B76A92"/>
    <w:multiLevelType w:val="hybridMultilevel"/>
    <w:tmpl w:val="584CB54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3">
    <w:nsid w:val="7DBD1A7B"/>
    <w:multiLevelType w:val="hybridMultilevel"/>
    <w:tmpl w:val="26AC0E64"/>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7F635F3F"/>
    <w:multiLevelType w:val="hybridMultilevel"/>
    <w:tmpl w:val="74BE305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5">
    <w:nsid w:val="7F8B3F51"/>
    <w:multiLevelType w:val="multilevel"/>
    <w:tmpl w:val="9A16C42C"/>
    <w:lvl w:ilvl="0">
      <w:start w:val="1"/>
      <w:numFmt w:val="bullet"/>
      <w:lvlText w:val=""/>
      <w:lvlJc w:val="left"/>
      <w:pPr>
        <w:ind w:left="1008" w:hanging="360"/>
      </w:pPr>
      <w:rPr>
        <w:rFonts w:ascii="Symbol" w:hAnsi="Symbol" w:hint="default"/>
      </w:rPr>
    </w:lvl>
    <w:lvl w:ilvl="1">
      <w:start w:val="1"/>
      <w:numFmt w:val="bullet"/>
      <w:lvlText w:val="o"/>
      <w:lvlJc w:val="left"/>
      <w:pPr>
        <w:ind w:left="1728" w:hanging="360"/>
      </w:pPr>
      <w:rPr>
        <w:rFonts w:ascii="Courier New" w:hAnsi="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hint="default"/>
      </w:rPr>
    </w:lvl>
    <w:lvl w:ilvl="8">
      <w:start w:val="1"/>
      <w:numFmt w:val="bullet"/>
      <w:lvlText w:val=""/>
      <w:lvlJc w:val="left"/>
      <w:pPr>
        <w:ind w:left="6768" w:hanging="360"/>
      </w:pPr>
      <w:rPr>
        <w:rFonts w:ascii="Wingdings" w:hAnsi="Wingdings" w:hint="default"/>
      </w:rPr>
    </w:lvl>
  </w:abstractNum>
  <w:num w:numId="1">
    <w:abstractNumId w:val="22"/>
  </w:num>
  <w:num w:numId="2">
    <w:abstractNumId w:val="19"/>
  </w:num>
  <w:num w:numId="3">
    <w:abstractNumId w:val="37"/>
  </w:num>
  <w:num w:numId="4">
    <w:abstractNumId w:val="25"/>
  </w:num>
  <w:num w:numId="5">
    <w:abstractNumId w:val="5"/>
  </w:num>
  <w:num w:numId="6">
    <w:abstractNumId w:val="11"/>
  </w:num>
  <w:num w:numId="7">
    <w:abstractNumId w:val="21"/>
  </w:num>
  <w:num w:numId="8">
    <w:abstractNumId w:val="31"/>
  </w:num>
  <w:num w:numId="9">
    <w:abstractNumId w:val="20"/>
  </w:num>
  <w:num w:numId="10">
    <w:abstractNumId w:val="28"/>
  </w:num>
  <w:num w:numId="11">
    <w:abstractNumId w:val="13"/>
  </w:num>
  <w:num w:numId="12">
    <w:abstractNumId w:val="30"/>
  </w:num>
  <w:num w:numId="13">
    <w:abstractNumId w:val="2"/>
  </w:num>
  <w:num w:numId="14">
    <w:abstractNumId w:val="18"/>
  </w:num>
  <w:num w:numId="15">
    <w:abstractNumId w:val="42"/>
  </w:num>
  <w:num w:numId="16">
    <w:abstractNumId w:val="7"/>
  </w:num>
  <w:num w:numId="17">
    <w:abstractNumId w:val="32"/>
  </w:num>
  <w:num w:numId="18">
    <w:abstractNumId w:val="23"/>
  </w:num>
  <w:num w:numId="19">
    <w:abstractNumId w:val="40"/>
  </w:num>
  <w:num w:numId="20">
    <w:abstractNumId w:val="24"/>
  </w:num>
  <w:num w:numId="21">
    <w:abstractNumId w:val="41"/>
  </w:num>
  <w:num w:numId="22">
    <w:abstractNumId w:val="0"/>
  </w:num>
  <w:num w:numId="23">
    <w:abstractNumId w:val="1"/>
  </w:num>
  <w:num w:numId="24">
    <w:abstractNumId w:val="8"/>
  </w:num>
  <w:num w:numId="25">
    <w:abstractNumId w:val="26"/>
  </w:num>
  <w:num w:numId="26">
    <w:abstractNumId w:val="44"/>
  </w:num>
  <w:num w:numId="27">
    <w:abstractNumId w:val="33"/>
  </w:num>
  <w:num w:numId="28">
    <w:abstractNumId w:val="14"/>
  </w:num>
  <w:num w:numId="29">
    <w:abstractNumId w:val="38"/>
  </w:num>
  <w:num w:numId="30">
    <w:abstractNumId w:val="4"/>
  </w:num>
  <w:num w:numId="31">
    <w:abstractNumId w:val="12"/>
  </w:num>
  <w:num w:numId="32">
    <w:abstractNumId w:val="27"/>
  </w:num>
  <w:num w:numId="33">
    <w:abstractNumId w:val="34"/>
  </w:num>
  <w:num w:numId="34">
    <w:abstractNumId w:val="3"/>
  </w:num>
  <w:num w:numId="35">
    <w:abstractNumId w:val="43"/>
  </w:num>
  <w:num w:numId="36">
    <w:abstractNumId w:val="36"/>
  </w:num>
  <w:num w:numId="37">
    <w:abstractNumId w:val="6"/>
  </w:num>
  <w:num w:numId="38">
    <w:abstractNumId w:val="16"/>
  </w:num>
  <w:num w:numId="39">
    <w:abstractNumId w:val="45"/>
  </w:num>
  <w:num w:numId="40">
    <w:abstractNumId w:val="17"/>
  </w:num>
  <w:num w:numId="41">
    <w:abstractNumId w:val="9"/>
  </w:num>
  <w:num w:numId="42">
    <w:abstractNumId w:val="10"/>
  </w:num>
  <w:num w:numId="43">
    <w:abstractNumId w:val="35"/>
  </w:num>
  <w:num w:numId="44">
    <w:abstractNumId w:val="39"/>
  </w:num>
  <w:num w:numId="45">
    <w:abstractNumId w:val="29"/>
  </w:num>
  <w:num w:numId="4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oNotTrackMoves/>
  <w:defaultTabStop w:val="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795A"/>
    <w:rsid w:val="0000541A"/>
    <w:rsid w:val="0002152B"/>
    <w:rsid w:val="0002716D"/>
    <w:rsid w:val="00033F89"/>
    <w:rsid w:val="000345F6"/>
    <w:rsid w:val="00037BDB"/>
    <w:rsid w:val="00037FEB"/>
    <w:rsid w:val="00040986"/>
    <w:rsid w:val="000436E6"/>
    <w:rsid w:val="00044AF5"/>
    <w:rsid w:val="00046EE0"/>
    <w:rsid w:val="00046F7F"/>
    <w:rsid w:val="00052A24"/>
    <w:rsid w:val="000556D0"/>
    <w:rsid w:val="00055745"/>
    <w:rsid w:val="00061E56"/>
    <w:rsid w:val="000661ED"/>
    <w:rsid w:val="00074E12"/>
    <w:rsid w:val="00083AD9"/>
    <w:rsid w:val="0008403A"/>
    <w:rsid w:val="0008703C"/>
    <w:rsid w:val="00087DF6"/>
    <w:rsid w:val="0009337D"/>
    <w:rsid w:val="000A01FF"/>
    <w:rsid w:val="000A32C5"/>
    <w:rsid w:val="000B01C8"/>
    <w:rsid w:val="000B4CAD"/>
    <w:rsid w:val="000B67BA"/>
    <w:rsid w:val="000B7474"/>
    <w:rsid w:val="000C03E8"/>
    <w:rsid w:val="000C4B58"/>
    <w:rsid w:val="000C795A"/>
    <w:rsid w:val="000D2BDB"/>
    <w:rsid w:val="000D304C"/>
    <w:rsid w:val="000D452A"/>
    <w:rsid w:val="000D5F6C"/>
    <w:rsid w:val="000E141D"/>
    <w:rsid w:val="000E18CC"/>
    <w:rsid w:val="000E20A8"/>
    <w:rsid w:val="000E6A79"/>
    <w:rsid w:val="000F08BE"/>
    <w:rsid w:val="000F2657"/>
    <w:rsid w:val="000F6905"/>
    <w:rsid w:val="000F6B52"/>
    <w:rsid w:val="001060CC"/>
    <w:rsid w:val="00114F2D"/>
    <w:rsid w:val="00115181"/>
    <w:rsid w:val="0012177C"/>
    <w:rsid w:val="0012189E"/>
    <w:rsid w:val="0014303D"/>
    <w:rsid w:val="00156AD7"/>
    <w:rsid w:val="00162121"/>
    <w:rsid w:val="00163491"/>
    <w:rsid w:val="0016405B"/>
    <w:rsid w:val="00166257"/>
    <w:rsid w:val="00166F0D"/>
    <w:rsid w:val="00170DA2"/>
    <w:rsid w:val="0017274B"/>
    <w:rsid w:val="00175ACC"/>
    <w:rsid w:val="00180720"/>
    <w:rsid w:val="00186889"/>
    <w:rsid w:val="001943E1"/>
    <w:rsid w:val="001A356F"/>
    <w:rsid w:val="001B0771"/>
    <w:rsid w:val="001B0F89"/>
    <w:rsid w:val="001B1062"/>
    <w:rsid w:val="001C265F"/>
    <w:rsid w:val="001E04C2"/>
    <w:rsid w:val="001E493F"/>
    <w:rsid w:val="001F089E"/>
    <w:rsid w:val="001F5775"/>
    <w:rsid w:val="001F7AFD"/>
    <w:rsid w:val="00203672"/>
    <w:rsid w:val="00206847"/>
    <w:rsid w:val="00206AE8"/>
    <w:rsid w:val="00210F3B"/>
    <w:rsid w:val="002164A8"/>
    <w:rsid w:val="0022408D"/>
    <w:rsid w:val="00224816"/>
    <w:rsid w:val="00227371"/>
    <w:rsid w:val="00230C72"/>
    <w:rsid w:val="00242A6C"/>
    <w:rsid w:val="002458AB"/>
    <w:rsid w:val="00250B40"/>
    <w:rsid w:val="00252A7B"/>
    <w:rsid w:val="00256172"/>
    <w:rsid w:val="00257044"/>
    <w:rsid w:val="00260E98"/>
    <w:rsid w:val="00261770"/>
    <w:rsid w:val="0026202D"/>
    <w:rsid w:val="0026512C"/>
    <w:rsid w:val="00265975"/>
    <w:rsid w:val="002659EC"/>
    <w:rsid w:val="00266F7B"/>
    <w:rsid w:val="002679C3"/>
    <w:rsid w:val="00272A3C"/>
    <w:rsid w:val="002758F6"/>
    <w:rsid w:val="00276720"/>
    <w:rsid w:val="0027697A"/>
    <w:rsid w:val="00281110"/>
    <w:rsid w:val="00284D60"/>
    <w:rsid w:val="00293D09"/>
    <w:rsid w:val="002947A5"/>
    <w:rsid w:val="002A0DFE"/>
    <w:rsid w:val="002A17C5"/>
    <w:rsid w:val="002A2285"/>
    <w:rsid w:val="002A3EDE"/>
    <w:rsid w:val="002A5F28"/>
    <w:rsid w:val="002A773D"/>
    <w:rsid w:val="002B0128"/>
    <w:rsid w:val="002B2841"/>
    <w:rsid w:val="002B2F76"/>
    <w:rsid w:val="002B30FA"/>
    <w:rsid w:val="002B317B"/>
    <w:rsid w:val="002B6112"/>
    <w:rsid w:val="002C078E"/>
    <w:rsid w:val="002C18BE"/>
    <w:rsid w:val="002C71F6"/>
    <w:rsid w:val="002E0B69"/>
    <w:rsid w:val="002E1573"/>
    <w:rsid w:val="002E3CA3"/>
    <w:rsid w:val="002E4802"/>
    <w:rsid w:val="002E4F12"/>
    <w:rsid w:val="002E6A26"/>
    <w:rsid w:val="002E6E52"/>
    <w:rsid w:val="00300326"/>
    <w:rsid w:val="0030056F"/>
    <w:rsid w:val="00303F92"/>
    <w:rsid w:val="00305E1C"/>
    <w:rsid w:val="00312DD5"/>
    <w:rsid w:val="00313347"/>
    <w:rsid w:val="00320B26"/>
    <w:rsid w:val="00323E23"/>
    <w:rsid w:val="00332D87"/>
    <w:rsid w:val="00336A00"/>
    <w:rsid w:val="0033787E"/>
    <w:rsid w:val="003452A9"/>
    <w:rsid w:val="00345699"/>
    <w:rsid w:val="00353FC8"/>
    <w:rsid w:val="0035447B"/>
    <w:rsid w:val="00355087"/>
    <w:rsid w:val="00361CFF"/>
    <w:rsid w:val="00364E62"/>
    <w:rsid w:val="00365885"/>
    <w:rsid w:val="003705F9"/>
    <w:rsid w:val="0037079A"/>
    <w:rsid w:val="003738E7"/>
    <w:rsid w:val="00373BE7"/>
    <w:rsid w:val="00380E5A"/>
    <w:rsid w:val="00386133"/>
    <w:rsid w:val="00390CA1"/>
    <w:rsid w:val="00395C9E"/>
    <w:rsid w:val="00395CA1"/>
    <w:rsid w:val="003A3FDD"/>
    <w:rsid w:val="003A72CC"/>
    <w:rsid w:val="003B0749"/>
    <w:rsid w:val="003B47A0"/>
    <w:rsid w:val="003B7AC4"/>
    <w:rsid w:val="003C0429"/>
    <w:rsid w:val="003C3C95"/>
    <w:rsid w:val="003D0808"/>
    <w:rsid w:val="003D3571"/>
    <w:rsid w:val="003D4D33"/>
    <w:rsid w:val="003D6FE4"/>
    <w:rsid w:val="003E46BC"/>
    <w:rsid w:val="003E528D"/>
    <w:rsid w:val="003F5C22"/>
    <w:rsid w:val="003F7B86"/>
    <w:rsid w:val="00406064"/>
    <w:rsid w:val="00407712"/>
    <w:rsid w:val="004111DD"/>
    <w:rsid w:val="004230F2"/>
    <w:rsid w:val="00427F03"/>
    <w:rsid w:val="00431E1B"/>
    <w:rsid w:val="00432FA0"/>
    <w:rsid w:val="0043437D"/>
    <w:rsid w:val="004348EB"/>
    <w:rsid w:val="004356A0"/>
    <w:rsid w:val="00442DF1"/>
    <w:rsid w:val="00445402"/>
    <w:rsid w:val="0045647D"/>
    <w:rsid w:val="00472A18"/>
    <w:rsid w:val="0048071F"/>
    <w:rsid w:val="00483113"/>
    <w:rsid w:val="00487030"/>
    <w:rsid w:val="0049397F"/>
    <w:rsid w:val="004A0247"/>
    <w:rsid w:val="004A3708"/>
    <w:rsid w:val="004B4B5B"/>
    <w:rsid w:val="004C3BAD"/>
    <w:rsid w:val="004C4D8B"/>
    <w:rsid w:val="004C5C11"/>
    <w:rsid w:val="004D3B84"/>
    <w:rsid w:val="004D6854"/>
    <w:rsid w:val="004D6F22"/>
    <w:rsid w:val="004D7352"/>
    <w:rsid w:val="004E02C8"/>
    <w:rsid w:val="004E1578"/>
    <w:rsid w:val="004E16EF"/>
    <w:rsid w:val="004E5104"/>
    <w:rsid w:val="004F0CEF"/>
    <w:rsid w:val="004F5E6C"/>
    <w:rsid w:val="004F5FAF"/>
    <w:rsid w:val="005044EC"/>
    <w:rsid w:val="0050618F"/>
    <w:rsid w:val="00506ECA"/>
    <w:rsid w:val="005126DA"/>
    <w:rsid w:val="00514729"/>
    <w:rsid w:val="0051773D"/>
    <w:rsid w:val="0052076D"/>
    <w:rsid w:val="00520FCB"/>
    <w:rsid w:val="00534AD5"/>
    <w:rsid w:val="00534F7A"/>
    <w:rsid w:val="00537BDA"/>
    <w:rsid w:val="005430BC"/>
    <w:rsid w:val="0055173E"/>
    <w:rsid w:val="00553112"/>
    <w:rsid w:val="00561A38"/>
    <w:rsid w:val="005670CE"/>
    <w:rsid w:val="0057010A"/>
    <w:rsid w:val="00572D09"/>
    <w:rsid w:val="00573A2C"/>
    <w:rsid w:val="00582F12"/>
    <w:rsid w:val="005878A7"/>
    <w:rsid w:val="00590D97"/>
    <w:rsid w:val="00591125"/>
    <w:rsid w:val="00594E91"/>
    <w:rsid w:val="005A041F"/>
    <w:rsid w:val="005A2851"/>
    <w:rsid w:val="005B4810"/>
    <w:rsid w:val="005B6DBC"/>
    <w:rsid w:val="005C0E07"/>
    <w:rsid w:val="005C0F3F"/>
    <w:rsid w:val="005C1786"/>
    <w:rsid w:val="005C294D"/>
    <w:rsid w:val="005C4650"/>
    <w:rsid w:val="005C6FBB"/>
    <w:rsid w:val="005D77A1"/>
    <w:rsid w:val="005D7B92"/>
    <w:rsid w:val="005E2FC4"/>
    <w:rsid w:val="005E4EBF"/>
    <w:rsid w:val="005E71F4"/>
    <w:rsid w:val="005F2937"/>
    <w:rsid w:val="005F3788"/>
    <w:rsid w:val="005F6568"/>
    <w:rsid w:val="006006F8"/>
    <w:rsid w:val="00613E95"/>
    <w:rsid w:val="00622929"/>
    <w:rsid w:val="00622FD9"/>
    <w:rsid w:val="00623688"/>
    <w:rsid w:val="00626E85"/>
    <w:rsid w:val="006331C5"/>
    <w:rsid w:val="006340EA"/>
    <w:rsid w:val="00641BC1"/>
    <w:rsid w:val="00641FFD"/>
    <w:rsid w:val="00642244"/>
    <w:rsid w:val="00650288"/>
    <w:rsid w:val="006506C7"/>
    <w:rsid w:val="00651E35"/>
    <w:rsid w:val="00655C97"/>
    <w:rsid w:val="00656638"/>
    <w:rsid w:val="00656C77"/>
    <w:rsid w:val="0066035A"/>
    <w:rsid w:val="0066216D"/>
    <w:rsid w:val="00663950"/>
    <w:rsid w:val="006646BE"/>
    <w:rsid w:val="00665F4B"/>
    <w:rsid w:val="00670DA2"/>
    <w:rsid w:val="00671AB4"/>
    <w:rsid w:val="00671BE4"/>
    <w:rsid w:val="00672937"/>
    <w:rsid w:val="0067389B"/>
    <w:rsid w:val="00673DCC"/>
    <w:rsid w:val="00676977"/>
    <w:rsid w:val="0067736C"/>
    <w:rsid w:val="00677C0F"/>
    <w:rsid w:val="00681F8E"/>
    <w:rsid w:val="00687665"/>
    <w:rsid w:val="00692C83"/>
    <w:rsid w:val="00693573"/>
    <w:rsid w:val="00695936"/>
    <w:rsid w:val="006A1FCC"/>
    <w:rsid w:val="006A75CB"/>
    <w:rsid w:val="006A7C41"/>
    <w:rsid w:val="006B1E5A"/>
    <w:rsid w:val="006B42E7"/>
    <w:rsid w:val="006C06F2"/>
    <w:rsid w:val="006C080E"/>
    <w:rsid w:val="006C3E1B"/>
    <w:rsid w:val="006D3D1D"/>
    <w:rsid w:val="006D7CFF"/>
    <w:rsid w:val="006D7E91"/>
    <w:rsid w:val="006E4E07"/>
    <w:rsid w:val="006E57EA"/>
    <w:rsid w:val="006F168F"/>
    <w:rsid w:val="006F4586"/>
    <w:rsid w:val="006F47D9"/>
    <w:rsid w:val="006F5840"/>
    <w:rsid w:val="00700526"/>
    <w:rsid w:val="00701D30"/>
    <w:rsid w:val="00706BDA"/>
    <w:rsid w:val="00710F8B"/>
    <w:rsid w:val="0072268D"/>
    <w:rsid w:val="007239CD"/>
    <w:rsid w:val="00726579"/>
    <w:rsid w:val="00727900"/>
    <w:rsid w:val="007311BF"/>
    <w:rsid w:val="007353F9"/>
    <w:rsid w:val="007360AE"/>
    <w:rsid w:val="00736691"/>
    <w:rsid w:val="007369A6"/>
    <w:rsid w:val="00737781"/>
    <w:rsid w:val="00743B0C"/>
    <w:rsid w:val="00743E97"/>
    <w:rsid w:val="007451DE"/>
    <w:rsid w:val="0074592F"/>
    <w:rsid w:val="00754400"/>
    <w:rsid w:val="00754F9B"/>
    <w:rsid w:val="00757A5D"/>
    <w:rsid w:val="007624FD"/>
    <w:rsid w:val="00764A56"/>
    <w:rsid w:val="0076636A"/>
    <w:rsid w:val="007663C5"/>
    <w:rsid w:val="00771008"/>
    <w:rsid w:val="00780C90"/>
    <w:rsid w:val="00790A9C"/>
    <w:rsid w:val="00796E02"/>
    <w:rsid w:val="007A0E9A"/>
    <w:rsid w:val="007A7617"/>
    <w:rsid w:val="007A77E3"/>
    <w:rsid w:val="007A7DF3"/>
    <w:rsid w:val="007B0680"/>
    <w:rsid w:val="007B4596"/>
    <w:rsid w:val="007C4A90"/>
    <w:rsid w:val="007C588A"/>
    <w:rsid w:val="007D0079"/>
    <w:rsid w:val="007D0C08"/>
    <w:rsid w:val="007D377F"/>
    <w:rsid w:val="007D4C2B"/>
    <w:rsid w:val="007E3B49"/>
    <w:rsid w:val="007E3BA5"/>
    <w:rsid w:val="007E50CB"/>
    <w:rsid w:val="007E6774"/>
    <w:rsid w:val="007F1967"/>
    <w:rsid w:val="007F65F5"/>
    <w:rsid w:val="00805270"/>
    <w:rsid w:val="00806A80"/>
    <w:rsid w:val="0081509E"/>
    <w:rsid w:val="0081673F"/>
    <w:rsid w:val="00825CAA"/>
    <w:rsid w:val="00830AD9"/>
    <w:rsid w:val="00835A3C"/>
    <w:rsid w:val="008518D4"/>
    <w:rsid w:val="0085274E"/>
    <w:rsid w:val="00852B8A"/>
    <w:rsid w:val="00855ED6"/>
    <w:rsid w:val="00861D08"/>
    <w:rsid w:val="00867130"/>
    <w:rsid w:val="00873D05"/>
    <w:rsid w:val="008746C3"/>
    <w:rsid w:val="00875A4F"/>
    <w:rsid w:val="00877DC6"/>
    <w:rsid w:val="0088305D"/>
    <w:rsid w:val="008907F8"/>
    <w:rsid w:val="0089356F"/>
    <w:rsid w:val="00895128"/>
    <w:rsid w:val="00895976"/>
    <w:rsid w:val="008A1AF7"/>
    <w:rsid w:val="008A297D"/>
    <w:rsid w:val="008A4A9A"/>
    <w:rsid w:val="008A6458"/>
    <w:rsid w:val="008A699E"/>
    <w:rsid w:val="008B01A0"/>
    <w:rsid w:val="008B3208"/>
    <w:rsid w:val="008C036A"/>
    <w:rsid w:val="008C6390"/>
    <w:rsid w:val="008C6E00"/>
    <w:rsid w:val="008C7B19"/>
    <w:rsid w:val="008D02BA"/>
    <w:rsid w:val="008D1085"/>
    <w:rsid w:val="008D3F09"/>
    <w:rsid w:val="008D6983"/>
    <w:rsid w:val="008E58B1"/>
    <w:rsid w:val="008E79D0"/>
    <w:rsid w:val="008F5F7F"/>
    <w:rsid w:val="00902764"/>
    <w:rsid w:val="0090363E"/>
    <w:rsid w:val="00904034"/>
    <w:rsid w:val="009069BF"/>
    <w:rsid w:val="00912FA3"/>
    <w:rsid w:val="00915052"/>
    <w:rsid w:val="0092335D"/>
    <w:rsid w:val="0092743A"/>
    <w:rsid w:val="009314A3"/>
    <w:rsid w:val="009321AE"/>
    <w:rsid w:val="00933152"/>
    <w:rsid w:val="0094030E"/>
    <w:rsid w:val="009431C5"/>
    <w:rsid w:val="009460AE"/>
    <w:rsid w:val="00947510"/>
    <w:rsid w:val="00954848"/>
    <w:rsid w:val="00956598"/>
    <w:rsid w:val="009654F4"/>
    <w:rsid w:val="009667EC"/>
    <w:rsid w:val="00972752"/>
    <w:rsid w:val="00973185"/>
    <w:rsid w:val="00973FFC"/>
    <w:rsid w:val="00975033"/>
    <w:rsid w:val="009753C8"/>
    <w:rsid w:val="009756B8"/>
    <w:rsid w:val="009756D7"/>
    <w:rsid w:val="00976EA4"/>
    <w:rsid w:val="00980049"/>
    <w:rsid w:val="00983DC8"/>
    <w:rsid w:val="00984296"/>
    <w:rsid w:val="00985BD2"/>
    <w:rsid w:val="00991791"/>
    <w:rsid w:val="009923EC"/>
    <w:rsid w:val="00994232"/>
    <w:rsid w:val="00995370"/>
    <w:rsid w:val="009A52EC"/>
    <w:rsid w:val="009A5E80"/>
    <w:rsid w:val="009A652B"/>
    <w:rsid w:val="009A6CD6"/>
    <w:rsid w:val="009B1DA7"/>
    <w:rsid w:val="009B291C"/>
    <w:rsid w:val="009B4A04"/>
    <w:rsid w:val="009C0353"/>
    <w:rsid w:val="009C1FA4"/>
    <w:rsid w:val="009C5782"/>
    <w:rsid w:val="009D6B6F"/>
    <w:rsid w:val="009D74DE"/>
    <w:rsid w:val="009D78F1"/>
    <w:rsid w:val="009E6530"/>
    <w:rsid w:val="009F2BB7"/>
    <w:rsid w:val="009F4773"/>
    <w:rsid w:val="009F7B66"/>
    <w:rsid w:val="00A02CAA"/>
    <w:rsid w:val="00A06084"/>
    <w:rsid w:val="00A07298"/>
    <w:rsid w:val="00A10F4A"/>
    <w:rsid w:val="00A11700"/>
    <w:rsid w:val="00A13D94"/>
    <w:rsid w:val="00A16DCB"/>
    <w:rsid w:val="00A22922"/>
    <w:rsid w:val="00A22B63"/>
    <w:rsid w:val="00A273E5"/>
    <w:rsid w:val="00A30658"/>
    <w:rsid w:val="00A34FDA"/>
    <w:rsid w:val="00A41A4C"/>
    <w:rsid w:val="00A50337"/>
    <w:rsid w:val="00A5748C"/>
    <w:rsid w:val="00A57B87"/>
    <w:rsid w:val="00A6394A"/>
    <w:rsid w:val="00A66253"/>
    <w:rsid w:val="00A676A1"/>
    <w:rsid w:val="00A67B33"/>
    <w:rsid w:val="00A7173F"/>
    <w:rsid w:val="00A755B7"/>
    <w:rsid w:val="00A75805"/>
    <w:rsid w:val="00A81E38"/>
    <w:rsid w:val="00A860B5"/>
    <w:rsid w:val="00A92A8A"/>
    <w:rsid w:val="00A93C4A"/>
    <w:rsid w:val="00A95A6D"/>
    <w:rsid w:val="00AA38C6"/>
    <w:rsid w:val="00AA45FA"/>
    <w:rsid w:val="00AA5F74"/>
    <w:rsid w:val="00AA71B7"/>
    <w:rsid w:val="00AC4077"/>
    <w:rsid w:val="00AC5B99"/>
    <w:rsid w:val="00AC5DFB"/>
    <w:rsid w:val="00AC6A89"/>
    <w:rsid w:val="00AD05CF"/>
    <w:rsid w:val="00AD153A"/>
    <w:rsid w:val="00AD3E0C"/>
    <w:rsid w:val="00AD669B"/>
    <w:rsid w:val="00AE2184"/>
    <w:rsid w:val="00AE2864"/>
    <w:rsid w:val="00AF22D7"/>
    <w:rsid w:val="00AF3CB3"/>
    <w:rsid w:val="00B02F84"/>
    <w:rsid w:val="00B11A9B"/>
    <w:rsid w:val="00B14386"/>
    <w:rsid w:val="00B150C6"/>
    <w:rsid w:val="00B15E9B"/>
    <w:rsid w:val="00B15ECC"/>
    <w:rsid w:val="00B23399"/>
    <w:rsid w:val="00B245D8"/>
    <w:rsid w:val="00B3365F"/>
    <w:rsid w:val="00B34F6D"/>
    <w:rsid w:val="00B435BC"/>
    <w:rsid w:val="00B44877"/>
    <w:rsid w:val="00B4510B"/>
    <w:rsid w:val="00B50866"/>
    <w:rsid w:val="00B51D06"/>
    <w:rsid w:val="00B578DF"/>
    <w:rsid w:val="00B61046"/>
    <w:rsid w:val="00B62F2A"/>
    <w:rsid w:val="00B67330"/>
    <w:rsid w:val="00B67DE5"/>
    <w:rsid w:val="00B71683"/>
    <w:rsid w:val="00B7355E"/>
    <w:rsid w:val="00B76B26"/>
    <w:rsid w:val="00B83E2C"/>
    <w:rsid w:val="00B857F5"/>
    <w:rsid w:val="00B87E3C"/>
    <w:rsid w:val="00B90F0F"/>
    <w:rsid w:val="00B90F63"/>
    <w:rsid w:val="00B936BD"/>
    <w:rsid w:val="00B95335"/>
    <w:rsid w:val="00B97935"/>
    <w:rsid w:val="00BB0358"/>
    <w:rsid w:val="00BB09FD"/>
    <w:rsid w:val="00BB18E8"/>
    <w:rsid w:val="00BB251C"/>
    <w:rsid w:val="00BC0512"/>
    <w:rsid w:val="00BC11DC"/>
    <w:rsid w:val="00BC20A6"/>
    <w:rsid w:val="00BC3C07"/>
    <w:rsid w:val="00BC3D4F"/>
    <w:rsid w:val="00BC57FA"/>
    <w:rsid w:val="00BC7FFC"/>
    <w:rsid w:val="00BD0B42"/>
    <w:rsid w:val="00BD7560"/>
    <w:rsid w:val="00BE0189"/>
    <w:rsid w:val="00BE73CF"/>
    <w:rsid w:val="00BE7BB5"/>
    <w:rsid w:val="00BF0593"/>
    <w:rsid w:val="00BF0D61"/>
    <w:rsid w:val="00BF525E"/>
    <w:rsid w:val="00BF5F8F"/>
    <w:rsid w:val="00BF77F2"/>
    <w:rsid w:val="00C02A45"/>
    <w:rsid w:val="00C0466F"/>
    <w:rsid w:val="00C04AA4"/>
    <w:rsid w:val="00C063E8"/>
    <w:rsid w:val="00C11E3C"/>
    <w:rsid w:val="00C214FF"/>
    <w:rsid w:val="00C225DF"/>
    <w:rsid w:val="00C22A9E"/>
    <w:rsid w:val="00C2346B"/>
    <w:rsid w:val="00C24092"/>
    <w:rsid w:val="00C2490C"/>
    <w:rsid w:val="00C251DF"/>
    <w:rsid w:val="00C276FD"/>
    <w:rsid w:val="00C27B23"/>
    <w:rsid w:val="00C303B1"/>
    <w:rsid w:val="00C41327"/>
    <w:rsid w:val="00C43C05"/>
    <w:rsid w:val="00C54CB1"/>
    <w:rsid w:val="00C552DF"/>
    <w:rsid w:val="00C57151"/>
    <w:rsid w:val="00C57C10"/>
    <w:rsid w:val="00C61326"/>
    <w:rsid w:val="00C67B67"/>
    <w:rsid w:val="00C704B1"/>
    <w:rsid w:val="00C759A2"/>
    <w:rsid w:val="00C8176F"/>
    <w:rsid w:val="00C840DC"/>
    <w:rsid w:val="00C84185"/>
    <w:rsid w:val="00C853D1"/>
    <w:rsid w:val="00C90CDA"/>
    <w:rsid w:val="00C926E5"/>
    <w:rsid w:val="00C93580"/>
    <w:rsid w:val="00C952CA"/>
    <w:rsid w:val="00C95C99"/>
    <w:rsid w:val="00C95F48"/>
    <w:rsid w:val="00CA259C"/>
    <w:rsid w:val="00CA2B60"/>
    <w:rsid w:val="00CA2CBF"/>
    <w:rsid w:val="00CA5D73"/>
    <w:rsid w:val="00CA6D4A"/>
    <w:rsid w:val="00CB0764"/>
    <w:rsid w:val="00CB19A7"/>
    <w:rsid w:val="00CB7EF8"/>
    <w:rsid w:val="00CC3F5A"/>
    <w:rsid w:val="00CC5530"/>
    <w:rsid w:val="00CD0300"/>
    <w:rsid w:val="00CD0823"/>
    <w:rsid w:val="00CD1CC4"/>
    <w:rsid w:val="00CD26B2"/>
    <w:rsid w:val="00CD3FFB"/>
    <w:rsid w:val="00CD5520"/>
    <w:rsid w:val="00CD7F27"/>
    <w:rsid w:val="00CE12ED"/>
    <w:rsid w:val="00CE69BF"/>
    <w:rsid w:val="00CE6C0F"/>
    <w:rsid w:val="00CF1712"/>
    <w:rsid w:val="00CF6EAA"/>
    <w:rsid w:val="00CF711F"/>
    <w:rsid w:val="00D014C3"/>
    <w:rsid w:val="00D12E4A"/>
    <w:rsid w:val="00D13066"/>
    <w:rsid w:val="00D13212"/>
    <w:rsid w:val="00D16A24"/>
    <w:rsid w:val="00D16DF7"/>
    <w:rsid w:val="00D20C11"/>
    <w:rsid w:val="00D20C5A"/>
    <w:rsid w:val="00D22F73"/>
    <w:rsid w:val="00D2451F"/>
    <w:rsid w:val="00D25294"/>
    <w:rsid w:val="00D266AF"/>
    <w:rsid w:val="00D340D9"/>
    <w:rsid w:val="00D37C7C"/>
    <w:rsid w:val="00D46ABE"/>
    <w:rsid w:val="00D46D4D"/>
    <w:rsid w:val="00D53289"/>
    <w:rsid w:val="00D55C3E"/>
    <w:rsid w:val="00D628F5"/>
    <w:rsid w:val="00D63229"/>
    <w:rsid w:val="00D65BAF"/>
    <w:rsid w:val="00D70BC6"/>
    <w:rsid w:val="00D7758C"/>
    <w:rsid w:val="00D80C96"/>
    <w:rsid w:val="00D826A7"/>
    <w:rsid w:val="00D836A2"/>
    <w:rsid w:val="00D841C0"/>
    <w:rsid w:val="00D850F5"/>
    <w:rsid w:val="00D868BC"/>
    <w:rsid w:val="00D86D68"/>
    <w:rsid w:val="00D97CE0"/>
    <w:rsid w:val="00D97E92"/>
    <w:rsid w:val="00DB3DE1"/>
    <w:rsid w:val="00DB48C8"/>
    <w:rsid w:val="00DC3814"/>
    <w:rsid w:val="00DC3E78"/>
    <w:rsid w:val="00DD4412"/>
    <w:rsid w:val="00DE00CD"/>
    <w:rsid w:val="00DE0EBD"/>
    <w:rsid w:val="00DE3EC5"/>
    <w:rsid w:val="00DE6B71"/>
    <w:rsid w:val="00DF0B25"/>
    <w:rsid w:val="00DF3053"/>
    <w:rsid w:val="00DF567B"/>
    <w:rsid w:val="00DF710D"/>
    <w:rsid w:val="00E00420"/>
    <w:rsid w:val="00E101A4"/>
    <w:rsid w:val="00E159E0"/>
    <w:rsid w:val="00E17E2D"/>
    <w:rsid w:val="00E20514"/>
    <w:rsid w:val="00E22805"/>
    <w:rsid w:val="00E25444"/>
    <w:rsid w:val="00E31EB9"/>
    <w:rsid w:val="00E343DB"/>
    <w:rsid w:val="00E412EB"/>
    <w:rsid w:val="00E418C1"/>
    <w:rsid w:val="00E43DB6"/>
    <w:rsid w:val="00E469FF"/>
    <w:rsid w:val="00E4745F"/>
    <w:rsid w:val="00E5041B"/>
    <w:rsid w:val="00E52CA9"/>
    <w:rsid w:val="00E56380"/>
    <w:rsid w:val="00E60CAF"/>
    <w:rsid w:val="00E60EF2"/>
    <w:rsid w:val="00E70A2E"/>
    <w:rsid w:val="00E77899"/>
    <w:rsid w:val="00E800D5"/>
    <w:rsid w:val="00E8137E"/>
    <w:rsid w:val="00E8690A"/>
    <w:rsid w:val="00E92D0D"/>
    <w:rsid w:val="00E96DAB"/>
    <w:rsid w:val="00EA4BAD"/>
    <w:rsid w:val="00EB00DA"/>
    <w:rsid w:val="00EB0D27"/>
    <w:rsid w:val="00EB32CB"/>
    <w:rsid w:val="00EB3AF8"/>
    <w:rsid w:val="00ED1AD4"/>
    <w:rsid w:val="00ED26B5"/>
    <w:rsid w:val="00EE09B1"/>
    <w:rsid w:val="00EE3342"/>
    <w:rsid w:val="00EF1E5B"/>
    <w:rsid w:val="00EF4F22"/>
    <w:rsid w:val="00EF5B97"/>
    <w:rsid w:val="00EF6DA3"/>
    <w:rsid w:val="00EF79F3"/>
    <w:rsid w:val="00F00F2B"/>
    <w:rsid w:val="00F0185A"/>
    <w:rsid w:val="00F01A80"/>
    <w:rsid w:val="00F01B51"/>
    <w:rsid w:val="00F02C1A"/>
    <w:rsid w:val="00F1192E"/>
    <w:rsid w:val="00F1247C"/>
    <w:rsid w:val="00F1728E"/>
    <w:rsid w:val="00F206D3"/>
    <w:rsid w:val="00F20D80"/>
    <w:rsid w:val="00F23288"/>
    <w:rsid w:val="00F270C8"/>
    <w:rsid w:val="00F41088"/>
    <w:rsid w:val="00F428FE"/>
    <w:rsid w:val="00F4484C"/>
    <w:rsid w:val="00F4680E"/>
    <w:rsid w:val="00F50501"/>
    <w:rsid w:val="00F50810"/>
    <w:rsid w:val="00F514F2"/>
    <w:rsid w:val="00F52BBB"/>
    <w:rsid w:val="00F55491"/>
    <w:rsid w:val="00F612DE"/>
    <w:rsid w:val="00F6141D"/>
    <w:rsid w:val="00F61FE2"/>
    <w:rsid w:val="00F65669"/>
    <w:rsid w:val="00F65729"/>
    <w:rsid w:val="00F6589E"/>
    <w:rsid w:val="00F808B7"/>
    <w:rsid w:val="00F8138D"/>
    <w:rsid w:val="00F857CD"/>
    <w:rsid w:val="00F87ED0"/>
    <w:rsid w:val="00F87F28"/>
    <w:rsid w:val="00F918FE"/>
    <w:rsid w:val="00F92589"/>
    <w:rsid w:val="00F95AE1"/>
    <w:rsid w:val="00FA1978"/>
    <w:rsid w:val="00FA413B"/>
    <w:rsid w:val="00FA63C3"/>
    <w:rsid w:val="00FA689B"/>
    <w:rsid w:val="00FB7250"/>
    <w:rsid w:val="00FC45CE"/>
    <w:rsid w:val="00FC5B18"/>
    <w:rsid w:val="00FC7079"/>
    <w:rsid w:val="00FC721C"/>
    <w:rsid w:val="00FD1FB5"/>
    <w:rsid w:val="00FD2ADD"/>
    <w:rsid w:val="00FD6263"/>
    <w:rsid w:val="00FE1420"/>
    <w:rsid w:val="00FE7812"/>
    <w:rsid w:val="00FE7A8C"/>
    <w:rsid w:val="00FE7F84"/>
    <w:rsid w:val="00FF1162"/>
    <w:rsid w:val="00FF547D"/>
    <w:rsid w:val="00FF57D9"/>
    <w:rsid w:val="00FF73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42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D4C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ParagraphStyle"/>
    <w:uiPriority w:val="99"/>
    <w:rsid w:val="007D4C2B"/>
  </w:style>
  <w:style w:type="paragraph" w:customStyle="1" w:styleId="NoParagraphStyle">
    <w:name w:val="[No Paragraph Style]"/>
    <w:uiPriority w:val="99"/>
    <w:rsid w:val="007D4C2B"/>
    <w:pPr>
      <w:widowControl w:val="0"/>
      <w:autoSpaceDE w:val="0"/>
      <w:autoSpaceDN w:val="0"/>
      <w:bidi/>
      <w:adjustRightInd w:val="0"/>
      <w:spacing w:line="288" w:lineRule="auto"/>
    </w:pPr>
    <w:rPr>
      <w:rFonts w:ascii="Adobe Arabic" w:eastAsia="Times New Roman" w:hAnsi="Adobe Arabic" w:cs="Adobe Arabic"/>
      <w:color w:val="000000"/>
      <w:sz w:val="24"/>
      <w:szCs w:val="24"/>
      <w:lang w:bidi="ar-YE"/>
    </w:rPr>
  </w:style>
  <w:style w:type="paragraph" w:customStyle="1" w:styleId="a">
    <w:name w:val="عنوان رئيسي"/>
    <w:basedOn w:val="NoParagraphStyle"/>
    <w:uiPriority w:val="99"/>
    <w:rsid w:val="007D4C2B"/>
    <w:pPr>
      <w:spacing w:line="520" w:lineRule="atLeast"/>
      <w:jc w:val="center"/>
    </w:pPr>
    <w:rPr>
      <w:rFonts w:ascii="GE SS TV Bold" w:hAnsi="Traditional Arabic" w:cs="GE SS TV Bold"/>
      <w:b/>
      <w:bCs/>
      <w:color w:val="800000"/>
      <w:w w:val="93"/>
      <w:sz w:val="42"/>
      <w:szCs w:val="42"/>
    </w:rPr>
  </w:style>
  <w:style w:type="paragraph" w:customStyle="1" w:styleId="TEXT1">
    <w:name w:val="TEXT1"/>
    <w:basedOn w:val="NoParagraphStyle"/>
    <w:uiPriority w:val="99"/>
    <w:rsid w:val="007D4C2B"/>
    <w:pPr>
      <w:spacing w:line="350" w:lineRule="atLeast"/>
      <w:ind w:firstLine="283"/>
      <w:jc w:val="both"/>
    </w:pPr>
    <w:rPr>
      <w:rFonts w:ascii="Lexicon" w:hAnsi="Lexicon" w:cs="Lexicon"/>
      <w:sz w:val="25"/>
      <w:szCs w:val="25"/>
    </w:rPr>
  </w:style>
  <w:style w:type="character" w:customStyle="1" w:styleId="NUM">
    <w:name w:val="NUM"/>
    <w:uiPriority w:val="99"/>
    <w:rsid w:val="007D4C2B"/>
    <w:rPr>
      <w:sz w:val="24"/>
    </w:rPr>
  </w:style>
  <w:style w:type="paragraph" w:customStyle="1" w:styleId="fahras">
    <w:name w:val="fahras (فهرس)"/>
    <w:basedOn w:val="NoParagraphStyle"/>
    <w:uiPriority w:val="99"/>
    <w:rsid w:val="007D4C2B"/>
    <w:pPr>
      <w:tabs>
        <w:tab w:val="right" w:leader="dot" w:pos="5680"/>
      </w:tabs>
      <w:spacing w:before="170" w:line="560" w:lineRule="atLeast"/>
      <w:jc w:val="both"/>
    </w:pPr>
    <w:rPr>
      <w:rFonts w:ascii="AXtBAhlool" w:hAnsi="Traditional Arabic" w:cs="AXtBAhlool"/>
      <w:color w:val="005AAA"/>
      <w:sz w:val="28"/>
      <w:szCs w:val="28"/>
    </w:rPr>
  </w:style>
  <w:style w:type="paragraph" w:customStyle="1" w:styleId="fahrasStyleGroup1">
    <w:name w:val="fahras (Style Group 1)"/>
    <w:basedOn w:val="NoParagraphStyle"/>
    <w:uiPriority w:val="99"/>
    <w:rsid w:val="007D4C2B"/>
    <w:pPr>
      <w:tabs>
        <w:tab w:val="right" w:leader="dot" w:pos="5680"/>
      </w:tabs>
      <w:spacing w:after="113" w:line="560" w:lineRule="atLeast"/>
      <w:jc w:val="both"/>
    </w:pPr>
    <w:rPr>
      <w:rFonts w:ascii="AXtBAhlool" w:hAnsi="Traditional Arabic" w:cs="AXtBAhlool"/>
      <w:color w:val="0099BD"/>
      <w:w w:val="94"/>
      <w:sz w:val="28"/>
      <w:szCs w:val="28"/>
    </w:rPr>
  </w:style>
  <w:style w:type="character" w:customStyle="1" w:styleId="logo3">
    <w:name w:val="logo 3"/>
    <w:uiPriority w:val="99"/>
    <w:rsid w:val="007D4C2B"/>
    <w:rPr>
      <w:rFonts w:ascii="Leylanew Regular" w:hAnsi="Leylanew Regular"/>
      <w:color w:val="000000"/>
      <w:w w:val="100"/>
      <w:position w:val="4"/>
      <w:sz w:val="16"/>
    </w:rPr>
  </w:style>
  <w:style w:type="character" w:customStyle="1" w:styleId="DOTS">
    <w:name w:val="DOTS"/>
    <w:uiPriority w:val="99"/>
    <w:rsid w:val="007D4C2B"/>
    <w:rPr>
      <w:sz w:val="24"/>
    </w:rPr>
  </w:style>
  <w:style w:type="paragraph" w:customStyle="1" w:styleId="regular">
    <w:name w:val="regular (فهرس)"/>
    <w:basedOn w:val="NoParagraphStyle"/>
    <w:uiPriority w:val="99"/>
    <w:rsid w:val="007D4C2B"/>
    <w:pPr>
      <w:tabs>
        <w:tab w:val="right" w:leader="dot" w:pos="5700"/>
      </w:tabs>
      <w:spacing w:line="360" w:lineRule="atLeast"/>
      <w:jc w:val="both"/>
    </w:pPr>
    <w:rPr>
      <w:rFonts w:ascii="AXtBAhlool" w:hAnsi="Traditional Arabic" w:cs="AXtBAhlool"/>
      <w:color w:val="A10049"/>
    </w:rPr>
  </w:style>
  <w:style w:type="paragraph" w:customStyle="1" w:styleId="6">
    <w:name w:val="كلام صور ص6"/>
    <w:basedOn w:val="NoParagraphStyle"/>
    <w:uiPriority w:val="99"/>
    <w:rsid w:val="007D4C2B"/>
    <w:pPr>
      <w:spacing w:line="360" w:lineRule="atLeast"/>
      <w:jc w:val="both"/>
    </w:pPr>
    <w:rPr>
      <w:rFonts w:ascii="Lexicon" w:hAnsi="Lexicon" w:cs="Lexicon"/>
      <w:color w:val="FFFFFF"/>
      <w:w w:val="101"/>
      <w:sz w:val="20"/>
      <w:szCs w:val="20"/>
    </w:rPr>
  </w:style>
  <w:style w:type="paragraph" w:customStyle="1" w:styleId="a0">
    <w:name w:val="عنوان اول"/>
    <w:basedOn w:val="NoParagraphStyle"/>
    <w:uiPriority w:val="99"/>
    <w:rsid w:val="007D4C2B"/>
    <w:pPr>
      <w:spacing w:line="560" w:lineRule="atLeast"/>
      <w:jc w:val="center"/>
    </w:pPr>
    <w:rPr>
      <w:rFonts w:ascii="Headliner" w:hAnsi="Headliner" w:cs="Headliner"/>
      <w:b/>
      <w:bCs/>
      <w:sz w:val="40"/>
      <w:szCs w:val="40"/>
    </w:rPr>
  </w:style>
  <w:style w:type="paragraph" w:customStyle="1" w:styleId="a1">
    <w:name w:val="عنوان صغير رئيسي اسود"/>
    <w:basedOn w:val="NoParagraphStyle"/>
    <w:uiPriority w:val="99"/>
    <w:rsid w:val="007D4C2B"/>
    <w:pPr>
      <w:spacing w:before="170" w:line="330" w:lineRule="atLeast"/>
      <w:jc w:val="center"/>
    </w:pPr>
    <w:rPr>
      <w:rFonts w:ascii="GE Thameen" w:hAnsi="Traditional Arabic" w:cs="GE Thameen"/>
      <w:b/>
      <w:bCs/>
      <w:i/>
      <w:iCs/>
      <w:sz w:val="31"/>
      <w:szCs w:val="31"/>
    </w:rPr>
  </w:style>
  <w:style w:type="paragraph" w:customStyle="1" w:styleId="DATEWITHTITLLE">
    <w:name w:val="DATE WITH TITLLE"/>
    <w:basedOn w:val="NoParagraphStyle"/>
    <w:uiPriority w:val="99"/>
    <w:rsid w:val="007D4C2B"/>
    <w:pPr>
      <w:spacing w:line="360" w:lineRule="atLeast"/>
      <w:ind w:firstLine="283"/>
      <w:jc w:val="center"/>
    </w:pPr>
    <w:rPr>
      <w:rFonts w:ascii="Arial Narrow" w:hAnsi="Arial Narrow" w:cs="Arial Narrow"/>
      <w:b/>
      <w:bCs/>
      <w:color w:val="CF571B"/>
      <w:sz w:val="26"/>
      <w:szCs w:val="26"/>
    </w:rPr>
  </w:style>
  <w:style w:type="paragraph" w:customStyle="1" w:styleId="a2">
    <w:name w:val="عنوان فرعي"/>
    <w:basedOn w:val="NoParagraphStyle"/>
    <w:uiPriority w:val="99"/>
    <w:rsid w:val="007D4C2B"/>
    <w:pPr>
      <w:spacing w:line="350" w:lineRule="atLeast"/>
      <w:jc w:val="center"/>
    </w:pPr>
    <w:rPr>
      <w:rFonts w:ascii="Lexicon" w:hAnsi="Lexicon" w:cs="Lexicon"/>
      <w:b/>
      <w:bCs/>
      <w:color w:val="A10049"/>
      <w:sz w:val="34"/>
      <w:szCs w:val="34"/>
    </w:rPr>
  </w:style>
  <w:style w:type="character" w:customStyle="1" w:styleId="colour">
    <w:name w:val="colour"/>
    <w:uiPriority w:val="99"/>
    <w:rsid w:val="007D4C2B"/>
    <w:rPr>
      <w:w w:val="100"/>
      <w:u w:val="thick" w:color="FFF33E"/>
    </w:rPr>
  </w:style>
  <w:style w:type="paragraph" w:customStyle="1" w:styleId="subject">
    <w:name w:val="الخطاب (subject)"/>
    <w:basedOn w:val="NoParagraphStyle"/>
    <w:uiPriority w:val="99"/>
    <w:rsid w:val="007D4C2B"/>
    <w:pPr>
      <w:spacing w:line="258" w:lineRule="atLeast"/>
      <w:jc w:val="center"/>
    </w:pPr>
    <w:rPr>
      <w:rFonts w:ascii="Lexicon" w:hAnsi="Lexicon" w:cs="Lexicon"/>
      <w:b/>
      <w:bCs/>
      <w:color w:val="A10049"/>
      <w:sz w:val="33"/>
      <w:szCs w:val="33"/>
    </w:rPr>
  </w:style>
  <w:style w:type="paragraph" w:customStyle="1" w:styleId="boldmiddle">
    <w:name w:val="bold middle (الجداول)"/>
    <w:basedOn w:val="NoParagraphStyle"/>
    <w:uiPriority w:val="99"/>
    <w:rsid w:val="007D4C2B"/>
    <w:pPr>
      <w:spacing w:line="363" w:lineRule="atLeast"/>
      <w:jc w:val="center"/>
    </w:pPr>
    <w:rPr>
      <w:rFonts w:ascii="Lexicon" w:hAnsi="Lexicon" w:cs="Lexicon"/>
      <w:b/>
      <w:bCs/>
      <w:w w:val="98"/>
      <w:sz w:val="25"/>
      <w:szCs w:val="25"/>
    </w:rPr>
  </w:style>
  <w:style w:type="paragraph" w:customStyle="1" w:styleId="bluenass">
    <w:name w:val="blue nass (الجداول)"/>
    <w:basedOn w:val="NoParagraphStyle"/>
    <w:uiPriority w:val="99"/>
    <w:rsid w:val="007D4C2B"/>
    <w:pPr>
      <w:spacing w:line="300" w:lineRule="atLeast"/>
      <w:jc w:val="center"/>
    </w:pPr>
    <w:rPr>
      <w:rFonts w:ascii="AXtManalBLack" w:hAnsi="AXtManalBLack" w:cs="AXtManalBLack"/>
      <w:color w:val="FFFFFF"/>
      <w:sz w:val="22"/>
      <w:szCs w:val="22"/>
    </w:rPr>
  </w:style>
  <w:style w:type="paragraph" w:customStyle="1" w:styleId="nass">
    <w:name w:val="nass (الجداول)"/>
    <w:basedOn w:val="NoParagraphStyle"/>
    <w:uiPriority w:val="99"/>
    <w:rsid w:val="007D4C2B"/>
    <w:pPr>
      <w:spacing w:line="255" w:lineRule="atLeast"/>
      <w:ind w:left="170" w:hanging="170"/>
      <w:jc w:val="both"/>
    </w:pPr>
    <w:rPr>
      <w:rFonts w:ascii="AXtManalBold" w:hAnsi="AXtManalBold" w:cs="AXtManalBold"/>
      <w:sz w:val="22"/>
      <w:szCs w:val="22"/>
    </w:rPr>
  </w:style>
  <w:style w:type="paragraph" w:customStyle="1" w:styleId="middlebuleno">
    <w:name w:val="middle bule no (الجداول)"/>
    <w:basedOn w:val="NoParagraphStyle"/>
    <w:uiPriority w:val="99"/>
    <w:rsid w:val="007D4C2B"/>
    <w:pPr>
      <w:spacing w:line="338" w:lineRule="atLeast"/>
      <w:ind w:left="360" w:hanging="360"/>
    </w:pPr>
    <w:rPr>
      <w:rFonts w:ascii="Lexicon" w:hAnsi="Lexicon" w:cs="Lexicon"/>
      <w:b/>
      <w:bCs/>
      <w:color w:val="FFFFFF"/>
      <w:w w:val="98"/>
      <w:sz w:val="25"/>
      <w:szCs w:val="25"/>
    </w:rPr>
  </w:style>
  <w:style w:type="paragraph" w:customStyle="1" w:styleId="HAMESH">
    <w:name w:val="HAMESH"/>
    <w:basedOn w:val="NoParagraphStyle"/>
    <w:uiPriority w:val="99"/>
    <w:rsid w:val="007D4C2B"/>
    <w:pPr>
      <w:spacing w:line="260" w:lineRule="atLeast"/>
      <w:ind w:left="397" w:hanging="283"/>
      <w:jc w:val="both"/>
    </w:pPr>
    <w:rPr>
      <w:rFonts w:ascii="Lexicon" w:hAnsi="Lexicon" w:cs="Lexicon"/>
      <w:sz w:val="20"/>
      <w:szCs w:val="20"/>
    </w:rPr>
  </w:style>
  <w:style w:type="character" w:customStyle="1" w:styleId="logoftn">
    <w:name w:val="logo ftn"/>
    <w:uiPriority w:val="99"/>
    <w:rsid w:val="007D4C2B"/>
    <w:rPr>
      <w:rFonts w:ascii="Leylanew Regular" w:hAnsi="Leylanew Regular"/>
      <w:color w:val="000000"/>
      <w:w w:val="100"/>
      <w:position w:val="4"/>
      <w:sz w:val="10"/>
    </w:rPr>
  </w:style>
  <w:style w:type="character" w:customStyle="1" w:styleId="hamesh0">
    <w:name w:val="hamesh"/>
    <w:uiPriority w:val="99"/>
    <w:rsid w:val="007D4C2B"/>
    <w:rPr>
      <w:w w:val="99"/>
      <w:u w:val="thick" w:color="FFF33E"/>
      <w:vertAlign w:val="superscript"/>
    </w:rPr>
  </w:style>
  <w:style w:type="character" w:customStyle="1" w:styleId="a3">
    <w:name w:val="رقم"/>
    <w:uiPriority w:val="99"/>
    <w:rsid w:val="007D4C2B"/>
    <w:rPr>
      <w:rFonts w:ascii="AXtBAhlool Regular"/>
      <w:sz w:val="20"/>
      <w:lang w:bidi="ar-SA"/>
    </w:rPr>
  </w:style>
  <w:style w:type="character" w:customStyle="1" w:styleId="ALBAYAN">
    <w:name w:val="AL BAYAN"/>
    <w:uiPriority w:val="99"/>
    <w:rsid w:val="007D4C2B"/>
    <w:rPr>
      <w:rFonts w:ascii="Al Bayan Bold"/>
      <w:b/>
      <w:w w:val="98"/>
      <w:lang w:bidi="ar-SA"/>
    </w:rPr>
  </w:style>
  <w:style w:type="paragraph" w:customStyle="1" w:styleId="a4">
    <w:name w:val="الخطاب"/>
    <w:basedOn w:val="NoParagraphStyle"/>
    <w:uiPriority w:val="99"/>
    <w:rsid w:val="007D4C2B"/>
    <w:pPr>
      <w:spacing w:line="258" w:lineRule="atLeast"/>
      <w:jc w:val="center"/>
    </w:pPr>
    <w:rPr>
      <w:rFonts w:ascii="Lexicon" w:hAnsi="Lexicon" w:cs="Lexicon"/>
      <w:b/>
      <w:bCs/>
      <w:color w:val="A10049"/>
      <w:sz w:val="33"/>
      <w:szCs w:val="33"/>
    </w:rPr>
  </w:style>
  <w:style w:type="character" w:customStyle="1" w:styleId="BOOOOLD">
    <w:name w:val="BOOOOLD"/>
    <w:uiPriority w:val="99"/>
    <w:rsid w:val="007D4C2B"/>
    <w:rPr>
      <w:b/>
    </w:rPr>
  </w:style>
  <w:style w:type="character" w:customStyle="1" w:styleId="logoS">
    <w:name w:val="logo S"/>
    <w:uiPriority w:val="99"/>
    <w:rsid w:val="007D4C2B"/>
    <w:rPr>
      <w:rFonts w:ascii="Leylanew Regular" w:hAnsi="Leylanew Regular"/>
      <w:position w:val="4"/>
    </w:rPr>
  </w:style>
  <w:style w:type="character" w:customStyle="1" w:styleId="a5">
    <w:name w:val="قرآن"/>
    <w:uiPriority w:val="99"/>
    <w:rsid w:val="007D4C2B"/>
    <w:rPr>
      <w:rFonts w:ascii="Lexicon" w:hAnsi="Lexicon"/>
      <w:b/>
      <w:color w:val="000000"/>
      <w:spacing w:val="0"/>
      <w:w w:val="104"/>
      <w:sz w:val="22"/>
    </w:rPr>
  </w:style>
  <w:style w:type="paragraph" w:customStyle="1" w:styleId="a6">
    <w:name w:val="عنوان صغير في النشاطات"/>
    <w:basedOn w:val="NoParagraphStyle"/>
    <w:uiPriority w:val="99"/>
    <w:rsid w:val="007D4C2B"/>
    <w:pPr>
      <w:spacing w:line="335" w:lineRule="atLeast"/>
      <w:ind w:firstLine="142"/>
      <w:jc w:val="both"/>
    </w:pPr>
    <w:rPr>
      <w:rFonts w:ascii="AXtManalBLack" w:hAnsi="AXtManalBLack" w:cs="AXtManalBLack"/>
      <w:color w:val="24408E"/>
      <w:w w:val="101"/>
      <w:sz w:val="30"/>
      <w:szCs w:val="30"/>
    </w:rPr>
  </w:style>
  <w:style w:type="character" w:customStyle="1" w:styleId="CharacterStyle1">
    <w:name w:val="Character Style 1"/>
    <w:uiPriority w:val="99"/>
    <w:rsid w:val="007D4C2B"/>
    <w:rPr>
      <w:rFonts w:ascii="Leylanew Regular" w:hAnsi="Leylanew Regular" w:cs="Leylanew Regular"/>
      <w:position w:val="4"/>
      <w:u w:color="FFF33E"/>
    </w:rPr>
  </w:style>
  <w:style w:type="paragraph" w:customStyle="1" w:styleId="newdate">
    <w:name w:val="new date"/>
    <w:basedOn w:val="NoParagraphStyle"/>
    <w:uiPriority w:val="99"/>
    <w:rsid w:val="007D4C2B"/>
    <w:pPr>
      <w:spacing w:line="335" w:lineRule="atLeast"/>
      <w:jc w:val="both"/>
    </w:pPr>
    <w:rPr>
      <w:rFonts w:ascii="Lexicon" w:hAnsi="Lexicon" w:cs="Lexicon"/>
      <w:b/>
      <w:bCs/>
      <w:color w:val="A10049"/>
      <w:w w:val="103"/>
    </w:rPr>
  </w:style>
  <w:style w:type="paragraph" w:customStyle="1" w:styleId="a7">
    <w:name w:val="عنوان آخر النصوص"/>
    <w:basedOn w:val="NoParagraphStyle"/>
    <w:uiPriority w:val="99"/>
    <w:rsid w:val="007D4C2B"/>
    <w:pPr>
      <w:spacing w:after="57" w:line="340" w:lineRule="atLeast"/>
      <w:jc w:val="both"/>
    </w:pPr>
    <w:rPr>
      <w:rFonts w:ascii="AXtManalBLack" w:hAnsi="AXtManalBLack" w:cs="AXtManalBLack"/>
      <w:color w:val="24408E"/>
      <w:w w:val="98"/>
      <w:sz w:val="30"/>
      <w:szCs w:val="30"/>
    </w:rPr>
  </w:style>
  <w:style w:type="paragraph" w:customStyle="1" w:styleId="a8">
    <w:name w:val="مصدر"/>
    <w:basedOn w:val="NoParagraphStyle"/>
    <w:uiPriority w:val="99"/>
    <w:rsid w:val="007D4C2B"/>
    <w:pPr>
      <w:spacing w:before="113" w:after="170" w:line="240" w:lineRule="atLeast"/>
      <w:ind w:firstLine="283"/>
      <w:jc w:val="right"/>
    </w:pPr>
    <w:rPr>
      <w:rFonts w:ascii="Lexicon" w:hAnsi="Lexicon" w:cs="Lexicon"/>
      <w:color w:val="A10049"/>
      <w:w w:val="103"/>
      <w:sz w:val="22"/>
      <w:szCs w:val="22"/>
    </w:rPr>
  </w:style>
  <w:style w:type="paragraph" w:styleId="ListParagraph">
    <w:name w:val="List Paragraph"/>
    <w:basedOn w:val="Normal"/>
    <w:uiPriority w:val="99"/>
    <w:qFormat/>
    <w:rsid w:val="00790A9C"/>
    <w:pPr>
      <w:ind w:left="720"/>
      <w:contextualSpacing/>
    </w:pPr>
  </w:style>
  <w:style w:type="paragraph" w:styleId="BalloonText">
    <w:name w:val="Balloon Text"/>
    <w:basedOn w:val="Normal"/>
    <w:link w:val="BalloonTextChar"/>
    <w:uiPriority w:val="99"/>
    <w:semiHidden/>
    <w:rsid w:val="00E60EF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E60EF2"/>
    <w:rPr>
      <w:rFonts w:ascii="Tahoma" w:hAnsi="Tahoma" w:cs="Tahoma"/>
      <w:sz w:val="16"/>
      <w:szCs w:val="16"/>
    </w:rPr>
  </w:style>
  <w:style w:type="paragraph" w:styleId="Header">
    <w:name w:val="header"/>
    <w:basedOn w:val="Normal"/>
    <w:link w:val="HeaderChar"/>
    <w:uiPriority w:val="99"/>
    <w:rsid w:val="00E60EF2"/>
    <w:pPr>
      <w:tabs>
        <w:tab w:val="center" w:pos="4320"/>
        <w:tab w:val="right" w:pos="8640"/>
      </w:tabs>
      <w:spacing w:after="0" w:line="240" w:lineRule="auto"/>
    </w:pPr>
  </w:style>
  <w:style w:type="character" w:customStyle="1" w:styleId="HeaderChar">
    <w:name w:val="Header Char"/>
    <w:link w:val="Header"/>
    <w:uiPriority w:val="99"/>
    <w:locked/>
    <w:rsid w:val="00E60EF2"/>
    <w:rPr>
      <w:rFonts w:cs="Times New Roman"/>
    </w:rPr>
  </w:style>
  <w:style w:type="paragraph" w:styleId="Footer">
    <w:name w:val="footer"/>
    <w:basedOn w:val="Normal"/>
    <w:link w:val="FooterChar"/>
    <w:uiPriority w:val="99"/>
    <w:rsid w:val="00E60EF2"/>
    <w:pPr>
      <w:tabs>
        <w:tab w:val="center" w:pos="4320"/>
        <w:tab w:val="right" w:pos="8640"/>
      </w:tabs>
      <w:spacing w:after="0" w:line="240" w:lineRule="auto"/>
    </w:pPr>
  </w:style>
  <w:style w:type="character" w:customStyle="1" w:styleId="FooterChar">
    <w:name w:val="Footer Char"/>
    <w:link w:val="Footer"/>
    <w:uiPriority w:val="99"/>
    <w:locked/>
    <w:rsid w:val="00E60EF2"/>
    <w:rPr>
      <w:rFonts w:cs="Times New Roman"/>
    </w:rPr>
  </w:style>
  <w:style w:type="paragraph" w:styleId="FootnoteText">
    <w:name w:val="footnote text"/>
    <w:basedOn w:val="Normal"/>
    <w:link w:val="FootnoteTextChar"/>
    <w:autoRedefine/>
    <w:uiPriority w:val="99"/>
    <w:rsid w:val="007C588A"/>
    <w:pPr>
      <w:bidi/>
      <w:spacing w:after="0" w:line="240" w:lineRule="auto"/>
    </w:pPr>
    <w:rPr>
      <w:rFonts w:ascii="Traditional Arabic" w:hAnsi="Traditional Arabic" w:cs="Traditional Arabic"/>
    </w:rPr>
  </w:style>
  <w:style w:type="character" w:customStyle="1" w:styleId="FootnoteTextChar">
    <w:name w:val="Footnote Text Char"/>
    <w:link w:val="FootnoteText"/>
    <w:uiPriority w:val="99"/>
    <w:locked/>
    <w:rsid w:val="007C588A"/>
    <w:rPr>
      <w:rFonts w:ascii="Traditional Arabic" w:hAnsi="Traditional Arabic" w:cs="Traditional Arabic"/>
    </w:rPr>
  </w:style>
  <w:style w:type="character" w:styleId="FootnoteReference">
    <w:name w:val="footnote reference"/>
    <w:uiPriority w:val="99"/>
    <w:semiHidden/>
    <w:rsid w:val="000D304C"/>
    <w:rPr>
      <w:rFonts w:cs="Times New Roman"/>
      <w:vertAlign w:val="superscript"/>
    </w:rPr>
  </w:style>
  <w:style w:type="paragraph" w:styleId="NormalWeb">
    <w:name w:val="Normal (Web)"/>
    <w:basedOn w:val="Normal"/>
    <w:uiPriority w:val="99"/>
    <w:rsid w:val="00A50337"/>
    <w:pPr>
      <w:spacing w:before="100" w:beforeAutospacing="1" w:after="100" w:afterAutospacing="1" w:line="240" w:lineRule="auto"/>
    </w:pPr>
    <w:rPr>
      <w:rFonts w:ascii="Times New Roman" w:hAnsi="Times New Roman" w:cs="Times New Roman"/>
      <w:sz w:val="24"/>
      <w:szCs w:val="24"/>
    </w:rPr>
  </w:style>
  <w:style w:type="paragraph" w:styleId="TOC1">
    <w:name w:val="toc 1"/>
    <w:basedOn w:val="Normal"/>
    <w:uiPriority w:val="99"/>
    <w:locked/>
    <w:rsid w:val="00895976"/>
    <w:pPr>
      <w:widowControl w:val="0"/>
      <w:tabs>
        <w:tab w:val="right" w:leader="dot" w:pos="9921"/>
      </w:tabs>
      <w:autoSpaceDE w:val="0"/>
      <w:autoSpaceDN w:val="0"/>
      <w:bidi/>
      <w:adjustRightInd w:val="0"/>
      <w:spacing w:after="0" w:line="460" w:lineRule="atLeast"/>
      <w:jc w:val="both"/>
      <w:textAlignment w:val="center"/>
    </w:pPr>
    <w:rPr>
      <w:rFonts w:ascii="AXtManalBLack" w:hAnsi="AXtManalBLack" w:cs="AXtManalBLack"/>
      <w:color w:val="00FFFF"/>
      <w:sz w:val="32"/>
      <w:szCs w:val="32"/>
      <w:lang w:bidi="ar-YE"/>
    </w:rPr>
  </w:style>
  <w:style w:type="paragraph" w:styleId="TOC2">
    <w:name w:val="toc 2"/>
    <w:basedOn w:val="TOC1"/>
    <w:uiPriority w:val="99"/>
    <w:locked/>
    <w:rsid w:val="00895976"/>
    <w:pPr>
      <w:ind w:left="283"/>
    </w:pPr>
    <w:rPr>
      <w:rFonts w:ascii="AXtManalBold" w:hAnsi="AXtManalBold" w:cs="AXtManalBold"/>
      <w:color w:val="000000"/>
    </w:rPr>
  </w:style>
  <w:style w:type="paragraph" w:styleId="TOC3">
    <w:name w:val="toc 3"/>
    <w:basedOn w:val="TOC1"/>
    <w:uiPriority w:val="99"/>
    <w:locked/>
    <w:rsid w:val="00895976"/>
    <w:pPr>
      <w:ind w:left="567"/>
    </w:pPr>
    <w:rPr>
      <w:rFonts w:ascii="AXtManal" w:hAnsi="AXtManal" w:cs="AXtManal"/>
      <w:color w:val="000000"/>
    </w:rPr>
  </w:style>
  <w:style w:type="character" w:customStyle="1" w:styleId="Dots0">
    <w:name w:val="Dots"/>
    <w:uiPriority w:val="99"/>
    <w:rsid w:val="00895976"/>
    <w:rPr>
      <w:rFonts w:ascii="AXtManal" w:hAnsi="AXtManal"/>
      <w:sz w:val="16"/>
      <w:u w:val="none" w:color="00FFFF"/>
    </w:rPr>
  </w:style>
  <w:style w:type="character" w:customStyle="1" w:styleId="N">
    <w:name w:val="Nº"/>
    <w:uiPriority w:val="99"/>
    <w:rsid w:val="00895976"/>
    <w:rPr>
      <w:rFonts w:ascii="Helvetica" w:hAnsi="Helvetica"/>
      <w:sz w:val="24"/>
    </w:rPr>
  </w:style>
  <w:style w:type="character" w:customStyle="1" w:styleId="Logo30">
    <w:name w:val="Logo 3"/>
    <w:uiPriority w:val="99"/>
    <w:rsid w:val="00895976"/>
    <w:rPr>
      <w:rFonts w:ascii="Leylanew" w:hAnsi="Leylanew"/>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038513">
      <w:marLeft w:val="0"/>
      <w:marRight w:val="0"/>
      <w:marTop w:val="0"/>
      <w:marBottom w:val="0"/>
      <w:divBdr>
        <w:top w:val="none" w:sz="0" w:space="0" w:color="auto"/>
        <w:left w:val="none" w:sz="0" w:space="0" w:color="auto"/>
        <w:bottom w:val="none" w:sz="0" w:space="0" w:color="auto"/>
        <w:right w:val="none" w:sz="0" w:space="0" w:color="auto"/>
      </w:divBdr>
    </w:div>
    <w:div w:id="1984038514">
      <w:marLeft w:val="0"/>
      <w:marRight w:val="0"/>
      <w:marTop w:val="0"/>
      <w:marBottom w:val="0"/>
      <w:divBdr>
        <w:top w:val="none" w:sz="0" w:space="0" w:color="auto"/>
        <w:left w:val="none" w:sz="0" w:space="0" w:color="auto"/>
        <w:bottom w:val="none" w:sz="0" w:space="0" w:color="auto"/>
        <w:right w:val="none" w:sz="0" w:space="0" w:color="auto"/>
      </w:divBdr>
    </w:div>
    <w:div w:id="1984038515">
      <w:marLeft w:val="0"/>
      <w:marRight w:val="0"/>
      <w:marTop w:val="0"/>
      <w:marBottom w:val="0"/>
      <w:divBdr>
        <w:top w:val="none" w:sz="0" w:space="0" w:color="auto"/>
        <w:left w:val="none" w:sz="0" w:space="0" w:color="auto"/>
        <w:bottom w:val="none" w:sz="0" w:space="0" w:color="auto"/>
        <w:right w:val="none" w:sz="0" w:space="0" w:color="auto"/>
      </w:divBdr>
    </w:div>
    <w:div w:id="1984038516">
      <w:marLeft w:val="0"/>
      <w:marRight w:val="0"/>
      <w:marTop w:val="0"/>
      <w:marBottom w:val="0"/>
      <w:divBdr>
        <w:top w:val="none" w:sz="0" w:space="0" w:color="auto"/>
        <w:left w:val="none" w:sz="0" w:space="0" w:color="auto"/>
        <w:bottom w:val="none" w:sz="0" w:space="0" w:color="auto"/>
        <w:right w:val="none" w:sz="0" w:space="0" w:color="auto"/>
      </w:divBdr>
    </w:div>
    <w:div w:id="1984038517">
      <w:marLeft w:val="0"/>
      <w:marRight w:val="0"/>
      <w:marTop w:val="0"/>
      <w:marBottom w:val="0"/>
      <w:divBdr>
        <w:top w:val="none" w:sz="0" w:space="0" w:color="auto"/>
        <w:left w:val="none" w:sz="0" w:space="0" w:color="auto"/>
        <w:bottom w:val="none" w:sz="0" w:space="0" w:color="auto"/>
        <w:right w:val="none" w:sz="0" w:space="0" w:color="auto"/>
      </w:divBdr>
    </w:div>
    <w:div w:id="1984038518">
      <w:marLeft w:val="0"/>
      <w:marRight w:val="0"/>
      <w:marTop w:val="0"/>
      <w:marBottom w:val="0"/>
      <w:divBdr>
        <w:top w:val="none" w:sz="0" w:space="0" w:color="auto"/>
        <w:left w:val="none" w:sz="0" w:space="0" w:color="auto"/>
        <w:bottom w:val="none" w:sz="0" w:space="0" w:color="auto"/>
        <w:right w:val="none" w:sz="0" w:space="0" w:color="auto"/>
      </w:divBdr>
    </w:div>
    <w:div w:id="19840385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4.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8" Type="http://schemas.openxmlformats.org/officeDocument/2006/relationships/image" Target="media/image1.gif"/><Relationship Id="rId51" Type="http://schemas.openxmlformats.org/officeDocument/2006/relationships/image" Target="media/image44.jpeg"/><Relationship Id="rId72" Type="http://schemas.openxmlformats.org/officeDocument/2006/relationships/image" Target="media/image65.jpe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4294934532</TotalTime>
  <Pages>1</Pages>
  <Words>20562</Words>
  <Characters>117210</Characters>
  <Application>Microsoft Office Word</Application>
  <DocSecurity>0</DocSecurity>
  <Lines>976</Lines>
  <Paragraphs>274</Paragraphs>
  <ScaleCrop>false</ScaleCrop>
  <Company/>
  <LinksUpToDate>false</LinksUpToDate>
  <CharactersWithSpaces>137498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ammar</cp:lastModifiedBy>
  <cp:revision>1220</cp:revision>
  <dcterms:created xsi:type="dcterms:W3CDTF">2014-11-12T12:32:00Z</dcterms:created>
  <dcterms:modified xsi:type="dcterms:W3CDTF">2017-01-27T08:27:00Z</dcterms:modified>
</cp:coreProperties>
</file>