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F86" w:rsidRDefault="00C42F86" w:rsidP="00C42F86">
      <w:pPr>
        <w:bidi/>
        <w:spacing w:before="100" w:beforeAutospacing="1" w:after="100" w:afterAutospacing="1" w:line="240" w:lineRule="auto"/>
        <w:jc w:val="center"/>
        <w:rPr>
          <w:rFonts w:ascii="Adobe Arabic" w:eastAsia="Times New Roman" w:hAnsi="Adobe Arabic" w:cs="Adobe Arabic"/>
          <w:b/>
          <w:bCs/>
          <w:color w:val="126253"/>
          <w:sz w:val="160"/>
          <w:szCs w:val="160"/>
          <w14:textOutline w14:w="9525" w14:cap="rnd" w14:cmpd="sng" w14:algn="ctr">
            <w14:solidFill>
              <w14:srgbClr w14:val="552707"/>
            </w14:solidFill>
            <w14:prstDash w14:val="solid"/>
            <w14:bevel/>
          </w14:textOutline>
        </w:rPr>
      </w:pPr>
    </w:p>
    <w:p w:rsidR="006360CA" w:rsidRPr="00C42F86" w:rsidRDefault="006360CA" w:rsidP="00C42F86">
      <w:pPr>
        <w:bidi/>
        <w:spacing w:before="100" w:beforeAutospacing="1" w:after="100" w:afterAutospacing="1" w:line="240" w:lineRule="auto"/>
        <w:jc w:val="center"/>
        <w:rPr>
          <w:rFonts w:ascii="Adobe Arabic" w:eastAsia="Times New Roman" w:hAnsi="Adobe Arabic" w:cs="Adobe Arabic"/>
          <w:b/>
          <w:bCs/>
          <w:sz w:val="160"/>
          <w:szCs w:val="160"/>
        </w:rPr>
      </w:pPr>
      <w:r w:rsidRPr="00C42F86">
        <w:rPr>
          <w:rFonts w:ascii="Adobe Arabic" w:eastAsia="Times New Roman" w:hAnsi="Adobe Arabic" w:cs="Adobe Arabic"/>
          <w:b/>
          <w:bCs/>
          <w:color w:val="126253"/>
          <w:sz w:val="160"/>
          <w:szCs w:val="160"/>
          <w:rtl/>
          <w14:textOutline w14:w="9525" w14:cap="rnd" w14:cmpd="sng" w14:algn="ctr">
            <w14:solidFill>
              <w14:srgbClr w14:val="552707"/>
            </w14:solidFill>
            <w14:prstDash w14:val="solid"/>
            <w14:bevel/>
          </w14:textOutline>
        </w:rPr>
        <w:t>العبد</w:t>
      </w:r>
      <w:r w:rsidR="009F5DFF">
        <w:rPr>
          <w:rFonts w:ascii="Adobe Arabic" w:eastAsia="Times New Roman" w:hAnsi="Adobe Arabic" w:cs="Adobe Arabic"/>
          <w:b/>
          <w:bCs/>
          <w:color w:val="00B050"/>
          <w:sz w:val="160"/>
          <w:szCs w:val="160"/>
          <w:rtl/>
        </w:rPr>
        <w:t xml:space="preserve"> </w:t>
      </w:r>
      <w:r w:rsidRPr="00C42F86">
        <w:rPr>
          <w:rFonts w:ascii="Adobe Arabic" w:eastAsia="Times New Roman" w:hAnsi="Adobe Arabic" w:cs="Adobe Arabic"/>
          <w:b/>
          <w:bCs/>
          <w:color w:val="552707"/>
          <w:sz w:val="160"/>
          <w:szCs w:val="160"/>
          <w:rtl/>
          <w14:textOutline w14:w="9525" w14:cap="rnd" w14:cmpd="sng" w14:algn="ctr">
            <w14:solidFill>
              <w14:srgbClr w14:val="126253"/>
            </w14:solidFill>
            <w14:prstDash w14:val="solid"/>
            <w14:bevel/>
          </w14:textOutline>
        </w:rPr>
        <w:t>الصالح</w:t>
      </w:r>
    </w:p>
    <w:p w:rsidR="00C42F86" w:rsidRPr="00C42F86" w:rsidRDefault="006360CA" w:rsidP="00C42F86">
      <w:pPr>
        <w:bidi/>
        <w:spacing w:before="100" w:beforeAutospacing="1" w:after="100" w:afterAutospacing="1" w:line="240" w:lineRule="auto"/>
        <w:jc w:val="center"/>
        <w:rPr>
          <w:rFonts w:ascii="Adobe Arabic" w:eastAsia="Times New Roman" w:hAnsi="Adobe Arabic" w:cs="Adobe Arabic"/>
          <w:b/>
          <w:bCs/>
          <w:color w:val="833C0B" w:themeColor="accent2" w:themeShade="80"/>
          <w:sz w:val="72"/>
          <w:szCs w:val="72"/>
          <w:rtl/>
        </w:rPr>
      </w:pPr>
      <w:r w:rsidRPr="00C42F86">
        <w:rPr>
          <w:rFonts w:ascii="Adobe Arabic" w:eastAsia="Times New Roman" w:hAnsi="Adobe Arabic" w:cs="Adobe Arabic"/>
          <w:b/>
          <w:bCs/>
          <w:color w:val="833C0B" w:themeColor="accent2" w:themeShade="80"/>
          <w:sz w:val="72"/>
          <w:szCs w:val="72"/>
          <w:rtl/>
        </w:rPr>
        <w:t>من</w:t>
      </w:r>
      <w:r w:rsidR="009F5DFF">
        <w:rPr>
          <w:rFonts w:ascii="Adobe Arabic" w:eastAsia="Times New Roman" w:hAnsi="Adobe Arabic" w:cs="Adobe Arabic"/>
          <w:b/>
          <w:bCs/>
          <w:color w:val="833C0B" w:themeColor="accent2" w:themeShade="80"/>
          <w:sz w:val="72"/>
          <w:szCs w:val="72"/>
          <w:rtl/>
        </w:rPr>
        <w:t xml:space="preserve"> </w:t>
      </w:r>
      <w:r w:rsidRPr="00C42F86">
        <w:rPr>
          <w:rFonts w:ascii="Adobe Arabic" w:eastAsia="Times New Roman" w:hAnsi="Adobe Arabic" w:cs="Adobe Arabic"/>
          <w:b/>
          <w:bCs/>
          <w:color w:val="833C0B" w:themeColor="accent2" w:themeShade="80"/>
          <w:sz w:val="72"/>
          <w:szCs w:val="72"/>
          <w:rtl/>
        </w:rPr>
        <w:t>كلام</w:t>
      </w:r>
      <w:r w:rsidR="009F5DFF">
        <w:rPr>
          <w:rFonts w:ascii="Adobe Arabic" w:eastAsia="Times New Roman" w:hAnsi="Adobe Arabic" w:cs="Adobe Arabic"/>
          <w:b/>
          <w:bCs/>
          <w:color w:val="833C0B" w:themeColor="accent2" w:themeShade="80"/>
          <w:sz w:val="72"/>
          <w:szCs w:val="72"/>
          <w:rtl/>
        </w:rPr>
        <w:t xml:space="preserve"> </w:t>
      </w:r>
      <w:r w:rsidRPr="00C42F86">
        <w:rPr>
          <w:rFonts w:ascii="Adobe Arabic" w:eastAsia="Times New Roman" w:hAnsi="Adobe Arabic" w:cs="Adobe Arabic"/>
          <w:b/>
          <w:bCs/>
          <w:color w:val="833C0B" w:themeColor="accent2" w:themeShade="80"/>
          <w:sz w:val="72"/>
          <w:szCs w:val="72"/>
          <w:rtl/>
        </w:rPr>
        <w:t>الإمام</w:t>
      </w:r>
      <w:r w:rsidR="009F5DFF">
        <w:rPr>
          <w:rFonts w:ascii="Adobe Arabic" w:eastAsia="Times New Roman" w:hAnsi="Adobe Arabic" w:cs="Adobe Arabic"/>
          <w:b/>
          <w:bCs/>
          <w:color w:val="833C0B" w:themeColor="accent2" w:themeShade="80"/>
          <w:sz w:val="72"/>
          <w:szCs w:val="72"/>
          <w:rtl/>
        </w:rPr>
        <w:t xml:space="preserve"> </w:t>
      </w:r>
      <w:r w:rsidR="00C42F86" w:rsidRPr="00C42F86">
        <w:rPr>
          <w:rFonts w:ascii="Adobe Arabic" w:eastAsia="Times New Roman" w:hAnsi="Adobe Arabic" w:cs="Adobe Arabic"/>
          <w:b/>
          <w:bCs/>
          <w:color w:val="833C0B" w:themeColor="accent2" w:themeShade="80"/>
          <w:sz w:val="72"/>
          <w:szCs w:val="72"/>
          <w:rtl/>
        </w:rPr>
        <w:t>الخامنئيّ</w:t>
      </w:r>
      <w:r w:rsidR="009F5DFF">
        <w:rPr>
          <w:rFonts w:ascii="Adobe Arabic" w:eastAsia="Times New Roman" w:hAnsi="Adobe Arabic" w:cs="Adobe Arabic"/>
          <w:b/>
          <w:bCs/>
          <w:color w:val="833C0B" w:themeColor="accent2" w:themeShade="80"/>
          <w:sz w:val="72"/>
          <w:szCs w:val="72"/>
          <w:rtl/>
        </w:rPr>
        <w:t xml:space="preserve"> </w:t>
      </w:r>
      <w:r w:rsidR="00C42F86" w:rsidRPr="00C42F86">
        <w:rPr>
          <w:rFonts w:ascii="Adobe Arabic" w:eastAsia="Times New Roman" w:hAnsi="Adobe Arabic" w:cs="Adobe Arabic"/>
          <w:b/>
          <w:bCs/>
          <w:color w:val="833C0B" w:themeColor="accent2" w:themeShade="80"/>
          <w:sz w:val="72"/>
          <w:szCs w:val="72"/>
          <w:rtl/>
        </w:rPr>
        <w:t>(دام</w:t>
      </w:r>
      <w:r w:rsidR="009F5DFF">
        <w:rPr>
          <w:rFonts w:ascii="Adobe Arabic" w:eastAsia="Times New Roman" w:hAnsi="Adobe Arabic" w:cs="Adobe Arabic"/>
          <w:b/>
          <w:bCs/>
          <w:color w:val="833C0B" w:themeColor="accent2" w:themeShade="80"/>
          <w:sz w:val="72"/>
          <w:szCs w:val="72"/>
          <w:rtl/>
        </w:rPr>
        <w:t xml:space="preserve"> </w:t>
      </w:r>
      <w:r w:rsidR="00C42F86" w:rsidRPr="00C42F86">
        <w:rPr>
          <w:rFonts w:ascii="Adobe Arabic" w:eastAsia="Times New Roman" w:hAnsi="Adobe Arabic" w:cs="Adobe Arabic"/>
          <w:b/>
          <w:bCs/>
          <w:color w:val="833C0B" w:themeColor="accent2" w:themeShade="80"/>
          <w:sz w:val="72"/>
          <w:szCs w:val="72"/>
          <w:rtl/>
        </w:rPr>
        <w:t>ظله)</w:t>
      </w:r>
    </w:p>
    <w:p w:rsidR="00C42F86" w:rsidRDefault="00C42F8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p>
    <w:p w:rsidR="006360CA" w:rsidRPr="00C42F86" w:rsidRDefault="006360CA" w:rsidP="00C42F86">
      <w:pPr>
        <w:spacing w:after="0" w:line="240" w:lineRule="auto"/>
        <w:jc w:val="both"/>
        <w:rPr>
          <w:rFonts w:ascii="Adobe Arabic" w:eastAsia="Times New Roman" w:hAnsi="Adobe Arabic" w:cs="Adobe Arabic"/>
          <w:sz w:val="32"/>
          <w:szCs w:val="32"/>
          <w:rtl/>
        </w:rPr>
      </w:pPr>
    </w:p>
    <w:tbl>
      <w:tblPr>
        <w:tblpPr w:leftFromText="180" w:rightFromText="180" w:horzAnchor="margin" w:tblpXSpec="center" w:tblpY="3150"/>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463"/>
        <w:gridCol w:w="3945"/>
      </w:tblGrid>
      <w:tr w:rsidR="006360CA" w:rsidRPr="00C42F86" w:rsidTr="00C42F86">
        <w:trPr>
          <w:tblCellSpacing w:w="15" w:type="dxa"/>
        </w:trPr>
        <w:tc>
          <w:tcPr>
            <w:tcW w:w="0" w:type="auto"/>
            <w:vAlign w:val="center"/>
            <w:hideMark/>
          </w:tcPr>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b/>
                <w:bCs/>
                <w:sz w:val="32"/>
                <w:szCs w:val="32"/>
              </w:rPr>
            </w:pPr>
            <w:r w:rsidRPr="00C42F86">
              <w:rPr>
                <w:rFonts w:ascii="Adobe Arabic" w:eastAsia="Times New Roman" w:hAnsi="Adobe Arabic" w:cs="Adobe Arabic"/>
                <w:b/>
                <w:bCs/>
                <w:sz w:val="32"/>
                <w:szCs w:val="32"/>
                <w:rtl/>
              </w:rPr>
              <w:t>الكتاب</w:t>
            </w:r>
            <w:r w:rsidRPr="00C42F86">
              <w:rPr>
                <w:rFonts w:ascii="Adobe Arabic" w:eastAsia="Times New Roman" w:hAnsi="Adobe Arabic" w:cs="Adobe Arabic"/>
                <w:b/>
                <w:bCs/>
                <w:sz w:val="32"/>
                <w:szCs w:val="32"/>
              </w:rPr>
              <w:t>:</w:t>
            </w:r>
          </w:p>
        </w:tc>
        <w:tc>
          <w:tcPr>
            <w:tcW w:w="0" w:type="auto"/>
            <w:vAlign w:val="center"/>
            <w:hideMark/>
          </w:tcPr>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Pr>
            </w:pPr>
            <w:r w:rsidRPr="00C42F86">
              <w:rPr>
                <w:rFonts w:ascii="Adobe Arabic" w:eastAsia="Times New Roman" w:hAnsi="Adobe Arabic" w:cs="Adobe Arabic"/>
                <w:sz w:val="32"/>
                <w:szCs w:val="32"/>
                <w:rtl/>
              </w:rPr>
              <w:t>العبد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الصالح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الخامنئيّ</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(دام</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ظله)</w:t>
            </w:r>
          </w:p>
        </w:tc>
      </w:tr>
      <w:tr w:rsidR="006360CA" w:rsidRPr="00C42F86" w:rsidTr="00C42F86">
        <w:trPr>
          <w:tblCellSpacing w:w="15" w:type="dxa"/>
        </w:trPr>
        <w:tc>
          <w:tcPr>
            <w:tcW w:w="0" w:type="auto"/>
            <w:vAlign w:val="center"/>
            <w:hideMark/>
          </w:tcPr>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b/>
                <w:bCs/>
                <w:sz w:val="32"/>
                <w:szCs w:val="32"/>
              </w:rPr>
            </w:pPr>
            <w:r w:rsidRPr="00C42F86">
              <w:rPr>
                <w:rFonts w:ascii="Adobe Arabic" w:eastAsia="Times New Roman" w:hAnsi="Adobe Arabic" w:cs="Adobe Arabic"/>
                <w:b/>
                <w:bCs/>
                <w:sz w:val="32"/>
                <w:szCs w:val="32"/>
                <w:rtl/>
              </w:rPr>
              <w:t>إعـداد</w:t>
            </w:r>
            <w:r w:rsidRPr="00C42F86">
              <w:rPr>
                <w:rFonts w:ascii="Adobe Arabic" w:eastAsia="Times New Roman" w:hAnsi="Adobe Arabic" w:cs="Adobe Arabic"/>
                <w:b/>
                <w:bCs/>
                <w:sz w:val="32"/>
                <w:szCs w:val="32"/>
              </w:rPr>
              <w:t>:</w:t>
            </w:r>
          </w:p>
        </w:tc>
        <w:tc>
          <w:tcPr>
            <w:tcW w:w="0" w:type="auto"/>
            <w:vAlign w:val="center"/>
            <w:hideMark/>
          </w:tcPr>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Pr>
            </w:pP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للتأليف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والتحقيق</w:t>
            </w:r>
          </w:p>
        </w:tc>
      </w:tr>
      <w:tr w:rsidR="006360CA" w:rsidRPr="00C42F86" w:rsidTr="00C42F86">
        <w:trPr>
          <w:tblCellSpacing w:w="15" w:type="dxa"/>
        </w:trPr>
        <w:tc>
          <w:tcPr>
            <w:tcW w:w="0" w:type="auto"/>
            <w:vAlign w:val="center"/>
            <w:hideMark/>
          </w:tcPr>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b/>
                <w:bCs/>
                <w:sz w:val="32"/>
                <w:szCs w:val="32"/>
              </w:rPr>
            </w:pPr>
            <w:r w:rsidRPr="00C42F86">
              <w:rPr>
                <w:rFonts w:ascii="Adobe Arabic" w:eastAsia="Times New Roman" w:hAnsi="Adobe Arabic" w:cs="Adobe Arabic"/>
                <w:b/>
                <w:bCs/>
                <w:sz w:val="32"/>
                <w:szCs w:val="32"/>
                <w:rtl/>
              </w:rPr>
              <w:t>إصدار</w:t>
            </w:r>
            <w:r w:rsidRPr="00C42F86">
              <w:rPr>
                <w:rFonts w:ascii="Adobe Arabic" w:eastAsia="Times New Roman" w:hAnsi="Adobe Arabic" w:cs="Adobe Arabic"/>
                <w:b/>
                <w:bCs/>
                <w:sz w:val="32"/>
                <w:szCs w:val="32"/>
              </w:rPr>
              <w:t>:</w:t>
            </w:r>
          </w:p>
        </w:tc>
        <w:tc>
          <w:tcPr>
            <w:tcW w:w="0" w:type="auto"/>
            <w:vAlign w:val="center"/>
            <w:hideMark/>
          </w:tcPr>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Pr>
            </w:pPr>
            <w:r w:rsidRPr="00C42F86">
              <w:rPr>
                <w:rFonts w:ascii="Adobe Arabic" w:eastAsia="Times New Roman" w:hAnsi="Adobe Arabic" w:cs="Adobe Arabic"/>
                <w:sz w:val="32"/>
                <w:szCs w:val="32"/>
                <w:rtl/>
              </w:rPr>
              <w:t>دار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الثقافيّة</w:t>
            </w:r>
          </w:p>
        </w:tc>
      </w:tr>
      <w:tr w:rsidR="006360CA" w:rsidRPr="00C42F86" w:rsidTr="00C42F86">
        <w:trPr>
          <w:tblCellSpacing w:w="15" w:type="dxa"/>
        </w:trPr>
        <w:tc>
          <w:tcPr>
            <w:tcW w:w="0" w:type="auto"/>
            <w:vAlign w:val="center"/>
            <w:hideMark/>
          </w:tcPr>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b/>
                <w:bCs/>
                <w:sz w:val="32"/>
                <w:szCs w:val="32"/>
              </w:rPr>
            </w:pPr>
            <w:r w:rsidRPr="00C42F86">
              <w:rPr>
                <w:rFonts w:ascii="Adobe Arabic" w:eastAsia="Times New Roman" w:hAnsi="Adobe Arabic" w:cs="Adobe Arabic"/>
                <w:b/>
                <w:bCs/>
                <w:sz w:val="32"/>
                <w:szCs w:val="32"/>
                <w:rtl/>
              </w:rPr>
              <w:t>الطبــعــة</w:t>
            </w:r>
            <w:r w:rsidR="009F5DFF">
              <w:rPr>
                <w:rFonts w:ascii="Adobe Arabic" w:eastAsia="Times New Roman" w:hAnsi="Adobe Arabic" w:cs="Adobe Arabic"/>
                <w:b/>
                <w:bCs/>
                <w:sz w:val="32"/>
                <w:szCs w:val="32"/>
                <w:rtl/>
              </w:rPr>
              <w:t xml:space="preserve"> </w:t>
            </w:r>
            <w:r w:rsidRPr="00C42F86">
              <w:rPr>
                <w:rFonts w:ascii="Adobe Arabic" w:eastAsia="Times New Roman" w:hAnsi="Adobe Arabic" w:cs="Adobe Arabic"/>
                <w:b/>
                <w:bCs/>
                <w:sz w:val="32"/>
                <w:szCs w:val="32"/>
                <w:rtl/>
              </w:rPr>
              <w:t>الأولى</w:t>
            </w:r>
            <w:r w:rsidRPr="00C42F86">
              <w:rPr>
                <w:rFonts w:ascii="Adobe Arabic" w:eastAsia="Times New Roman" w:hAnsi="Adobe Arabic" w:cs="Adobe Arabic"/>
                <w:b/>
                <w:bCs/>
                <w:sz w:val="32"/>
                <w:szCs w:val="32"/>
              </w:rPr>
              <w:t>:</w:t>
            </w:r>
          </w:p>
        </w:tc>
        <w:tc>
          <w:tcPr>
            <w:tcW w:w="0" w:type="auto"/>
            <w:vAlign w:val="center"/>
            <w:hideMark/>
          </w:tcPr>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Pr>
            </w:pPr>
            <w:r w:rsidRPr="00C42F86">
              <w:rPr>
                <w:rFonts w:ascii="Adobe Arabic" w:eastAsia="Times New Roman" w:hAnsi="Adobe Arabic" w:cs="Adobe Arabic"/>
                <w:sz w:val="32"/>
                <w:szCs w:val="32"/>
              </w:rPr>
              <w:t>2021</w:t>
            </w:r>
            <w:r w:rsidRPr="00C42F86">
              <w:rPr>
                <w:rFonts w:ascii="Adobe Arabic" w:eastAsia="Times New Roman" w:hAnsi="Adobe Arabic" w:cs="Adobe Arabic"/>
                <w:sz w:val="32"/>
                <w:szCs w:val="32"/>
                <w:rtl/>
              </w:rPr>
              <w:t>م</w:t>
            </w:r>
          </w:p>
        </w:tc>
      </w:tr>
      <w:tr w:rsidR="006360CA" w:rsidRPr="00C42F86" w:rsidTr="00C42F86">
        <w:trPr>
          <w:tblCellSpacing w:w="15" w:type="dxa"/>
        </w:trPr>
        <w:tc>
          <w:tcPr>
            <w:tcW w:w="0" w:type="auto"/>
            <w:gridSpan w:val="2"/>
            <w:vAlign w:val="center"/>
            <w:hideMark/>
          </w:tcPr>
          <w:p w:rsidR="006360CA" w:rsidRPr="00C42F86" w:rsidRDefault="006360CA" w:rsidP="00C42F86">
            <w:pPr>
              <w:spacing w:before="100" w:beforeAutospacing="1" w:after="100" w:afterAutospacing="1" w:line="240" w:lineRule="auto"/>
              <w:jc w:val="center"/>
              <w:rPr>
                <w:rFonts w:ascii="Adobe Arabic" w:eastAsia="Times New Roman" w:hAnsi="Adobe Arabic" w:cs="Adobe Arabic"/>
                <w:b/>
                <w:bCs/>
                <w:sz w:val="32"/>
                <w:szCs w:val="32"/>
              </w:rPr>
            </w:pPr>
            <w:r w:rsidRPr="00C42F86">
              <w:rPr>
                <w:rFonts w:ascii="Adobe Arabic" w:eastAsia="Times New Roman" w:hAnsi="Adobe Arabic" w:cs="Adobe Arabic"/>
                <w:b/>
                <w:bCs/>
                <w:sz w:val="32"/>
                <w:szCs w:val="32"/>
              </w:rPr>
              <w:t>ISBN:</w:t>
            </w:r>
            <w:r w:rsidR="009F5DFF">
              <w:rPr>
                <w:rFonts w:ascii="Adobe Arabic" w:eastAsia="Times New Roman" w:hAnsi="Adobe Arabic" w:cs="Adobe Arabic"/>
                <w:b/>
                <w:bCs/>
                <w:sz w:val="32"/>
                <w:szCs w:val="32"/>
              </w:rPr>
              <w:t xml:space="preserve"> </w:t>
            </w:r>
            <w:r w:rsidRPr="00C42F86">
              <w:rPr>
                <w:rFonts w:ascii="Adobe Arabic" w:eastAsia="Times New Roman" w:hAnsi="Adobe Arabic" w:cs="Adobe Arabic"/>
                <w:b/>
                <w:bCs/>
                <w:sz w:val="32"/>
                <w:szCs w:val="32"/>
              </w:rPr>
              <w:t>978-614-467-183-2</w:t>
            </w:r>
          </w:p>
        </w:tc>
      </w:tr>
      <w:tr w:rsidR="006360CA" w:rsidRPr="00C42F86" w:rsidTr="00C42F86">
        <w:trPr>
          <w:tblCellSpacing w:w="15" w:type="dxa"/>
        </w:trPr>
        <w:tc>
          <w:tcPr>
            <w:tcW w:w="0" w:type="auto"/>
            <w:gridSpan w:val="2"/>
            <w:vAlign w:val="center"/>
            <w:hideMark/>
          </w:tcPr>
          <w:p w:rsidR="006360CA" w:rsidRPr="00C42F86" w:rsidRDefault="00C42F86" w:rsidP="00C42F86">
            <w:pPr>
              <w:spacing w:before="100" w:beforeAutospacing="1" w:after="100" w:afterAutospacing="1" w:line="240" w:lineRule="auto"/>
              <w:jc w:val="center"/>
              <w:rPr>
                <w:rFonts w:ascii="Adobe Arabic" w:eastAsia="Times New Roman" w:hAnsi="Adobe Arabic" w:cs="Adobe Arabic"/>
                <w:b/>
                <w:bCs/>
                <w:sz w:val="32"/>
                <w:szCs w:val="32"/>
              </w:rPr>
            </w:pPr>
            <w:hyperlink r:id="rId7" w:history="1">
              <w:r w:rsidRPr="00C42F86">
                <w:rPr>
                  <w:rStyle w:val="Hyperlink"/>
                  <w:rFonts w:ascii="Adobe Arabic" w:eastAsia="Times New Roman" w:hAnsi="Adobe Arabic" w:cs="Adobe Arabic"/>
                  <w:b/>
                  <w:bCs/>
                  <w:sz w:val="32"/>
                  <w:szCs w:val="32"/>
                </w:rPr>
                <w:t>books@almaaref.org.lb</w:t>
              </w:r>
            </w:hyperlink>
          </w:p>
          <w:p w:rsidR="006360CA" w:rsidRPr="00C42F86" w:rsidRDefault="006360CA" w:rsidP="00C42F86">
            <w:pPr>
              <w:spacing w:before="100" w:beforeAutospacing="1" w:after="100" w:afterAutospacing="1" w:line="240" w:lineRule="auto"/>
              <w:jc w:val="center"/>
              <w:rPr>
                <w:rFonts w:ascii="Adobe Arabic" w:eastAsia="Times New Roman" w:hAnsi="Adobe Arabic" w:cs="Adobe Arabic"/>
                <w:b/>
                <w:bCs/>
                <w:sz w:val="32"/>
                <w:szCs w:val="32"/>
              </w:rPr>
            </w:pPr>
            <w:r w:rsidRPr="00C42F86">
              <w:rPr>
                <w:rFonts w:ascii="Adobe Arabic" w:eastAsia="Times New Roman" w:hAnsi="Adobe Arabic" w:cs="Adobe Arabic"/>
                <w:b/>
                <w:bCs/>
                <w:sz w:val="32"/>
                <w:szCs w:val="32"/>
              </w:rPr>
              <w:t>00961</w:t>
            </w:r>
            <w:r w:rsidR="009F5DFF">
              <w:rPr>
                <w:rFonts w:ascii="Adobe Arabic" w:eastAsia="Times New Roman" w:hAnsi="Adobe Arabic" w:cs="Adobe Arabic"/>
                <w:b/>
                <w:bCs/>
                <w:sz w:val="32"/>
                <w:szCs w:val="32"/>
              </w:rPr>
              <w:t xml:space="preserve"> </w:t>
            </w:r>
            <w:r w:rsidRPr="00C42F86">
              <w:rPr>
                <w:rFonts w:ascii="Adobe Arabic" w:eastAsia="Times New Roman" w:hAnsi="Adobe Arabic" w:cs="Adobe Arabic"/>
                <w:b/>
                <w:bCs/>
                <w:sz w:val="32"/>
                <w:szCs w:val="32"/>
              </w:rPr>
              <w:t>01</w:t>
            </w:r>
            <w:r w:rsidR="009F5DFF">
              <w:rPr>
                <w:rFonts w:ascii="Adobe Arabic" w:eastAsia="Times New Roman" w:hAnsi="Adobe Arabic" w:cs="Adobe Arabic"/>
                <w:b/>
                <w:bCs/>
                <w:sz w:val="32"/>
                <w:szCs w:val="32"/>
              </w:rPr>
              <w:t xml:space="preserve"> </w:t>
            </w:r>
            <w:r w:rsidRPr="00C42F86">
              <w:rPr>
                <w:rFonts w:ascii="Adobe Arabic" w:eastAsia="Times New Roman" w:hAnsi="Adobe Arabic" w:cs="Adobe Arabic"/>
                <w:b/>
                <w:bCs/>
                <w:sz w:val="32"/>
                <w:szCs w:val="32"/>
              </w:rPr>
              <w:t>467</w:t>
            </w:r>
            <w:r w:rsidR="009F5DFF">
              <w:rPr>
                <w:rFonts w:ascii="Adobe Arabic" w:eastAsia="Times New Roman" w:hAnsi="Adobe Arabic" w:cs="Adobe Arabic"/>
                <w:b/>
                <w:bCs/>
                <w:sz w:val="32"/>
                <w:szCs w:val="32"/>
              </w:rPr>
              <w:t xml:space="preserve"> </w:t>
            </w:r>
            <w:r w:rsidRPr="00C42F86">
              <w:rPr>
                <w:rFonts w:ascii="Adobe Arabic" w:eastAsia="Times New Roman" w:hAnsi="Adobe Arabic" w:cs="Adobe Arabic"/>
                <w:b/>
                <w:bCs/>
                <w:sz w:val="32"/>
                <w:szCs w:val="32"/>
              </w:rPr>
              <w:t>547</w:t>
            </w:r>
          </w:p>
          <w:p w:rsidR="006360CA" w:rsidRPr="00C42F86" w:rsidRDefault="006360CA" w:rsidP="00C42F86">
            <w:pPr>
              <w:spacing w:before="100" w:beforeAutospacing="1" w:after="100" w:afterAutospacing="1" w:line="240" w:lineRule="auto"/>
              <w:jc w:val="center"/>
              <w:rPr>
                <w:rFonts w:ascii="Adobe Arabic" w:eastAsia="Times New Roman" w:hAnsi="Adobe Arabic" w:cs="Adobe Arabic"/>
                <w:b/>
                <w:bCs/>
                <w:sz w:val="32"/>
                <w:szCs w:val="32"/>
              </w:rPr>
            </w:pPr>
            <w:r w:rsidRPr="00C42F86">
              <w:rPr>
                <w:rFonts w:ascii="Adobe Arabic" w:eastAsia="Times New Roman" w:hAnsi="Adobe Arabic" w:cs="Adobe Arabic"/>
                <w:b/>
                <w:bCs/>
                <w:sz w:val="32"/>
                <w:szCs w:val="32"/>
              </w:rPr>
              <w:t>00961</w:t>
            </w:r>
            <w:r w:rsidR="009F5DFF">
              <w:rPr>
                <w:rFonts w:ascii="Adobe Arabic" w:eastAsia="Times New Roman" w:hAnsi="Adobe Arabic" w:cs="Adobe Arabic"/>
                <w:b/>
                <w:bCs/>
                <w:sz w:val="32"/>
                <w:szCs w:val="32"/>
              </w:rPr>
              <w:t xml:space="preserve"> </w:t>
            </w:r>
            <w:r w:rsidRPr="00C42F86">
              <w:rPr>
                <w:rFonts w:ascii="Adobe Arabic" w:eastAsia="Times New Roman" w:hAnsi="Adobe Arabic" w:cs="Adobe Arabic"/>
                <w:b/>
                <w:bCs/>
                <w:sz w:val="32"/>
                <w:szCs w:val="32"/>
              </w:rPr>
              <w:t>76</w:t>
            </w:r>
            <w:r w:rsidR="009F5DFF">
              <w:rPr>
                <w:rFonts w:ascii="Adobe Arabic" w:eastAsia="Times New Roman" w:hAnsi="Adobe Arabic" w:cs="Adobe Arabic"/>
                <w:b/>
                <w:bCs/>
                <w:sz w:val="32"/>
                <w:szCs w:val="32"/>
              </w:rPr>
              <w:t xml:space="preserve"> </w:t>
            </w:r>
            <w:r w:rsidRPr="00C42F86">
              <w:rPr>
                <w:rFonts w:ascii="Adobe Arabic" w:eastAsia="Times New Roman" w:hAnsi="Adobe Arabic" w:cs="Adobe Arabic"/>
                <w:b/>
                <w:bCs/>
                <w:sz w:val="32"/>
                <w:szCs w:val="32"/>
              </w:rPr>
              <w:t>960</w:t>
            </w:r>
            <w:r w:rsidR="009F5DFF">
              <w:rPr>
                <w:rFonts w:ascii="Adobe Arabic" w:eastAsia="Times New Roman" w:hAnsi="Adobe Arabic" w:cs="Adobe Arabic"/>
                <w:b/>
                <w:bCs/>
                <w:sz w:val="32"/>
                <w:szCs w:val="32"/>
              </w:rPr>
              <w:t xml:space="preserve"> </w:t>
            </w:r>
            <w:r w:rsidRPr="00C42F86">
              <w:rPr>
                <w:rFonts w:ascii="Adobe Arabic" w:eastAsia="Times New Roman" w:hAnsi="Adobe Arabic" w:cs="Adobe Arabic"/>
                <w:b/>
                <w:bCs/>
                <w:sz w:val="32"/>
                <w:szCs w:val="32"/>
              </w:rPr>
              <w:t>347</w:t>
            </w:r>
          </w:p>
        </w:tc>
      </w:tr>
    </w:tbl>
    <w:p w:rsidR="00C42F86" w:rsidRDefault="00C42F86" w:rsidP="00C42F86">
      <w:pPr>
        <w:bidi/>
        <w:spacing w:before="100" w:beforeAutospacing="1" w:after="100" w:afterAutospacing="1" w:line="240" w:lineRule="auto"/>
        <w:jc w:val="both"/>
        <w:rPr>
          <w:rFonts w:ascii="Adobe Arabic" w:eastAsia="Times New Roman" w:hAnsi="Adobe Arabic" w:cs="Adobe Arabic"/>
          <w:sz w:val="32"/>
          <w:szCs w:val="32"/>
          <w:rtl/>
        </w:rPr>
      </w:pPr>
    </w:p>
    <w:p w:rsidR="00C42F86" w:rsidRDefault="00C42F8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C42F86" w:rsidRDefault="00C42F86" w:rsidP="00C42F86">
      <w:pPr>
        <w:bidi/>
        <w:spacing w:before="100" w:beforeAutospacing="1" w:after="100" w:afterAutospacing="1" w:line="240" w:lineRule="auto"/>
        <w:jc w:val="center"/>
        <w:rPr>
          <w:rFonts w:ascii="Adobe Arabic" w:eastAsia="Times New Roman" w:hAnsi="Adobe Arabic" w:cs="Adobe Arabic"/>
          <w:b/>
          <w:bCs/>
          <w:color w:val="126253"/>
          <w:sz w:val="160"/>
          <w:szCs w:val="160"/>
          <w14:textOutline w14:w="9525" w14:cap="rnd" w14:cmpd="sng" w14:algn="ctr">
            <w14:solidFill>
              <w14:srgbClr w14:val="552707"/>
            </w14:solidFill>
            <w14:prstDash w14:val="solid"/>
            <w14:bevel/>
          </w14:textOutline>
        </w:rPr>
      </w:pPr>
    </w:p>
    <w:p w:rsidR="00C42F86" w:rsidRDefault="00C42F86" w:rsidP="00C42F86">
      <w:pPr>
        <w:bidi/>
        <w:spacing w:before="100" w:beforeAutospacing="1" w:after="100" w:afterAutospacing="1" w:line="240" w:lineRule="auto"/>
        <w:jc w:val="center"/>
        <w:rPr>
          <w:rFonts w:ascii="Adobe Arabic" w:eastAsia="Times New Roman" w:hAnsi="Adobe Arabic" w:cs="Adobe Arabic"/>
          <w:b/>
          <w:bCs/>
          <w:color w:val="126253"/>
          <w:sz w:val="160"/>
          <w:szCs w:val="160"/>
          <w14:textOutline w14:w="9525" w14:cap="rnd" w14:cmpd="sng" w14:algn="ctr">
            <w14:solidFill>
              <w14:srgbClr w14:val="552707"/>
            </w14:solidFill>
            <w14:prstDash w14:val="solid"/>
            <w14:bevel/>
          </w14:textOutline>
        </w:rPr>
      </w:pPr>
    </w:p>
    <w:p w:rsidR="00C42F86" w:rsidRPr="00C42F86" w:rsidRDefault="00C42F86" w:rsidP="00C42F86">
      <w:pPr>
        <w:bidi/>
        <w:spacing w:before="100" w:beforeAutospacing="1" w:after="100" w:afterAutospacing="1" w:line="240" w:lineRule="auto"/>
        <w:jc w:val="center"/>
        <w:rPr>
          <w:rFonts w:ascii="Adobe Arabic" w:eastAsia="Times New Roman" w:hAnsi="Adobe Arabic" w:cs="Adobe Arabic"/>
          <w:b/>
          <w:bCs/>
          <w:sz w:val="160"/>
          <w:szCs w:val="160"/>
        </w:rPr>
      </w:pPr>
      <w:r w:rsidRPr="00C42F86">
        <w:rPr>
          <w:rFonts w:ascii="Adobe Arabic" w:eastAsia="Times New Roman" w:hAnsi="Adobe Arabic" w:cs="Adobe Arabic"/>
          <w:b/>
          <w:bCs/>
          <w:color w:val="126253"/>
          <w:sz w:val="160"/>
          <w:szCs w:val="160"/>
          <w:rtl/>
          <w14:textOutline w14:w="9525" w14:cap="rnd" w14:cmpd="sng" w14:algn="ctr">
            <w14:solidFill>
              <w14:srgbClr w14:val="552707"/>
            </w14:solidFill>
            <w14:prstDash w14:val="solid"/>
            <w14:bevel/>
          </w14:textOutline>
        </w:rPr>
        <w:t>العبد</w:t>
      </w:r>
      <w:r w:rsidR="009F5DFF">
        <w:rPr>
          <w:rFonts w:ascii="Adobe Arabic" w:eastAsia="Times New Roman" w:hAnsi="Adobe Arabic" w:cs="Adobe Arabic"/>
          <w:b/>
          <w:bCs/>
          <w:color w:val="00B050"/>
          <w:sz w:val="160"/>
          <w:szCs w:val="160"/>
          <w:rtl/>
        </w:rPr>
        <w:t xml:space="preserve"> </w:t>
      </w:r>
      <w:r w:rsidRPr="00C42F86">
        <w:rPr>
          <w:rFonts w:ascii="Adobe Arabic" w:eastAsia="Times New Roman" w:hAnsi="Adobe Arabic" w:cs="Adobe Arabic"/>
          <w:b/>
          <w:bCs/>
          <w:color w:val="552707"/>
          <w:sz w:val="160"/>
          <w:szCs w:val="160"/>
          <w:rtl/>
          <w14:textOutline w14:w="9525" w14:cap="rnd" w14:cmpd="sng" w14:algn="ctr">
            <w14:solidFill>
              <w14:srgbClr w14:val="126253"/>
            </w14:solidFill>
            <w14:prstDash w14:val="solid"/>
            <w14:bevel/>
          </w14:textOutline>
        </w:rPr>
        <w:t>الصالح</w:t>
      </w:r>
    </w:p>
    <w:p w:rsidR="00C42F86" w:rsidRPr="00C42F86" w:rsidRDefault="00C42F86" w:rsidP="00C42F86">
      <w:pPr>
        <w:bidi/>
        <w:spacing w:before="100" w:beforeAutospacing="1" w:after="100" w:afterAutospacing="1" w:line="240" w:lineRule="auto"/>
        <w:jc w:val="center"/>
        <w:rPr>
          <w:rFonts w:ascii="Adobe Arabic" w:eastAsia="Times New Roman" w:hAnsi="Adobe Arabic" w:cs="Adobe Arabic"/>
          <w:b/>
          <w:bCs/>
          <w:color w:val="833C0B" w:themeColor="accent2" w:themeShade="80"/>
          <w:sz w:val="72"/>
          <w:szCs w:val="72"/>
          <w:rtl/>
        </w:rPr>
      </w:pPr>
      <w:r w:rsidRPr="00C42F86">
        <w:rPr>
          <w:rFonts w:ascii="Adobe Arabic" w:eastAsia="Times New Roman" w:hAnsi="Adobe Arabic" w:cs="Adobe Arabic"/>
          <w:b/>
          <w:bCs/>
          <w:color w:val="833C0B" w:themeColor="accent2" w:themeShade="80"/>
          <w:sz w:val="72"/>
          <w:szCs w:val="72"/>
          <w:rtl/>
        </w:rPr>
        <w:t>من</w:t>
      </w:r>
      <w:r w:rsidR="009F5DFF">
        <w:rPr>
          <w:rFonts w:ascii="Adobe Arabic" w:eastAsia="Times New Roman" w:hAnsi="Adobe Arabic" w:cs="Adobe Arabic"/>
          <w:b/>
          <w:bCs/>
          <w:color w:val="833C0B" w:themeColor="accent2" w:themeShade="80"/>
          <w:sz w:val="72"/>
          <w:szCs w:val="72"/>
          <w:rtl/>
        </w:rPr>
        <w:t xml:space="preserve"> </w:t>
      </w:r>
      <w:r w:rsidRPr="00C42F86">
        <w:rPr>
          <w:rFonts w:ascii="Adobe Arabic" w:eastAsia="Times New Roman" w:hAnsi="Adobe Arabic" w:cs="Adobe Arabic"/>
          <w:b/>
          <w:bCs/>
          <w:color w:val="833C0B" w:themeColor="accent2" w:themeShade="80"/>
          <w:sz w:val="72"/>
          <w:szCs w:val="72"/>
          <w:rtl/>
        </w:rPr>
        <w:t>كلام</w:t>
      </w:r>
      <w:r w:rsidR="009F5DFF">
        <w:rPr>
          <w:rFonts w:ascii="Adobe Arabic" w:eastAsia="Times New Roman" w:hAnsi="Adobe Arabic" w:cs="Adobe Arabic"/>
          <w:b/>
          <w:bCs/>
          <w:color w:val="833C0B" w:themeColor="accent2" w:themeShade="80"/>
          <w:sz w:val="72"/>
          <w:szCs w:val="72"/>
          <w:rtl/>
        </w:rPr>
        <w:t xml:space="preserve"> </w:t>
      </w:r>
      <w:r w:rsidRPr="00C42F86">
        <w:rPr>
          <w:rFonts w:ascii="Adobe Arabic" w:eastAsia="Times New Roman" w:hAnsi="Adobe Arabic" w:cs="Adobe Arabic"/>
          <w:b/>
          <w:bCs/>
          <w:color w:val="833C0B" w:themeColor="accent2" w:themeShade="80"/>
          <w:sz w:val="72"/>
          <w:szCs w:val="72"/>
          <w:rtl/>
        </w:rPr>
        <w:t>الإمام</w:t>
      </w:r>
      <w:r w:rsidR="009F5DFF">
        <w:rPr>
          <w:rFonts w:ascii="Adobe Arabic" w:eastAsia="Times New Roman" w:hAnsi="Adobe Arabic" w:cs="Adobe Arabic"/>
          <w:b/>
          <w:bCs/>
          <w:color w:val="833C0B" w:themeColor="accent2" w:themeShade="80"/>
          <w:sz w:val="72"/>
          <w:szCs w:val="72"/>
          <w:rtl/>
        </w:rPr>
        <w:t xml:space="preserve"> </w:t>
      </w:r>
      <w:r w:rsidRPr="00C42F86">
        <w:rPr>
          <w:rFonts w:ascii="Adobe Arabic" w:eastAsia="Times New Roman" w:hAnsi="Adobe Arabic" w:cs="Adobe Arabic"/>
          <w:b/>
          <w:bCs/>
          <w:color w:val="833C0B" w:themeColor="accent2" w:themeShade="80"/>
          <w:sz w:val="72"/>
          <w:szCs w:val="72"/>
          <w:rtl/>
        </w:rPr>
        <w:t>الخامنئيّ</w:t>
      </w:r>
      <w:r w:rsidR="009F5DFF">
        <w:rPr>
          <w:rFonts w:ascii="Adobe Arabic" w:eastAsia="Times New Roman" w:hAnsi="Adobe Arabic" w:cs="Adobe Arabic"/>
          <w:b/>
          <w:bCs/>
          <w:color w:val="833C0B" w:themeColor="accent2" w:themeShade="80"/>
          <w:sz w:val="72"/>
          <w:szCs w:val="72"/>
          <w:rtl/>
        </w:rPr>
        <w:t xml:space="preserve"> </w:t>
      </w:r>
      <w:r w:rsidRPr="00C42F86">
        <w:rPr>
          <w:rFonts w:ascii="Adobe Arabic" w:eastAsia="Times New Roman" w:hAnsi="Adobe Arabic" w:cs="Adobe Arabic"/>
          <w:b/>
          <w:bCs/>
          <w:color w:val="833C0B" w:themeColor="accent2" w:themeShade="80"/>
          <w:sz w:val="72"/>
          <w:szCs w:val="72"/>
          <w:rtl/>
        </w:rPr>
        <w:t>(دام</w:t>
      </w:r>
      <w:r w:rsidR="009F5DFF">
        <w:rPr>
          <w:rFonts w:ascii="Adobe Arabic" w:eastAsia="Times New Roman" w:hAnsi="Adobe Arabic" w:cs="Adobe Arabic"/>
          <w:b/>
          <w:bCs/>
          <w:color w:val="833C0B" w:themeColor="accent2" w:themeShade="80"/>
          <w:sz w:val="72"/>
          <w:szCs w:val="72"/>
          <w:rtl/>
        </w:rPr>
        <w:t xml:space="preserve"> </w:t>
      </w:r>
      <w:r w:rsidRPr="00C42F86">
        <w:rPr>
          <w:rFonts w:ascii="Adobe Arabic" w:eastAsia="Times New Roman" w:hAnsi="Adobe Arabic" w:cs="Adobe Arabic"/>
          <w:b/>
          <w:bCs/>
          <w:color w:val="833C0B" w:themeColor="accent2" w:themeShade="80"/>
          <w:sz w:val="72"/>
          <w:szCs w:val="72"/>
          <w:rtl/>
        </w:rPr>
        <w:t>ظله)</w:t>
      </w:r>
    </w:p>
    <w:p w:rsidR="006360CA" w:rsidRPr="00C42F86" w:rsidRDefault="006360CA" w:rsidP="00C42F86">
      <w:pPr>
        <w:spacing w:after="0" w:line="240" w:lineRule="auto"/>
        <w:jc w:val="both"/>
        <w:rPr>
          <w:rFonts w:ascii="Adobe Arabic" w:eastAsia="Times New Roman" w:hAnsi="Adobe Arabic" w:cs="Adobe Arabic"/>
          <w:sz w:val="32"/>
          <w:szCs w:val="32"/>
          <w:rtl/>
        </w:rPr>
      </w:pPr>
    </w:p>
    <w:p w:rsidR="006360CA" w:rsidRPr="00C42F86" w:rsidRDefault="006360CA" w:rsidP="00C42F86">
      <w:pPr>
        <w:spacing w:after="0" w:line="240" w:lineRule="auto"/>
        <w:jc w:val="both"/>
        <w:rPr>
          <w:rFonts w:ascii="Adobe Arabic" w:eastAsia="Times New Roman" w:hAnsi="Adobe Arabic" w:cs="Adobe Arabic"/>
          <w:sz w:val="32"/>
          <w:szCs w:val="32"/>
        </w:rPr>
      </w:pPr>
    </w:p>
    <w:p w:rsidR="00C42F86" w:rsidRDefault="00C42F8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D4C15" w:rsidRPr="009D4C15" w:rsidRDefault="00C42F86" w:rsidP="009D4C15">
      <w:pPr>
        <w:rPr>
          <w:rFonts w:ascii="Adobe Arabic" w:eastAsia="Times New Roman" w:hAnsi="Adobe Arabic" w:cs="Adobe Arabic"/>
          <w:sz w:val="32"/>
          <w:szCs w:val="32"/>
          <w:rtl/>
        </w:rPr>
      </w:pPr>
      <w:r>
        <w:rPr>
          <w:rFonts w:ascii="Adobe Arabic" w:eastAsia="Times New Roman" w:hAnsi="Adobe Arabic" w:cs="Adobe Arabic"/>
          <w:sz w:val="32"/>
          <w:szCs w:val="32"/>
          <w:rtl/>
        </w:rPr>
        <w:lastRenderedPageBreak/>
        <w:br w:type="page"/>
      </w:r>
    </w:p>
    <w:sdt>
      <w:sdtPr>
        <w:id w:val="-1380476992"/>
        <w:docPartObj>
          <w:docPartGallery w:val="Table of Contents"/>
          <w:docPartUnique/>
        </w:docPartObj>
      </w:sdtPr>
      <w:sdtEndPr>
        <w:rPr>
          <w:rFonts w:ascii="Adobe Arabic" w:eastAsiaTheme="minorHAnsi" w:hAnsi="Adobe Arabic" w:cs="Adobe Arabic"/>
          <w:b/>
          <w:bCs/>
          <w:noProof/>
          <w:color w:val="auto"/>
          <w:rtl/>
        </w:rPr>
      </w:sdtEndPr>
      <w:sdtContent>
        <w:p w:rsidR="00D02A51" w:rsidRPr="00367B5E" w:rsidRDefault="00D02A51" w:rsidP="009D4C15">
          <w:pPr>
            <w:pStyle w:val="TOCHeading"/>
            <w:jc w:val="center"/>
            <w:rPr>
              <w:rFonts w:ascii="Adobe Arabic" w:eastAsia="Times New Roman" w:hAnsi="Adobe Arabic" w:cs="Adobe Arabic"/>
              <w:sz w:val="36"/>
              <w:szCs w:val="36"/>
            </w:rPr>
          </w:pPr>
          <w:r w:rsidRPr="00367B5E">
            <w:rPr>
              <w:rFonts w:ascii="Adobe Arabic" w:hAnsi="Adobe Arabic" w:cs="Adobe Arabic"/>
              <w:b/>
              <w:bCs/>
              <w:color w:val="126253"/>
              <w:sz w:val="40"/>
              <w:szCs w:val="40"/>
              <w:rtl/>
            </w:rPr>
            <w:t>الفهرس</w:t>
          </w:r>
        </w:p>
        <w:p w:rsidR="00D02A51" w:rsidRPr="0086197D" w:rsidRDefault="00D02A51" w:rsidP="0086197D">
          <w:pPr>
            <w:pStyle w:val="TOC1"/>
            <w:tabs>
              <w:tab w:val="right" w:leader="dot" w:pos="8630"/>
            </w:tabs>
            <w:bidi/>
            <w:jc w:val="both"/>
            <w:rPr>
              <w:rFonts w:ascii="Adobe Arabic" w:hAnsi="Adobe Arabic" w:cs="Adobe Arabic"/>
              <w:noProof/>
              <w:sz w:val="32"/>
              <w:szCs w:val="32"/>
            </w:rPr>
          </w:pPr>
          <w:r w:rsidRPr="0086197D">
            <w:rPr>
              <w:rFonts w:ascii="Adobe Arabic" w:hAnsi="Adobe Arabic" w:cs="Adobe Arabic"/>
              <w:sz w:val="32"/>
              <w:szCs w:val="32"/>
            </w:rPr>
            <w:fldChar w:fldCharType="begin"/>
          </w:r>
          <w:r w:rsidRPr="0086197D">
            <w:rPr>
              <w:rFonts w:ascii="Adobe Arabic" w:hAnsi="Adobe Arabic" w:cs="Adobe Arabic"/>
              <w:sz w:val="32"/>
              <w:szCs w:val="32"/>
            </w:rPr>
            <w:instrText xml:space="preserve"> TOC \o "1-3" \h \z \u </w:instrText>
          </w:r>
          <w:r w:rsidRPr="0086197D">
            <w:rPr>
              <w:rFonts w:ascii="Adobe Arabic" w:hAnsi="Adobe Arabic" w:cs="Adobe Arabic"/>
              <w:sz w:val="32"/>
              <w:szCs w:val="32"/>
            </w:rPr>
            <w:fldChar w:fldCharType="separate"/>
          </w:r>
          <w:hyperlink w:anchor="_Toc74652409" w:history="1">
            <w:r w:rsidRPr="00AA430B">
              <w:rPr>
                <w:rStyle w:val="Hyperlink"/>
                <w:rFonts w:ascii="Adobe Arabic" w:eastAsia="Times New Roman" w:hAnsi="Adobe Arabic" w:cs="Adobe Arabic"/>
                <w:b/>
                <w:bCs/>
                <w:noProof/>
                <w:color w:val="126253"/>
                <w:sz w:val="32"/>
                <w:szCs w:val="32"/>
                <w:rtl/>
              </w:rPr>
              <w:t>المقدّمة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_Toc74652409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7</w:t>
            </w:r>
            <w:r w:rsidRPr="0086197D">
              <w:rPr>
                <w:rFonts w:ascii="Adobe Arabic" w:hAnsi="Adobe Arabic" w:cs="Adobe Arabic"/>
                <w:noProof/>
                <w:webHidden/>
                <w:sz w:val="32"/>
                <w:szCs w:val="32"/>
              </w:rPr>
              <w:fldChar w:fldCharType="end"/>
            </w:r>
          </w:hyperlink>
        </w:p>
        <w:p w:rsidR="00D02A51" w:rsidRPr="0086197D" w:rsidRDefault="00D02A51" w:rsidP="0086197D">
          <w:pPr>
            <w:pStyle w:val="TOC1"/>
            <w:tabs>
              <w:tab w:val="right" w:leader="dot" w:pos="8630"/>
            </w:tabs>
            <w:bidi/>
            <w:jc w:val="both"/>
            <w:rPr>
              <w:rFonts w:ascii="Adobe Arabic" w:hAnsi="Adobe Arabic" w:cs="Adobe Arabic"/>
              <w:noProof/>
              <w:sz w:val="32"/>
              <w:szCs w:val="32"/>
            </w:rPr>
          </w:pPr>
          <w:hyperlink w:anchor="_Toc74652410" w:history="1">
            <w:r w:rsidRPr="00AA430B">
              <w:rPr>
                <w:rStyle w:val="Hyperlink"/>
                <w:rFonts w:ascii="Adobe Arabic" w:eastAsia="Times New Roman" w:hAnsi="Adobe Arabic" w:cs="Adobe Arabic"/>
                <w:b/>
                <w:bCs/>
                <w:noProof/>
                <w:color w:val="126253"/>
                <w:sz w:val="32"/>
                <w:szCs w:val="32"/>
                <w:rtl/>
              </w:rPr>
              <w:t>الف</w:t>
            </w:r>
            <w:r w:rsidRPr="00AA430B">
              <w:rPr>
                <w:rStyle w:val="Hyperlink"/>
                <w:rFonts w:ascii="Adobe Arabic" w:eastAsia="Times New Roman" w:hAnsi="Adobe Arabic" w:cs="Adobe Arabic"/>
                <w:b/>
                <w:bCs/>
                <w:noProof/>
                <w:color w:val="126253"/>
                <w:sz w:val="32"/>
                <w:szCs w:val="32"/>
                <w:rtl/>
              </w:rPr>
              <w:t>ص</w:t>
            </w:r>
            <w:r w:rsidRPr="00AA430B">
              <w:rPr>
                <w:rStyle w:val="Hyperlink"/>
                <w:rFonts w:ascii="Adobe Arabic" w:eastAsia="Times New Roman" w:hAnsi="Adobe Arabic" w:cs="Adobe Arabic"/>
                <w:b/>
                <w:bCs/>
                <w:noProof/>
                <w:color w:val="126253"/>
                <w:sz w:val="32"/>
                <w:szCs w:val="32"/>
                <w:rtl/>
              </w:rPr>
              <w:t>ل</w:t>
            </w:r>
            <w:r w:rsidR="009F5DFF">
              <w:rPr>
                <w:rStyle w:val="Hyperlink"/>
                <w:rFonts w:ascii="Adobe Arabic" w:eastAsia="Times New Roman" w:hAnsi="Adobe Arabic" w:cs="Adobe Arabic"/>
                <w:b/>
                <w:bCs/>
                <w:noProof/>
                <w:color w:val="126253"/>
                <w:sz w:val="32"/>
                <w:szCs w:val="32"/>
                <w:rtl/>
              </w:rPr>
              <w:t xml:space="preserve"> </w:t>
            </w:r>
            <w:r w:rsidRPr="00AA430B">
              <w:rPr>
                <w:rStyle w:val="Hyperlink"/>
                <w:rFonts w:ascii="Adobe Arabic" w:eastAsia="Times New Roman" w:hAnsi="Adobe Arabic" w:cs="Adobe Arabic"/>
                <w:b/>
                <w:bCs/>
                <w:noProof/>
                <w:color w:val="126253"/>
                <w:sz w:val="32"/>
                <w:szCs w:val="32"/>
                <w:rtl/>
              </w:rPr>
              <w:t>الأوّل</w:t>
            </w:r>
            <w:r w:rsidRPr="00AA430B">
              <w:rPr>
                <w:rStyle w:val="Hyperlink"/>
                <w:rFonts w:ascii="Adobe Arabic" w:eastAsia="Times New Roman" w:hAnsi="Adobe Arabic" w:cs="Adobe Arabic"/>
                <w:b/>
                <w:bCs/>
                <w:noProof/>
                <w:color w:val="126253"/>
                <w:sz w:val="32"/>
                <w:szCs w:val="32"/>
              </w:rPr>
              <w:t>:</w:t>
            </w:r>
            <w:r w:rsidR="009F5DFF">
              <w:rPr>
                <w:rStyle w:val="Hyperlink"/>
                <w:rFonts w:ascii="Adobe Arabic" w:eastAsia="Times New Roman" w:hAnsi="Adobe Arabic" w:cs="Adobe Arabic"/>
                <w:b/>
                <w:bCs/>
                <w:noProof/>
                <w:color w:val="126253"/>
                <w:sz w:val="32"/>
                <w:szCs w:val="32"/>
                <w:rtl/>
              </w:rPr>
              <w:t xml:space="preserve"> </w:t>
            </w:r>
            <w:r w:rsidRPr="00AA430B">
              <w:rPr>
                <w:rStyle w:val="Hyperlink"/>
                <w:rFonts w:ascii="Adobe Arabic" w:eastAsia="Times New Roman" w:hAnsi="Adobe Arabic" w:cs="Adobe Arabic"/>
                <w:b/>
                <w:bCs/>
                <w:noProof/>
                <w:color w:val="126253"/>
                <w:sz w:val="32"/>
                <w:szCs w:val="32"/>
                <w:rtl/>
              </w:rPr>
              <w:t>النهضة</w:t>
            </w:r>
            <w:r w:rsidR="009F5DFF">
              <w:rPr>
                <w:rStyle w:val="Hyperlink"/>
                <w:rFonts w:ascii="Adobe Arabic" w:eastAsia="Times New Roman" w:hAnsi="Adobe Arabic" w:cs="Adobe Arabic"/>
                <w:b/>
                <w:bCs/>
                <w:noProof/>
                <w:color w:val="126253"/>
                <w:sz w:val="32"/>
                <w:szCs w:val="32"/>
                <w:rtl/>
              </w:rPr>
              <w:t xml:space="preserve"> </w:t>
            </w:r>
            <w:r w:rsidRPr="00AA430B">
              <w:rPr>
                <w:rStyle w:val="Hyperlink"/>
                <w:rFonts w:ascii="Adobe Arabic" w:eastAsia="Times New Roman" w:hAnsi="Adobe Arabic" w:cs="Adobe Arabic"/>
                <w:b/>
                <w:bCs/>
                <w:noProof/>
                <w:color w:val="126253"/>
                <w:sz w:val="32"/>
                <w:szCs w:val="32"/>
                <w:rtl/>
              </w:rPr>
              <w:t>الإسلاميّة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_Toc74652410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9</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1" w:history="1">
            <w:r w:rsidRPr="0086197D">
              <w:rPr>
                <w:rStyle w:val="Hyperlink"/>
                <w:rFonts w:ascii="Adobe Arabic" w:eastAsia="Times New Roman" w:hAnsi="Adobe Arabic" w:cs="Adobe Arabic"/>
                <w:b/>
                <w:bCs/>
                <w:noProof/>
                <w:sz w:val="32"/>
                <w:szCs w:val="32"/>
                <w:rtl/>
              </w:rPr>
              <w:t>كان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الله</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معه</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_Toc74652411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2" w:history="1">
            <w:r w:rsidRPr="0086197D">
              <w:rPr>
                <w:rStyle w:val="Hyperlink"/>
                <w:rFonts w:ascii="Adobe Arabic" w:eastAsia="Times New Roman" w:hAnsi="Adobe Arabic" w:cs="Adobe Arabic"/>
                <w:b/>
                <w:bCs/>
                <w:noProof/>
                <w:sz w:val="32"/>
                <w:szCs w:val="32"/>
                <w:rtl/>
              </w:rPr>
              <w:t>الأستاذ</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الجذّاب</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والمحبوب</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_Toc74652412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13</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3" w:history="1">
            <w:r w:rsidRPr="0086197D">
              <w:rPr>
                <w:rStyle w:val="Hyperlink"/>
                <w:rFonts w:ascii="Adobe Arabic" w:eastAsia="Times New Roman" w:hAnsi="Adobe Arabic" w:cs="Adobe Arabic"/>
                <w:b/>
                <w:bCs/>
                <w:noProof/>
                <w:sz w:val="32"/>
                <w:szCs w:val="32"/>
                <w:rtl/>
              </w:rPr>
              <w:t>كالجبل</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_Toc74652413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16</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4" w:history="1">
            <w:r w:rsidRPr="0086197D">
              <w:rPr>
                <w:rStyle w:val="Hyperlink"/>
                <w:rFonts w:ascii="Adobe Arabic" w:eastAsia="Times New Roman" w:hAnsi="Adobe Arabic" w:cs="Adobe Arabic"/>
                <w:b/>
                <w:bCs/>
                <w:noProof/>
                <w:sz w:val="32"/>
                <w:szCs w:val="32"/>
                <w:rtl/>
              </w:rPr>
              <w:t>معلّم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الأخلاق</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_Toc74652414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17</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5" w:history="1">
            <w:r w:rsidRPr="0086197D">
              <w:rPr>
                <w:rStyle w:val="Hyperlink"/>
                <w:rFonts w:ascii="Adobe Arabic" w:eastAsia="Times New Roman" w:hAnsi="Adobe Arabic" w:cs="Adobe Arabic"/>
                <w:b/>
                <w:bCs/>
                <w:noProof/>
                <w:sz w:val="32"/>
                <w:szCs w:val="32"/>
                <w:rtl/>
              </w:rPr>
              <w:t>الأعلم</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_Toc74652415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19</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6" w:history="1">
            <w:r w:rsidRPr="0086197D">
              <w:rPr>
                <w:rStyle w:val="Hyperlink"/>
                <w:rFonts w:ascii="Adobe Arabic" w:eastAsia="Times New Roman" w:hAnsi="Adobe Arabic" w:cs="Adobe Arabic"/>
                <w:b/>
                <w:bCs/>
                <w:noProof/>
                <w:sz w:val="32"/>
                <w:szCs w:val="32"/>
                <w:rtl/>
              </w:rPr>
              <w:t>واعٍ</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وجريء</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_Toc74652416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21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7" w:history="1">
            <w:r w:rsidRPr="0086197D">
              <w:rPr>
                <w:rStyle w:val="Hyperlink"/>
                <w:rFonts w:ascii="Adobe Arabic" w:eastAsia="Times New Roman" w:hAnsi="Adobe Arabic" w:cs="Adobe Arabic"/>
                <w:b/>
                <w:bCs/>
                <w:noProof/>
                <w:sz w:val="32"/>
                <w:szCs w:val="32"/>
                <w:rtl/>
              </w:rPr>
              <w:t>كالأب،</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شجاع</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ومقاتل</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_Toc74652417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23</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8" w:history="1">
            <w:r w:rsidRPr="0086197D">
              <w:rPr>
                <w:rStyle w:val="Hyperlink"/>
                <w:rFonts w:ascii="Adobe Arabic" w:eastAsia="Times New Roman" w:hAnsi="Adobe Arabic" w:cs="Adobe Arabic"/>
                <w:b/>
                <w:bCs/>
                <w:noProof/>
                <w:sz w:val="32"/>
                <w:szCs w:val="32"/>
                <w:rtl/>
              </w:rPr>
              <w:t>سأجمع</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الناس</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في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صحراء</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قمّ!</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_Toc74652418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26</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19" w:history="1">
            <w:r w:rsidRPr="0086197D">
              <w:rPr>
                <w:rStyle w:val="Hyperlink"/>
                <w:rFonts w:ascii="Adobe Arabic" w:eastAsia="Times New Roman" w:hAnsi="Adobe Arabic" w:cs="Adobe Arabic"/>
                <w:b/>
                <w:bCs/>
                <w:noProof/>
                <w:sz w:val="32"/>
                <w:szCs w:val="32"/>
                <w:rtl/>
              </w:rPr>
              <w:t>المضحّي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_Toc74652419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29</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0" w:history="1">
            <w:r w:rsidRPr="0086197D">
              <w:rPr>
                <w:rStyle w:val="Hyperlink"/>
                <w:rFonts w:ascii="Adobe Arabic" w:eastAsia="Times New Roman" w:hAnsi="Adobe Arabic" w:cs="Adobe Arabic"/>
                <w:b/>
                <w:bCs/>
                <w:noProof/>
                <w:sz w:val="32"/>
                <w:szCs w:val="32"/>
                <w:rtl/>
              </w:rPr>
              <w:t>كما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الشمس...</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كما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البركان</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_Toc74652420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31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1" w:history="1">
            <w:r w:rsidRPr="0086197D">
              <w:rPr>
                <w:rStyle w:val="Hyperlink"/>
                <w:rFonts w:ascii="Adobe Arabic" w:eastAsia="Times New Roman" w:hAnsi="Adobe Arabic" w:cs="Adobe Arabic"/>
                <w:b/>
                <w:bCs/>
                <w:noProof/>
                <w:sz w:val="32"/>
                <w:szCs w:val="32"/>
                <w:rtl/>
              </w:rPr>
              <w:t>ها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هم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يقتلون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الطلّاب</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في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المدرسة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الفيضيّة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_Toc74652421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33</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2" w:history="1">
            <w:r w:rsidRPr="0086197D">
              <w:rPr>
                <w:rStyle w:val="Hyperlink"/>
                <w:rFonts w:ascii="Adobe Arabic" w:eastAsia="Times New Roman" w:hAnsi="Adobe Arabic" w:cs="Adobe Arabic"/>
                <w:b/>
                <w:bCs/>
                <w:noProof/>
                <w:sz w:val="32"/>
                <w:szCs w:val="32"/>
                <w:rtl/>
              </w:rPr>
              <w:t>الغفلة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عن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وجود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_Toc74652422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42</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3" w:history="1">
            <w:r w:rsidRPr="0086197D">
              <w:rPr>
                <w:rStyle w:val="Hyperlink"/>
                <w:rFonts w:ascii="Adobe Arabic" w:eastAsia="Times New Roman" w:hAnsi="Adobe Arabic" w:cs="Adobe Arabic"/>
                <w:b/>
                <w:bCs/>
                <w:noProof/>
                <w:sz w:val="32"/>
                <w:szCs w:val="32"/>
                <w:rtl/>
              </w:rPr>
              <w:t>التذكار</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الجميل</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_Toc74652423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44</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4" w:history="1">
            <w:r w:rsidRPr="0086197D">
              <w:rPr>
                <w:rStyle w:val="Hyperlink"/>
                <w:rFonts w:ascii="Adobe Arabic" w:eastAsia="Times New Roman" w:hAnsi="Adobe Arabic" w:cs="Adobe Arabic"/>
                <w:b/>
                <w:bCs/>
                <w:noProof/>
                <w:sz w:val="32"/>
                <w:szCs w:val="32"/>
                <w:rtl/>
              </w:rPr>
              <w:t>من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اليوم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السابع</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من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محرّم</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_Toc74652424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46</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5" w:history="1">
            <w:r w:rsidRPr="0086197D">
              <w:rPr>
                <w:rStyle w:val="Hyperlink"/>
                <w:rFonts w:ascii="Adobe Arabic" w:eastAsia="Times New Roman" w:hAnsi="Adobe Arabic" w:cs="Adobe Arabic"/>
                <w:b/>
                <w:bCs/>
                <w:noProof/>
                <w:sz w:val="32"/>
                <w:szCs w:val="32"/>
                <w:rtl/>
              </w:rPr>
              <w:t>إلقاء</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القبض</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على</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_Toc74652425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51</w:t>
            </w:r>
            <w:r w:rsidRPr="0086197D">
              <w:rPr>
                <w:rFonts w:ascii="Adobe Arabic" w:hAnsi="Adobe Arabic" w:cs="Adobe Arabic"/>
                <w:noProof/>
                <w:webHidden/>
                <w:sz w:val="32"/>
                <w:szCs w:val="32"/>
              </w:rPr>
              <w:fldChar w:fldCharType="end"/>
            </w:r>
          </w:hyperlink>
        </w:p>
        <w:p w:rsidR="0086197D" w:rsidRDefault="0086197D">
          <w:pPr>
            <w:rPr>
              <w:rStyle w:val="Hyperlink"/>
              <w:rFonts w:ascii="Adobe Arabic" w:hAnsi="Adobe Arabic" w:cs="Adobe Arabic"/>
              <w:noProof/>
              <w:sz w:val="32"/>
              <w:szCs w:val="32"/>
            </w:rPr>
          </w:pPr>
          <w:r>
            <w:rPr>
              <w:rStyle w:val="Hyperlink"/>
              <w:rFonts w:ascii="Adobe Arabic" w:hAnsi="Adobe Arabic" w:cs="Adobe Arabic"/>
              <w:noProof/>
              <w:sz w:val="32"/>
              <w:szCs w:val="32"/>
            </w:rPr>
            <w:br w:type="page"/>
          </w:r>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6" w:history="1">
            <w:r w:rsidRPr="0086197D">
              <w:rPr>
                <w:rStyle w:val="Hyperlink"/>
                <w:rFonts w:ascii="Adobe Arabic" w:eastAsia="Times New Roman" w:hAnsi="Adobe Arabic" w:cs="Adobe Arabic"/>
                <w:b/>
                <w:bCs/>
                <w:noProof/>
                <w:sz w:val="32"/>
                <w:szCs w:val="32"/>
                <w:rtl/>
              </w:rPr>
              <w:t>نعم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للرمح،</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وكلّا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للغطرسة!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_Toc74652426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53</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7" w:history="1">
            <w:r w:rsidRPr="0086197D">
              <w:rPr>
                <w:rStyle w:val="Hyperlink"/>
                <w:rFonts w:ascii="Adobe Arabic" w:eastAsia="Times New Roman" w:hAnsi="Adobe Arabic" w:cs="Adobe Arabic"/>
                <w:b/>
                <w:bCs/>
                <w:noProof/>
                <w:sz w:val="32"/>
                <w:szCs w:val="32"/>
                <w:rtl/>
              </w:rPr>
              <w:t>وقعت</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عند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قدمي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_Toc74652427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57</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8" w:history="1">
            <w:r w:rsidRPr="0086197D">
              <w:rPr>
                <w:rStyle w:val="Hyperlink"/>
                <w:rFonts w:ascii="Adobe Arabic" w:eastAsia="Times New Roman" w:hAnsi="Adobe Arabic" w:cs="Adobe Arabic"/>
                <w:b/>
                <w:bCs/>
                <w:noProof/>
                <w:sz w:val="32"/>
                <w:szCs w:val="32"/>
                <w:rtl/>
              </w:rPr>
              <w:t>إذا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قمعتموني،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فهذا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يصبّ</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في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صالحي!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_Toc74652428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61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29" w:history="1">
            <w:r w:rsidRPr="0086197D">
              <w:rPr>
                <w:rStyle w:val="Hyperlink"/>
                <w:rFonts w:ascii="Adobe Arabic" w:eastAsia="Times New Roman" w:hAnsi="Adobe Arabic" w:cs="Adobe Arabic"/>
                <w:b/>
                <w:bCs/>
                <w:noProof/>
                <w:sz w:val="32"/>
                <w:szCs w:val="32"/>
                <w:rtl/>
              </w:rPr>
              <w:t>نفي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_Toc74652429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63</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0" w:history="1">
            <w:r w:rsidRPr="0086197D">
              <w:rPr>
                <w:rStyle w:val="Hyperlink"/>
                <w:rFonts w:ascii="Adobe Arabic" w:eastAsia="Times New Roman" w:hAnsi="Adobe Arabic" w:cs="Adobe Arabic"/>
                <w:b/>
                <w:bCs/>
                <w:noProof/>
                <w:sz w:val="32"/>
                <w:szCs w:val="32"/>
                <w:rtl/>
              </w:rPr>
              <w:t>كان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بعيداً،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ولكنّه</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كان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يقوم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بتوجيه</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الناس</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_Toc74652430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66</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1" w:history="1">
            <w:r w:rsidRPr="0086197D">
              <w:rPr>
                <w:rStyle w:val="Hyperlink"/>
                <w:rFonts w:ascii="Adobe Arabic" w:eastAsia="Times New Roman" w:hAnsi="Adobe Arabic" w:cs="Adobe Arabic"/>
                <w:b/>
                <w:bCs/>
                <w:noProof/>
                <w:sz w:val="32"/>
                <w:szCs w:val="32"/>
                <w:rtl/>
              </w:rPr>
              <w:t>مطلب</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الحكومة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الإسلاميّة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_Toc74652431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67</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2" w:history="1">
            <w:r w:rsidRPr="0086197D">
              <w:rPr>
                <w:rStyle w:val="Hyperlink"/>
                <w:rFonts w:ascii="Adobe Arabic" w:eastAsia="Times New Roman" w:hAnsi="Adobe Arabic" w:cs="Adobe Arabic"/>
                <w:b/>
                <w:bCs/>
                <w:noProof/>
                <w:sz w:val="32"/>
                <w:szCs w:val="32"/>
                <w:rtl/>
              </w:rPr>
              <w:t>لطف</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الله</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الخفيّ!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_Toc74652432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70</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3" w:history="1">
            <w:r w:rsidRPr="0086197D">
              <w:rPr>
                <w:rStyle w:val="Hyperlink"/>
                <w:rFonts w:ascii="Adobe Arabic" w:eastAsia="Times New Roman" w:hAnsi="Adobe Arabic" w:cs="Adobe Arabic"/>
                <w:b/>
                <w:bCs/>
                <w:noProof/>
                <w:sz w:val="32"/>
                <w:szCs w:val="32"/>
                <w:rtl/>
              </w:rPr>
              <w:t>قضيّة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مراسم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الأربعين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وقيادة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الخمينيّ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_Toc74652433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75</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4" w:history="1">
            <w:r w:rsidRPr="0086197D">
              <w:rPr>
                <w:rStyle w:val="Hyperlink"/>
                <w:rFonts w:ascii="Adobe Arabic" w:eastAsia="Times New Roman" w:hAnsi="Adobe Arabic" w:cs="Adobe Arabic"/>
                <w:b/>
                <w:bCs/>
                <w:noProof/>
                <w:sz w:val="32"/>
                <w:szCs w:val="32"/>
                <w:rtl/>
              </w:rPr>
              <w:t>أمّة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وحده</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_Toc74652434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78</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5" w:history="1">
            <w:r w:rsidRPr="0086197D">
              <w:rPr>
                <w:rStyle w:val="Hyperlink"/>
                <w:rFonts w:ascii="Adobe Arabic" w:eastAsia="Times New Roman" w:hAnsi="Adobe Arabic" w:cs="Adobe Arabic"/>
                <w:b/>
                <w:bCs/>
                <w:noProof/>
                <w:sz w:val="32"/>
                <w:szCs w:val="32"/>
                <w:rtl/>
              </w:rPr>
              <w:t>القهوجيّ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_Toc74652435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81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6" w:history="1">
            <w:r w:rsidRPr="0086197D">
              <w:rPr>
                <w:rStyle w:val="Hyperlink"/>
                <w:rFonts w:ascii="Adobe Arabic" w:eastAsia="Times New Roman" w:hAnsi="Adobe Arabic" w:cs="Adobe Arabic"/>
                <w:b/>
                <w:bCs/>
                <w:noProof/>
                <w:sz w:val="32"/>
                <w:szCs w:val="32"/>
                <w:rtl/>
              </w:rPr>
              <w:t>من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الناس،</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ومعتمدٌ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على</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الناس</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_Toc74652436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83</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7" w:history="1">
            <w:r w:rsidRPr="0086197D">
              <w:rPr>
                <w:rStyle w:val="Hyperlink"/>
                <w:rFonts w:ascii="Adobe Arabic" w:eastAsia="Times New Roman" w:hAnsi="Adobe Arabic" w:cs="Adobe Arabic"/>
                <w:b/>
                <w:bCs/>
                <w:noProof/>
                <w:sz w:val="32"/>
                <w:szCs w:val="32"/>
                <w:rtl/>
              </w:rPr>
              <w:t>القوّات</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الجوّيّة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_Toc74652437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86</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38" w:history="1">
            <w:r w:rsidRPr="0086197D">
              <w:rPr>
                <w:rStyle w:val="Hyperlink"/>
                <w:rFonts w:ascii="Adobe Arabic" w:eastAsia="Times New Roman" w:hAnsi="Adobe Arabic" w:cs="Adobe Arabic"/>
                <w:b/>
                <w:bCs/>
                <w:noProof/>
                <w:sz w:val="32"/>
                <w:szCs w:val="32"/>
                <w:rtl/>
              </w:rPr>
              <w:t>صوت</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الجمهوريّة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الإسلاميّة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في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إيران</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_Toc74652438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88</w:t>
            </w:r>
            <w:r w:rsidRPr="0086197D">
              <w:rPr>
                <w:rFonts w:ascii="Adobe Arabic" w:hAnsi="Adobe Arabic" w:cs="Adobe Arabic"/>
                <w:noProof/>
                <w:webHidden/>
                <w:sz w:val="32"/>
                <w:szCs w:val="32"/>
              </w:rPr>
              <w:fldChar w:fldCharType="end"/>
            </w:r>
          </w:hyperlink>
        </w:p>
        <w:p w:rsidR="00D02A51" w:rsidRPr="0086197D" w:rsidRDefault="00D02A51" w:rsidP="0086197D">
          <w:pPr>
            <w:pStyle w:val="TOC1"/>
            <w:tabs>
              <w:tab w:val="right" w:leader="dot" w:pos="8630"/>
            </w:tabs>
            <w:bidi/>
            <w:jc w:val="both"/>
            <w:rPr>
              <w:rFonts w:ascii="Adobe Arabic" w:hAnsi="Adobe Arabic" w:cs="Adobe Arabic"/>
              <w:noProof/>
              <w:sz w:val="32"/>
              <w:szCs w:val="32"/>
            </w:rPr>
          </w:pPr>
          <w:hyperlink w:anchor="_Toc74652439" w:history="1">
            <w:r w:rsidRPr="00AA430B">
              <w:rPr>
                <w:rStyle w:val="Hyperlink"/>
                <w:rFonts w:ascii="Adobe Arabic" w:hAnsi="Adobe Arabic" w:cs="Adobe Arabic"/>
                <w:b/>
                <w:bCs/>
                <w:noProof/>
                <w:color w:val="126253"/>
                <w:sz w:val="32"/>
                <w:szCs w:val="32"/>
                <w:rtl/>
              </w:rPr>
              <w:t>الفصل</w:t>
            </w:r>
            <w:r w:rsidR="009F5DFF">
              <w:rPr>
                <w:rStyle w:val="Hyperlink"/>
                <w:rFonts w:ascii="Adobe Arabic" w:hAnsi="Adobe Arabic" w:cs="Adobe Arabic"/>
                <w:b/>
                <w:bCs/>
                <w:noProof/>
                <w:color w:val="126253"/>
                <w:sz w:val="32"/>
                <w:szCs w:val="32"/>
                <w:rtl/>
              </w:rPr>
              <w:t xml:space="preserve"> </w:t>
            </w:r>
            <w:r w:rsidRPr="00AA430B">
              <w:rPr>
                <w:rStyle w:val="Hyperlink"/>
                <w:rFonts w:ascii="Adobe Arabic" w:hAnsi="Adobe Arabic" w:cs="Adobe Arabic"/>
                <w:b/>
                <w:bCs/>
                <w:noProof/>
                <w:color w:val="126253"/>
                <w:sz w:val="32"/>
                <w:szCs w:val="32"/>
                <w:rtl/>
              </w:rPr>
              <w:t>الثاني:</w:t>
            </w:r>
            <w:r w:rsidR="009F5DFF">
              <w:rPr>
                <w:rStyle w:val="Hyperlink"/>
                <w:rFonts w:ascii="Adobe Arabic" w:hAnsi="Adobe Arabic" w:cs="Adobe Arabic"/>
                <w:b/>
                <w:bCs/>
                <w:noProof/>
                <w:color w:val="126253"/>
                <w:sz w:val="32"/>
                <w:szCs w:val="32"/>
                <w:rtl/>
              </w:rPr>
              <w:t xml:space="preserve"> </w:t>
            </w:r>
            <w:r w:rsidRPr="00AA430B">
              <w:rPr>
                <w:rStyle w:val="Hyperlink"/>
                <w:rFonts w:ascii="Adobe Arabic" w:hAnsi="Adobe Arabic" w:cs="Adobe Arabic"/>
                <w:b/>
                <w:bCs/>
                <w:noProof/>
                <w:color w:val="126253"/>
                <w:sz w:val="32"/>
                <w:szCs w:val="32"/>
                <w:rtl/>
              </w:rPr>
              <w:t>ال</w:t>
            </w:r>
            <w:r w:rsidRPr="00AA430B">
              <w:rPr>
                <w:rStyle w:val="Hyperlink"/>
                <w:rFonts w:ascii="Adobe Arabic" w:hAnsi="Adobe Arabic" w:cs="Adobe Arabic"/>
                <w:b/>
                <w:bCs/>
                <w:noProof/>
                <w:color w:val="126253"/>
                <w:sz w:val="32"/>
                <w:szCs w:val="32"/>
                <w:rtl/>
              </w:rPr>
              <w:t>ن</w:t>
            </w:r>
            <w:r w:rsidRPr="00AA430B">
              <w:rPr>
                <w:rStyle w:val="Hyperlink"/>
                <w:rFonts w:ascii="Adobe Arabic" w:hAnsi="Adobe Arabic" w:cs="Adobe Arabic"/>
                <w:b/>
                <w:bCs/>
                <w:noProof/>
                <w:color w:val="126253"/>
                <w:sz w:val="32"/>
                <w:szCs w:val="32"/>
                <w:rtl/>
              </w:rPr>
              <w:t>ظام</w:t>
            </w:r>
            <w:r w:rsidR="009F5DFF">
              <w:rPr>
                <w:rStyle w:val="Hyperlink"/>
                <w:rFonts w:ascii="Adobe Arabic" w:hAnsi="Adobe Arabic" w:cs="Adobe Arabic"/>
                <w:b/>
                <w:bCs/>
                <w:noProof/>
                <w:color w:val="126253"/>
                <w:sz w:val="32"/>
                <w:szCs w:val="32"/>
                <w:rtl/>
              </w:rPr>
              <w:t xml:space="preserve"> </w:t>
            </w:r>
            <w:r w:rsidRPr="00AA430B">
              <w:rPr>
                <w:rStyle w:val="Hyperlink"/>
                <w:rFonts w:ascii="Adobe Arabic" w:hAnsi="Adobe Arabic" w:cs="Adobe Arabic"/>
                <w:b/>
                <w:bCs/>
                <w:noProof/>
                <w:color w:val="126253"/>
                <w:sz w:val="32"/>
                <w:szCs w:val="32"/>
                <w:rtl/>
              </w:rPr>
              <w:t>الإسلاميّ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_Toc74652439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91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0" w:history="1">
            <w:r w:rsidRPr="0086197D">
              <w:rPr>
                <w:rStyle w:val="Hyperlink"/>
                <w:rFonts w:ascii="Adobe Arabic" w:eastAsia="Times New Roman" w:hAnsi="Adobe Arabic" w:cs="Adobe Arabic"/>
                <w:b/>
                <w:bCs/>
                <w:noProof/>
                <w:sz w:val="32"/>
                <w:szCs w:val="32"/>
                <w:rtl/>
              </w:rPr>
              <w:t>كالرسل:</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قائد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ورجل</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دولة،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زاهد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وعارف</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_Toc74652440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93</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1" w:history="1">
            <w:r w:rsidRPr="0086197D">
              <w:rPr>
                <w:rStyle w:val="Hyperlink"/>
                <w:rFonts w:ascii="Adobe Arabic" w:eastAsia="Times New Roman" w:hAnsi="Adobe Arabic" w:cs="Adobe Arabic"/>
                <w:b/>
                <w:bCs/>
                <w:noProof/>
                <w:sz w:val="32"/>
                <w:szCs w:val="32"/>
                <w:rtl/>
              </w:rPr>
              <w:t>سأل</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هل</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تخشون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أميركا؟</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_Toc74652441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95</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2" w:history="1">
            <w:r w:rsidRPr="0086197D">
              <w:rPr>
                <w:rStyle w:val="Hyperlink"/>
                <w:rFonts w:ascii="Adobe Arabic" w:eastAsia="Times New Roman" w:hAnsi="Adobe Arabic" w:cs="Adobe Arabic"/>
                <w:b/>
                <w:bCs/>
                <w:noProof/>
                <w:sz w:val="32"/>
                <w:szCs w:val="32"/>
                <w:rtl/>
              </w:rPr>
              <w:t>إذن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الجبهة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_Toc74652442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101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3" w:history="1">
            <w:r w:rsidRPr="0086197D">
              <w:rPr>
                <w:rStyle w:val="Hyperlink"/>
                <w:rFonts w:ascii="Adobe Arabic" w:eastAsia="Times New Roman" w:hAnsi="Adobe Arabic" w:cs="Adobe Arabic"/>
                <w:b/>
                <w:bCs/>
                <w:noProof/>
                <w:sz w:val="32"/>
                <w:szCs w:val="32"/>
                <w:rtl/>
              </w:rPr>
              <w:t>اذهبوا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وابحثوا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حتّى</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تعثروا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عليها</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_Toc74652443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105</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4" w:history="1">
            <w:r w:rsidRPr="0086197D">
              <w:rPr>
                <w:rStyle w:val="Hyperlink"/>
                <w:rFonts w:ascii="Adobe Arabic" w:eastAsia="Times New Roman" w:hAnsi="Adobe Arabic" w:cs="Adobe Arabic"/>
                <w:b/>
                <w:bCs/>
                <w:noProof/>
                <w:sz w:val="32"/>
                <w:szCs w:val="32"/>
                <w:rtl/>
              </w:rPr>
              <w:t>مواجهة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الجبابرة</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الدوليّين</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_Toc74652444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107</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5" w:history="1">
            <w:r w:rsidRPr="0086197D">
              <w:rPr>
                <w:rStyle w:val="Hyperlink"/>
                <w:rFonts w:ascii="Adobe Arabic" w:eastAsia="Times New Roman" w:hAnsi="Adobe Arabic" w:cs="Adobe Arabic"/>
                <w:b/>
                <w:bCs/>
                <w:noProof/>
                <w:sz w:val="32"/>
                <w:szCs w:val="32"/>
                <w:rtl/>
              </w:rPr>
              <w:t>تجسيد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للطف</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والعاطفة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_Toc74652445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109</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6" w:history="1">
            <w:r w:rsidRPr="0086197D">
              <w:rPr>
                <w:rStyle w:val="Hyperlink"/>
                <w:rFonts w:ascii="Adobe Arabic" w:eastAsia="Times New Roman" w:hAnsi="Adobe Arabic" w:cs="Adobe Arabic"/>
                <w:b/>
                <w:bCs/>
                <w:noProof/>
                <w:sz w:val="32"/>
                <w:szCs w:val="32"/>
                <w:rtl/>
              </w:rPr>
              <w:t>إمام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الأمّة</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_Toc74652446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111</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7" w:history="1">
            <w:r w:rsidRPr="0086197D">
              <w:rPr>
                <w:rStyle w:val="Hyperlink"/>
                <w:rFonts w:ascii="Adobe Arabic" w:eastAsia="Times New Roman" w:hAnsi="Adobe Arabic" w:cs="Adobe Arabic"/>
                <w:b/>
                <w:bCs/>
                <w:noProof/>
                <w:sz w:val="32"/>
                <w:szCs w:val="32"/>
                <w:rtl/>
              </w:rPr>
              <w:t>زاهدٌ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وعارف</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_Toc74652447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114</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8" w:history="1">
            <w:r w:rsidRPr="0086197D">
              <w:rPr>
                <w:rStyle w:val="Hyperlink"/>
                <w:rFonts w:ascii="Adobe Arabic" w:eastAsia="Times New Roman" w:hAnsi="Adobe Arabic" w:cs="Adobe Arabic"/>
                <w:b/>
                <w:bCs/>
                <w:noProof/>
                <w:sz w:val="32"/>
                <w:szCs w:val="32"/>
                <w:rtl/>
              </w:rPr>
              <w:t>نشكر</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الله</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أن</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عاصرْنا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الخمينيّ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_Toc74652448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118</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49" w:history="1">
            <w:r w:rsidRPr="0086197D">
              <w:rPr>
                <w:rStyle w:val="Hyperlink"/>
                <w:rFonts w:ascii="Adobe Arabic" w:eastAsia="Times New Roman" w:hAnsi="Adobe Arabic" w:cs="Adobe Arabic"/>
                <w:b/>
                <w:bCs/>
                <w:noProof/>
                <w:sz w:val="32"/>
                <w:szCs w:val="32"/>
                <w:rtl/>
              </w:rPr>
              <w:t>لقد</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أحيانا</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الإمام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الخمينيّ</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_Toc74652449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120</w:t>
            </w:r>
            <w:r w:rsidRPr="0086197D">
              <w:rPr>
                <w:rFonts w:ascii="Adobe Arabic" w:hAnsi="Adobe Arabic" w:cs="Adobe Arabic"/>
                <w:noProof/>
                <w:webHidden/>
                <w:sz w:val="32"/>
                <w:szCs w:val="32"/>
              </w:rPr>
              <w:fldChar w:fldCharType="end"/>
            </w:r>
          </w:hyperlink>
        </w:p>
        <w:p w:rsidR="00D02A51" w:rsidRPr="0086197D" w:rsidRDefault="00D02A51" w:rsidP="0086197D">
          <w:pPr>
            <w:pStyle w:val="TOC2"/>
            <w:tabs>
              <w:tab w:val="right" w:leader="dot" w:pos="8630"/>
            </w:tabs>
            <w:bidi/>
            <w:jc w:val="both"/>
            <w:rPr>
              <w:rFonts w:ascii="Adobe Arabic" w:hAnsi="Adobe Arabic" w:cs="Adobe Arabic"/>
              <w:noProof/>
              <w:sz w:val="32"/>
              <w:szCs w:val="32"/>
            </w:rPr>
          </w:pPr>
          <w:hyperlink w:anchor="_Toc74652450" w:history="1">
            <w:r w:rsidRPr="0086197D">
              <w:rPr>
                <w:rStyle w:val="Hyperlink"/>
                <w:rFonts w:ascii="Adobe Arabic" w:eastAsia="Times New Roman" w:hAnsi="Adobe Arabic" w:cs="Adobe Arabic"/>
                <w:b/>
                <w:bCs/>
                <w:noProof/>
                <w:sz w:val="32"/>
                <w:szCs w:val="32"/>
                <w:rtl/>
              </w:rPr>
              <w:t>الإمام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الخمينيّ</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حاضرٌ</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اليوم</w:t>
            </w:r>
            <w:r w:rsidR="009F5DFF">
              <w:rPr>
                <w:rStyle w:val="Hyperlink"/>
                <w:rFonts w:ascii="Adobe Arabic" w:eastAsia="Times New Roman" w:hAnsi="Adobe Arabic" w:cs="Adobe Arabic"/>
                <w:b/>
                <w:bCs/>
                <w:noProof/>
                <w:sz w:val="32"/>
                <w:szCs w:val="32"/>
                <w:rtl/>
              </w:rPr>
              <w:t xml:space="preserve"> </w:t>
            </w:r>
            <w:r w:rsidRPr="0086197D">
              <w:rPr>
                <w:rStyle w:val="Hyperlink"/>
                <w:rFonts w:ascii="Adobe Arabic" w:eastAsia="Times New Roman" w:hAnsi="Adobe Arabic" w:cs="Adobe Arabic"/>
                <w:b/>
                <w:bCs/>
                <w:noProof/>
                <w:sz w:val="32"/>
                <w:szCs w:val="32"/>
                <w:rtl/>
              </w:rPr>
              <w:t>أيضاً</w:t>
            </w:r>
            <w:r w:rsidRPr="0086197D">
              <w:rPr>
                <w:rFonts w:ascii="Adobe Arabic" w:hAnsi="Adobe Arabic" w:cs="Adobe Arabic"/>
                <w:noProof/>
                <w:webHidden/>
                <w:sz w:val="32"/>
                <w:szCs w:val="32"/>
              </w:rPr>
              <w:tab/>
            </w:r>
            <w:r w:rsidRPr="0086197D">
              <w:rPr>
                <w:rFonts w:ascii="Adobe Arabic" w:hAnsi="Adobe Arabic" w:cs="Adobe Arabic"/>
                <w:noProof/>
                <w:webHidden/>
                <w:sz w:val="32"/>
                <w:szCs w:val="32"/>
              </w:rPr>
              <w:fldChar w:fldCharType="begin"/>
            </w:r>
            <w:r w:rsidRPr="0086197D">
              <w:rPr>
                <w:rFonts w:ascii="Adobe Arabic" w:hAnsi="Adobe Arabic" w:cs="Adobe Arabic"/>
                <w:noProof/>
                <w:webHidden/>
                <w:sz w:val="32"/>
                <w:szCs w:val="32"/>
              </w:rPr>
              <w:instrText xml:space="preserve"> PAGEREF _Toc74652450 \h </w:instrText>
            </w:r>
            <w:r w:rsidRPr="0086197D">
              <w:rPr>
                <w:rFonts w:ascii="Adobe Arabic" w:hAnsi="Adobe Arabic" w:cs="Adobe Arabic"/>
                <w:noProof/>
                <w:webHidden/>
                <w:sz w:val="32"/>
                <w:szCs w:val="32"/>
              </w:rPr>
            </w:r>
            <w:r w:rsidRPr="0086197D">
              <w:rPr>
                <w:rFonts w:ascii="Adobe Arabic" w:hAnsi="Adobe Arabic" w:cs="Adobe Arabic"/>
                <w:noProof/>
                <w:webHidden/>
                <w:sz w:val="32"/>
                <w:szCs w:val="32"/>
              </w:rPr>
              <w:fldChar w:fldCharType="separate"/>
            </w:r>
            <w:r w:rsidR="007B2A92">
              <w:rPr>
                <w:rFonts w:ascii="Adobe Arabic" w:hAnsi="Adobe Arabic" w:cs="Adobe Arabic"/>
                <w:noProof/>
                <w:webHidden/>
                <w:sz w:val="32"/>
                <w:szCs w:val="32"/>
                <w:rtl/>
              </w:rPr>
              <w:t>122</w:t>
            </w:r>
            <w:r w:rsidRPr="0086197D">
              <w:rPr>
                <w:rFonts w:ascii="Adobe Arabic" w:hAnsi="Adobe Arabic" w:cs="Adobe Arabic"/>
                <w:noProof/>
                <w:webHidden/>
                <w:sz w:val="32"/>
                <w:szCs w:val="32"/>
              </w:rPr>
              <w:fldChar w:fldCharType="end"/>
            </w:r>
          </w:hyperlink>
        </w:p>
        <w:p w:rsidR="00D02A51" w:rsidRPr="0086197D" w:rsidRDefault="00D02A51" w:rsidP="0086197D">
          <w:pPr>
            <w:bidi/>
            <w:jc w:val="both"/>
            <w:rPr>
              <w:rFonts w:ascii="Adobe Arabic" w:hAnsi="Adobe Arabic" w:cs="Adobe Arabic"/>
              <w:sz w:val="32"/>
              <w:szCs w:val="32"/>
            </w:rPr>
          </w:pPr>
          <w:r w:rsidRPr="0086197D">
            <w:rPr>
              <w:rFonts w:ascii="Adobe Arabic" w:hAnsi="Adobe Arabic" w:cs="Adobe Arabic"/>
              <w:b/>
              <w:bCs/>
              <w:noProof/>
              <w:sz w:val="32"/>
              <w:szCs w:val="32"/>
            </w:rPr>
            <w:fldChar w:fldCharType="end"/>
          </w:r>
        </w:p>
      </w:sdtContent>
    </w:sdt>
    <w:p w:rsidR="00C42F86" w:rsidRDefault="00C42F86">
      <w:pPr>
        <w:rPr>
          <w:rFonts w:ascii="Adobe Arabic" w:eastAsia="Times New Roman" w:hAnsi="Adobe Arabic" w:cs="Adobe Arabic"/>
          <w:sz w:val="32"/>
          <w:szCs w:val="32"/>
          <w:rtl/>
        </w:rPr>
      </w:pPr>
    </w:p>
    <w:p w:rsidR="00C42F86" w:rsidRDefault="00C42F8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D17694" w:rsidRDefault="006360CA" w:rsidP="00D17694">
      <w:pPr>
        <w:pStyle w:val="Heading1"/>
        <w:bidi/>
        <w:rPr>
          <w:rFonts w:ascii="Adobe Arabic" w:eastAsia="Times New Roman" w:hAnsi="Adobe Arabic" w:cs="Adobe Arabic"/>
          <w:b/>
          <w:bCs/>
          <w:color w:val="126253"/>
          <w:sz w:val="36"/>
          <w:szCs w:val="36"/>
          <w:rtl/>
        </w:rPr>
      </w:pPr>
      <w:bookmarkStart w:id="0" w:name="_Toc74652409"/>
      <w:r w:rsidRPr="00D17694">
        <w:rPr>
          <w:rFonts w:ascii="Adobe Arabic" w:eastAsia="Times New Roman" w:hAnsi="Adobe Arabic" w:cs="Adobe Arabic"/>
          <w:b/>
          <w:bCs/>
          <w:color w:val="126253"/>
          <w:sz w:val="36"/>
          <w:szCs w:val="36"/>
          <w:rtl/>
        </w:rPr>
        <w:lastRenderedPageBreak/>
        <w:t>المقدّمة</w:t>
      </w:r>
      <w:bookmarkEnd w:id="0"/>
      <w:r w:rsidR="009F5DFF">
        <w:rPr>
          <w:rFonts w:ascii="Adobe Arabic" w:eastAsia="Times New Roman" w:hAnsi="Adobe Arabic" w:cs="Adobe Arabic"/>
          <w:b/>
          <w:bCs/>
          <w:color w:val="126253"/>
          <w:sz w:val="36"/>
          <w:szCs w:val="36"/>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الحمد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وآله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الطاهرين.</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جنبَي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محيّاه،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الصفات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العبوديّة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المطلقة،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وقائداً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عظمى،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بوصلة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المنطقة،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للاستكبار،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وخشية،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المستكبرين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السوداء،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والكيان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الصهيونيّ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لفّهما.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أستاذَه،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لينهل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وافراً،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يغبطه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الكثيرون،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جهاده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المحتلّين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ينفكّ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وولاءه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وجميل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صفاته.</w:t>
      </w:r>
    </w:p>
    <w:p w:rsidR="00C42F86" w:rsidRDefault="00C42F8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الكتاب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b/>
          <w:bCs/>
          <w:color w:val="126253"/>
          <w:sz w:val="32"/>
          <w:szCs w:val="32"/>
          <w:rtl/>
        </w:rPr>
        <w:t>«العبد</w:t>
      </w:r>
      <w:r w:rsidR="009F5DFF">
        <w:rPr>
          <w:rFonts w:ascii="Adobe Arabic" w:eastAsia="Times New Roman" w:hAnsi="Adobe Arabic" w:cs="Adobe Arabic"/>
          <w:b/>
          <w:bCs/>
          <w:color w:val="126253"/>
          <w:sz w:val="32"/>
          <w:szCs w:val="32"/>
          <w:rtl/>
        </w:rPr>
        <w:t xml:space="preserve"> </w:t>
      </w:r>
      <w:r w:rsidRPr="00C42F86">
        <w:rPr>
          <w:rFonts w:ascii="Adobe Arabic" w:eastAsia="Times New Roman" w:hAnsi="Adobe Arabic" w:cs="Adobe Arabic"/>
          <w:b/>
          <w:bCs/>
          <w:color w:val="126253"/>
          <w:sz w:val="32"/>
          <w:szCs w:val="32"/>
          <w:rtl/>
        </w:rPr>
        <w:t>الصالح»</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صفحاته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w:t>
      </w:r>
      <w:r w:rsidR="00C42F86" w:rsidRPr="00C42F86">
        <w:rPr>
          <w:rFonts w:ascii="Adobe Arabic" w:eastAsia="Times New Roman" w:hAnsi="Adobe Arabic" w:cs="Adobe Arabic"/>
          <w:sz w:val="32"/>
          <w:szCs w:val="32"/>
          <w:rtl/>
        </w:rPr>
        <w:t>لخمينيّ</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(قدس</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سره)</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الخامنئيّ</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(دام</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ظله)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مناسبات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المهمّة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حركة</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(قدس</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سره)</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عناوين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جاذبة،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وبأسلوب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وشيّق،</w:t>
      </w:r>
      <w:r w:rsidR="009F5DFF">
        <w:rPr>
          <w:rFonts w:ascii="Adobe Arabic" w:eastAsia="Times New Roman" w:hAnsi="Adobe Arabic" w:cs="Adobe Arabic"/>
          <w:sz w:val="32"/>
          <w:szCs w:val="32"/>
          <w:rtl/>
        </w:rPr>
        <w:t xml:space="preserve"> </w:t>
      </w:r>
      <w:r w:rsidRPr="0001154B">
        <w:rPr>
          <w:rFonts w:ascii="Adobe Arabic" w:eastAsia="Times New Roman" w:hAnsi="Adobe Arabic" w:cs="Adobe Arabic"/>
          <w:b/>
          <w:bCs/>
          <w:color w:val="126253"/>
          <w:sz w:val="32"/>
          <w:szCs w:val="32"/>
          <w:rtl/>
        </w:rPr>
        <w:t>﴿وَلا</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يُنَبِّئُكَ</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مِثْلُ</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خَبِيرٍ﴾</w:t>
      </w:r>
      <w:r w:rsidR="007A7B79">
        <w:rPr>
          <w:rStyle w:val="FootnoteReference"/>
          <w:rFonts w:ascii="Adobe Arabic" w:eastAsia="Times New Roman" w:hAnsi="Adobe Arabic" w:cs="Adobe Arabic"/>
          <w:b/>
          <w:bCs/>
          <w:color w:val="126253"/>
          <w:sz w:val="32"/>
          <w:szCs w:val="32"/>
          <w:rtl/>
        </w:rPr>
        <w:footnoteReference w:id="1"/>
      </w:r>
      <w:r w:rsidRPr="00C42F86">
        <w:rPr>
          <w:rFonts w:ascii="Adobe Arabic" w:eastAsia="Times New Roman" w:hAnsi="Adobe Arabic" w:cs="Adobe Arabic"/>
          <w:sz w:val="32"/>
          <w:szCs w:val="32"/>
          <w:rtl/>
        </w:rPr>
        <w:t>.</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انطلاقاً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w:t>
      </w:r>
      <w:r w:rsidR="00C42F86" w:rsidRPr="00C42F86">
        <w:rPr>
          <w:rFonts w:ascii="Adobe Arabic" w:eastAsia="Times New Roman" w:hAnsi="Adobe Arabic" w:cs="Adobe Arabic"/>
          <w:sz w:val="32"/>
          <w:szCs w:val="32"/>
          <w:rtl/>
        </w:rPr>
        <w:t>لخمينيّ</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(قدس</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سره)</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ووفاءً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لنهجه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المقاوم،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وسعياً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الأجيال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الحاضرة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والقادمة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النموذج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للتأليف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والتحقيق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الكتاب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شاكرين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لمؤسّسة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صهبا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الثقافيّة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تعاونهم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راجين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ويدفع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ومكروه،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يحفظ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الخامنئيّ</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(دام</w:t>
      </w:r>
      <w:r w:rsidR="009F5DFF">
        <w:rPr>
          <w:rFonts w:ascii="Adobe Arabic" w:eastAsia="Times New Roman" w:hAnsi="Adobe Arabic" w:cs="Adobe Arabic"/>
          <w:sz w:val="32"/>
          <w:szCs w:val="32"/>
          <w:rtl/>
        </w:rPr>
        <w:t xml:space="preserve"> </w:t>
      </w:r>
      <w:r w:rsidR="00C42F86" w:rsidRPr="00C42F86">
        <w:rPr>
          <w:rFonts w:ascii="Adobe Arabic" w:eastAsia="Times New Roman" w:hAnsi="Adobe Arabic" w:cs="Adobe Arabic"/>
          <w:sz w:val="32"/>
          <w:szCs w:val="32"/>
          <w:rtl/>
        </w:rPr>
        <w:t>ظله)</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مجيب.</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p>
    <w:p w:rsidR="006360CA" w:rsidRPr="00C42F86" w:rsidRDefault="006360CA" w:rsidP="00C42F86">
      <w:pPr>
        <w:spacing w:after="0" w:line="240" w:lineRule="auto"/>
        <w:jc w:val="both"/>
        <w:rPr>
          <w:rFonts w:ascii="Adobe Arabic" w:eastAsia="Times New Roman" w:hAnsi="Adobe Arabic" w:cs="Adobe Arabic"/>
          <w:sz w:val="32"/>
          <w:szCs w:val="32"/>
          <w:rtl/>
        </w:rPr>
      </w:pPr>
    </w:p>
    <w:p w:rsidR="00C42F86" w:rsidRDefault="00C42F86">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F5DFF" w:rsidRPr="00BF14CF" w:rsidRDefault="006360CA" w:rsidP="009F5DFF">
      <w:pPr>
        <w:pStyle w:val="Heading1"/>
        <w:bidi/>
        <w:jc w:val="center"/>
        <w:rPr>
          <w:rFonts w:ascii="Adobe Arabic" w:eastAsia="Times New Roman" w:hAnsi="Adobe Arabic" w:cs="Adobe Arabic"/>
          <w:b/>
          <w:bCs/>
          <w:color w:val="126253"/>
          <w:sz w:val="48"/>
          <w:szCs w:val="48"/>
          <w:rtl/>
        </w:rPr>
      </w:pPr>
      <w:bookmarkStart w:id="2" w:name="_Toc74652410"/>
      <w:r w:rsidRPr="00BF14CF">
        <w:rPr>
          <w:rFonts w:ascii="Adobe Arabic" w:eastAsia="Times New Roman" w:hAnsi="Adobe Arabic" w:cs="Adobe Arabic"/>
          <w:b/>
          <w:bCs/>
          <w:color w:val="126253"/>
          <w:sz w:val="48"/>
          <w:szCs w:val="48"/>
          <w:rtl/>
        </w:rPr>
        <w:lastRenderedPageBreak/>
        <w:t>الفصل</w:t>
      </w:r>
      <w:r w:rsidR="009F5DFF" w:rsidRPr="00BF14CF">
        <w:rPr>
          <w:rFonts w:ascii="Adobe Arabic" w:eastAsia="Times New Roman" w:hAnsi="Adobe Arabic" w:cs="Adobe Arabic"/>
          <w:b/>
          <w:bCs/>
          <w:color w:val="126253"/>
          <w:sz w:val="48"/>
          <w:szCs w:val="48"/>
          <w:rtl/>
        </w:rPr>
        <w:t xml:space="preserve"> </w:t>
      </w:r>
      <w:r w:rsidR="00D17694" w:rsidRPr="00BF14CF">
        <w:rPr>
          <w:rFonts w:ascii="Adobe Arabic" w:eastAsia="Times New Roman" w:hAnsi="Adobe Arabic" w:cs="Adobe Arabic"/>
          <w:b/>
          <w:bCs/>
          <w:color w:val="126253"/>
          <w:sz w:val="48"/>
          <w:szCs w:val="48"/>
          <w:rtl/>
        </w:rPr>
        <w:t>الأوّل</w:t>
      </w:r>
      <w:r w:rsidR="00D17694" w:rsidRPr="00BF14CF">
        <w:rPr>
          <w:rFonts w:ascii="Adobe Arabic" w:eastAsia="Times New Roman" w:hAnsi="Adobe Arabic" w:cs="Adobe Arabic"/>
          <w:b/>
          <w:bCs/>
          <w:color w:val="126253"/>
          <w:sz w:val="48"/>
          <w:szCs w:val="48"/>
        </w:rPr>
        <w:t>:</w:t>
      </w:r>
      <w:r w:rsidR="009F5DFF" w:rsidRPr="00BF14CF">
        <w:rPr>
          <w:rFonts w:ascii="Adobe Arabic" w:eastAsia="Times New Roman" w:hAnsi="Adobe Arabic" w:cs="Adobe Arabic"/>
          <w:b/>
          <w:bCs/>
          <w:color w:val="126253"/>
          <w:sz w:val="48"/>
          <w:szCs w:val="48"/>
        </w:rPr>
        <w:br/>
      </w:r>
      <w:r w:rsidR="009F5DFF" w:rsidRPr="00BF14CF">
        <w:rPr>
          <w:rFonts w:ascii="Adobe Arabic" w:eastAsia="Times New Roman" w:hAnsi="Adobe Arabic" w:cs="Adobe Arabic" w:hint="cs"/>
          <w:b/>
          <w:bCs/>
          <w:color w:val="126253"/>
          <w:sz w:val="48"/>
          <w:szCs w:val="48"/>
          <w:rtl/>
        </w:rPr>
        <w:t xml:space="preserve"> </w:t>
      </w:r>
      <w:r w:rsidRPr="00BF14CF">
        <w:rPr>
          <w:rFonts w:ascii="Adobe Arabic" w:eastAsia="Times New Roman" w:hAnsi="Adobe Arabic" w:cs="Adobe Arabic"/>
          <w:b/>
          <w:bCs/>
          <w:color w:val="126253"/>
          <w:sz w:val="48"/>
          <w:szCs w:val="48"/>
          <w:rtl/>
        </w:rPr>
        <w:t>النهضة</w:t>
      </w:r>
      <w:r w:rsidR="009F5DFF" w:rsidRPr="00BF14CF">
        <w:rPr>
          <w:rFonts w:ascii="Adobe Arabic" w:eastAsia="Times New Roman" w:hAnsi="Adobe Arabic" w:cs="Adobe Arabic"/>
          <w:b/>
          <w:bCs/>
          <w:color w:val="126253"/>
          <w:sz w:val="48"/>
          <w:szCs w:val="48"/>
          <w:rtl/>
        </w:rPr>
        <w:t xml:space="preserve"> </w:t>
      </w:r>
      <w:r w:rsidRPr="00BF14CF">
        <w:rPr>
          <w:rFonts w:ascii="Adobe Arabic" w:eastAsia="Times New Roman" w:hAnsi="Adobe Arabic" w:cs="Adobe Arabic"/>
          <w:b/>
          <w:bCs/>
          <w:color w:val="126253"/>
          <w:sz w:val="48"/>
          <w:szCs w:val="48"/>
          <w:rtl/>
        </w:rPr>
        <w:t>الإسلاميّة</w:t>
      </w:r>
      <w:bookmarkEnd w:id="2"/>
    </w:p>
    <w:p w:rsidR="009F5DFF" w:rsidRDefault="009F5DFF">
      <w:pPr>
        <w:rPr>
          <w:rFonts w:ascii="Adobe Arabic" w:eastAsia="Times New Roman" w:hAnsi="Adobe Arabic" w:cs="Adobe Arabic" w:hint="cs"/>
          <w:b/>
          <w:bCs/>
          <w:color w:val="126253"/>
          <w:sz w:val="36"/>
          <w:szCs w:val="36"/>
          <w:rtl/>
          <w:lang w:bidi="ar-LB"/>
        </w:rPr>
      </w:pPr>
      <w:r>
        <w:rPr>
          <w:rFonts w:ascii="Adobe Arabic" w:eastAsia="Times New Roman" w:hAnsi="Adobe Arabic" w:cs="Adobe Arabic"/>
          <w:b/>
          <w:bCs/>
          <w:color w:val="126253"/>
          <w:sz w:val="36"/>
          <w:szCs w:val="36"/>
          <w:rtl/>
        </w:rPr>
        <w:br w:type="page"/>
      </w:r>
    </w:p>
    <w:p w:rsidR="009F5DFF" w:rsidRDefault="009F5DFF">
      <w:pPr>
        <w:rPr>
          <w:rFonts w:ascii="Adobe Arabic" w:eastAsia="Times New Roman" w:hAnsi="Adobe Arabic" w:cs="Adobe Arabic"/>
          <w:b/>
          <w:bCs/>
          <w:color w:val="126253"/>
          <w:sz w:val="36"/>
          <w:szCs w:val="36"/>
          <w:rtl/>
        </w:rPr>
      </w:pPr>
      <w:r>
        <w:rPr>
          <w:rFonts w:ascii="Adobe Arabic" w:eastAsia="Times New Roman" w:hAnsi="Adobe Arabic" w:cs="Adobe Arabic"/>
          <w:b/>
          <w:bCs/>
          <w:color w:val="126253"/>
          <w:sz w:val="36"/>
          <w:szCs w:val="36"/>
          <w:rtl/>
        </w:rPr>
        <w:lastRenderedPageBreak/>
        <w:br w:type="page"/>
      </w:r>
    </w:p>
    <w:p w:rsidR="006360CA" w:rsidRPr="00D17694" w:rsidRDefault="006360CA" w:rsidP="00D17694">
      <w:pPr>
        <w:pStyle w:val="Heading1"/>
        <w:bidi/>
        <w:rPr>
          <w:rFonts w:ascii="Adobe Arabic" w:eastAsia="Times New Roman" w:hAnsi="Adobe Arabic" w:cs="Adobe Arabic"/>
          <w:b/>
          <w:bCs/>
          <w:color w:val="126253"/>
          <w:sz w:val="36"/>
          <w:szCs w:val="36"/>
          <w:rtl/>
        </w:rPr>
      </w:pP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3" w:name="_Toc74652411"/>
      <w:r w:rsidRPr="004D7D79">
        <w:rPr>
          <w:rFonts w:ascii="Adobe Arabic" w:eastAsia="Times New Roman" w:hAnsi="Adobe Arabic" w:cs="Adobe Arabic"/>
          <w:b/>
          <w:bCs/>
          <w:color w:val="552707"/>
          <w:sz w:val="36"/>
          <w:szCs w:val="36"/>
          <w:rtl/>
        </w:rPr>
        <w:t>كان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الله</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معه</w:t>
      </w:r>
      <w:bookmarkEnd w:id="3"/>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هدفي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الخصوص،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تصوُّري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ورأيته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ولمسته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تلميذاً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ومتّبعاً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7A7B79">
        <w:rPr>
          <w:rStyle w:val="FootnoteReference"/>
          <w:rFonts w:ascii="Adobe Arabic" w:eastAsia="Times New Roman" w:hAnsi="Adobe Arabic" w:cs="Adobe Arabic"/>
          <w:sz w:val="32"/>
          <w:szCs w:val="32"/>
          <w:rtl/>
        </w:rPr>
        <w:footnoteReference w:id="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جذّاباً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وافراً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اختصاصات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فيلسوفاً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وعارفاً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وفقيهاً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وأصوليّاً</w:t>
      </w:r>
      <w:r w:rsidR="007A7B79">
        <w:rPr>
          <w:rStyle w:val="FootnoteReference"/>
          <w:rFonts w:ascii="Adobe Arabic" w:eastAsia="Times New Roman" w:hAnsi="Adobe Arabic" w:cs="Adobe Arabic"/>
          <w:sz w:val="32"/>
          <w:szCs w:val="32"/>
          <w:rtl/>
        </w:rPr>
        <w:footnoteReference w:id="3"/>
      </w:r>
      <w:r w:rsidR="007A7B79">
        <w:rPr>
          <w:rFonts w:ascii="Adobe Arabic" w:eastAsia="Times New Roman" w:hAnsi="Adobe Arabic" w:cs="Adobe Arabic" w:hint="cs"/>
          <w:sz w:val="32"/>
          <w:szCs w:val="32"/>
          <w:rtl/>
        </w:rPr>
        <w:t xml:space="preserve"> </w:t>
      </w:r>
      <w:r w:rsidRPr="00C42F86">
        <w:rPr>
          <w:rFonts w:ascii="Adobe Arabic" w:eastAsia="Times New Roman" w:hAnsi="Adobe Arabic" w:cs="Adobe Arabic"/>
          <w:sz w:val="32"/>
          <w:szCs w:val="32"/>
          <w:rtl/>
        </w:rPr>
        <w:t>مميّزاً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ومبدعاً،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وصاحب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للأخلاق.</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العرفان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السلوك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فقاهته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الخصوص-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مميّزاً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زماننا.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رفيع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الذوق،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وصاحب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رؤوفاً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رقيقَ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القلب.</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-للإنصاف-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استثنائيّاً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المرآة،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رآه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الحَجَر»</w:t>
      </w:r>
      <w:r w:rsidR="007A7B79">
        <w:rPr>
          <w:rStyle w:val="FootnoteReference"/>
          <w:rFonts w:ascii="Adobe Arabic" w:eastAsia="Times New Roman" w:hAnsi="Adobe Arabic" w:cs="Adobe Arabic"/>
          <w:sz w:val="32"/>
          <w:szCs w:val="32"/>
          <w:rtl/>
        </w:rPr>
        <w:footnoteReference w:id="4"/>
      </w:r>
      <w:r w:rsidR="007A7B79">
        <w:rPr>
          <w:rStyle w:val="FootnoteReference"/>
          <w:rFonts w:ascii="Adobe Arabic" w:eastAsia="Times New Roman" w:hAnsi="Adobe Arabic" w:cs="Adobe Arabic"/>
          <w:sz w:val="32"/>
          <w:szCs w:val="32"/>
          <w:rtl/>
        </w:rPr>
        <w:footnoteReference w:id="5"/>
      </w:r>
      <w:r w:rsidRPr="00C42F86">
        <w:rPr>
          <w:rFonts w:ascii="Adobe Arabic" w:eastAsia="Times New Roman" w:hAnsi="Adobe Arabic" w:cs="Adobe Arabic"/>
          <w:sz w:val="32"/>
          <w:szCs w:val="32"/>
          <w:rtl/>
        </w:rPr>
        <w:t>.</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نتصوّر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فنقول: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وجاهدها:</w:t>
      </w:r>
      <w:r w:rsidR="009F5DFF">
        <w:rPr>
          <w:rFonts w:ascii="Adobe Arabic" w:eastAsia="Times New Roman" w:hAnsi="Adobe Arabic" w:cs="Adobe Arabic"/>
          <w:sz w:val="32"/>
          <w:szCs w:val="32"/>
          <w:rtl/>
        </w:rPr>
        <w:t xml:space="preserve"> </w:t>
      </w:r>
      <w:r w:rsidRPr="0001154B">
        <w:rPr>
          <w:rFonts w:ascii="Adobe Arabic" w:eastAsia="Times New Roman" w:hAnsi="Adobe Arabic" w:cs="Adobe Arabic"/>
          <w:b/>
          <w:bCs/>
          <w:color w:val="126253"/>
          <w:sz w:val="32"/>
          <w:szCs w:val="32"/>
          <w:rtl/>
        </w:rPr>
        <w:t>﴿وَٱلَّذِينَ</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جَٰهَدُواْ</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فِينَا</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لَنَه</w:t>
      </w:r>
      <w:r w:rsidRPr="0001154B">
        <w:rPr>
          <w:rFonts w:ascii="Adobe Arabic" w:eastAsia="Times New Roman" w:hAnsi="Adobe Arabic" w:cs="Adobe Arabic" w:hint="cs"/>
          <w:b/>
          <w:bCs/>
          <w:color w:val="126253"/>
          <w:sz w:val="32"/>
          <w:szCs w:val="32"/>
          <w:rtl/>
        </w:rPr>
        <w:t>دِيَنَّهُم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سُبُلَنَا</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وَإِنَّ</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ٱللَّهَ</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لَمَعَ</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ٱلمُحسِنِينَ﴾</w:t>
      </w:r>
      <w:r w:rsidR="007A7B79">
        <w:rPr>
          <w:rStyle w:val="FootnoteReference"/>
          <w:rFonts w:ascii="Adobe Arabic" w:eastAsia="Times New Roman" w:hAnsi="Adobe Arabic" w:cs="Adobe Arabic"/>
          <w:b/>
          <w:bCs/>
          <w:color w:val="126253"/>
          <w:sz w:val="32"/>
          <w:szCs w:val="32"/>
          <w:rtl/>
        </w:rPr>
        <w:footnoteReference w:id="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مزحة؟!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الأوقات،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سيهدأ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يتهجّم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المدافع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والمرافق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بطول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180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سنتمتر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ضخم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الأوقات،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منشأ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وتقيّاً،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فسيُلقي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وسيُلقي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وسيُزيل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السافاك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7A7B79">
        <w:rPr>
          <w:rStyle w:val="FootnoteReference"/>
          <w:rFonts w:ascii="Adobe Arabic" w:eastAsia="Times New Roman" w:hAnsi="Adobe Arabic" w:cs="Adobe Arabic"/>
          <w:sz w:val="32"/>
          <w:szCs w:val="32"/>
          <w:rtl/>
        </w:rPr>
        <w:footnoteReference w:id="7"/>
      </w:r>
      <w:r w:rsidRPr="00C42F86">
        <w:rPr>
          <w:rFonts w:ascii="Adobe Arabic" w:eastAsia="Times New Roman" w:hAnsi="Adobe Arabic" w:cs="Adobe Arabic"/>
          <w:sz w:val="32"/>
          <w:szCs w:val="32"/>
          <w:rtl/>
        </w:rPr>
        <w:t>.</w:t>
      </w:r>
    </w:p>
    <w:p w:rsidR="00B454B2"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إيّاكم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تظنّوا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مبالغة!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معصوماً،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فوق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w:t>
      </w:r>
      <w:r w:rsidR="007A7B79">
        <w:rPr>
          <w:rStyle w:val="FootnoteReference"/>
          <w:rFonts w:ascii="Adobe Arabic" w:eastAsia="Times New Roman" w:hAnsi="Adobe Arabic" w:cs="Adobe Arabic"/>
          <w:sz w:val="32"/>
          <w:szCs w:val="32"/>
          <w:rtl/>
        </w:rPr>
        <w:footnoteReference w:id="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أتحدّث</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عمّا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شاهدناه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31</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7A7B79">
        <w:rPr>
          <w:rStyle w:val="FootnoteReference"/>
          <w:rFonts w:ascii="Adobe Arabic" w:eastAsia="Times New Roman" w:hAnsi="Adobe Arabic" w:cs="Adobe Arabic"/>
          <w:sz w:val="32"/>
          <w:szCs w:val="32"/>
          <w:rtl/>
        </w:rPr>
        <w:footnoteReference w:id="9"/>
      </w:r>
      <w:r w:rsidRPr="00C42F86">
        <w:rPr>
          <w:rFonts w:ascii="Adobe Arabic" w:eastAsia="Times New Roman" w:hAnsi="Adobe Arabic" w:cs="Adobe Arabic"/>
          <w:sz w:val="32"/>
          <w:szCs w:val="32"/>
          <w:rtl/>
        </w:rPr>
        <w:t>.</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4" w:name="_Toc74652412"/>
      <w:r w:rsidRPr="004D7D79">
        <w:rPr>
          <w:rFonts w:ascii="Adobe Arabic" w:eastAsia="Times New Roman" w:hAnsi="Adobe Arabic" w:cs="Adobe Arabic"/>
          <w:b/>
          <w:bCs/>
          <w:color w:val="552707"/>
          <w:sz w:val="36"/>
          <w:szCs w:val="36"/>
          <w:rtl/>
        </w:rPr>
        <w:t>الأستاذ</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الجذّاب</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والمحبوب</w:t>
      </w:r>
      <w:bookmarkEnd w:id="4"/>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حديثي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معرفتي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سافرت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1957م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العتبات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المقدّسة.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أَحضر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سفري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وأُعجبت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سلماسيّ</w:t>
      </w:r>
      <w:r w:rsidR="007A7B79">
        <w:rPr>
          <w:rStyle w:val="FootnoteReference"/>
          <w:rFonts w:ascii="Adobe Arabic" w:eastAsia="Times New Roman" w:hAnsi="Adobe Arabic" w:cs="Adobe Arabic"/>
          <w:sz w:val="32"/>
          <w:szCs w:val="32"/>
          <w:rtl/>
        </w:rPr>
        <w:footnoteReference w:id="10"/>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ويُلقيه.</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الميلانيّ</w:t>
      </w:r>
      <w:r w:rsidR="007A7B79">
        <w:rPr>
          <w:rStyle w:val="FootnoteReference"/>
          <w:rFonts w:ascii="Adobe Arabic" w:eastAsia="Times New Roman" w:hAnsi="Adobe Arabic" w:cs="Adobe Arabic"/>
          <w:sz w:val="32"/>
          <w:szCs w:val="32"/>
          <w:rtl/>
        </w:rPr>
        <w:footnoteReference w:id="11"/>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والحيويّة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الأستاذ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بصوت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يُشكِلون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الميلانيّ،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يحضرون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60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تقريباً.</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اختيار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الأستاذ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إجباريّ،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يختار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سليقته</w:t>
      </w:r>
      <w:r w:rsidR="007A7B79">
        <w:rPr>
          <w:rStyle w:val="FootnoteReference"/>
          <w:rFonts w:ascii="Adobe Arabic" w:eastAsia="Times New Roman" w:hAnsi="Adobe Arabic" w:cs="Adobe Arabic"/>
          <w:sz w:val="32"/>
          <w:szCs w:val="32"/>
          <w:rtl/>
        </w:rPr>
        <w:footnoteReference w:id="1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1958م،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جئت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ناوياً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7A7B79">
        <w:rPr>
          <w:rStyle w:val="FootnoteReference"/>
          <w:rFonts w:ascii="Adobe Arabic" w:eastAsia="Times New Roman" w:hAnsi="Adobe Arabic" w:cs="Adobe Arabic"/>
          <w:sz w:val="32"/>
          <w:szCs w:val="32"/>
          <w:rtl/>
        </w:rPr>
        <w:footnoteReference w:id="1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أستاذٌ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والأفاضل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والمجدّين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والمتلهّفين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اللحظة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معروفاً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7A7B79">
        <w:rPr>
          <w:rStyle w:val="FootnoteReference"/>
          <w:rFonts w:ascii="Adobe Arabic" w:eastAsia="Times New Roman" w:hAnsi="Adobe Arabic" w:cs="Adobe Arabic"/>
          <w:sz w:val="32"/>
          <w:szCs w:val="32"/>
          <w:rtl/>
        </w:rPr>
        <w:footnoteReference w:id="1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يحبّونه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العلاقة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التلاميذ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والأستاذ،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تلامذته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7A7B79">
        <w:rPr>
          <w:rStyle w:val="FootnoteReference"/>
          <w:rFonts w:ascii="Adobe Arabic" w:eastAsia="Times New Roman" w:hAnsi="Adobe Arabic" w:cs="Adobe Arabic"/>
          <w:sz w:val="32"/>
          <w:szCs w:val="32"/>
          <w:rtl/>
        </w:rPr>
        <w:footnoteReference w:id="1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يعشقون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يعشقون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يطلقون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التعبير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بـ</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إطلاق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الكلمة</w:t>
      </w:r>
      <w:r w:rsidR="007A7B79">
        <w:rPr>
          <w:rStyle w:val="FootnoteReference"/>
          <w:rFonts w:ascii="Adobe Arabic" w:eastAsia="Times New Roman" w:hAnsi="Adobe Arabic" w:cs="Adobe Arabic"/>
          <w:sz w:val="32"/>
          <w:szCs w:val="32"/>
          <w:rtl/>
        </w:rPr>
        <w:footnoteReference w:id="1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7A7B79">
        <w:rPr>
          <w:rStyle w:val="FootnoteReference"/>
          <w:rFonts w:ascii="Adobe Arabic" w:eastAsia="Times New Roman" w:hAnsi="Adobe Arabic" w:cs="Adobe Arabic"/>
          <w:sz w:val="32"/>
          <w:szCs w:val="32"/>
          <w:rtl/>
        </w:rPr>
        <w:footnoteReference w:id="1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اكتظاظاً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البروجرديّ</w:t>
      </w:r>
      <w:r w:rsidR="007A7B79">
        <w:rPr>
          <w:rStyle w:val="FootnoteReference"/>
          <w:rFonts w:ascii="Adobe Arabic" w:eastAsia="Times New Roman" w:hAnsi="Adobe Arabic" w:cs="Adobe Arabic"/>
          <w:sz w:val="32"/>
          <w:szCs w:val="32"/>
          <w:rtl/>
        </w:rPr>
        <w:footnoteReference w:id="1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مكتظّاً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اكتظاظ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يشارك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500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تقريباً،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المشاركين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40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أقصى</w:t>
      </w:r>
      <w:r w:rsidR="007A7B79">
        <w:rPr>
          <w:rStyle w:val="FootnoteReference"/>
          <w:rFonts w:ascii="Adobe Arabic" w:eastAsia="Times New Roman" w:hAnsi="Adobe Arabic" w:cs="Adobe Arabic"/>
          <w:sz w:val="32"/>
          <w:szCs w:val="32"/>
          <w:rtl/>
        </w:rPr>
        <w:footnoteReference w:id="1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7A7B79">
        <w:rPr>
          <w:rStyle w:val="FootnoteReference"/>
          <w:rFonts w:ascii="Adobe Arabic" w:eastAsia="Times New Roman" w:hAnsi="Adobe Arabic" w:cs="Adobe Arabic"/>
          <w:sz w:val="32"/>
          <w:szCs w:val="32"/>
          <w:rtl/>
        </w:rPr>
        <w:footnoteReference w:id="20"/>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معروفاً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فضلاء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المميّزين،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يشارك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لافتاً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ورائعاً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مشاهدة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التدريس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يعطي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دروساً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يقارب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700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800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1000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تميّزاً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حوزاتنا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ودروسنا،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أستاذهم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عقله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إشكالاً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الأستاذ،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تأييداً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الأغلب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إشكالاً-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ويطول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الأستاذ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وتلميذه،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يشتدّ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النقاش.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الطويل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-غالباً-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قدميه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الإشكال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بصوت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رائعاً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وباعثاً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الإثارة</w:t>
      </w:r>
      <w:r w:rsidR="007A7B79">
        <w:rPr>
          <w:rStyle w:val="FootnoteReference"/>
          <w:rFonts w:ascii="Adobe Arabic" w:eastAsia="Times New Roman" w:hAnsi="Adobe Arabic" w:cs="Adobe Arabic"/>
          <w:sz w:val="32"/>
          <w:szCs w:val="32"/>
          <w:rtl/>
        </w:rPr>
        <w:footnoteReference w:id="2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b/>
          <w:bCs/>
          <w:color w:val="552707"/>
          <w:sz w:val="36"/>
          <w:szCs w:val="36"/>
          <w:rtl/>
        </w:rPr>
      </w:pPr>
      <w:bookmarkStart w:id="5" w:name="_Toc74652413"/>
      <w:r>
        <w:rPr>
          <w:rFonts w:ascii="Adobe Arabic" w:eastAsia="Times New Roman" w:hAnsi="Adobe Arabic" w:cs="Adobe Arabic"/>
          <w:b/>
          <w:bCs/>
          <w:color w:val="552707"/>
          <w:sz w:val="36"/>
          <w:szCs w:val="36"/>
          <w:rtl/>
        </w:rPr>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كالجبل</w:t>
      </w:r>
      <w:bookmarkEnd w:id="5"/>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السمنانيّ</w:t>
      </w:r>
      <w:r w:rsidR="007A7B79">
        <w:rPr>
          <w:rStyle w:val="FootnoteReference"/>
          <w:rFonts w:ascii="Adobe Arabic" w:eastAsia="Times New Roman" w:hAnsi="Adobe Arabic" w:cs="Adobe Arabic"/>
          <w:sz w:val="32"/>
          <w:szCs w:val="32"/>
          <w:rtl/>
        </w:rPr>
        <w:footnoteReference w:id="22"/>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للقائه،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الطباطبائيّ.</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تلألؤ</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وصلابته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المعهودة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تركت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السمنانيّ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الطباطبائيّ</w:t>
      </w:r>
      <w:r w:rsidR="007A7B79">
        <w:rPr>
          <w:rStyle w:val="FootnoteReference"/>
          <w:rFonts w:ascii="Adobe Arabic" w:eastAsia="Times New Roman" w:hAnsi="Adobe Arabic" w:cs="Adobe Arabic"/>
          <w:sz w:val="32"/>
          <w:szCs w:val="32"/>
          <w:rtl/>
        </w:rPr>
        <w:footnoteReference w:id="2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الميزان»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الفلسفة»،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مطّلعاً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والفلسفيّ،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الذهنيّة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صنعها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تتوافق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وطبيعة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الملامح.</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بحرارة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كتابك،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الميزان».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منفعلاً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يُخطئ،</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جالساً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كالجبل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الطباطبائيّ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جالساً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ورأى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العلّامة</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السمنانيّ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يُخطئ،</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خطؤه،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السمنانيّ،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الطباطبائيّ،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أستاذي،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7A7B79">
        <w:rPr>
          <w:rStyle w:val="FootnoteReference"/>
          <w:rFonts w:ascii="Adobe Arabic" w:eastAsia="Times New Roman" w:hAnsi="Adobe Arabic" w:cs="Adobe Arabic"/>
          <w:sz w:val="32"/>
          <w:szCs w:val="32"/>
          <w:rtl/>
        </w:rPr>
        <w:footnoteReference w:id="2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6" w:name="_Toc74652414"/>
      <w:r w:rsidRPr="004D7D79">
        <w:rPr>
          <w:rFonts w:ascii="Adobe Arabic" w:eastAsia="Times New Roman" w:hAnsi="Adobe Arabic" w:cs="Adobe Arabic"/>
          <w:b/>
          <w:bCs/>
          <w:color w:val="552707"/>
          <w:sz w:val="36"/>
          <w:szCs w:val="36"/>
          <w:rtl/>
        </w:rPr>
        <w:t>معلّم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الأخلاق</w:t>
      </w:r>
      <w:bookmarkEnd w:id="6"/>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سمعنا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للأخلاق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7A7B79">
        <w:rPr>
          <w:rStyle w:val="FootnoteReference"/>
          <w:rFonts w:ascii="Adobe Arabic" w:eastAsia="Times New Roman" w:hAnsi="Adobe Arabic" w:cs="Adobe Arabic"/>
          <w:sz w:val="32"/>
          <w:szCs w:val="32"/>
          <w:rtl/>
        </w:rPr>
        <w:footnoteReference w:id="2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متوقّفاً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الفلسفة،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تدريسها.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ولمناسبة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يتطرّق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أخلاقيّ،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فيضجّ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ويتحوّل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التوفيق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الأعوام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شاركتُ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نهايته،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وسطه،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أخلاقيّ.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الأساتذة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نهايته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بتوجيه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النصائح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والتوصيات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توضيحه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اللطيف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والرقيق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والمسهب،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جذّاب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المبالاة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الاعتناء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بزخارفها،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الاعتناء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بمظاهر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وكماليّاتها،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وبالألقاب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والأسماء.</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واستمرّت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البروجرديّ،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مشوّقاً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ورحّبوا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بالابتسامات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والضحك؛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يضحكون.</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قائلاً:</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الرحمن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الرحيم،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النائينيّ</w:t>
      </w:r>
      <w:r w:rsidR="007A7B79">
        <w:rPr>
          <w:rStyle w:val="FootnoteReference"/>
          <w:rFonts w:ascii="Adobe Arabic" w:eastAsia="Times New Roman" w:hAnsi="Adobe Arabic" w:cs="Adobe Arabic"/>
          <w:sz w:val="32"/>
          <w:szCs w:val="32"/>
          <w:rtl/>
        </w:rPr>
        <w:footnoteReference w:id="26"/>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مرتضى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الأنصاريّ</w:t>
      </w:r>
      <w:r w:rsidR="007A7B79">
        <w:rPr>
          <w:rStyle w:val="FootnoteReference"/>
          <w:rFonts w:ascii="Adobe Arabic" w:eastAsia="Times New Roman" w:hAnsi="Adobe Arabic" w:cs="Adobe Arabic"/>
          <w:sz w:val="32"/>
          <w:szCs w:val="32"/>
          <w:rtl/>
        </w:rPr>
        <w:footnoteReference w:id="2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أفاضل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نبكي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لبحث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أخلاقيّ،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انقلبت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أنساه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لطيفة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العرفانيّة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والأخلاقيّة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7A7B79">
        <w:rPr>
          <w:rStyle w:val="FootnoteReference"/>
          <w:rFonts w:ascii="Adobe Arabic" w:eastAsia="Times New Roman" w:hAnsi="Adobe Arabic" w:cs="Adobe Arabic"/>
          <w:sz w:val="32"/>
          <w:szCs w:val="32"/>
          <w:rtl/>
        </w:rPr>
        <w:footnoteReference w:id="2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b/>
          <w:bCs/>
          <w:color w:val="552707"/>
          <w:sz w:val="36"/>
          <w:szCs w:val="36"/>
          <w:rtl/>
        </w:rPr>
      </w:pPr>
      <w:bookmarkStart w:id="7" w:name="_Toc74652415"/>
      <w:r>
        <w:rPr>
          <w:rFonts w:ascii="Adobe Arabic" w:eastAsia="Times New Roman" w:hAnsi="Adobe Arabic" w:cs="Adobe Arabic"/>
          <w:b/>
          <w:bCs/>
          <w:color w:val="552707"/>
          <w:sz w:val="36"/>
          <w:szCs w:val="36"/>
          <w:rtl/>
        </w:rPr>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الأعلم</w:t>
      </w:r>
      <w:bookmarkEnd w:id="7"/>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مهذِّباً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عفيفاً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ومحتاطاً.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مطّلعين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ناظرين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وواقفين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المقدار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يكشفه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والصفاء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الاعتناء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بالمظاهر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المريدين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حوله</w:t>
      </w:r>
      <w:r w:rsidR="007A7B79">
        <w:rPr>
          <w:rStyle w:val="FootnoteReference"/>
          <w:rFonts w:ascii="Adobe Arabic" w:eastAsia="Times New Roman" w:hAnsi="Adobe Arabic" w:cs="Adobe Arabic"/>
          <w:sz w:val="32"/>
          <w:szCs w:val="32"/>
          <w:rtl/>
        </w:rPr>
        <w:footnoteReference w:id="2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الميرزا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جواد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آغا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الطهرانيّ</w:t>
      </w:r>
      <w:r w:rsidR="007A7B79">
        <w:rPr>
          <w:rStyle w:val="FootnoteReference"/>
          <w:rFonts w:ascii="Adobe Arabic" w:eastAsia="Times New Roman" w:hAnsi="Adobe Arabic" w:cs="Adobe Arabic"/>
          <w:sz w:val="32"/>
          <w:szCs w:val="32"/>
          <w:rtl/>
        </w:rPr>
        <w:footnoteReference w:id="30"/>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يقارب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الثلاثين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المتديّنين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الزاهدين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والمخلصين،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والمعروفين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الدراسة،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المطهّر.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ونورانيّاً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حَنَّكَ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عمامته</w:t>
      </w:r>
      <w:r w:rsidR="007A7B79">
        <w:rPr>
          <w:rStyle w:val="FootnoteReference"/>
          <w:rFonts w:ascii="Adobe Arabic" w:eastAsia="Times New Roman" w:hAnsi="Adobe Arabic" w:cs="Adobe Arabic"/>
          <w:sz w:val="32"/>
          <w:szCs w:val="32"/>
          <w:rtl/>
        </w:rPr>
        <w:footnoteReference w:id="3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ويبكي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ويتضرّع».</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ميرزا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جواد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آغا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الطهرانيّ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انجذبت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فسألت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فأجابوا: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7A7B79">
        <w:rPr>
          <w:rStyle w:val="FootnoteReference"/>
          <w:rFonts w:ascii="Adobe Arabic" w:eastAsia="Times New Roman" w:hAnsi="Adobe Arabic" w:cs="Adobe Arabic"/>
          <w:sz w:val="32"/>
          <w:szCs w:val="32"/>
          <w:rtl/>
        </w:rPr>
        <w:footnoteReference w:id="3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توفّي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التقليد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البروجرديّ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1941م،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يروّجون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يثبت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يُلقيه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وبقصد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تعليم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تهذيب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النفس.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وعرفوا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وآمنوا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ملتفت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للزعامة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المرجعيّة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زعامة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ومعنويّة-،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بأدنى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الوصول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منصب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يمنعهم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7A7B79">
        <w:rPr>
          <w:rStyle w:val="FootnoteReference"/>
          <w:rFonts w:ascii="Adobe Arabic" w:eastAsia="Times New Roman" w:hAnsi="Adobe Arabic" w:cs="Adobe Arabic"/>
          <w:sz w:val="32"/>
          <w:szCs w:val="32"/>
          <w:rtl/>
        </w:rPr>
        <w:footnoteReference w:id="3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المرجعيّة،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موجودون</w:t>
      </w:r>
      <w:r w:rsidR="007A7B79">
        <w:rPr>
          <w:rStyle w:val="FootnoteReference"/>
          <w:rFonts w:ascii="Adobe Arabic" w:eastAsia="Times New Roman" w:hAnsi="Adobe Arabic" w:cs="Adobe Arabic"/>
          <w:sz w:val="32"/>
          <w:szCs w:val="32"/>
          <w:rtl/>
        </w:rPr>
        <w:footnoteReference w:id="3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اعتقادي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الرفيعة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عصره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7A7B79">
        <w:rPr>
          <w:rStyle w:val="FootnoteReference"/>
          <w:rFonts w:ascii="Adobe Arabic" w:eastAsia="Times New Roman" w:hAnsi="Adobe Arabic" w:cs="Adobe Arabic"/>
          <w:sz w:val="32"/>
          <w:szCs w:val="32"/>
          <w:rtl/>
        </w:rPr>
        <w:footnoteReference w:id="3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عاصرت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زماننا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ودرست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تعرفونهم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واعتقادي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7A7B79">
        <w:rPr>
          <w:rStyle w:val="FootnoteReference"/>
          <w:rFonts w:ascii="Adobe Arabic" w:eastAsia="Times New Roman" w:hAnsi="Adobe Arabic" w:cs="Adobe Arabic"/>
          <w:sz w:val="32"/>
          <w:szCs w:val="32"/>
          <w:rtl/>
        </w:rPr>
        <w:footnoteReference w:id="36"/>
      </w:r>
      <w:hyperlink r:id="rId8" w:anchor="footnote-202" w:history="1"/>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وعرفته،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تعلّقاً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تزداد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7A7B79">
        <w:rPr>
          <w:rStyle w:val="FootnoteReference"/>
          <w:rFonts w:ascii="Adobe Arabic" w:eastAsia="Times New Roman" w:hAnsi="Adobe Arabic" w:cs="Adobe Arabic"/>
          <w:sz w:val="32"/>
          <w:szCs w:val="32"/>
          <w:rtl/>
        </w:rPr>
        <w:footnoteReference w:id="3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8" w:name="_Toc74652416"/>
      <w:r w:rsidRPr="004D7D79">
        <w:rPr>
          <w:rFonts w:ascii="Adobe Arabic" w:eastAsia="Times New Roman" w:hAnsi="Adobe Arabic" w:cs="Adobe Arabic"/>
          <w:b/>
          <w:bCs/>
          <w:color w:val="552707"/>
          <w:sz w:val="36"/>
          <w:szCs w:val="36"/>
          <w:rtl/>
        </w:rPr>
        <w:t>واعٍ</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وجريء</w:t>
      </w:r>
      <w:bookmarkEnd w:id="8"/>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تقريباً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البروجرديّ،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انطلقت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1962م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1963م،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الذهن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والذكاء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الثاقب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والالتفات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يُلتَفتُ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الدينيّة.</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سمع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مرسوم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حذف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بالقرآن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للفائزين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الانتخابات،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يلتفتوا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7A7B79">
        <w:rPr>
          <w:rStyle w:val="FootnoteReference"/>
          <w:rFonts w:ascii="Adobe Arabic" w:eastAsia="Times New Roman" w:hAnsi="Adobe Arabic" w:cs="Adobe Arabic"/>
          <w:sz w:val="32"/>
          <w:szCs w:val="32"/>
          <w:rtl/>
        </w:rPr>
        <w:footnoteReference w:id="38"/>
      </w:r>
      <w:r w:rsidRPr="00C42F86">
        <w:rPr>
          <w:rFonts w:ascii="Adobe Arabic" w:eastAsia="Times New Roman" w:hAnsi="Adobe Arabic" w:cs="Adobe Arabic"/>
          <w:sz w:val="32"/>
          <w:szCs w:val="32"/>
          <w:rtl/>
        </w:rPr>
        <w:t>.</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أدركه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فرضت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يتصدّى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المسألة،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نضاله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الزاوية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صغيرة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7A7B79">
        <w:rPr>
          <w:rStyle w:val="FootnoteReference"/>
          <w:rFonts w:ascii="Adobe Arabic" w:eastAsia="Times New Roman" w:hAnsi="Adobe Arabic" w:cs="Adobe Arabic"/>
          <w:sz w:val="32"/>
          <w:szCs w:val="32"/>
          <w:rtl/>
        </w:rPr>
        <w:footnoteReference w:id="3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اكتشفنا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وواضحاً،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وجرأة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الجرأة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يطلقون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تصريحات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الخناق،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يتكلّمون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منضبط،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يجذب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يملكون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يفقدون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الجرأة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هاتان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الخصلتان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مجتمعتين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الخصلتين،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شأنيّة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تقليد،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المرجعيّة،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التلاميذ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أنحاء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والفضلاء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والمعروفين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والمؤثّرين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يقلّده.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المقبولة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الخصلتين: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والجرأة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7A7B79">
        <w:rPr>
          <w:rStyle w:val="FootnoteReference"/>
          <w:rFonts w:ascii="Adobe Arabic" w:eastAsia="Times New Roman" w:hAnsi="Adobe Arabic" w:cs="Adobe Arabic"/>
          <w:sz w:val="32"/>
          <w:szCs w:val="32"/>
          <w:rtl/>
        </w:rPr>
        <w:footnoteReference w:id="4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ثمّة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المعروفين</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الحائريّ</w:t>
      </w:r>
      <w:r w:rsidR="007A7B79">
        <w:rPr>
          <w:rStyle w:val="FootnoteReference"/>
          <w:rFonts w:ascii="Adobe Arabic" w:eastAsia="Times New Roman" w:hAnsi="Adobe Arabic" w:cs="Adobe Arabic"/>
          <w:sz w:val="32"/>
          <w:szCs w:val="32"/>
          <w:rtl/>
        </w:rPr>
        <w:footnoteReference w:id="4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نمشي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التكليف،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الفريضة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بثقلها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التصدّي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مطروحاً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والجرأة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7A7B79">
        <w:rPr>
          <w:rStyle w:val="FootnoteReference"/>
          <w:rFonts w:ascii="Adobe Arabic" w:eastAsia="Times New Roman" w:hAnsi="Adobe Arabic" w:cs="Adobe Arabic"/>
          <w:sz w:val="32"/>
          <w:szCs w:val="32"/>
          <w:rtl/>
        </w:rPr>
        <w:footnoteReference w:id="4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9" w:name="_Toc74652417"/>
      <w:r w:rsidRPr="004D7D79">
        <w:rPr>
          <w:rFonts w:ascii="Adobe Arabic" w:eastAsia="Times New Roman" w:hAnsi="Adobe Arabic" w:cs="Adobe Arabic"/>
          <w:b/>
          <w:bCs/>
          <w:color w:val="552707"/>
          <w:sz w:val="36"/>
          <w:szCs w:val="36"/>
          <w:rtl/>
        </w:rPr>
        <w:t>كالأب،</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شجاع</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ومقاتل</w:t>
      </w:r>
      <w:bookmarkEnd w:id="9"/>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إعلانٍ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تلغرافاً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7A7B79">
        <w:rPr>
          <w:rStyle w:val="FootnoteReference"/>
          <w:rFonts w:ascii="Adobe Arabic" w:eastAsia="Times New Roman" w:hAnsi="Adobe Arabic" w:cs="Adobe Arabic"/>
          <w:sz w:val="32"/>
          <w:szCs w:val="32"/>
          <w:rtl/>
        </w:rPr>
        <w:footnoteReference w:id="43"/>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الأقاليم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والولايات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اللوائح.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الحجّتيّة،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إعلانه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ملصقاً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علمائيّةً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ومقتدرة،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وُجِدت</w:t>
      </w:r>
      <w:r w:rsidR="007A7B79">
        <w:rPr>
          <w:rStyle w:val="FootnoteReference"/>
          <w:rFonts w:ascii="Adobe Arabic" w:eastAsia="Times New Roman" w:hAnsi="Adobe Arabic" w:cs="Adobe Arabic"/>
          <w:sz w:val="32"/>
          <w:szCs w:val="32"/>
          <w:rtl/>
        </w:rPr>
        <w:footnoteReference w:id="4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A7B79">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لرئيس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وزراء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استفسار،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وتَجْثُ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ركبتيك،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يخبرك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ويُفهموك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الإشكال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المرسوم،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إشكالَ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شرعيّاً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7A7B79">
        <w:rPr>
          <w:rStyle w:val="FootnoteReference"/>
          <w:rFonts w:ascii="Adobe Arabic" w:eastAsia="Times New Roman" w:hAnsi="Adobe Arabic" w:cs="Adobe Arabic"/>
          <w:sz w:val="32"/>
          <w:szCs w:val="32"/>
          <w:rtl/>
        </w:rPr>
        <w:footnoteReference w:id="4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إشباعنا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والروحيّة،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اجتمعنا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واتّفقنا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ونتحرّك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فطبعنا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بتأمين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للطباعة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والنسخ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وشكّلنا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وبدأنا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وأخذها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والنقاش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أعمالنا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المعتادة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السبيل</w:t>
      </w:r>
      <w:r w:rsidR="008029F4">
        <w:rPr>
          <w:rStyle w:val="FootnoteReference"/>
          <w:rFonts w:ascii="Adobe Arabic" w:eastAsia="Times New Roman" w:hAnsi="Adobe Arabic" w:cs="Adobe Arabic"/>
          <w:sz w:val="32"/>
          <w:szCs w:val="32"/>
          <w:rtl/>
        </w:rPr>
        <w:footnoteReference w:id="4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مُريدي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وتلامذته.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تقسيم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لجعلونا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واضحاً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هكذا،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بالمرجعيّة،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نعرفه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هكذا.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كتاباته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محكمة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وجميلة،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بسيطة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يفهمها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ثانياً،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أبعاد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ثالثاً،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الشجاعة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شجاع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شجاعته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إرثاً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ورثه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أبوه</w:t>
      </w:r>
      <w:r w:rsidR="008029F4">
        <w:rPr>
          <w:rStyle w:val="FootnoteReference"/>
          <w:rFonts w:ascii="Adobe Arabic" w:eastAsia="Times New Roman" w:hAnsi="Adobe Arabic" w:cs="Adobe Arabic"/>
          <w:sz w:val="32"/>
          <w:szCs w:val="32"/>
          <w:rtl/>
        </w:rPr>
        <w:footnoteReference w:id="47"/>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شجاعاً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ومقاتلاً-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الشجاعة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تتجلّى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8029F4">
        <w:rPr>
          <w:rStyle w:val="FootnoteReference"/>
          <w:rFonts w:ascii="Adobe Arabic" w:eastAsia="Times New Roman" w:hAnsi="Adobe Arabic" w:cs="Adobe Arabic"/>
          <w:sz w:val="32"/>
          <w:szCs w:val="32"/>
          <w:rtl/>
        </w:rPr>
        <w:footnoteReference w:id="4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فضح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إعلاناته،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وتتّضح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الحقائق.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استمرّت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الأقاليم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والولايات،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جئنا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فلسفيّ</w:t>
      </w:r>
      <w:r w:rsidR="008029F4">
        <w:rPr>
          <w:rStyle w:val="FootnoteReference"/>
          <w:rFonts w:ascii="Adobe Arabic" w:eastAsia="Times New Roman" w:hAnsi="Adobe Arabic" w:cs="Adobe Arabic"/>
          <w:sz w:val="32"/>
          <w:szCs w:val="32"/>
          <w:rtl/>
        </w:rPr>
        <w:footnoteReference w:id="49"/>
      </w:r>
      <w:r w:rsidR="008029F4">
        <w:rPr>
          <w:rStyle w:val="FootnoteReference"/>
          <w:rFonts w:ascii="Adobe Arabic" w:eastAsia="Times New Roman" w:hAnsi="Adobe Arabic" w:cs="Adobe Arabic"/>
          <w:sz w:val="32"/>
          <w:szCs w:val="32"/>
          <w:rtl/>
        </w:rPr>
        <w:footnoteReference w:id="5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فلسفيّاً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الأقاليم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والولايات،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فلسفيّ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الكلبايكانيّ،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شريعتمدار،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النجفيّ،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رسائل.</w:t>
      </w:r>
    </w:p>
    <w:p w:rsidR="00B454B2"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فلسفيّ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الثلاث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أنفسهم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للإنصات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متحمّسين؛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هكذا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يحفّز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w:t>
      </w:r>
      <w:r w:rsidR="009F5DFF">
        <w:rPr>
          <w:rFonts w:ascii="Adobe Arabic" w:eastAsia="Times New Roman" w:hAnsi="Adobe Arabic" w:cs="Adobe Arabic"/>
          <w:sz w:val="32"/>
          <w:szCs w:val="32"/>
          <w:rtl/>
        </w:rPr>
        <w:t xml:space="preserve"> </w:t>
      </w:r>
      <w:r w:rsidRPr="0001154B">
        <w:rPr>
          <w:rFonts w:ascii="Adobe Arabic" w:eastAsia="Times New Roman" w:hAnsi="Adobe Arabic" w:cs="Adobe Arabic"/>
          <w:b/>
          <w:bCs/>
          <w:color w:val="126253"/>
          <w:sz w:val="32"/>
          <w:szCs w:val="32"/>
          <w:rtl/>
        </w:rPr>
        <w:t>﴿أَلَم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تَرَ</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كَيفَ</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فَعَلَ</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رَبُّكَ</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بِأَصحَٰبِ</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ٱلفِيلِ﴾</w:t>
      </w:r>
      <w:r w:rsidR="008029F4">
        <w:rPr>
          <w:rStyle w:val="FootnoteReference"/>
          <w:rFonts w:ascii="Adobe Arabic" w:eastAsia="Times New Roman" w:hAnsi="Adobe Arabic" w:cs="Adobe Arabic"/>
          <w:b/>
          <w:bCs/>
          <w:color w:val="126253"/>
          <w:sz w:val="32"/>
          <w:szCs w:val="32"/>
          <w:rtl/>
        </w:rPr>
        <w:footnoteReference w:id="51"/>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متحمّسين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قراءة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فلسفيّ: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«الفيل».</w:t>
      </w:r>
      <w:r w:rsidR="009F5DFF">
        <w:rPr>
          <w:rFonts w:ascii="Adobe Arabic" w:eastAsia="Times New Roman" w:hAnsi="Adobe Arabic" w:cs="Adobe Arabic"/>
          <w:sz w:val="32"/>
          <w:szCs w:val="32"/>
          <w:rtl/>
        </w:rPr>
        <w:t xml:space="preserve"> </w:t>
      </w:r>
      <w:r w:rsidRPr="0001154B">
        <w:rPr>
          <w:rFonts w:ascii="Adobe Arabic" w:eastAsia="Times New Roman" w:hAnsi="Adobe Arabic" w:cs="Adobe Arabic"/>
          <w:b/>
          <w:bCs/>
          <w:color w:val="126253"/>
          <w:sz w:val="32"/>
          <w:szCs w:val="32"/>
          <w:rtl/>
        </w:rPr>
        <w:t>﴿أَلَم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يَجعَل</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كَيدَهُم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فِي</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تَضلِيلٖ﴾</w:t>
      </w:r>
      <w:r w:rsidR="008029F4">
        <w:rPr>
          <w:rStyle w:val="FootnoteReference"/>
          <w:rFonts w:ascii="Adobe Arabic" w:eastAsia="Times New Roman" w:hAnsi="Adobe Arabic" w:cs="Adobe Arabic"/>
          <w:b/>
          <w:bCs/>
          <w:color w:val="126253"/>
          <w:sz w:val="32"/>
          <w:szCs w:val="32"/>
          <w:rtl/>
        </w:rPr>
        <w:footnoteReference w:id="52"/>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«تضليل»؛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الإنشاد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الجماعيّ،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حماسيّاً</w:t>
      </w:r>
      <w:r w:rsidR="008029F4">
        <w:rPr>
          <w:rStyle w:val="FootnoteReference"/>
          <w:rFonts w:ascii="Adobe Arabic" w:eastAsia="Times New Roman" w:hAnsi="Adobe Arabic" w:cs="Adobe Arabic"/>
          <w:sz w:val="32"/>
          <w:szCs w:val="32"/>
          <w:rtl/>
        </w:rPr>
        <w:footnoteReference w:id="5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0" w:name="_Toc74652418"/>
      <w:r w:rsidRPr="004D7D79">
        <w:rPr>
          <w:rFonts w:ascii="Adobe Arabic" w:eastAsia="Times New Roman" w:hAnsi="Adobe Arabic" w:cs="Adobe Arabic"/>
          <w:b/>
          <w:bCs/>
          <w:color w:val="552707"/>
          <w:sz w:val="36"/>
          <w:szCs w:val="36"/>
          <w:rtl/>
        </w:rPr>
        <w:t>سأجمع</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الناس</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في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صحراء</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قمّ!</w:t>
      </w:r>
      <w:bookmarkEnd w:id="10"/>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الحَسَن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وإحدى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إنجازاته،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كشفَه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والمرجعيّة.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إشارة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ممكنة.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يستفيدون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يحاول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إقناعهم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تقدّموا،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تحرّكوا،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لقاءات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وحوارات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يخاطبهم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تقدّموا،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وانظروا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8029F4">
        <w:rPr>
          <w:rStyle w:val="FootnoteReference"/>
          <w:rFonts w:ascii="Adobe Arabic" w:eastAsia="Times New Roman" w:hAnsi="Adobe Arabic" w:cs="Adobe Arabic"/>
          <w:sz w:val="32"/>
          <w:szCs w:val="32"/>
          <w:rtl/>
        </w:rPr>
        <w:footnoteReference w:id="5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والحوارات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والأقوال،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مرسوم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إلغاؤه،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التجّار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8029F4">
        <w:rPr>
          <w:rStyle w:val="FootnoteReference"/>
          <w:rFonts w:ascii="Adobe Arabic" w:eastAsia="Times New Roman" w:hAnsi="Adobe Arabic" w:cs="Adobe Arabic"/>
          <w:sz w:val="32"/>
          <w:szCs w:val="32"/>
          <w:rtl/>
        </w:rPr>
        <w:footnoteReference w:id="5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جاؤوا.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محمود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الطباطبائيّ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الطباطبائيّ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وجلسوا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ساكتاً؟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إلغاء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مرسوم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التجّار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نضحّي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تطلبه</w:t>
      </w:r>
      <w:r w:rsidR="008029F4">
        <w:rPr>
          <w:rStyle w:val="FootnoteReference"/>
          <w:rFonts w:ascii="Adobe Arabic" w:eastAsia="Times New Roman" w:hAnsi="Adobe Arabic" w:cs="Adobe Arabic"/>
          <w:sz w:val="32"/>
          <w:szCs w:val="32"/>
          <w:rtl/>
        </w:rPr>
        <w:footnoteReference w:id="56"/>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ينتظر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ويطلبوا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سابقاً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لقيامهم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فخطب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مفصّلة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الغاصبة،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تصدّقون،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تقبلون،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جاهزين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تطيعوا،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فسنقول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وسنملأ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بالجموع،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لتشاهدوا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يناصر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أشار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صحاري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إليها.</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باقتدار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وثقة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تتعجّب؛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ليشارك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صعبة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وخطيرة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8029F4">
        <w:rPr>
          <w:rStyle w:val="FootnoteReference"/>
          <w:rFonts w:ascii="Adobe Arabic" w:eastAsia="Times New Roman" w:hAnsi="Adobe Arabic" w:cs="Adobe Arabic"/>
          <w:sz w:val="32"/>
          <w:szCs w:val="32"/>
          <w:rtl/>
        </w:rPr>
        <w:footnoteReference w:id="5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النفس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ولمسناه،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نستوعب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أناس</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بدعوتهم؟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يتفاءل؟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يستوعبون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الأغلب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بحدوث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ومشاركة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ميادين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الجهاد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والنضال</w:t>
      </w:r>
      <w:r w:rsidR="008029F4">
        <w:rPr>
          <w:rStyle w:val="FootnoteReference"/>
          <w:rFonts w:ascii="Adobe Arabic" w:eastAsia="Times New Roman" w:hAnsi="Adobe Arabic" w:cs="Adobe Arabic"/>
          <w:sz w:val="32"/>
          <w:szCs w:val="32"/>
          <w:rtl/>
        </w:rPr>
        <w:footnoteReference w:id="5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أنسى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المراهقة،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الطفولة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تعمّمت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طفولتي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خرجت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مكوثي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والمعابر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والمجمّعات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ومحطّات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المطارات،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يجتمعون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وبمجرّد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المعمّم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عبثاً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سبب</w:t>
      </w:r>
      <w:r w:rsidR="008029F4">
        <w:rPr>
          <w:rStyle w:val="FootnoteReference"/>
          <w:rFonts w:ascii="Adobe Arabic" w:eastAsia="Times New Roman" w:hAnsi="Adobe Arabic" w:cs="Adobe Arabic"/>
          <w:sz w:val="32"/>
          <w:szCs w:val="32"/>
          <w:rtl/>
        </w:rPr>
        <w:footnoteReference w:id="5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متفائلاً،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متفائلاً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دعاهم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ميدان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الجهاز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فسيأتون،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التجمّعات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وشوارعها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وأزقّتها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وساحاتها،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دعوتها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صحاري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لاجتماعهم.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أثبتت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التجربة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البصير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والحكيم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وعباد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الأنبياء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والأولياء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وأصفياء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يخاطبون</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ويتكلّمون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يستجيبون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ويسمعون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ويؤيّدونهم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يقولونه</w:t>
      </w:r>
      <w:r w:rsidR="008029F4">
        <w:rPr>
          <w:rStyle w:val="FootnoteReference"/>
          <w:rFonts w:ascii="Adobe Arabic" w:eastAsia="Times New Roman" w:hAnsi="Adobe Arabic" w:cs="Adobe Arabic"/>
          <w:sz w:val="32"/>
          <w:szCs w:val="32"/>
          <w:rtl/>
        </w:rPr>
        <w:footnoteReference w:id="6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حديثه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مخالفة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للشرع،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ومخالفة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إلغاء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اللوائح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الثلاث.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باختبار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بخطبة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وإعلان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واستجاب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8029F4">
        <w:rPr>
          <w:rStyle w:val="FootnoteReference"/>
          <w:rFonts w:ascii="Adobe Arabic" w:eastAsia="Times New Roman" w:hAnsi="Adobe Arabic" w:cs="Adobe Arabic"/>
          <w:sz w:val="32"/>
          <w:szCs w:val="32"/>
          <w:rtl/>
        </w:rPr>
        <w:footnoteReference w:id="6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إلغاء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مرسوم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صفحات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الجرائد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الحجّتيّة،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بائعٌ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للصحف؛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لعطّار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عصراً-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للبيع.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عناوين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ونشروه.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نبارك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النتيجة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النصر</w:t>
      </w:r>
      <w:r w:rsidR="008029F4">
        <w:rPr>
          <w:rStyle w:val="FootnoteReference"/>
          <w:rFonts w:ascii="Adobe Arabic" w:eastAsia="Times New Roman" w:hAnsi="Adobe Arabic" w:cs="Adobe Arabic"/>
          <w:sz w:val="32"/>
          <w:szCs w:val="32"/>
          <w:rtl/>
        </w:rPr>
        <w:footnoteReference w:id="6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1" w:name="_Toc74652419"/>
      <w:r w:rsidRPr="004D7D79">
        <w:rPr>
          <w:rFonts w:ascii="Adobe Arabic" w:eastAsia="Times New Roman" w:hAnsi="Adobe Arabic" w:cs="Adobe Arabic"/>
          <w:b/>
          <w:bCs/>
          <w:color w:val="552707"/>
          <w:sz w:val="36"/>
          <w:szCs w:val="36"/>
          <w:rtl/>
        </w:rPr>
        <w:t>المضحّي</w:t>
      </w:r>
      <w:bookmarkEnd w:id="11"/>
    </w:p>
    <w:p w:rsidR="00B454B2"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الاستفتاء؛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استفتاء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واللوائح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السداسيّة</w:t>
      </w:r>
      <w:r w:rsidR="008029F4">
        <w:rPr>
          <w:rStyle w:val="FootnoteReference"/>
          <w:rFonts w:ascii="Adobe Arabic" w:eastAsia="Times New Roman" w:hAnsi="Adobe Arabic" w:cs="Adobe Arabic"/>
          <w:sz w:val="32"/>
          <w:szCs w:val="32"/>
          <w:rtl/>
        </w:rPr>
        <w:footnoteReference w:id="6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اللوائح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والاستفتاء،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أصبحت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أبعاد</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أوسع؛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مضمار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المخالفة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للشرع،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تستبطن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جذوراً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استعماريّة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8029F4">
        <w:rPr>
          <w:rStyle w:val="FootnoteReference"/>
          <w:rFonts w:ascii="Adobe Arabic" w:eastAsia="Times New Roman" w:hAnsi="Adobe Arabic" w:cs="Adobe Arabic"/>
          <w:sz w:val="32"/>
          <w:szCs w:val="32"/>
          <w:rtl/>
        </w:rPr>
        <w:footnoteReference w:id="6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المشاريع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يطلقون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«إصلاحيّة»،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يقدّمها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مشاريع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الرئيس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«إصلاحات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الأراضي»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المزعومتان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مشاريعهم،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8029F4">
        <w:rPr>
          <w:rStyle w:val="FootnoteReference"/>
          <w:rFonts w:ascii="Adobe Arabic" w:eastAsia="Times New Roman" w:hAnsi="Adobe Arabic" w:cs="Adobe Arabic"/>
          <w:sz w:val="32"/>
          <w:szCs w:val="32"/>
          <w:rtl/>
        </w:rPr>
        <w:footnoteReference w:id="6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ناظراً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جذور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المشروع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الاستعماريّة.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البيانات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جذورها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والصدام؛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مطّلعاً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الجانب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الأطروحات.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ومحفّزاً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توضيحه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الاستنتاج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معارضاً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معارضاً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لسياسات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الهيمنة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ثاقب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وحكيماً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تعامله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المسألة!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الحيرة.</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الاستفتاء،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معارضته،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مخالف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للشرع،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مخالف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للقانون،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قوانين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مفروضة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8029F4">
        <w:rPr>
          <w:rStyle w:val="FootnoteReference"/>
          <w:rFonts w:ascii="Adobe Arabic" w:eastAsia="Times New Roman" w:hAnsi="Adobe Arabic" w:cs="Adobe Arabic"/>
          <w:sz w:val="32"/>
          <w:szCs w:val="32"/>
          <w:rtl/>
        </w:rPr>
        <w:footnoteReference w:id="6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مطّلعاً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أبعاد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واجهنا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والخدع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والمؤامرات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تُحاك</w:t>
      </w:r>
      <w:r w:rsidR="008029F4">
        <w:rPr>
          <w:rStyle w:val="FootnoteReference"/>
          <w:rFonts w:ascii="Adobe Arabic" w:eastAsia="Times New Roman" w:hAnsi="Adobe Arabic" w:cs="Adobe Arabic"/>
          <w:sz w:val="32"/>
          <w:szCs w:val="32"/>
          <w:rtl/>
        </w:rPr>
        <w:footnoteReference w:id="6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أطرافها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السلطات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والأمنيّة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والتعذيب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الأليم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يراعون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ويخضعون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والاستكباريّة-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لقبول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المخاطر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يتخلّى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ليستنهض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جيشاً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بأكمله،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لرصاصة،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ويُخلّص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بلاداً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بأكملها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الشؤم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والعار</w:t>
      </w:r>
      <w:r w:rsidR="008029F4">
        <w:rPr>
          <w:rStyle w:val="FootnoteReference"/>
          <w:rFonts w:ascii="Adobe Arabic" w:eastAsia="Times New Roman" w:hAnsi="Adobe Arabic" w:cs="Adobe Arabic"/>
          <w:sz w:val="32"/>
          <w:szCs w:val="32"/>
          <w:rtl/>
        </w:rPr>
        <w:footnoteReference w:id="6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2" w:name="_Toc74652420"/>
      <w:r w:rsidRPr="004D7D79">
        <w:rPr>
          <w:rFonts w:ascii="Adobe Arabic" w:eastAsia="Times New Roman" w:hAnsi="Adobe Arabic" w:cs="Adobe Arabic"/>
          <w:b/>
          <w:bCs/>
          <w:color w:val="552707"/>
          <w:sz w:val="36"/>
          <w:szCs w:val="36"/>
          <w:rtl/>
        </w:rPr>
        <w:t>كما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الشمس...</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كما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البركان</w:t>
      </w:r>
      <w:bookmarkEnd w:id="12"/>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1963م،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السطوة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والضغوطات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سطع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كالشمس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مضحّياً،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وبركاناً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ينبغي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المشاعر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المطلوبة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إسلاميّ</w:t>
      </w:r>
      <w:r w:rsidR="008029F4">
        <w:rPr>
          <w:rStyle w:val="FootnoteReference"/>
          <w:rFonts w:ascii="Adobe Arabic" w:eastAsia="Times New Roman" w:hAnsi="Adobe Arabic" w:cs="Adobe Arabic"/>
          <w:sz w:val="32"/>
          <w:szCs w:val="32"/>
          <w:rtl/>
        </w:rPr>
        <w:footnoteReference w:id="6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22</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آذار،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إعلان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يضربون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-يضربون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الخوانساريّ</w:t>
      </w:r>
      <w:r w:rsidR="008029F4">
        <w:rPr>
          <w:rStyle w:val="FootnoteReference"/>
          <w:rFonts w:ascii="Adobe Arabic" w:eastAsia="Times New Roman" w:hAnsi="Adobe Arabic" w:cs="Adobe Arabic"/>
          <w:sz w:val="32"/>
          <w:szCs w:val="32"/>
          <w:rtl/>
        </w:rPr>
        <w:footnoteReference w:id="7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ويهاجمون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ويبدّلون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أحكام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المصائب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يلبس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لباساً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يلبسوا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قميصاً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عباءة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وخِطنا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لباسا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نخيط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عباءات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قمصاناً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اللباس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لباساً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يهنأ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والعشاء،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نتحرّك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بالاتّصالات،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21</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و22</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و23</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آذار؛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الزوّار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الطهرانيّون-،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ونستفيد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أقصى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الاستفادة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حضورهم،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ظاهرين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باللباس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الأسود.</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طبعنا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المنشورات،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نسخنا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وبدأنا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نرميها.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المنشورات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التجمّعات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الهواء؛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شاهداً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3" w:name="_Toc74652421"/>
      <w:r w:rsidRPr="004D7D79">
        <w:rPr>
          <w:rFonts w:ascii="Adobe Arabic" w:eastAsia="Times New Roman" w:hAnsi="Adobe Arabic" w:cs="Adobe Arabic"/>
          <w:b/>
          <w:bCs/>
          <w:color w:val="552707"/>
          <w:sz w:val="36"/>
          <w:szCs w:val="36"/>
          <w:rtl/>
        </w:rPr>
        <w:t>ها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هم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يقتلون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الطلّاب</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في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المدرسة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الفيضيّة</w:t>
      </w:r>
      <w:bookmarkEnd w:id="13"/>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22</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آذار،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الحجّتيّة.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شبيريّ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الزّنجانيّ</w:t>
      </w:r>
      <w:r w:rsidR="008029F4">
        <w:rPr>
          <w:rStyle w:val="FootnoteReference"/>
          <w:rFonts w:ascii="Adobe Arabic" w:eastAsia="Times New Roman" w:hAnsi="Adobe Arabic" w:cs="Adobe Arabic"/>
          <w:sz w:val="32"/>
          <w:szCs w:val="32"/>
          <w:rtl/>
        </w:rPr>
        <w:footnoteReference w:id="71"/>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غرفتي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الحجّتيّة،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فسألته: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سويّة.</w:t>
      </w:r>
    </w:p>
    <w:p w:rsidR="00B454B2"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لبسنا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واتّجهنا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الكلبايكانيّ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عزاء</w:t>
      </w:r>
      <w:r w:rsidR="008029F4">
        <w:rPr>
          <w:rStyle w:val="FootnoteReference"/>
          <w:rFonts w:ascii="Adobe Arabic" w:eastAsia="Times New Roman" w:hAnsi="Adobe Arabic" w:cs="Adobe Arabic"/>
          <w:sz w:val="32"/>
          <w:szCs w:val="32"/>
          <w:rtl/>
        </w:rPr>
        <w:footnoteReference w:id="7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خروجنا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الحجّتيّة،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متفرّقين؛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عمامته،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عباءته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إبطه.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يهربون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ويخرجون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ويدخلون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زقاق</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يذهبون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هكذا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20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متفرّقين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يدخلون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شيئاً: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تتقدّما.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اثنان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بإيقافنا،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تذهبان؟</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تذهبا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يقتلون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8029F4">
        <w:rPr>
          <w:rStyle w:val="FootnoteReference"/>
          <w:rFonts w:ascii="Adobe Arabic" w:eastAsia="Times New Roman" w:hAnsi="Adobe Arabic" w:cs="Adobe Arabic"/>
          <w:sz w:val="32"/>
          <w:szCs w:val="32"/>
          <w:rtl/>
        </w:rPr>
        <w:footnoteReference w:id="7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ينكّلون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يتكلّمون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جزافاً.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فأمسك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أدعكما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تذهبان!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أدعكما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تذهبان.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للنفس،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انتحار!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أدعكما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تذهبان.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أمسك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أحسست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دخلنا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فرأيناه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خالياً؛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اثنان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الرصيف،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30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40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النساء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واضحاً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يسمحون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بالمجيء؛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يسمحون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قطع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طويلي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كاشفين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صدورهم،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يشبهون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الهمجيّين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للوهلة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يمشون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الوحيدين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يمشون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والدرّاجات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الهوائيّة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والعربات،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اقتربوا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شائعة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الهمجيّين: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وانطلق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نحوي.</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بسرعة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انطلقت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بهدوء.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بالركض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يضربني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يفتحون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عمامته،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يمزّقونها،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عباءته،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ويبدأون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وإمّا</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يهدفون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تحقيره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وإهانته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وضربه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مجتمعة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«آرك».</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فتح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بفتح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اللحاق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ومنعوه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الدخول.</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الأزقّة،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يدخلونها.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شبيهة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بـ:</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التعبيرات،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ولننطلق.</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ووصلنا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اقتربنا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الرّياضيّين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الأقوياء،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الميرزا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أصغر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نقترب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ينتظرون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يهجم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للدفاع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وتقدّمتُ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الداخلي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مغلقاً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مفتوحاً؛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فدخلنا.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المغرب.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وخائفاً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مضطرباً،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فصرفت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الموجودين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إغلاق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دشمة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التدابير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للدفاع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الهجوم.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نغلق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نغلق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نغلق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أغلقوا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أغلقتم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فسأخرج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بفتح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الأبواب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مفتوحة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مفتوحاً،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الواصل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الصغيرة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الداخليّة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والباحة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فلنحضر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العصيّ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نضربهم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جاؤوا.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أيديهم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أسلحة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عصيّ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وغيرها.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عصيّ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لنتمكّن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مقاومتهم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حجارة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فنرميها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مشغولين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الأفكار.</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حديثنا،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غرفته.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فراش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يسارنا،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مرآة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معلّقة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المرآة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بالإمام.</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بالمرآة،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المرآة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فوق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فمتى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مظهره.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ملتزماً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بالتنظيم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والترتيب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الأوقات</w:t>
      </w:r>
      <w:r w:rsidR="008029F4">
        <w:rPr>
          <w:rStyle w:val="FootnoteReference"/>
          <w:rFonts w:ascii="Adobe Arabic" w:eastAsia="Times New Roman" w:hAnsi="Adobe Arabic" w:cs="Adobe Arabic"/>
          <w:sz w:val="32"/>
          <w:szCs w:val="32"/>
          <w:rtl/>
        </w:rPr>
        <w:footnoteReference w:id="7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نموذجاً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ترتيب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ومظهره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سألتم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تلامذته،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نعاله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ونظيفة،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وعمامته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العمامات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مفتوحة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ومترهّلة.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يلبس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لباساً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ونظيفاً،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مظهراً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لائقاً</w:t>
      </w:r>
      <w:r w:rsidR="008029F4">
        <w:rPr>
          <w:rStyle w:val="FootnoteReference"/>
          <w:rFonts w:ascii="Adobe Arabic" w:eastAsia="Times New Roman" w:hAnsi="Adobe Arabic" w:cs="Adobe Arabic"/>
          <w:sz w:val="32"/>
          <w:szCs w:val="32"/>
          <w:rtl/>
        </w:rPr>
        <w:footnoteReference w:id="7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دخلنا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امتلأت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جالسين.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حديثه،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وستبقون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تخافوا!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أسوأ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رضا</w:t>
      </w:r>
      <w:r w:rsidR="008029F4">
        <w:rPr>
          <w:rStyle w:val="FootnoteReference"/>
          <w:rFonts w:ascii="Adobe Arabic" w:eastAsia="Times New Roman" w:hAnsi="Adobe Arabic" w:cs="Adobe Arabic"/>
          <w:sz w:val="32"/>
          <w:szCs w:val="32"/>
          <w:rtl/>
        </w:rPr>
        <w:footnoteReference w:id="76"/>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أسوأ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الخروج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الصباح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فنطالع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ونباحث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لأمسكوا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وآذوننا،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ورفعوا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عماماتنا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بأذيّتنا.</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بالضبط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لأسبوع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الخروج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بسهولة،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أنفسنا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8029F4">
        <w:rPr>
          <w:rStyle w:val="FootnoteReference"/>
          <w:rFonts w:ascii="Adobe Arabic" w:eastAsia="Times New Roman" w:hAnsi="Adobe Arabic" w:cs="Adobe Arabic"/>
          <w:sz w:val="32"/>
          <w:szCs w:val="32"/>
          <w:rtl/>
        </w:rPr>
        <w:footnoteReference w:id="7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وبقيت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راسخة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سيذهبون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ستبقون،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فاثبتوا.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الباطل.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هكذا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سيذهبون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ستبقون!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ظاهريّة،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مدعوماً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الثروة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والأسلحة،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ولديه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وأزلام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ومرتزقة،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ولديه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بأنواعها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صغيرة،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مظلومة،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الأسلحة،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إمكانيّات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سيذهبون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ستبقون؟!».</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يتردّد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8029F4">
        <w:rPr>
          <w:rStyle w:val="FootnoteReference"/>
          <w:rFonts w:ascii="Adobe Arabic" w:eastAsia="Times New Roman" w:hAnsi="Adobe Arabic" w:cs="Adobe Arabic"/>
          <w:sz w:val="32"/>
          <w:szCs w:val="32"/>
          <w:rtl/>
        </w:rPr>
        <w:footnoteReference w:id="7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وبينما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جاؤوا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14-13</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ألقوه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السطح،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وحالته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عباءته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وألبسوه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معطفاً.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جاؤوا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أدخلوه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بصوت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السطح.</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تغيّر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خذوه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وضعوه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بالطبيب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فأخذوا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ووضعوه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بالطبيب.</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وأكمل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حديثه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امتدّ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20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25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ومقاومٌ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هجمَت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لأقاوم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أنساه.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والعجيب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اللحظات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مرعوباً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للدفاع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يهجموا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وسأدافع.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جهّزنا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أنفسنا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وتوزّعنا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لنمكث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الزقاق.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نتعامل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ونقسّم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يرضى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نهضنا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وخرجنا،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مرّت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الهجوم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فأرسلتُ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والداي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يضطربا،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بإرسال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البرقيّات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وصيّتي</w:t>
      </w:r>
      <w:r w:rsidR="008029F4">
        <w:rPr>
          <w:rStyle w:val="FootnoteReference"/>
          <w:rFonts w:ascii="Adobe Arabic" w:eastAsia="Times New Roman" w:hAnsi="Adobe Arabic" w:cs="Adobe Arabic"/>
          <w:sz w:val="32"/>
          <w:szCs w:val="32"/>
          <w:rtl/>
        </w:rPr>
        <w:footnoteReference w:id="79"/>
      </w:r>
      <w:r w:rsidR="008029F4">
        <w:rPr>
          <w:rStyle w:val="FootnoteReference"/>
          <w:rFonts w:ascii="Adobe Arabic" w:eastAsia="Times New Roman" w:hAnsi="Adobe Arabic" w:cs="Adobe Arabic"/>
          <w:sz w:val="32"/>
          <w:szCs w:val="32"/>
          <w:rtl/>
        </w:rPr>
        <w:footnoteReference w:id="8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b/>
          <w:bCs/>
          <w:color w:val="552707"/>
          <w:sz w:val="36"/>
          <w:szCs w:val="36"/>
          <w:rtl/>
        </w:rPr>
      </w:pPr>
      <w:bookmarkStart w:id="14" w:name="_Toc74652422"/>
      <w:r>
        <w:rPr>
          <w:rFonts w:ascii="Adobe Arabic" w:eastAsia="Times New Roman" w:hAnsi="Adobe Arabic" w:cs="Adobe Arabic"/>
          <w:b/>
          <w:bCs/>
          <w:color w:val="552707"/>
          <w:sz w:val="36"/>
          <w:szCs w:val="36"/>
          <w:rtl/>
        </w:rPr>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الغفلة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عن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وجود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bookmarkEnd w:id="14"/>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فلْأتكلّم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تحليله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خاطئاً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خاطئاً،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وخمسون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مصيباً.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ومحور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انطلقت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الجامعة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الأحزاب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الماضي،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محبوبون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نفوذ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الخصوص-،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لخمسين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لآلافٍ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أغلبهم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النشيطين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الشجعان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الأتقياء،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يبالون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بالأملاك،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يتعلّقوا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خطيرون.</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تندلع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بوجودهم،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الانتشار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يتحقّق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بتوجيه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صفعة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اختاروا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كلّهم.</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فائدة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تحليلهم-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سيزرعونه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سينتشر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أنفسهم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الزوّار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الربيع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النوروز-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ناقلاً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للرعب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والوحشيّة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مدينته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وعائلته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إسكات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بالإرهاب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والتهديد؛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يسكتون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بالإرهاب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والتهديد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دافعهم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مادّيّاً،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يملكون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زواله.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والفضلاء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والمدرّسين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زوجة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وأطفالاً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ليفكّروا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زوجتهم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وأطفالهم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سيقلقون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يحزنون؛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أضيف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هجمات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والفضلاء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الهجوم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إعدام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500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سابقة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يفكرّون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الحصول؛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الضغط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يخسره-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فائدة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قطعاً.</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والأهمّ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خافياً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أنظارهم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ومغفولاً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حساباتهم،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وأوجدوا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مسيطراً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سيطرد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الرعب</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بكلامه،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وسيزرع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بأعماله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الشَجاعة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أفراد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أخطأوا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أمسكوا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لأعدموه.</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1963</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و1964م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1977</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و1978م-،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أجهزة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الاستخبارات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كالأميركيّة-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بادئ</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الــ</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1977</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والـ1978م،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احتمال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غافلين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حساباتهم</w:t>
      </w:r>
      <w:r w:rsidR="008029F4">
        <w:rPr>
          <w:rStyle w:val="FootnoteReference"/>
          <w:rFonts w:ascii="Adobe Arabic" w:eastAsia="Times New Roman" w:hAnsi="Adobe Arabic" w:cs="Adobe Arabic"/>
          <w:sz w:val="32"/>
          <w:szCs w:val="32"/>
          <w:rtl/>
        </w:rPr>
        <w:footnoteReference w:id="8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5" w:name="_Toc74652423"/>
      <w:r w:rsidRPr="004D7D79">
        <w:rPr>
          <w:rFonts w:ascii="Adobe Arabic" w:eastAsia="Times New Roman" w:hAnsi="Adobe Arabic" w:cs="Adobe Arabic"/>
          <w:b/>
          <w:bCs/>
          <w:color w:val="552707"/>
          <w:sz w:val="36"/>
          <w:szCs w:val="36"/>
          <w:rtl/>
        </w:rPr>
        <w:t>التذكار</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الجميل</w:t>
      </w:r>
      <w:bookmarkEnd w:id="15"/>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شرعت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وبرقيّات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التنديد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الوصول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سرّيّين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بإرسالها،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تباعاً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وتندّد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للقفز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عكس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وعكس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تحقيقه.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-قهراً-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نتيجة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ليتوقّعوها؛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ومستمسكاً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تفاعلت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أوجها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حزيران.</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تعطيل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20-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الفاتحة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لشهدائها.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كهذا!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مسكونة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وخلعوا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الأبواب،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وكسّروا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ووسّخوها،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ونشروا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الفوضى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وبعثروا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الأغراض،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مسكونة.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يعيشون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الجرأة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ليذهبوا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إليها.</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بدأنا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تحرّكنا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وانعطفنا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اليسار،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الحزن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بادياً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فنهض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وقرأ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وبكى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وألقى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صغيرة،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وخرجنا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تمزيق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مؤثّراً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فأصبح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معلوماً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بإمكانهم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الرغم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إغلاق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لسنوات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ترميمها-.</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وراءهم-،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تذكار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8029F4">
        <w:rPr>
          <w:rStyle w:val="FootnoteReference"/>
          <w:rFonts w:ascii="Adobe Arabic" w:eastAsia="Times New Roman" w:hAnsi="Adobe Arabic" w:cs="Adobe Arabic"/>
          <w:sz w:val="32"/>
          <w:szCs w:val="32"/>
          <w:rtl/>
        </w:rPr>
        <w:footnoteReference w:id="8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6" w:name="_Toc74652424"/>
      <w:r w:rsidRPr="004D7D79">
        <w:rPr>
          <w:rFonts w:ascii="Adobe Arabic" w:eastAsia="Times New Roman" w:hAnsi="Adobe Arabic" w:cs="Adobe Arabic"/>
          <w:b/>
          <w:bCs/>
          <w:color w:val="552707"/>
          <w:sz w:val="36"/>
          <w:szCs w:val="36"/>
          <w:rtl/>
        </w:rPr>
        <w:t>من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اليوم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السابع</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من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محرّم</w:t>
      </w:r>
      <w:bookmarkEnd w:id="16"/>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وقعت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فاصلة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تمتدّ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وخمسة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حلول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إيماناً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واضحاً-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المخطّط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وأبلغ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مخطّطاً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فجائيّاً؛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مخطّطاً</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يحتاج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طبخَه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وإعداده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وبناءً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-وبمجرّد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استثمارها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بكتابة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وتبادل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المعلومات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وسرّيّ</w:t>
      </w:r>
      <w:r w:rsidR="008029F4">
        <w:rPr>
          <w:rStyle w:val="FootnoteReference"/>
          <w:rFonts w:ascii="Adobe Arabic" w:eastAsia="Times New Roman" w:hAnsi="Adobe Arabic" w:cs="Adobe Arabic"/>
          <w:sz w:val="32"/>
          <w:szCs w:val="32"/>
          <w:rtl/>
        </w:rPr>
        <w:footnoteReference w:id="8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ساعتين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بجموع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معها.</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الثالثة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الرابعة-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يتردّد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غرفته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كتابة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أرسل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مئات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الولايات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المختلفة.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ويشرح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المخاطر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إسرائيل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الهدف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حذف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الهدف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يوسّع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بالمقدار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تسمح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مراعاة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المُرسل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8029F4">
        <w:rPr>
          <w:rStyle w:val="FootnoteReference"/>
          <w:rFonts w:ascii="Adobe Arabic" w:eastAsia="Times New Roman" w:hAnsi="Adobe Arabic" w:cs="Adobe Arabic"/>
          <w:sz w:val="32"/>
          <w:szCs w:val="32"/>
          <w:rtl/>
        </w:rPr>
        <w:footnoteReference w:id="8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يبدع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الذهنيّة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إيماناً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راسخاً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ونفوذهم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كبيرة</w:t>
      </w:r>
      <w:r w:rsidR="008029F4">
        <w:rPr>
          <w:rStyle w:val="FootnoteReference"/>
          <w:rFonts w:ascii="Adobe Arabic" w:eastAsia="Times New Roman" w:hAnsi="Adobe Arabic" w:cs="Adobe Arabic"/>
          <w:sz w:val="32"/>
          <w:szCs w:val="32"/>
          <w:rtl/>
        </w:rPr>
        <w:footnoteReference w:id="8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اقترب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حلول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مخطّط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المختلفة،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المخطّط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إرسال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والأفاضل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أطراف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ليطلبوا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والخطباء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يخصّصوا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ويوضّحون،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التاسع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مسيرات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اللطم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بالتعرّض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يفكّر</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لتعريف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امتداد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وإيجاد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بعثهم،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الفعل</w:t>
      </w:r>
      <w:r w:rsidR="008029F4">
        <w:rPr>
          <w:rStyle w:val="FootnoteReference"/>
          <w:rFonts w:ascii="Adobe Arabic" w:eastAsia="Times New Roman" w:hAnsi="Adobe Arabic" w:cs="Adobe Arabic"/>
          <w:sz w:val="32"/>
          <w:szCs w:val="32"/>
          <w:rtl/>
        </w:rPr>
        <w:footnoteReference w:id="8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الميلانيّ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الكتمان،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المرسلة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استعدّوا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اليهود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والصهاينة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الهيمنة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الميلانيّ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للخطباء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يبدأوا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بقراءة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التاسع،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مسيرات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اللطم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والهيئات.</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علمائها؛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منازلهم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مختلفة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الأغلب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يحملها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الوحيد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وفهِمَها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بحقّ،</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مجتبى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القزوينيّ</w:t>
      </w:r>
      <w:r w:rsidR="008029F4">
        <w:rPr>
          <w:rStyle w:val="FootnoteReference"/>
          <w:rFonts w:ascii="Adobe Arabic" w:eastAsia="Times New Roman" w:hAnsi="Adobe Arabic" w:cs="Adobe Arabic"/>
          <w:sz w:val="32"/>
          <w:szCs w:val="32"/>
          <w:rtl/>
        </w:rPr>
        <w:footnoteReference w:id="87"/>
      </w:r>
      <w:r w:rsidRPr="00C42F86">
        <w:rPr>
          <w:rFonts w:ascii="Adobe Arabic" w:eastAsia="Times New Roman" w:hAnsi="Adobe Arabic" w:cs="Adobe Arabic"/>
          <w:sz w:val="32"/>
          <w:szCs w:val="32"/>
          <w:rtl/>
        </w:rPr>
        <w:t>.</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المتعلّقة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الميلانيّ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لهما</w:t>
      </w:r>
      <w:r w:rsidR="008029F4">
        <w:rPr>
          <w:rStyle w:val="FootnoteReference"/>
          <w:rFonts w:ascii="Adobe Arabic" w:eastAsia="Times New Roman" w:hAnsi="Adobe Arabic" w:cs="Adobe Arabic"/>
          <w:sz w:val="32"/>
          <w:szCs w:val="32"/>
          <w:rtl/>
        </w:rPr>
        <w:footnoteReference w:id="8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029F4">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للخطابة،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واخترت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بيرجند</w:t>
      </w:r>
      <w:r w:rsidR="008029F4">
        <w:rPr>
          <w:rStyle w:val="FootnoteReference"/>
          <w:rFonts w:ascii="Adobe Arabic" w:eastAsia="Times New Roman" w:hAnsi="Adobe Arabic" w:cs="Adobe Arabic"/>
          <w:sz w:val="32"/>
          <w:szCs w:val="32"/>
          <w:rtl/>
        </w:rPr>
        <w:footnoteReference w:id="8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عرضتُ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والتزمتُ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المنطقة،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وإرسالي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وسجني.</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رصاصةً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أصابت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هدفها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ببراعة،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أطلقها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غافلاً.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إعلانات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واتّصالات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أنحاء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المذيعين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المتديّنين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والخطباء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يسعى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لعدم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قدرته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والمحافل،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إطلاق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عواصف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الذهنيّة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يتعاطى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وحبسوهم،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وضربوا</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الخطباء.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خرجوا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صنعه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المسيرات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والهيئات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الخروج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المختلفة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مُطلِقة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تتعلّق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بالفيضيّة</w:t>
      </w:r>
      <w:r w:rsidR="0076766D">
        <w:rPr>
          <w:rStyle w:val="FootnoteReference"/>
          <w:rFonts w:ascii="Adobe Arabic" w:eastAsia="Times New Roman" w:hAnsi="Adobe Arabic" w:cs="Adobe Arabic"/>
          <w:sz w:val="32"/>
          <w:szCs w:val="32"/>
          <w:rtl/>
        </w:rPr>
        <w:footnoteReference w:id="9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7" w:name="_Toc74652425"/>
      <w:r w:rsidRPr="004D7D79">
        <w:rPr>
          <w:rFonts w:ascii="Adobe Arabic" w:eastAsia="Times New Roman" w:hAnsi="Adobe Arabic" w:cs="Adobe Arabic"/>
          <w:b/>
          <w:bCs/>
          <w:color w:val="552707"/>
          <w:sz w:val="36"/>
          <w:szCs w:val="36"/>
          <w:rtl/>
        </w:rPr>
        <w:t>إلقاء</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القبض</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على</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bookmarkEnd w:id="17"/>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ذروة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المعروفة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أخبرونا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وكيفيّة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حشود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الآلاف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ليسمعوا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عواصف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السواء</w:t>
      </w:r>
      <w:r w:rsidR="0076766D">
        <w:rPr>
          <w:rStyle w:val="FootnoteReference"/>
          <w:rFonts w:ascii="Adobe Arabic" w:eastAsia="Times New Roman" w:hAnsi="Adobe Arabic" w:cs="Adobe Arabic"/>
          <w:sz w:val="32"/>
          <w:szCs w:val="32"/>
          <w:rtl/>
        </w:rPr>
        <w:footnoteReference w:id="9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عجيب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وكاسح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الفيضيّة،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واعتمد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مسألة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وأشار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الهيمنة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مُعارِض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سيعلن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يتحمّلوه.</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لهذه</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المناضلين-،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فتسلّلوا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وأخذوه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مجهولة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واعتقلوه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مؤقّتاً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وأبقوه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زنزانة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انفراديّة</w:t>
      </w:r>
      <w:r w:rsidR="0076766D">
        <w:rPr>
          <w:rStyle w:val="FootnoteReference"/>
          <w:rFonts w:ascii="Adobe Arabic" w:eastAsia="Times New Roman" w:hAnsi="Adobe Arabic" w:cs="Adobe Arabic"/>
          <w:sz w:val="32"/>
          <w:szCs w:val="32"/>
          <w:rtl/>
        </w:rPr>
        <w:footnoteReference w:id="9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شاهداً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أطلق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الصرخة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استيقظ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نداءات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وأدركوا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w:t>
      </w:r>
      <w:r w:rsidR="0076766D">
        <w:rPr>
          <w:rStyle w:val="FootnoteReference"/>
          <w:rFonts w:ascii="Adobe Arabic" w:eastAsia="Times New Roman" w:hAnsi="Adobe Arabic" w:cs="Adobe Arabic"/>
          <w:sz w:val="32"/>
          <w:szCs w:val="32"/>
          <w:rtl/>
        </w:rPr>
        <w:footnoteReference w:id="9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الفاعلين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والمناضلين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المعروفين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بالأسماء،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بمساعدة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وتوجيه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شعاراتهم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وكلامهم،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مستفيدين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الاجتماعية.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ويرتقي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لحضور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وتفوح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رائحة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تثور.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وحضوره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شجاعاً،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واِنصافاً-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نعرّفه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الشجاعة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76766D">
        <w:rPr>
          <w:rStyle w:val="FootnoteReference"/>
          <w:rFonts w:ascii="Adobe Arabic" w:eastAsia="Times New Roman" w:hAnsi="Adobe Arabic" w:cs="Adobe Arabic"/>
          <w:sz w:val="32"/>
          <w:szCs w:val="32"/>
          <w:rtl/>
        </w:rPr>
        <w:footnoteReference w:id="9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أطلق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تبريز،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شيراز،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ورامين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انتفاضة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ملطّخة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بالدماء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انتفاضات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مظاهرات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وتحرّكات-،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سقوط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جلاوزة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والضخامة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الحادثة</w:t>
      </w:r>
      <w:r w:rsidR="0076766D">
        <w:rPr>
          <w:rStyle w:val="FootnoteReference"/>
          <w:rFonts w:ascii="Adobe Arabic" w:eastAsia="Times New Roman" w:hAnsi="Adobe Arabic" w:cs="Adobe Arabic"/>
          <w:sz w:val="32"/>
          <w:szCs w:val="32"/>
          <w:rtl/>
        </w:rPr>
        <w:footnoteReference w:id="9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8" w:name="_Toc74652426"/>
      <w:r w:rsidRPr="004D7D79">
        <w:rPr>
          <w:rFonts w:ascii="Adobe Arabic" w:eastAsia="Times New Roman" w:hAnsi="Adobe Arabic" w:cs="Adobe Arabic"/>
          <w:b/>
          <w:bCs/>
          <w:color w:val="552707"/>
          <w:sz w:val="36"/>
          <w:szCs w:val="36"/>
          <w:rtl/>
        </w:rPr>
        <w:t>نعم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للرمح،</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وكلّا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للغطرسة!</w:t>
      </w:r>
      <w:bookmarkEnd w:id="18"/>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احتشدوا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الدفاع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رصاصات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والجرحى!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ضربهم!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والاعتماد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بالمقايسة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موجودين.</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فعاليّة،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935211">
        <w:rPr>
          <w:rFonts w:ascii="Adobe Arabic" w:eastAsia="Times New Roman" w:hAnsi="Adobe Arabic" w:cs="Adobe Arabic"/>
          <w:b/>
          <w:bCs/>
          <w:color w:val="126253"/>
          <w:sz w:val="32"/>
          <w:szCs w:val="32"/>
          <w:rtl/>
        </w:rPr>
        <w:t>﴿هُوَ</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ٱلَّذِيٓ</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أَيَّدَكَ</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بِنَص</w:t>
      </w:r>
      <w:r w:rsidRPr="00935211">
        <w:rPr>
          <w:rFonts w:ascii="Adobe Arabic" w:eastAsia="Times New Roman" w:hAnsi="Adobe Arabic" w:cs="Adobe Arabic" w:hint="cs"/>
          <w:b/>
          <w:bCs/>
          <w:color w:val="126253"/>
          <w:sz w:val="32"/>
          <w:szCs w:val="32"/>
          <w:rtl/>
        </w:rPr>
        <w:t>رِهِ</w:t>
      </w:r>
      <w:r w:rsidRPr="00935211">
        <w:rPr>
          <w:rFonts w:ascii="Times New Roman" w:eastAsia="Times New Roman" w:hAnsi="Times New Roman" w:cs="Times New Roman" w:hint="cs"/>
          <w:b/>
          <w:bCs/>
          <w:color w:val="126253"/>
          <w:sz w:val="32"/>
          <w:szCs w:val="32"/>
          <w:rtl/>
        </w:rPr>
        <w:t>ۦ</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وَبِٱلمُؤمِنِينَ﴾</w:t>
      </w:r>
      <w:r w:rsidR="0076766D">
        <w:rPr>
          <w:rStyle w:val="FootnoteReference"/>
          <w:rFonts w:ascii="Adobe Arabic" w:eastAsia="Times New Roman" w:hAnsi="Adobe Arabic" w:cs="Adobe Arabic"/>
          <w:b/>
          <w:bCs/>
          <w:color w:val="126253"/>
          <w:sz w:val="32"/>
          <w:szCs w:val="32"/>
          <w:rtl/>
        </w:rPr>
        <w:footnoteReference w:id="9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وتأييده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بوسيلة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يجعلها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الصالحين؛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تمتلكها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وستبقى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76766D">
        <w:rPr>
          <w:rStyle w:val="FootnoteReference"/>
          <w:rFonts w:ascii="Adobe Arabic" w:eastAsia="Times New Roman" w:hAnsi="Adobe Arabic" w:cs="Adobe Arabic"/>
          <w:sz w:val="32"/>
          <w:szCs w:val="32"/>
          <w:rtl/>
        </w:rPr>
        <w:footnoteReference w:id="9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وغيرهم-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تؤول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نتيجة،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فائدة!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بثقة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جاهزون،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جهّزنا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صدورنا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لرماحكم،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لتسمع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غطرستكم.</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أظهرت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«الظروف»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و«الأوضاع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مسوّغ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بتوطيد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علاقته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بالأميركيّين.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تقاتلون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تواجهون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ستسمح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76766D">
        <w:rPr>
          <w:rStyle w:val="FootnoteReference"/>
          <w:rFonts w:ascii="Adobe Arabic" w:eastAsia="Times New Roman" w:hAnsi="Adobe Arabic" w:cs="Adobe Arabic"/>
          <w:sz w:val="32"/>
          <w:szCs w:val="32"/>
          <w:rtl/>
        </w:rPr>
        <w:footnoteReference w:id="9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بإرسال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نتعرّض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للضغط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السافاك،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والثانية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المسؤول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الفلانيّ،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والثالثة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يرتدون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بصعوبة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أرسل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مقتضبةً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جواباً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مسألة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الثلاث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كذاك</w:t>
      </w:r>
      <w:r w:rsidR="0076766D">
        <w:rPr>
          <w:rStyle w:val="FootnoteReference"/>
          <w:rFonts w:ascii="Adobe Arabic" w:eastAsia="Times New Roman" w:hAnsi="Adobe Arabic" w:cs="Adobe Arabic"/>
          <w:sz w:val="32"/>
          <w:szCs w:val="32"/>
          <w:rtl/>
        </w:rPr>
        <w:footnoteReference w:id="9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البهلويّ،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السؤال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1963م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سيتحمّل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مسؤوليّتهم؟</w:t>
      </w:r>
      <w:r w:rsidR="0076766D">
        <w:rPr>
          <w:rStyle w:val="FootnoteReference"/>
          <w:rFonts w:ascii="Adobe Arabic" w:eastAsia="Times New Roman" w:hAnsi="Adobe Arabic" w:cs="Adobe Arabic"/>
          <w:sz w:val="32"/>
          <w:szCs w:val="32"/>
          <w:rtl/>
        </w:rPr>
        <w:footnoteReference w:id="100"/>
      </w:r>
      <w:r w:rsidR="0076766D">
        <w:rPr>
          <w:rFonts w:ascii="Adobe Arabic" w:eastAsia="Times New Roman" w:hAnsi="Adobe Arabic" w:cs="Adobe Arabic" w:hint="cs"/>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تكبّدنا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خسارة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مجتمعنا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والأفضل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وأكثرهم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لياقة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المتديّنون،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المتديّنين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شجاعة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المبادرة؛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الأفضل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الفاجعة،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شجاعة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المبادرة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تكبّدنا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خسارة.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مجدّداً؟</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المنطق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التفكير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فتناقشنا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المسألة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المبادرة؟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يفعلوا؟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تصرّفنا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خسارة.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ببناء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ينتبهون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إليها</w:t>
      </w:r>
      <w:r w:rsidR="0076766D">
        <w:rPr>
          <w:rStyle w:val="FootnoteReference"/>
          <w:rFonts w:ascii="Adobe Arabic" w:eastAsia="Times New Roman" w:hAnsi="Adobe Arabic" w:cs="Adobe Arabic"/>
          <w:sz w:val="32"/>
          <w:szCs w:val="32"/>
          <w:rtl/>
        </w:rPr>
        <w:footnoteReference w:id="10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يسأل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المعصوم: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313</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ظهوره،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مؤمنين؟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313</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مؤمناً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فيجيب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الـ313</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نجباء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وحكّام»،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أوصافاً،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نجباء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والمنتجبون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المختارون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حكّام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التأثير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الاجتماعيّة،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فالعُقَد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أيديهم،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وبيدهم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يعملون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مفصليّة.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والباطل،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وبعدها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تشتبه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صاحب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وأرواحنا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فداه-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يشتبه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ليفكّروا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إراقة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البصيرة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والإيمان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الراسخ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والنافذ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76766D">
        <w:rPr>
          <w:rStyle w:val="FootnoteReference"/>
          <w:rFonts w:ascii="Adobe Arabic" w:eastAsia="Times New Roman" w:hAnsi="Adobe Arabic" w:cs="Adobe Arabic"/>
          <w:sz w:val="32"/>
          <w:szCs w:val="32"/>
          <w:rtl/>
        </w:rPr>
        <w:footnoteReference w:id="10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19" w:name="_Toc74652427"/>
      <w:r w:rsidRPr="004D7D79">
        <w:rPr>
          <w:rFonts w:ascii="Adobe Arabic" w:eastAsia="Times New Roman" w:hAnsi="Adobe Arabic" w:cs="Adobe Arabic"/>
          <w:b/>
          <w:bCs/>
          <w:color w:val="552707"/>
          <w:sz w:val="36"/>
          <w:szCs w:val="36"/>
          <w:rtl/>
        </w:rPr>
        <w:t>وقعت</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عند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قدمي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bookmarkEnd w:id="19"/>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اقتراب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النوروز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1964م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خرجتُ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واستطعت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إقامة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جبريّةً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منطقة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قيطريّة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76766D">
        <w:rPr>
          <w:rStyle w:val="FootnoteReference"/>
          <w:rFonts w:ascii="Adobe Arabic" w:eastAsia="Times New Roman" w:hAnsi="Adobe Arabic" w:cs="Adobe Arabic"/>
          <w:sz w:val="32"/>
          <w:szCs w:val="32"/>
          <w:rtl/>
        </w:rPr>
        <w:footnoteReference w:id="10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خرجتُ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أنسى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أصدقائي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الطهرانيّون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أثارت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لسانهم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أولئك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الخطباء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رمضان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أطلقوا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سراحهم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مباشرة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فأخذَتني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الغبطة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لبثوا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واضحاً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يذهبوا</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فأركبهم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السافاك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وأخذهم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بالغبطة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فسألت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قيطريّة.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قيطريّة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وبالسؤال،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وبمشقّة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بالغةٍ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أعطوني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بالأسئلة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الكثيرة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أعطوني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المهمَلة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شرطيّان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واقفان.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فعرفت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فسألت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الشرطيّين: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تفعل؟</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لرؤيته.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رؤيته.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المسؤول؟</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تسمح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لرؤيته؟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فأخبرته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السافاك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لملاقاته.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تلامذته،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متعلّق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ألتقي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أرجوك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تسمح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برؤيته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لدقائق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معدودة.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فوقع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صراحتي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وصدقي.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ففكّرت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الشرطيّ،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صادق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ومليء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بالحماس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أُرغمتُ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إعطاءه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الإذن.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الشرطيّ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تناقشا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بشرط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تلبث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دقائق.</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نظرتُ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دقائق.</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افترقنا،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دقائق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ببطء-،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فركضت،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بطَرق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يفتحه.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رآني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الأصدقاء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المقرّبين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وقبّلني،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وحضنني.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ادخل.</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دخلنا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فوقعت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قدميه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قدميه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تقبيلهما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عجيباً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انزعج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قدميه.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فأخذتُ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بالبكاء،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أستطع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وانزعجتُ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البكاء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وأتوقّف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البكاء،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أخذتني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أستطع.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استطعت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بمشقّة؛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ساكتين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وينظران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فلاطفني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الوحيد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رمضان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-للأسف-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أرجوك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تخطّط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بغيضاً.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يشجّعني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معنويّاً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المحصّلة،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لدقائق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يسمحوا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دقائق.</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وودّعنا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وخرجتُ؛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يطُل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اثني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دقيقة</w:t>
      </w:r>
      <w:r w:rsidR="0076766D">
        <w:rPr>
          <w:rStyle w:val="FootnoteReference"/>
          <w:rFonts w:ascii="Adobe Arabic" w:eastAsia="Times New Roman" w:hAnsi="Adobe Arabic" w:cs="Adobe Arabic"/>
          <w:sz w:val="32"/>
          <w:szCs w:val="32"/>
          <w:rtl/>
        </w:rPr>
        <w:footnoteReference w:id="10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والمشاكل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صعباً،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بالتسلية.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63</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الثالثة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مشاعره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بكامله.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سهلاً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والتضحية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المخاطر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76766D">
        <w:rPr>
          <w:rStyle w:val="FootnoteReference"/>
          <w:rFonts w:ascii="Adobe Arabic" w:eastAsia="Times New Roman" w:hAnsi="Adobe Arabic" w:cs="Adobe Arabic"/>
          <w:sz w:val="32"/>
          <w:szCs w:val="32"/>
          <w:rtl/>
        </w:rPr>
        <w:footnoteReference w:id="105"/>
      </w:r>
      <w:r w:rsidRPr="00C42F86">
        <w:rPr>
          <w:rFonts w:ascii="Adobe Arabic" w:eastAsia="Times New Roman" w:hAnsi="Adobe Arabic" w:cs="Adobe Arabic"/>
          <w:sz w:val="32"/>
          <w:szCs w:val="32"/>
          <w:rtl/>
        </w:rPr>
        <w:t>.</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الأكرم</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(صلى</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وآله)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الأجمل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منطقه</w:t>
      </w:r>
      <w:r w:rsidR="0076766D">
        <w:rPr>
          <w:rStyle w:val="FootnoteReference"/>
          <w:rFonts w:ascii="Adobe Arabic" w:eastAsia="Times New Roman" w:hAnsi="Adobe Arabic" w:cs="Adobe Arabic"/>
          <w:sz w:val="32"/>
          <w:szCs w:val="32"/>
          <w:rtl/>
        </w:rPr>
        <w:footnoteReference w:id="10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0" w:name="_Toc74652428"/>
      <w:r w:rsidRPr="004D7D79">
        <w:rPr>
          <w:rFonts w:ascii="Adobe Arabic" w:eastAsia="Times New Roman" w:hAnsi="Adobe Arabic" w:cs="Adobe Arabic"/>
          <w:b/>
          <w:bCs/>
          <w:color w:val="552707"/>
          <w:sz w:val="36"/>
          <w:szCs w:val="36"/>
          <w:rtl/>
        </w:rPr>
        <w:t>إذا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قمعتموني،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فهذا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يصبّ</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في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صالحي!</w:t>
      </w:r>
      <w:bookmarkEnd w:id="20"/>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إخلاء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الحبس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والإقامة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1964م،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البهلويّ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يتوقّع-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ارتدع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تحدّثوا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وفاوضوه،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وتكلّموا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والإقامة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يسمعون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قاطعاً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وحاسماً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بالنفي</w:t>
      </w:r>
      <w:r w:rsidR="0076766D">
        <w:rPr>
          <w:rStyle w:val="FootnoteReference"/>
          <w:rFonts w:ascii="Adobe Arabic" w:eastAsia="Times New Roman" w:hAnsi="Adobe Arabic" w:cs="Adobe Arabic"/>
          <w:sz w:val="32"/>
          <w:szCs w:val="32"/>
          <w:rtl/>
        </w:rPr>
        <w:footnoteReference w:id="10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أرسلتُ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السافاك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يقمعونني،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يؤمنون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ويعرفون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صادقاً،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قمعتموني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76766D">
        <w:rPr>
          <w:rStyle w:val="FootnoteReference"/>
          <w:rFonts w:ascii="Adobe Arabic" w:eastAsia="Times New Roman" w:hAnsi="Adobe Arabic" w:cs="Adobe Arabic"/>
          <w:sz w:val="32"/>
          <w:szCs w:val="32"/>
          <w:rtl/>
        </w:rPr>
        <w:footnoteReference w:id="10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يؤدّي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واجتماعيّة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مجبورين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إخلاء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أنفسهم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إخلاء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يؤثّروا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مباشر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مباشر،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يوقفوا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بقيادته.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باستقبال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مجموعات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المختلفة.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وخطابات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76766D">
        <w:rPr>
          <w:rStyle w:val="FootnoteReference"/>
          <w:rFonts w:ascii="Adobe Arabic" w:eastAsia="Times New Roman" w:hAnsi="Adobe Arabic" w:cs="Adobe Arabic"/>
          <w:sz w:val="32"/>
          <w:szCs w:val="32"/>
          <w:rtl/>
        </w:rPr>
        <w:footnoteReference w:id="10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وسمعت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فأحضرتُ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انطلقنا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غرفته،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منزعج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والدي</w:t>
      </w:r>
      <w:r w:rsidR="0076766D">
        <w:rPr>
          <w:rStyle w:val="FootnoteReference"/>
          <w:rFonts w:ascii="Adobe Arabic" w:eastAsia="Times New Roman" w:hAnsi="Adobe Arabic" w:cs="Adobe Arabic"/>
          <w:sz w:val="32"/>
          <w:szCs w:val="32"/>
          <w:rtl/>
        </w:rPr>
        <w:footnoteReference w:id="110"/>
      </w:r>
      <w:r w:rsidRPr="00C42F86">
        <w:rPr>
          <w:rFonts w:ascii="Adobe Arabic" w:eastAsia="Times New Roman" w:hAnsi="Adobe Arabic" w:cs="Adobe Arabic"/>
          <w:sz w:val="32"/>
          <w:szCs w:val="32"/>
          <w:rtl/>
        </w:rPr>
        <w:t>.</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أنسى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النقطة،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أمسك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وضغط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تشجيع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إبراز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الخاصّة</w:t>
      </w:r>
      <w:r w:rsidR="0076766D">
        <w:rPr>
          <w:rStyle w:val="FootnoteReference"/>
          <w:rFonts w:ascii="Adobe Arabic" w:eastAsia="Times New Roman" w:hAnsi="Adobe Arabic" w:cs="Adobe Arabic"/>
          <w:sz w:val="32"/>
          <w:szCs w:val="32"/>
          <w:rtl/>
        </w:rPr>
        <w:footnoteReference w:id="11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1" w:name="_Toc74652429"/>
      <w:r w:rsidRPr="004D7D79">
        <w:rPr>
          <w:rFonts w:ascii="Adobe Arabic" w:eastAsia="Times New Roman" w:hAnsi="Adobe Arabic" w:cs="Adobe Arabic"/>
          <w:b/>
          <w:bCs/>
          <w:color w:val="552707"/>
          <w:sz w:val="36"/>
          <w:szCs w:val="36"/>
          <w:rtl/>
        </w:rPr>
        <w:t>نفي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bookmarkEnd w:id="21"/>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إخلاء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الحصانة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القضائيّة،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المواطنين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جاؤوا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المواطنون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آلاف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يمتلكون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الحصانة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القضائيّة،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بارتكاب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إهانة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ارتكاب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جناية،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مخالفة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أجهزتنا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والقضائيّة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التعرّض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أبشع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هيمنةِ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وسلطةٍ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بهيمنة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فحينما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مواطنو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يتّبعون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القضائيّة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بارتكاب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جناية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محاكمتهم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القضائيّة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ألقاها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بإهانة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صفعه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ملاحقته،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يشكّلوا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محكمة،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ويحاكموه،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ويصدروا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يرونه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مناسباً.</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قانوناً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مُذلّاً،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وقراراً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استعباديّاً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بالمعنى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للكلمة،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وشرفه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وعزّته،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ويزيد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هيمنة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بحاجة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منحىً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وشعبيّاً،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تخيّلاتهم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الواهمة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يحتاجون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يزيدوا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نفوذهم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حازم.</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مئات،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آلاف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الحريصين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والمهتمّين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وسوق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والجامعة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أنحاء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الوطن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الحبيب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يتعامل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يتوقّع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خسارة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جبرها.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بمحاولة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إصلاح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فخطفوا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وأخذوه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مباشرة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ونفوه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130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الوطن</w:t>
      </w:r>
      <w:r w:rsidR="0076766D">
        <w:rPr>
          <w:rStyle w:val="FootnoteReference"/>
          <w:rFonts w:ascii="Adobe Arabic" w:eastAsia="Times New Roman" w:hAnsi="Adobe Arabic" w:cs="Adobe Arabic"/>
          <w:sz w:val="32"/>
          <w:szCs w:val="32"/>
          <w:rtl/>
        </w:rPr>
        <w:footnoteReference w:id="112"/>
      </w:r>
      <w:hyperlink r:id="rId9" w:anchor="footnote-126" w:history="1"/>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الأسبوع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لزواجي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تركيا.</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أقيمت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أتفاعلَ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بإيجاد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وحرارة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تبعثان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بتحرّك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الإضراب،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الاعتصام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كوهرشاد.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صادف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زوجتي.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لزوجتي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يفعلون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شيئاً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ثابتة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وجاهزة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76766D">
        <w:rPr>
          <w:rStyle w:val="FootnoteReference"/>
          <w:rFonts w:ascii="Adobe Arabic" w:eastAsia="Times New Roman" w:hAnsi="Adobe Arabic" w:cs="Adobe Arabic"/>
          <w:sz w:val="32"/>
          <w:szCs w:val="32"/>
          <w:rtl/>
        </w:rPr>
        <w:footnoteReference w:id="11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أنحاء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والحوزات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والفئات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المختلفة.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بالتعامل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بقسوة،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وألقى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القبض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المحرّكين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الأساسيّين،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وأخضعهم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للإقامة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نفاهم</w:t>
      </w:r>
      <w:r w:rsidR="0076766D">
        <w:rPr>
          <w:rStyle w:val="FootnoteReference"/>
          <w:rFonts w:ascii="Adobe Arabic" w:eastAsia="Times New Roman" w:hAnsi="Adobe Arabic" w:cs="Adobe Arabic"/>
          <w:sz w:val="32"/>
          <w:szCs w:val="32"/>
          <w:rtl/>
        </w:rPr>
        <w:footnoteReference w:id="11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b/>
          <w:bCs/>
          <w:color w:val="552707"/>
          <w:sz w:val="36"/>
          <w:szCs w:val="36"/>
          <w:rtl/>
        </w:rPr>
      </w:pPr>
      <w:bookmarkStart w:id="22" w:name="_Toc74652430"/>
      <w:r>
        <w:rPr>
          <w:rFonts w:ascii="Adobe Arabic" w:eastAsia="Times New Roman" w:hAnsi="Adobe Arabic" w:cs="Adobe Arabic"/>
          <w:b/>
          <w:bCs/>
          <w:color w:val="552707"/>
          <w:sz w:val="36"/>
          <w:szCs w:val="36"/>
          <w:rtl/>
        </w:rPr>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كان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بعيداً،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ولكنّه</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كان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يقوم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بتوجيه</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الناس</w:t>
      </w:r>
      <w:bookmarkEnd w:id="22"/>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وفقدان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المناضلين،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العلميّة</w:t>
      </w:r>
      <w:r w:rsidR="0076766D">
        <w:rPr>
          <w:rStyle w:val="FootnoteReference"/>
          <w:rFonts w:ascii="Adobe Arabic" w:eastAsia="Times New Roman" w:hAnsi="Adobe Arabic" w:cs="Adobe Arabic"/>
          <w:sz w:val="32"/>
          <w:szCs w:val="32"/>
          <w:rtl/>
        </w:rPr>
        <w:footnoteReference w:id="11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منحىً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منظّماً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حركات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منسجمة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ومؤسّسات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وتشكيلات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وأحزاب</w:t>
      </w:r>
      <w:r w:rsidR="0076766D">
        <w:rPr>
          <w:rStyle w:val="FootnoteReference"/>
          <w:rFonts w:ascii="Adobe Arabic" w:eastAsia="Times New Roman" w:hAnsi="Adobe Arabic" w:cs="Adobe Arabic"/>
          <w:sz w:val="32"/>
          <w:szCs w:val="32"/>
          <w:rtl/>
        </w:rPr>
        <w:footnoteReference w:id="11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الأعوام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بعيدين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الظاهر،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نمضي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منفصلين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1970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و1971م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1975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و1976م،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الخناق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والضغوطات.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المجموعات،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الفرق،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والأحزاب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المختلفة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والمناضلة،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تضمحلّ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ضغط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وتفنى،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فائدة،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الرغم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لبعضها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محاور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والغرب</w:t>
      </w:r>
      <w:r w:rsidR="0076766D">
        <w:rPr>
          <w:rStyle w:val="FootnoteReference"/>
          <w:rFonts w:ascii="Adobe Arabic" w:eastAsia="Times New Roman" w:hAnsi="Adobe Arabic" w:cs="Adobe Arabic"/>
          <w:sz w:val="32"/>
          <w:szCs w:val="32"/>
          <w:rtl/>
        </w:rPr>
        <w:footnoteReference w:id="117"/>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المتّصلين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بالشرق-،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توجيههم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ومساعدتهم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تعتمد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التشكيلات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الحزبيّة؛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حزبيّ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والأصدقاء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والمطّلعين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وعموم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رسائله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البيانات،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أولئك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الأصدقاء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علاقة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يتكلّم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ويوجّههم،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واستطاع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يعمّق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جذورَ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الأذهان.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استطاع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يوسّعها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صعيد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فيعلّق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والأذهان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والاعتقادات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تتحضّر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بإخلاص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وتضحية،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ليتحقّق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ولضاعت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الجهود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وأُرهق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يتقوّون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ويستلهمون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76766D">
        <w:rPr>
          <w:rStyle w:val="FootnoteReference"/>
          <w:rFonts w:ascii="Adobe Arabic" w:eastAsia="Times New Roman" w:hAnsi="Adobe Arabic" w:cs="Adobe Arabic"/>
          <w:sz w:val="32"/>
          <w:szCs w:val="32"/>
          <w:rtl/>
        </w:rPr>
        <w:footnoteReference w:id="11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3" w:name="_Toc74652431"/>
      <w:r w:rsidRPr="004D7D79">
        <w:rPr>
          <w:rFonts w:ascii="Adobe Arabic" w:eastAsia="Times New Roman" w:hAnsi="Adobe Arabic" w:cs="Adobe Arabic"/>
          <w:b/>
          <w:bCs/>
          <w:color w:val="552707"/>
          <w:sz w:val="36"/>
          <w:szCs w:val="36"/>
          <w:rtl/>
        </w:rPr>
        <w:t>مطلب</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الحكومة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الإسلاميّة</w:t>
      </w:r>
      <w:bookmarkEnd w:id="23"/>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1969م،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النجف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الفقاهة؛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بالاعتماد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الركائز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المحكمة.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-بالطبع-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المحصّلين: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ابتدع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موافقين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الاطّلاع.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الجليّة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والواضحة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استطاع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تدوين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للآفاق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يشهدها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والسياسات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والمدارس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المعاصرة،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متجذّراً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وثابتاً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ومبرهناً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أظهره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صاحب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المعاصرة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ومطّلع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المدارس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المعاصرة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واستيعابه</w:t>
      </w:r>
      <w:r w:rsidR="0076766D">
        <w:rPr>
          <w:rStyle w:val="FootnoteReference"/>
          <w:rFonts w:ascii="Adobe Arabic" w:eastAsia="Times New Roman" w:hAnsi="Adobe Arabic" w:cs="Adobe Arabic"/>
          <w:sz w:val="32"/>
          <w:szCs w:val="32"/>
          <w:rtl/>
        </w:rPr>
        <w:footnoteReference w:id="11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بواسطة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استدلاليّ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ومبنائيّ،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والمفسّرون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والخبراء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أنحاء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والحوزات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الرئيسيّة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المرتبطة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بالمعرفة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76766D">
        <w:rPr>
          <w:rStyle w:val="FootnoteReference"/>
          <w:rFonts w:ascii="Adobe Arabic" w:eastAsia="Times New Roman" w:hAnsi="Adobe Arabic" w:cs="Adobe Arabic"/>
          <w:sz w:val="32"/>
          <w:szCs w:val="32"/>
          <w:rtl/>
        </w:rPr>
        <w:footnoteReference w:id="12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الأجهزة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الحاكمة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البهلويّ،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ليعترض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ظلمهم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وسيّئاتهم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وغيرها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اللحظة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تغيّرت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الخواصّ،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أوسع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تدريجيّ.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يحكمون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مُبرّر،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تأسيس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76766D">
        <w:rPr>
          <w:rStyle w:val="FootnoteReference"/>
          <w:rFonts w:ascii="Adobe Arabic" w:eastAsia="Times New Roman" w:hAnsi="Adobe Arabic" w:cs="Adobe Arabic"/>
          <w:sz w:val="32"/>
          <w:szCs w:val="32"/>
          <w:rtl/>
        </w:rPr>
        <w:footnoteReference w:id="12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جسّد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تجربةَ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إدخال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مستحيلة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قابلة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للتحقّق،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قرأناه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صرّحنا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تصوّرات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بالخيال: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الدعوة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المقتدرة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تترافق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شموخ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الدعوة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الضعف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الفرديّ،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الدعوة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الأجواء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قرأناها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التاريخ،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سمعناها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وأنشد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شعراؤنا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أبياتاً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الشعر:</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کنّا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نأخذ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الجزية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الملوك</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والتاج»</w:t>
      </w:r>
      <w:r w:rsidR="0076766D">
        <w:rPr>
          <w:rStyle w:val="FootnoteReference"/>
          <w:rFonts w:ascii="Adobe Arabic" w:eastAsia="Times New Roman" w:hAnsi="Adobe Arabic" w:cs="Adobe Arabic"/>
          <w:sz w:val="32"/>
          <w:szCs w:val="32"/>
          <w:rtl/>
        </w:rPr>
        <w:footnoteReference w:id="122"/>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حقّقه</w:t>
      </w:r>
      <w:r w:rsidR="0076766D">
        <w:rPr>
          <w:rStyle w:val="FootnoteReference"/>
          <w:rFonts w:ascii="Adobe Arabic" w:eastAsia="Times New Roman" w:hAnsi="Adobe Arabic" w:cs="Adobe Arabic"/>
          <w:sz w:val="32"/>
          <w:szCs w:val="32"/>
          <w:rtl/>
        </w:rPr>
        <w:footnoteReference w:id="12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منفيّاً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الاجتماعيّ،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الحكوميّ،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يسعى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إدارة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أصغر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الشعوب</w:t>
      </w:r>
      <w:r w:rsidR="0076766D">
        <w:rPr>
          <w:rStyle w:val="FootnoteReference"/>
          <w:rFonts w:ascii="Adobe Arabic" w:eastAsia="Times New Roman" w:hAnsi="Adobe Arabic" w:cs="Adobe Arabic"/>
          <w:sz w:val="32"/>
          <w:szCs w:val="32"/>
          <w:rtl/>
        </w:rPr>
        <w:footnoteReference w:id="12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التفكير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بتأسيس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حكومة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لديكم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أجابني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تاريخ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بتحديد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تكليفي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إرادة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-بإيمانه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وجهاده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وإخلاصه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وعمله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الصالح-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للحكومة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القائلين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935211">
        <w:rPr>
          <w:rFonts w:ascii="Adobe Arabic" w:eastAsia="Times New Roman" w:hAnsi="Adobe Arabic" w:cs="Adobe Arabic"/>
          <w:b/>
          <w:bCs/>
          <w:color w:val="126253"/>
          <w:sz w:val="32"/>
          <w:szCs w:val="32"/>
          <w:rtl/>
        </w:rPr>
        <w:t>﴿وَٱلَّذِينَ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جَٰهَدُواْ</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فِينَا</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لَنَه</w:t>
      </w:r>
      <w:r w:rsidRPr="00935211">
        <w:rPr>
          <w:rFonts w:ascii="Adobe Arabic" w:eastAsia="Times New Roman" w:hAnsi="Adobe Arabic" w:cs="Adobe Arabic" w:hint="cs"/>
          <w:b/>
          <w:bCs/>
          <w:color w:val="126253"/>
          <w:sz w:val="32"/>
          <w:szCs w:val="32"/>
          <w:rtl/>
        </w:rPr>
        <w:t>دِيَنَّهُم</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سُبُلَنَا</w:t>
      </w:r>
      <w:r w:rsidRPr="00935211">
        <w:rPr>
          <w:rFonts w:ascii="Adobe Arabic" w:eastAsia="Times New Roman" w:hAnsi="Adobe Arabic" w:cs="Adobe Arabic"/>
          <w:b/>
          <w:bCs/>
          <w:color w:val="126253"/>
          <w:sz w:val="32"/>
          <w:szCs w:val="32"/>
          <w:rtl/>
        </w:rPr>
        <w:t>﴾</w:t>
      </w:r>
      <w:r w:rsidR="0076766D">
        <w:rPr>
          <w:rStyle w:val="FootnoteReference"/>
          <w:rFonts w:ascii="Adobe Arabic" w:eastAsia="Times New Roman" w:hAnsi="Adobe Arabic" w:cs="Adobe Arabic"/>
          <w:b/>
          <w:bCs/>
          <w:color w:val="126253"/>
          <w:sz w:val="32"/>
          <w:szCs w:val="32"/>
          <w:rtl/>
        </w:rPr>
        <w:footnoteReference w:id="12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کانَ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کانَ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76766D">
        <w:rPr>
          <w:rStyle w:val="FootnoteReference"/>
          <w:rFonts w:ascii="Adobe Arabic" w:eastAsia="Times New Roman" w:hAnsi="Adobe Arabic" w:cs="Adobe Arabic"/>
          <w:sz w:val="32"/>
          <w:szCs w:val="32"/>
          <w:rtl/>
        </w:rPr>
        <w:footnoteReference w:id="12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935211">
        <w:rPr>
          <w:rFonts w:ascii="Adobe Arabic" w:eastAsia="Times New Roman" w:hAnsi="Adobe Arabic" w:cs="Adobe Arabic"/>
          <w:b/>
          <w:bCs/>
          <w:color w:val="126253"/>
          <w:sz w:val="32"/>
          <w:szCs w:val="32"/>
          <w:rtl/>
        </w:rPr>
        <w:t>﴿وَلَيَنصُرَنَّ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ٱللَّهُ</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مَن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يَنصُرُهُ</w:t>
      </w:r>
      <w:r w:rsidRPr="00935211">
        <w:rPr>
          <w:rFonts w:ascii="Times New Roman" w:eastAsia="Times New Roman" w:hAnsi="Times New Roman" w:cs="Times New Roman" w:hint="cs"/>
          <w:b/>
          <w:bCs/>
          <w:color w:val="126253"/>
          <w:sz w:val="32"/>
          <w:szCs w:val="32"/>
          <w:rtl/>
        </w:rPr>
        <w:t>ۥ</w:t>
      </w:r>
      <w:r w:rsidRPr="00935211">
        <w:rPr>
          <w:rFonts w:ascii="Adobe Arabic" w:eastAsia="Times New Roman" w:hAnsi="Adobe Arabic" w:cs="Adobe Arabic"/>
          <w:b/>
          <w:bCs/>
          <w:color w:val="126253"/>
          <w:sz w:val="32"/>
          <w:szCs w:val="32"/>
          <w:rtl/>
        </w:rPr>
        <w:t>﴾</w:t>
      </w:r>
      <w:r w:rsidR="0076766D">
        <w:rPr>
          <w:rStyle w:val="FootnoteReference"/>
          <w:rFonts w:ascii="Adobe Arabic" w:eastAsia="Times New Roman" w:hAnsi="Adobe Arabic" w:cs="Adobe Arabic"/>
          <w:b/>
          <w:bCs/>
          <w:color w:val="126253"/>
          <w:sz w:val="32"/>
          <w:szCs w:val="32"/>
          <w:rtl/>
        </w:rPr>
        <w:footnoteReference w:id="12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والروايات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الواقع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والحقيقة</w:t>
      </w:r>
      <w:r w:rsidR="0076766D">
        <w:rPr>
          <w:rStyle w:val="FootnoteReference"/>
          <w:rFonts w:ascii="Adobe Arabic" w:eastAsia="Times New Roman" w:hAnsi="Adobe Arabic" w:cs="Adobe Arabic"/>
          <w:sz w:val="32"/>
          <w:szCs w:val="32"/>
          <w:rtl/>
        </w:rPr>
        <w:footnoteReference w:id="12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4" w:name="_Toc74652432"/>
      <w:r w:rsidRPr="004D7D79">
        <w:rPr>
          <w:rFonts w:ascii="Adobe Arabic" w:eastAsia="Times New Roman" w:hAnsi="Adobe Arabic" w:cs="Adobe Arabic"/>
          <w:b/>
          <w:bCs/>
          <w:color w:val="552707"/>
          <w:sz w:val="36"/>
          <w:szCs w:val="36"/>
          <w:rtl/>
        </w:rPr>
        <w:t>لطف</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الله</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الخفيّ!</w:t>
      </w:r>
      <w:bookmarkEnd w:id="24"/>
    </w:p>
    <w:p w:rsidR="00B454B2"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عقب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أبعاد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وشجعان،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أولئك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تمتدّ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عواطفهم،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زوايا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وأعماق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ناهز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الثمانين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p>
    <w:p w:rsidR="00B454B2" w:rsidRDefault="00B454B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رحل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الفاضل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والمميّز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الألطاف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الخفيّة</w:t>
      </w:r>
      <w:r w:rsidR="0076766D">
        <w:rPr>
          <w:rStyle w:val="FootnoteReference"/>
          <w:rFonts w:ascii="Adobe Arabic" w:eastAsia="Times New Roman" w:hAnsi="Adobe Arabic" w:cs="Adobe Arabic"/>
          <w:sz w:val="32"/>
          <w:szCs w:val="32"/>
          <w:rtl/>
        </w:rPr>
        <w:footnoteReference w:id="12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أحدثت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الحزن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تحوّلت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غضب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واعتراض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تلقّينا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خطّطنا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لاتّخاذ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اللازمة.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مؤسّسة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والبرقيّات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وكتبت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برقيّات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تعزية</w:t>
      </w:r>
      <w:r w:rsidR="0076766D">
        <w:rPr>
          <w:rStyle w:val="FootnoteReference"/>
          <w:rFonts w:ascii="Adobe Arabic" w:eastAsia="Times New Roman" w:hAnsi="Adobe Arabic" w:cs="Adobe Arabic"/>
          <w:sz w:val="32"/>
          <w:szCs w:val="32"/>
          <w:rtl/>
        </w:rPr>
        <w:footnoteReference w:id="13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والثالثة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والرابعة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هاشميّ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نجاد.</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البرقيّات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استغرب،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لأصدقائه.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انتشرت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الموظّفين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برقيّات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التعزية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بأزمة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تكريم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والتضامن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يتحمّلها</w:t>
      </w:r>
      <w:r w:rsidR="0076766D">
        <w:rPr>
          <w:rStyle w:val="FootnoteReference"/>
          <w:rFonts w:ascii="Adobe Arabic" w:eastAsia="Times New Roman" w:hAnsi="Adobe Arabic" w:cs="Adobe Arabic"/>
          <w:sz w:val="32"/>
          <w:szCs w:val="32"/>
          <w:rtl/>
        </w:rPr>
        <w:footnoteReference w:id="131"/>
      </w:r>
      <w:r w:rsidRPr="00C42F86">
        <w:rPr>
          <w:rFonts w:ascii="Adobe Arabic" w:eastAsia="Times New Roman" w:hAnsi="Adobe Arabic" w:cs="Adobe Arabic"/>
          <w:sz w:val="32"/>
          <w:szCs w:val="32"/>
          <w:rtl/>
        </w:rPr>
        <w:t>.</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يكترث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بالمظاهر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والزخارف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يتمتّعون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بشهرة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آباؤهم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لباسهم</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وزيّهم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وحركاتهم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ومنزلهم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خصوصيّة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-بوضوح-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هامّة.</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الفلانيّ]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يتّضح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جلوسه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ونهوضه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مرموقة؛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الإطلاق،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ثيابه،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عباءته،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حذائه،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ليُلاحَظ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أنواع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التباهي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زواجه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زواجه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صغيرة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تبلغ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أربعين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وحوّلها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غرفتين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صغيرتين؛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وإيّاب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يستفيد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الخارجيّة-،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استأجر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استأجر-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محقّرة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للغاية.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باختياره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وعديم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الاكتراث</w:t>
      </w:r>
      <w:r w:rsidR="0076766D">
        <w:rPr>
          <w:rStyle w:val="FootnoteReference"/>
          <w:rFonts w:ascii="Adobe Arabic" w:eastAsia="Times New Roman" w:hAnsi="Adobe Arabic" w:cs="Adobe Arabic"/>
          <w:sz w:val="32"/>
          <w:szCs w:val="32"/>
          <w:rtl/>
        </w:rPr>
        <w:footnoteReference w:id="13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وتباهٍ.</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مُذهلاً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المتردّدين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يتردّدون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كالآخرين.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مراجعته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76766D">
        <w:rPr>
          <w:rStyle w:val="FootnoteReference"/>
          <w:rFonts w:ascii="Adobe Arabic" w:eastAsia="Times New Roman" w:hAnsi="Adobe Arabic" w:cs="Adobe Arabic"/>
          <w:sz w:val="32"/>
          <w:szCs w:val="32"/>
          <w:rtl/>
        </w:rPr>
        <w:footnoteReference w:id="13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خصائص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دفعت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تركيا،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رافقه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النجف،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نلتقِ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الأصدقاء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النجف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وخالطوه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الخصائص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الإيجابيّة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ميزة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ترتقي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وتتسامى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p>
    <w:p w:rsidR="006360CA" w:rsidRPr="00C42F86" w:rsidRDefault="006360CA" w:rsidP="0076766D">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ويستلم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النجف،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الأهمّيّة.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ومتعلّقاً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فالصبر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أبرزه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المبارك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كالشمس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الساطعة.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بلغنا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الأصدقاء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ليصدّقوا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لشدّة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وعظمته</w:t>
      </w:r>
      <w:r w:rsidR="0076766D">
        <w:rPr>
          <w:rStyle w:val="FootnoteReference"/>
          <w:rFonts w:ascii="Adobe Arabic" w:eastAsia="Times New Roman" w:hAnsi="Adobe Arabic" w:cs="Adobe Arabic"/>
          <w:sz w:val="32"/>
          <w:szCs w:val="32"/>
          <w:rtl/>
        </w:rPr>
        <w:footnoteReference w:id="13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066A7E">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تتلاطم.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بعشرات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وخضعت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الأرواح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والصلبة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الانحناء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تفوق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الأرواح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وصدّقنا».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رفيعة.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066A7E">
        <w:rPr>
          <w:rStyle w:val="FootnoteReference"/>
          <w:rFonts w:ascii="Adobe Arabic" w:eastAsia="Times New Roman" w:hAnsi="Adobe Arabic" w:cs="Adobe Arabic"/>
          <w:sz w:val="32"/>
          <w:szCs w:val="32"/>
          <w:rtl/>
        </w:rPr>
        <w:footnoteReference w:id="13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يُثبت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وفاءه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استفتاءاته،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وأصحابه،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وأفكاره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وعقائده؛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كالبضائع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المهرّبة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مناصرته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بواسطة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تجربتهم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والاستفادة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أجهزتهم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الاستخباريّة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عدوّهم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والنهائيّ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بمسؤوليّة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عاتقهم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الإعراب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والإخلاص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ومناصرته.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بالدوافع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ذواتهم،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فانطلق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التحرّكات،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يواجه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مفاجئاً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محسوب؛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ستُحرّك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الأدمغة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المفكّرة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السافاك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إدراك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جوانبها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الروحانيّة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والمعنويّة،</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066A7E">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سيواجهون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066A7E">
        <w:rPr>
          <w:rStyle w:val="FootnoteReference"/>
          <w:rFonts w:ascii="Adobe Arabic" w:eastAsia="Times New Roman" w:hAnsi="Adobe Arabic" w:cs="Adobe Arabic"/>
          <w:sz w:val="32"/>
          <w:szCs w:val="32"/>
          <w:rtl/>
        </w:rPr>
        <w:footnoteReference w:id="13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5" w:name="_Toc74652433"/>
      <w:r w:rsidRPr="004D7D79">
        <w:rPr>
          <w:rFonts w:ascii="Adobe Arabic" w:eastAsia="Times New Roman" w:hAnsi="Adobe Arabic" w:cs="Adobe Arabic"/>
          <w:b/>
          <w:bCs/>
          <w:color w:val="552707"/>
          <w:sz w:val="36"/>
          <w:szCs w:val="36"/>
          <w:rtl/>
        </w:rPr>
        <w:t>قضيّة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مراسم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الأربعين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وقيادة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الخمينيّ</w:t>
      </w:r>
      <w:bookmarkEnd w:id="25"/>
    </w:p>
    <w:p w:rsidR="006360CA" w:rsidRPr="00C42F86" w:rsidRDefault="006360CA" w:rsidP="00066A7E">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إسقاط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النورانيّة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وكتبوا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المقال</w:t>
      </w:r>
      <w:r w:rsidR="00066A7E">
        <w:rPr>
          <w:rStyle w:val="FootnoteReference"/>
          <w:rFonts w:ascii="Adobe Arabic" w:eastAsia="Times New Roman" w:hAnsi="Adobe Arabic" w:cs="Adobe Arabic"/>
          <w:sz w:val="32"/>
          <w:szCs w:val="32"/>
          <w:rtl/>
        </w:rPr>
        <w:footnoteReference w:id="13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066A7E">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أرادوا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سلوك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وتحرّكاتهم،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فبدأوا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الدعايات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ووجّهوا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إهانة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وأهانوا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مصطفى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دعاياتهم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الصحف</w:t>
      </w:r>
      <w:r w:rsidR="00066A7E">
        <w:rPr>
          <w:rStyle w:val="FootnoteReference"/>
          <w:rFonts w:ascii="Adobe Arabic" w:eastAsia="Times New Roman" w:hAnsi="Adobe Arabic" w:cs="Adobe Arabic"/>
          <w:sz w:val="32"/>
          <w:szCs w:val="32"/>
          <w:rtl/>
        </w:rPr>
        <w:footnoteReference w:id="13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الإهانة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انطلقت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ردود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066A7E">
        <w:rPr>
          <w:rStyle w:val="FootnoteReference"/>
          <w:rFonts w:ascii="Adobe Arabic" w:eastAsia="Times New Roman" w:hAnsi="Adobe Arabic" w:cs="Adobe Arabic"/>
          <w:sz w:val="32"/>
          <w:szCs w:val="32"/>
          <w:rtl/>
        </w:rPr>
        <w:footnoteReference w:id="13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فثارت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وثار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متلألأ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066A7E">
        <w:rPr>
          <w:rStyle w:val="FootnoteReference"/>
          <w:rFonts w:ascii="Adobe Arabic" w:eastAsia="Times New Roman" w:hAnsi="Adobe Arabic" w:cs="Adobe Arabic"/>
          <w:sz w:val="32"/>
          <w:szCs w:val="32"/>
          <w:rtl/>
        </w:rPr>
        <w:footnoteReference w:id="140"/>
      </w:r>
      <w:r w:rsidRPr="00C42F86">
        <w:rPr>
          <w:rFonts w:ascii="Adobe Arabic" w:eastAsia="Times New Roman" w:hAnsi="Adobe Arabic" w:cs="Adobe Arabic"/>
          <w:sz w:val="32"/>
          <w:szCs w:val="32"/>
          <w:rtl/>
        </w:rPr>
        <w:t>.</w:t>
      </w:r>
    </w:p>
    <w:p w:rsidR="006360CA" w:rsidRPr="00C42F86" w:rsidRDefault="006360CA" w:rsidP="00066A7E">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وبالمعنى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للكلمة،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تحرّكات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وتواجدهم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وثباتهم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قبضات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الحديديّة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القمّيّون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وسُفكت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دماؤهم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الطرقات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أزعجوا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الطاغوت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حنكة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وذكاء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شديدة</w:t>
      </w:r>
      <w:r w:rsidR="00066A7E">
        <w:rPr>
          <w:rStyle w:val="FootnoteReference"/>
          <w:rFonts w:ascii="Adobe Arabic" w:eastAsia="Times New Roman" w:hAnsi="Adobe Arabic" w:cs="Adobe Arabic"/>
          <w:sz w:val="32"/>
          <w:szCs w:val="32"/>
          <w:rtl/>
        </w:rPr>
        <w:footnoteReference w:id="14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68178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تلقّينا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[90/30/1978م]،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تأخير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بلوشستان،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إيرانشهر</w:t>
      </w:r>
      <w:r w:rsidR="00681785">
        <w:rPr>
          <w:rStyle w:val="FootnoteReference"/>
          <w:rFonts w:ascii="Adobe Arabic" w:eastAsia="Times New Roman" w:hAnsi="Adobe Arabic" w:cs="Adobe Arabic"/>
          <w:sz w:val="32"/>
          <w:szCs w:val="32"/>
          <w:rtl/>
        </w:rPr>
        <w:footnoteReference w:id="142"/>
      </w:r>
      <w:r w:rsidRPr="00C42F86">
        <w:rPr>
          <w:rFonts w:ascii="Adobe Arabic" w:eastAsia="Times New Roman" w:hAnsi="Adobe Arabic" w:cs="Adobe Arabic"/>
          <w:sz w:val="32"/>
          <w:szCs w:val="32"/>
          <w:rtl/>
        </w:rPr>
        <w:t>.</w:t>
      </w:r>
    </w:p>
    <w:p w:rsidR="006360CA" w:rsidRPr="00C42F86" w:rsidRDefault="006360CA" w:rsidP="0068178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المناطق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كالسفر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التردّد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محدوداً.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منعطف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نهضتنا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المستمرّة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وتعذيب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والتصريح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اعتداءات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نشهده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المشاركة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الحتميّة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والملموسة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الشوارع</w:t>
      </w:r>
      <w:r w:rsidR="00681785">
        <w:rPr>
          <w:rStyle w:val="FootnoteReference"/>
          <w:rFonts w:ascii="Adobe Arabic" w:eastAsia="Times New Roman" w:hAnsi="Adobe Arabic" w:cs="Adobe Arabic"/>
          <w:sz w:val="32"/>
          <w:szCs w:val="32"/>
          <w:rtl/>
        </w:rPr>
        <w:footnoteReference w:id="14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68178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ممارسات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العنيفة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سرّعت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فاستشهد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تبريز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أربعينهم؛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وتنمّ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الاعتراض</w:t>
      </w:r>
      <w:r w:rsidR="00681785">
        <w:rPr>
          <w:rStyle w:val="FootnoteReference"/>
          <w:rFonts w:ascii="Adobe Arabic" w:eastAsia="Times New Roman" w:hAnsi="Adobe Arabic" w:cs="Adobe Arabic"/>
          <w:sz w:val="32"/>
          <w:szCs w:val="32"/>
          <w:rtl/>
        </w:rPr>
        <w:footnoteReference w:id="14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وبمناسبة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أربعين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تبريز،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يزد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اعترضوا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بردود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إثرها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المدينة.</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68178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انطلقت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الأربعين،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وتسارعت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الظاهرة.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تشكّلت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والصغيرة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ثورات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حاشدة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مسيرات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وجلسات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وخطابات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لاذعة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وتوزيعٍ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للبيانات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أنحاء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681785">
        <w:rPr>
          <w:rStyle w:val="FootnoteReference"/>
          <w:rFonts w:ascii="Adobe Arabic" w:eastAsia="Times New Roman" w:hAnsi="Adobe Arabic" w:cs="Adobe Arabic"/>
          <w:sz w:val="32"/>
          <w:szCs w:val="32"/>
          <w:rtl/>
        </w:rPr>
        <w:footnoteReference w:id="14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68178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ويوجّههم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ينبغي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والمفصليّة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الهادئ</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وطويل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والجذريّ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والغليان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والمعارضة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681785">
        <w:rPr>
          <w:rStyle w:val="FootnoteReference"/>
          <w:rFonts w:ascii="Adobe Arabic" w:eastAsia="Times New Roman" w:hAnsi="Adobe Arabic" w:cs="Adobe Arabic"/>
          <w:sz w:val="32"/>
          <w:szCs w:val="32"/>
          <w:rtl/>
        </w:rPr>
        <w:footnoteReference w:id="14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«القائد»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الرفيع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مستلزمات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التاريخ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الطبيعيّة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اللحظات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وتشخيص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حاجات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الطبيعيّة،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وتشخيص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واقتراح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وتحديد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الرفيع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يتصرّف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انطلاقاً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ومعرفته،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تحتاجه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لحظة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لحظات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التاريخ،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الصالح.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للكلمة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للأمّة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لحظة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ولبّى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حاجات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المناسب.</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68178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القيادة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ويختارون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قافلة،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يستيقظ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الصباح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ويوقظ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ويتقدّم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ويسارع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للحضور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وينام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بهموم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ويفتح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ويوقظ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النائمين،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ويُشجّع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أولئك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المحبطين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والمتأخّرين؛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صرّحوا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يفعلوا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وقهريّ،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قيادته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قيادته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الأذهان</w:t>
      </w:r>
      <w:r w:rsidR="00681785">
        <w:rPr>
          <w:rStyle w:val="FootnoteReference"/>
          <w:rFonts w:ascii="Adobe Arabic" w:eastAsia="Times New Roman" w:hAnsi="Adobe Arabic" w:cs="Adobe Arabic"/>
          <w:sz w:val="32"/>
          <w:szCs w:val="32"/>
          <w:rtl/>
        </w:rPr>
        <w:footnoteReference w:id="14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6" w:name="_Toc74652434"/>
      <w:r w:rsidRPr="004D7D79">
        <w:rPr>
          <w:rFonts w:ascii="Adobe Arabic" w:eastAsia="Times New Roman" w:hAnsi="Adobe Arabic" w:cs="Adobe Arabic"/>
          <w:b/>
          <w:bCs/>
          <w:color w:val="552707"/>
          <w:sz w:val="36"/>
          <w:szCs w:val="36"/>
          <w:rtl/>
        </w:rPr>
        <w:t>أمّة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وحده</w:t>
      </w:r>
      <w:bookmarkEnd w:id="26"/>
    </w:p>
    <w:p w:rsidR="006360CA" w:rsidRPr="00C42F86" w:rsidRDefault="006360CA" w:rsidP="0068178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مهاجرة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الكويت،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فرنسا</w:t>
      </w:r>
      <w:r w:rsidR="00681785">
        <w:rPr>
          <w:rStyle w:val="FootnoteReference"/>
          <w:rFonts w:ascii="Adobe Arabic" w:eastAsia="Times New Roman" w:hAnsi="Adobe Arabic" w:cs="Adobe Arabic"/>
          <w:sz w:val="32"/>
          <w:szCs w:val="32"/>
          <w:rtl/>
        </w:rPr>
        <w:footnoteReference w:id="14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النجف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الكويت.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احتاروا،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تسمحوا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بالعبور،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أرجِعوه.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فأرجَعوه.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يفكّرون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سيتّجه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ليبيا،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مقصده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سوريا،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جانب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زينب</w:t>
      </w:r>
      <w:r w:rsidR="009F5DFF">
        <w:rPr>
          <w:rFonts w:ascii="Adobe Arabic" w:eastAsia="Times New Roman" w:hAnsi="Adobe Arabic" w:cs="Adobe Arabic"/>
          <w:sz w:val="32"/>
          <w:szCs w:val="32"/>
          <w:rtl/>
        </w:rPr>
        <w:t xml:space="preserve"> </w:t>
      </w:r>
      <w:r w:rsidR="00681785">
        <w:rPr>
          <w:rFonts w:ascii="Adobe Arabic" w:eastAsia="Times New Roman" w:hAnsi="Adobe Arabic" w:cs="Adobe Arabic" w:hint="cs"/>
          <w:sz w:val="32"/>
          <w:szCs w:val="32"/>
          <w:rtl/>
        </w:rPr>
        <w:t>(عليها السلام)</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باريس،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المنطقة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الحرّيّة!</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1322BC">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فرنسا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الديمقراطيّة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أوروبا،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تتباهى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الأفكار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والآراء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واليسار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شوارعها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يرسلون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إجراء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فُضحوا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1322BC">
        <w:rPr>
          <w:rStyle w:val="FootnoteReference"/>
          <w:rFonts w:ascii="Adobe Arabic" w:eastAsia="Times New Roman" w:hAnsi="Adobe Arabic" w:cs="Adobe Arabic"/>
          <w:sz w:val="32"/>
          <w:szCs w:val="32"/>
          <w:rtl/>
        </w:rPr>
        <w:footnoteReference w:id="149"/>
      </w:r>
      <w:r w:rsidRPr="00C42F86">
        <w:rPr>
          <w:rFonts w:ascii="Adobe Arabic" w:eastAsia="Times New Roman" w:hAnsi="Adobe Arabic" w:cs="Adobe Arabic"/>
          <w:sz w:val="32"/>
          <w:szCs w:val="32"/>
          <w:rtl/>
        </w:rPr>
        <w:t>.</w:t>
      </w:r>
    </w:p>
    <w:p w:rsidR="006360CA" w:rsidRPr="00C42F86" w:rsidRDefault="006360CA" w:rsidP="001322BC">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يسمحوا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بالإقامة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أسافر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وأبلّغ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الشجاعة،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الاستقامة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الفريدة،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والنبويّة،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أبعاد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1322BC">
        <w:rPr>
          <w:rStyle w:val="FootnoteReference"/>
          <w:rFonts w:ascii="Adobe Arabic" w:eastAsia="Times New Roman" w:hAnsi="Adobe Arabic" w:cs="Adobe Arabic"/>
          <w:sz w:val="32"/>
          <w:szCs w:val="32"/>
          <w:rtl/>
        </w:rPr>
        <w:footnoteReference w:id="15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1322BC">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بحجم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أمّة</w:t>
      </w:r>
      <w:r w:rsidR="009F5DFF">
        <w:rPr>
          <w:rFonts w:ascii="Adobe Arabic" w:eastAsia="Times New Roman" w:hAnsi="Adobe Arabic" w:cs="Adobe Arabic"/>
          <w:sz w:val="32"/>
          <w:szCs w:val="32"/>
          <w:rtl/>
        </w:rPr>
        <w:t xml:space="preserve"> </w:t>
      </w:r>
      <w:r w:rsidRPr="00935211">
        <w:rPr>
          <w:rFonts w:ascii="Adobe Arabic" w:eastAsia="Times New Roman" w:hAnsi="Adobe Arabic" w:cs="Adobe Arabic"/>
          <w:b/>
          <w:bCs/>
          <w:color w:val="126253"/>
          <w:sz w:val="32"/>
          <w:szCs w:val="32"/>
          <w:rtl/>
        </w:rPr>
        <w:t>﴿إِنَّ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إِب</w:t>
      </w:r>
      <w:r w:rsidRPr="00935211">
        <w:rPr>
          <w:rFonts w:ascii="Adobe Arabic" w:eastAsia="Times New Roman" w:hAnsi="Adobe Arabic" w:cs="Adobe Arabic" w:hint="cs"/>
          <w:b/>
          <w:bCs/>
          <w:color w:val="126253"/>
          <w:sz w:val="32"/>
          <w:szCs w:val="32"/>
          <w:rtl/>
        </w:rPr>
        <w:t>رَٰهِيمَ</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كَانَ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أُمَّةٗ﴾</w:t>
      </w:r>
      <w:r w:rsidR="001322BC">
        <w:rPr>
          <w:rStyle w:val="FootnoteReference"/>
          <w:rFonts w:ascii="Adobe Arabic" w:eastAsia="Times New Roman" w:hAnsi="Adobe Arabic" w:cs="Adobe Arabic"/>
          <w:b/>
          <w:bCs/>
          <w:color w:val="126253"/>
          <w:sz w:val="32"/>
          <w:szCs w:val="32"/>
          <w:rtl/>
        </w:rPr>
        <w:footnoteReference w:id="151"/>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كشجرةٍ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الأعاصير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والعواصف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الرمليّة،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وتحرقها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الشمس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اللاهبة،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فانتصر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العطش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والقحط،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وحوّلها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خضراء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وعطرة</w:t>
      </w:r>
      <w:r w:rsidR="001322BC">
        <w:rPr>
          <w:rStyle w:val="FootnoteReference"/>
          <w:rFonts w:ascii="Adobe Arabic" w:eastAsia="Times New Roman" w:hAnsi="Adobe Arabic" w:cs="Adobe Arabic"/>
          <w:sz w:val="32"/>
          <w:szCs w:val="32"/>
          <w:rtl/>
        </w:rPr>
        <w:footnoteReference w:id="15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باريس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المراسلين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مطمئنّ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تحقيق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فأجابهم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منتصرون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1322BC">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يزال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الكوماندوس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ستهاجم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وترتكب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مجزرة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بحقّهم،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محتملاً،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استعرضوا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نموذجاً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17</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شهريور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[80/90/8791م]</w:t>
      </w:r>
      <w:r w:rsidR="001322BC">
        <w:rPr>
          <w:rStyle w:val="FootnoteReference"/>
          <w:rFonts w:ascii="Adobe Arabic" w:eastAsia="Times New Roman" w:hAnsi="Adobe Arabic" w:cs="Adobe Arabic"/>
          <w:sz w:val="32"/>
          <w:szCs w:val="32"/>
          <w:rtl/>
        </w:rPr>
        <w:footnoteReference w:id="153"/>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الظروف،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منتصرون</w:t>
      </w:r>
      <w:r w:rsidR="001322BC">
        <w:rPr>
          <w:rStyle w:val="FootnoteReference"/>
          <w:rFonts w:ascii="Adobe Arabic" w:eastAsia="Times New Roman" w:hAnsi="Adobe Arabic" w:cs="Adobe Arabic"/>
          <w:sz w:val="32"/>
          <w:szCs w:val="32"/>
          <w:rtl/>
        </w:rPr>
        <w:footnoteReference w:id="15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السيف».</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التعليمات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أوردها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ستراق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جرّاءها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التجمّعات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المساجد،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تعطوا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التزاماً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للأجهزة،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تستسلموا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لتعطيل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البيان.</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عاشوراء: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1963م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شؤون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رائجاً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الحسينيّات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وهيئات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اللطم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وذاكري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المصائب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المتديّنين،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1322BC">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والأخرى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1978م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وليُقِم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انطلق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وتوجّهات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حسينيّة،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وارتبطت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بحادثة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الحسينيّ،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وذكرى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الحسين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001322BC">
        <w:rPr>
          <w:rStyle w:val="FootnoteReference"/>
          <w:rFonts w:ascii="Adobe Arabic" w:eastAsia="Times New Roman" w:hAnsi="Adobe Arabic" w:cs="Adobe Arabic"/>
          <w:sz w:val="32"/>
          <w:szCs w:val="32"/>
          <w:rtl/>
        </w:rPr>
        <w:footnoteReference w:id="155"/>
      </w:r>
      <w:r w:rsidRPr="00C42F86">
        <w:rPr>
          <w:rFonts w:ascii="Adobe Arabic" w:eastAsia="Times New Roman" w:hAnsi="Adobe Arabic" w:cs="Adobe Arabic"/>
          <w:sz w:val="32"/>
          <w:szCs w:val="32"/>
          <w:rtl/>
        </w:rPr>
        <w:t>.</w:t>
      </w:r>
    </w:p>
    <w:p w:rsidR="006360CA" w:rsidRPr="00C42F86" w:rsidRDefault="006360CA" w:rsidP="001322BC">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وخلاف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غالبيّة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يتطلّعون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واحتدمت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AF0F9F">
        <w:rPr>
          <w:rStyle w:val="FootnoteReference"/>
          <w:rFonts w:ascii="Adobe Arabic" w:eastAsia="Times New Roman" w:hAnsi="Adobe Arabic" w:cs="Adobe Arabic"/>
          <w:sz w:val="32"/>
          <w:szCs w:val="32"/>
          <w:rtl/>
        </w:rPr>
        <w:footnoteReference w:id="156"/>
      </w:r>
      <w:r w:rsidRPr="00C42F86">
        <w:rPr>
          <w:rFonts w:ascii="Adobe Arabic" w:eastAsia="Times New Roman" w:hAnsi="Adobe Arabic" w:cs="Adobe Arabic"/>
          <w:sz w:val="32"/>
          <w:szCs w:val="32"/>
          <w:rtl/>
        </w:rPr>
        <w:t>.</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7" w:name="_Toc74652435"/>
      <w:r w:rsidRPr="004D7D79">
        <w:rPr>
          <w:rFonts w:ascii="Adobe Arabic" w:eastAsia="Times New Roman" w:hAnsi="Adobe Arabic" w:cs="Adobe Arabic"/>
          <w:b/>
          <w:bCs/>
          <w:color w:val="552707"/>
          <w:sz w:val="36"/>
          <w:szCs w:val="36"/>
          <w:rtl/>
        </w:rPr>
        <w:t>القهوجيّ</w:t>
      </w:r>
      <w:bookmarkEnd w:id="27"/>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خلال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الأسابيع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تأسيس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شورى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أسابيع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مطهّريّ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يحتاجونني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تأخّرت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أرسل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جئت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أخبروني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شورى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AF0F9F">
        <w:rPr>
          <w:rStyle w:val="FootnoteReference"/>
          <w:rFonts w:ascii="Adobe Arabic" w:eastAsia="Times New Roman" w:hAnsi="Adobe Arabic" w:cs="Adobe Arabic"/>
          <w:sz w:val="32"/>
          <w:szCs w:val="32"/>
          <w:rtl/>
        </w:rPr>
        <w:footnoteReference w:id="15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أصغر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شورى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أبلغ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39</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انضمّ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أصغر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الأصغر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أعضاء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شورى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البداية</w:t>
      </w:r>
      <w:r w:rsidR="00AF0F9F">
        <w:rPr>
          <w:rStyle w:val="FootnoteReference"/>
          <w:rFonts w:ascii="Adobe Arabic" w:eastAsia="Times New Roman" w:hAnsi="Adobe Arabic" w:cs="Adobe Arabic"/>
          <w:sz w:val="32"/>
          <w:szCs w:val="32"/>
          <w:rtl/>
        </w:rPr>
        <w:footnoteReference w:id="15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اعتصمنا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٤</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٥</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عقدنا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اجتماعاً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الأصدقاء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غالبيّتهم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غضون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سيتدفّق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ويتّجهون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لننظّم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هيكليّة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شؤون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يتكفّل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مسؤوليّة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نجتمع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فعقدنا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اجتماعاً.</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أتكفّل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القهوجيّ.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ضحك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الرفاق،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تمزح؟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أجبتهم: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أمزح،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العكس.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وشاربيه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تحضير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القهوجيّ.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مزاح.</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أجبتهم: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أمزح،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قهوجيّاً،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[شاسع]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هدفاً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ويتناقش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رئيس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التنظيم؟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سينتج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نزاع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واعتراض.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خِضَمّ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النزاع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بترطيب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الأجواء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المصارعون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مسؤوليّة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القهوجيّ،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وأثمرت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نتائج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مميّزة</w:t>
      </w:r>
      <w:r w:rsidR="00AF0F9F">
        <w:rPr>
          <w:rStyle w:val="FootnoteReference"/>
          <w:rFonts w:ascii="Adobe Arabic" w:eastAsia="Times New Roman" w:hAnsi="Adobe Arabic" w:cs="Adobe Arabic"/>
          <w:sz w:val="32"/>
          <w:szCs w:val="32"/>
          <w:rtl/>
        </w:rPr>
        <w:footnoteReference w:id="159"/>
      </w:r>
      <w:r w:rsidRPr="00C42F86">
        <w:rPr>
          <w:rFonts w:ascii="Adobe Arabic" w:eastAsia="Times New Roman" w:hAnsi="Adobe Arabic" w:cs="Adobe Arabic"/>
          <w:sz w:val="32"/>
          <w:szCs w:val="32"/>
          <w:rtl/>
        </w:rPr>
        <w:t>.</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8" w:name="_Toc74652436"/>
      <w:r w:rsidRPr="004D7D79">
        <w:rPr>
          <w:rFonts w:ascii="Adobe Arabic" w:eastAsia="Times New Roman" w:hAnsi="Adobe Arabic" w:cs="Adobe Arabic"/>
          <w:b/>
          <w:bCs/>
          <w:color w:val="552707"/>
          <w:sz w:val="36"/>
          <w:szCs w:val="36"/>
          <w:rtl/>
        </w:rPr>
        <w:t>من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الناس،</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ومعتمدٌ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على</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الناس</w:t>
      </w:r>
      <w:bookmarkEnd w:id="28"/>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مسرورين،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يضحكون.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التهديدات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موجودة.</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اتّجهنا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ودخلنا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وبمجرّد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مخاوفنا،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بطمأنينته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منحني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الهدوء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والسكينة.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جسدي.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مجسّدة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تبلورت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أمامنا</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بكلّ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صلابة،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واكتسبت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حقيقيّاً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الانتصار</w:t>
      </w:r>
      <w:r w:rsidR="00AF0F9F">
        <w:rPr>
          <w:rStyle w:val="FootnoteReference"/>
          <w:rFonts w:ascii="Adobe Arabic" w:eastAsia="Times New Roman" w:hAnsi="Adobe Arabic" w:cs="Adobe Arabic"/>
          <w:sz w:val="32"/>
          <w:szCs w:val="32"/>
          <w:rtl/>
        </w:rPr>
        <w:footnoteReference w:id="16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تحقّق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مفهوم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آية</w:t>
      </w:r>
      <w:r w:rsidR="009F5DFF">
        <w:rPr>
          <w:rFonts w:ascii="Adobe Arabic" w:eastAsia="Times New Roman" w:hAnsi="Adobe Arabic" w:cs="Adobe Arabic"/>
          <w:sz w:val="32"/>
          <w:szCs w:val="32"/>
          <w:rtl/>
        </w:rPr>
        <w:t xml:space="preserve"> </w:t>
      </w:r>
      <w:r w:rsidRPr="00935211">
        <w:rPr>
          <w:rFonts w:ascii="Adobe Arabic" w:eastAsia="Times New Roman" w:hAnsi="Adobe Arabic" w:cs="Adobe Arabic"/>
          <w:b/>
          <w:bCs/>
          <w:color w:val="126253"/>
          <w:sz w:val="32"/>
          <w:szCs w:val="32"/>
          <w:rtl/>
        </w:rPr>
        <w:t>﴿فَإِذَا</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دَخَل</w:t>
      </w:r>
      <w:r w:rsidRPr="00935211">
        <w:rPr>
          <w:rFonts w:ascii="Adobe Arabic" w:eastAsia="Times New Roman" w:hAnsi="Adobe Arabic" w:cs="Adobe Arabic" w:hint="cs"/>
          <w:b/>
          <w:bCs/>
          <w:color w:val="126253"/>
          <w:sz w:val="32"/>
          <w:szCs w:val="32"/>
          <w:rtl/>
        </w:rPr>
        <w:t>تُمُوهُ</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فَإِنَّكُم</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غَٰلِبُونَ﴾</w:t>
      </w:r>
      <w:r w:rsidR="00AF0F9F">
        <w:rPr>
          <w:rStyle w:val="FootnoteReference"/>
          <w:rFonts w:ascii="Adobe Arabic" w:eastAsia="Times New Roman" w:hAnsi="Adobe Arabic" w:cs="Adobe Arabic"/>
          <w:b/>
          <w:bCs/>
          <w:color w:val="126253"/>
          <w:sz w:val="32"/>
          <w:szCs w:val="32"/>
          <w:rtl/>
        </w:rPr>
        <w:footnoteReference w:id="16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موسى</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الغلبة،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AF0F9F">
        <w:rPr>
          <w:rStyle w:val="FootnoteReference"/>
          <w:rFonts w:ascii="Adobe Arabic" w:eastAsia="Times New Roman" w:hAnsi="Adobe Arabic" w:cs="Adobe Arabic"/>
          <w:sz w:val="32"/>
          <w:szCs w:val="32"/>
          <w:rtl/>
        </w:rPr>
        <w:footnoteReference w:id="16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«رفاه»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مركز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والاستعدادات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المرتبطة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باستقبال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الأزقّة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لافتاً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وجذّاباً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AF0F9F">
        <w:rPr>
          <w:rStyle w:val="FootnoteReference"/>
          <w:rFonts w:ascii="Adobe Arabic" w:eastAsia="Times New Roman" w:hAnsi="Adobe Arabic" w:cs="Adobe Arabic"/>
          <w:sz w:val="32"/>
          <w:szCs w:val="32"/>
          <w:rtl/>
        </w:rPr>
        <w:footnoteReference w:id="163"/>
      </w:r>
      <w:r w:rsidRPr="00C42F86">
        <w:rPr>
          <w:rFonts w:ascii="Adobe Arabic" w:eastAsia="Times New Roman" w:hAnsi="Adobe Arabic" w:cs="Adobe Arabic"/>
          <w:sz w:val="32"/>
          <w:szCs w:val="32"/>
          <w:rtl/>
        </w:rPr>
        <w:t>.</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بجانب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النافذة،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فتوجّهت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وتحلّقوا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يقبّلوا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يده.</w:t>
      </w:r>
      <w:r w:rsidR="009F5DFF">
        <w:rPr>
          <w:rFonts w:ascii="Adobe Arabic" w:eastAsia="Times New Roman" w:hAnsi="Adobe Arabic" w:cs="Adobe Arabic"/>
          <w:sz w:val="32"/>
          <w:szCs w:val="32"/>
          <w:rtl/>
        </w:rPr>
        <w:t xml:space="preserve"> </w:t>
      </w:r>
    </w:p>
    <w:p w:rsidR="00BF14CF"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بالاقتراب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لتقبيل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أتنبّه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بالإزعاج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الرغم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ميلي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أتشرّف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بتقبيل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جانب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مني</w:t>
      </w:r>
      <w:r w:rsidR="00AF0F9F">
        <w:rPr>
          <w:rStyle w:val="FootnoteReference"/>
          <w:rFonts w:ascii="Adobe Arabic" w:eastAsia="Times New Roman" w:hAnsi="Adobe Arabic" w:cs="Adobe Arabic"/>
          <w:sz w:val="32"/>
          <w:szCs w:val="32"/>
          <w:rtl/>
        </w:rPr>
        <w:footnoteReference w:id="16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أرسل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حضوري</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أعضاء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شورى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جالساً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تحتشد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الأطراف،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يراجعون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ويأتون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ويذهبون</w:t>
      </w:r>
      <w:r w:rsidR="00AF0F9F">
        <w:rPr>
          <w:rStyle w:val="FootnoteReference"/>
          <w:rFonts w:ascii="Adobe Arabic" w:eastAsia="Times New Roman" w:hAnsi="Adobe Arabic" w:cs="Adobe Arabic"/>
          <w:sz w:val="32"/>
          <w:szCs w:val="32"/>
          <w:rtl/>
        </w:rPr>
        <w:footnoteReference w:id="165"/>
      </w:r>
      <w:r w:rsidRPr="00C42F86">
        <w:rPr>
          <w:rFonts w:ascii="Adobe Arabic" w:eastAsia="Times New Roman" w:hAnsi="Adobe Arabic" w:cs="Adobe Arabic"/>
          <w:sz w:val="32"/>
          <w:szCs w:val="32"/>
          <w:rtl/>
        </w:rPr>
        <w:t>.</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والانحياز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رفاه،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مشغولين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لحظة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بعشرات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الازدحام،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أزاحمكم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دقائق.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يشغل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الصباح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الظهيرة،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ويلوّح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يستريح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النساء،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فيلوّح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أجبته: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تعني؟</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المفكّرين،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الأفكار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الناضجة،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فليأتوا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وليجلسوا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وليتشاور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ينبغي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p>
    <w:p w:rsidR="00BF14CF"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أجبته: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المفكّرة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يؤمن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بهؤلاء</w:t>
      </w:r>
      <w:r w:rsidR="00AF0F9F">
        <w:rPr>
          <w:rStyle w:val="FootnoteReference"/>
          <w:rFonts w:ascii="Adobe Arabic" w:eastAsia="Times New Roman" w:hAnsi="Adobe Arabic" w:cs="Adobe Arabic"/>
          <w:sz w:val="32"/>
          <w:szCs w:val="32"/>
          <w:rtl/>
        </w:rPr>
        <w:footnoteReference w:id="16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الشخصيّات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يرفض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مبادئهم.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ويعتمد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أنجز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تكليفه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فصله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AF0F9F">
        <w:rPr>
          <w:rStyle w:val="FootnoteReference"/>
          <w:rFonts w:ascii="Adobe Arabic" w:eastAsia="Times New Roman" w:hAnsi="Adobe Arabic" w:cs="Adobe Arabic"/>
          <w:sz w:val="32"/>
          <w:szCs w:val="32"/>
          <w:rtl/>
        </w:rPr>
        <w:footnoteReference w:id="167"/>
      </w:r>
      <w:r w:rsidRPr="00C42F86">
        <w:rPr>
          <w:rFonts w:ascii="Adobe Arabic" w:eastAsia="Times New Roman" w:hAnsi="Adobe Arabic" w:cs="Adobe Arabic"/>
          <w:sz w:val="32"/>
          <w:szCs w:val="32"/>
          <w:rtl/>
        </w:rPr>
        <w:t>.</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29" w:name="_Toc74652437"/>
      <w:r w:rsidRPr="004D7D79">
        <w:rPr>
          <w:rFonts w:ascii="Adobe Arabic" w:eastAsia="Times New Roman" w:hAnsi="Adobe Arabic" w:cs="Adobe Arabic"/>
          <w:b/>
          <w:bCs/>
          <w:color w:val="552707"/>
          <w:sz w:val="36"/>
          <w:szCs w:val="36"/>
          <w:rtl/>
        </w:rPr>
        <w:t>القوّات</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الجوّيّة</w:t>
      </w:r>
      <w:bookmarkEnd w:id="29"/>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ذكرى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[80/02/9791م]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والضبّاط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الرتب-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عاشورائيّ</w:t>
      </w:r>
      <w:r w:rsidR="00AF0F9F">
        <w:rPr>
          <w:rStyle w:val="FootnoteReference"/>
          <w:rFonts w:ascii="Adobe Arabic" w:eastAsia="Times New Roman" w:hAnsi="Adobe Arabic" w:cs="Adobe Arabic"/>
          <w:sz w:val="32"/>
          <w:szCs w:val="32"/>
          <w:rtl/>
        </w:rPr>
        <w:footnoteReference w:id="16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بطاقاتهم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واتّجهوا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شاهداً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يدخلوا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ويأتوا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العريضة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الموقّعة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ويقوموا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الاستعراض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المهيب،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استعراض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تابعة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سيؤدّي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استشهاد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محتملاً؛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أرواحهم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أقدموا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يسمحوا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للرعب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يتسلّل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وفعلوا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فعلوه.</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رمزيّة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وشكليّة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أثبتت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معناها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والعتاد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والأوسمة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والكوردون</w:t>
      </w:r>
      <w:r w:rsidR="00AF0F9F">
        <w:rPr>
          <w:rStyle w:val="FootnoteReference"/>
          <w:rFonts w:ascii="Adobe Arabic" w:eastAsia="Times New Roman" w:hAnsi="Adobe Arabic" w:cs="Adobe Arabic"/>
          <w:sz w:val="32"/>
          <w:szCs w:val="32"/>
          <w:rtl/>
        </w:rPr>
        <w:footnoteReference w:id="169"/>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المظاهر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والهدف،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لبذل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أرواحنا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الهدف.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أثبتوا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عمليّ.</w:t>
      </w:r>
      <w:r w:rsidR="009F5DFF">
        <w:rPr>
          <w:rFonts w:ascii="Adobe Arabic" w:eastAsia="Times New Roman" w:hAnsi="Adobe Arabic" w:cs="Adobe Arabic"/>
          <w:sz w:val="32"/>
          <w:szCs w:val="32"/>
          <w:rtl/>
        </w:rPr>
        <w:t xml:space="preserve"> </w:t>
      </w:r>
      <w:r w:rsidRPr="00935211">
        <w:rPr>
          <w:rFonts w:ascii="Adobe Arabic" w:eastAsia="Times New Roman" w:hAnsi="Adobe Arabic" w:cs="Adobe Arabic"/>
          <w:b/>
          <w:bCs/>
          <w:color w:val="126253"/>
          <w:sz w:val="32"/>
          <w:szCs w:val="32"/>
          <w:rtl/>
        </w:rPr>
        <w:t>﴿إِنَّ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ٱلَّذِينَ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قَالُواْ</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رَبُّنَا</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ٱللَّهُ</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ثُمَّ</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b/>
          <w:bCs/>
          <w:color w:val="126253"/>
          <w:sz w:val="32"/>
          <w:szCs w:val="32"/>
          <w:rtl/>
        </w:rPr>
        <w:t>ٱس</w:t>
      </w:r>
      <w:r w:rsidRPr="00935211">
        <w:rPr>
          <w:rFonts w:ascii="Adobe Arabic" w:eastAsia="Times New Roman" w:hAnsi="Adobe Arabic" w:cs="Adobe Arabic" w:hint="cs"/>
          <w:b/>
          <w:bCs/>
          <w:color w:val="126253"/>
          <w:sz w:val="32"/>
          <w:szCs w:val="32"/>
          <w:rtl/>
        </w:rPr>
        <w:t>تَقَٰمُواْ﴾</w:t>
      </w:r>
      <w:r w:rsidR="00AF0F9F">
        <w:rPr>
          <w:rStyle w:val="FootnoteReference"/>
          <w:rFonts w:ascii="Adobe Arabic" w:eastAsia="Times New Roman" w:hAnsi="Adobe Arabic" w:cs="Adobe Arabic"/>
          <w:b/>
          <w:bCs/>
          <w:color w:val="126253"/>
          <w:sz w:val="32"/>
          <w:szCs w:val="32"/>
          <w:rtl/>
        </w:rPr>
        <w:footnoteReference w:id="170"/>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يتزعزعوا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الطريق</w:t>
      </w:r>
      <w:r w:rsidR="00AF0F9F">
        <w:rPr>
          <w:rStyle w:val="FootnoteReference"/>
          <w:rFonts w:ascii="Adobe Arabic" w:eastAsia="Times New Roman" w:hAnsi="Adobe Arabic" w:cs="Adobe Arabic"/>
          <w:sz w:val="32"/>
          <w:szCs w:val="32"/>
          <w:rtl/>
        </w:rPr>
        <w:footnoteReference w:id="171"/>
      </w:r>
      <w:hyperlink r:id="rId10" w:anchor="footnote-067" w:history="1"/>
      <w:r w:rsidRPr="00C42F86">
        <w:rPr>
          <w:rFonts w:ascii="Adobe Arabic" w:eastAsia="Times New Roman" w:hAnsi="Adobe Arabic" w:cs="Adobe Arabic"/>
          <w:sz w:val="32"/>
          <w:szCs w:val="32"/>
          <w:rtl/>
        </w:rPr>
        <w:t>.</w:t>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تلخيص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مشاعرنا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يُتصوّر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التصوّر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سيُؤخّر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بسفك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يتصوّر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نخشى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يُتوقّع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مهيمنين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يمثّلون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هيكليّة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يقدّمون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الاستعراض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ويعلنون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بيعتهم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ويطلقون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الهتافات،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يرفعون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رايتهم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عالياً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ويقدّمونها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والحائل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موجوداً</w:t>
      </w:r>
      <w:r w:rsidR="00AF0F9F">
        <w:rPr>
          <w:rStyle w:val="FootnoteReference"/>
          <w:rFonts w:ascii="Adobe Arabic" w:eastAsia="Times New Roman" w:hAnsi="Adobe Arabic" w:cs="Adobe Arabic"/>
          <w:sz w:val="32"/>
          <w:szCs w:val="32"/>
          <w:rtl/>
        </w:rPr>
        <w:footnoteReference w:id="172"/>
      </w:r>
      <w:r w:rsidRPr="00C42F86">
        <w:rPr>
          <w:rFonts w:ascii="Adobe Arabic" w:eastAsia="Times New Roman" w:hAnsi="Adobe Arabic" w:cs="Adobe Arabic"/>
          <w:sz w:val="32"/>
          <w:szCs w:val="32"/>
          <w:rtl/>
        </w:rPr>
        <w:t>.</w:t>
      </w:r>
    </w:p>
    <w:p w:rsidR="00BF14CF" w:rsidRDefault="00BF14CF">
      <w:pPr>
        <w:rPr>
          <w:rFonts w:ascii="Adobe Arabic" w:eastAsia="Times New Roman" w:hAnsi="Adobe Arabic" w:cs="Adobe Arabic"/>
          <w:b/>
          <w:bCs/>
          <w:color w:val="552707"/>
          <w:sz w:val="36"/>
          <w:szCs w:val="36"/>
          <w:rtl/>
        </w:rPr>
      </w:pPr>
      <w:bookmarkStart w:id="30" w:name="_Toc74652438"/>
      <w:r>
        <w:rPr>
          <w:rFonts w:ascii="Adobe Arabic" w:eastAsia="Times New Roman" w:hAnsi="Adobe Arabic" w:cs="Adobe Arabic"/>
          <w:b/>
          <w:bCs/>
          <w:color w:val="552707"/>
          <w:sz w:val="36"/>
          <w:szCs w:val="36"/>
          <w:rtl/>
        </w:rPr>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صوت</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الجمهوريّة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الإسلاميّة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في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إيران</w:t>
      </w:r>
      <w:bookmarkEnd w:id="30"/>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بسرعة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إنجاز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مستعجلاً.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أوقفني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منشغلون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بأعمالكم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العناصر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الشيوعيّون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توجّهوا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المصانع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يُجيّشوا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تخريبيّة.</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سألته: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الوضع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الأمكنة؟</w:t>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المصانع،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فقرّرت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لأستطلع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الأوضاع.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عمّاله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800،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أضيف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500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شيوعيّ-،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الأوضاع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وبدأت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المشاكل،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فانقضى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[1979م].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عائداً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الإذاعة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وترجّلت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ساجداً</w:t>
      </w:r>
      <w:r w:rsidR="00AF0F9F">
        <w:rPr>
          <w:rStyle w:val="FootnoteReference"/>
          <w:rFonts w:ascii="Adobe Arabic" w:eastAsia="Times New Roman" w:hAnsi="Adobe Arabic" w:cs="Adobe Arabic"/>
          <w:sz w:val="32"/>
          <w:szCs w:val="32"/>
          <w:rtl/>
        </w:rPr>
        <w:footnoteReference w:id="173"/>
      </w:r>
      <w:r w:rsidRPr="00C42F86">
        <w:rPr>
          <w:rFonts w:ascii="Adobe Arabic" w:eastAsia="Times New Roman" w:hAnsi="Adobe Arabic" w:cs="Adobe Arabic"/>
          <w:sz w:val="32"/>
          <w:szCs w:val="32"/>
          <w:rtl/>
        </w:rPr>
        <w:t>.</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يوصي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أتشرّف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فترة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الدراسة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الحوزويّة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تسيرون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تفكّروا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عجيب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منشغلون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ويفكّرون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التحرّكات،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منتصرون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تنتصروا</w:t>
      </w:r>
      <w:r w:rsidR="00AF0F9F">
        <w:rPr>
          <w:rStyle w:val="FootnoteReference"/>
          <w:rFonts w:ascii="Adobe Arabic" w:eastAsia="Times New Roman" w:hAnsi="Adobe Arabic" w:cs="Adobe Arabic"/>
          <w:sz w:val="32"/>
          <w:szCs w:val="32"/>
          <w:rtl/>
        </w:rPr>
        <w:footnoteReference w:id="17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تحقيق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«النتيجة»،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مأمورون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«التكليف».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افترضنا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باريس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العكس،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قتلوا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وأعدموا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بالهزيمة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التكليف،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انتصاره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بتحقيقه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مبتغاه،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ينجح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تكليفه.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«سيري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الجلوس</w:t>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أبلغ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جهدي</w:t>
      </w:r>
      <w:r w:rsidR="00AF0F9F">
        <w:rPr>
          <w:rStyle w:val="FootnoteReference"/>
          <w:rFonts w:ascii="Adobe Arabic" w:eastAsia="Times New Roman" w:hAnsi="Adobe Arabic" w:cs="Adobe Arabic"/>
          <w:sz w:val="32"/>
          <w:szCs w:val="32"/>
          <w:rtl/>
        </w:rPr>
        <w:footnoteReference w:id="175"/>
      </w:r>
      <w:r w:rsidRPr="00C42F86">
        <w:rPr>
          <w:rFonts w:ascii="Adobe Arabic" w:eastAsia="Times New Roman" w:hAnsi="Adobe Arabic" w:cs="Adobe Arabic"/>
          <w:sz w:val="32"/>
          <w:szCs w:val="32"/>
          <w:rtl/>
        </w:rPr>
        <w:t>»</w:t>
      </w:r>
      <w:r w:rsidR="00AF0F9F">
        <w:rPr>
          <w:rStyle w:val="FootnoteReference"/>
          <w:rFonts w:ascii="Adobe Arabic" w:eastAsia="Times New Roman" w:hAnsi="Adobe Arabic" w:cs="Adobe Arabic"/>
          <w:sz w:val="32"/>
          <w:szCs w:val="32"/>
          <w:rtl/>
        </w:rPr>
        <w:footnoteReference w:id="176"/>
      </w:r>
      <w:r w:rsidRPr="00C42F86">
        <w:rPr>
          <w:rFonts w:ascii="Adobe Arabic" w:eastAsia="Times New Roman" w:hAnsi="Adobe Arabic" w:cs="Adobe Arabic"/>
          <w:sz w:val="32"/>
          <w:szCs w:val="32"/>
          <w:rtl/>
        </w:rPr>
        <w:t>.</w:t>
      </w:r>
    </w:p>
    <w:p w:rsidR="00BF14CF" w:rsidRDefault="00BF14CF">
      <w:pPr>
        <w:rPr>
          <w:rFonts w:ascii="Adobe Arabic" w:eastAsiaTheme="majorEastAsia" w:hAnsi="Adobe Arabic" w:cs="Adobe Arabic"/>
          <w:b/>
          <w:bCs/>
          <w:color w:val="126253"/>
          <w:sz w:val="36"/>
          <w:szCs w:val="36"/>
          <w:rtl/>
        </w:rPr>
      </w:pPr>
      <w:bookmarkStart w:id="31" w:name="_Toc74652439"/>
      <w:r>
        <w:rPr>
          <w:rFonts w:ascii="Adobe Arabic" w:hAnsi="Adobe Arabic" w:cs="Adobe Arabic"/>
          <w:b/>
          <w:bCs/>
          <w:color w:val="126253"/>
          <w:sz w:val="36"/>
          <w:szCs w:val="36"/>
          <w:rtl/>
        </w:rPr>
        <w:br w:type="page"/>
      </w:r>
    </w:p>
    <w:p w:rsidR="00BF14CF" w:rsidRDefault="00BF14CF">
      <w:pPr>
        <w:rPr>
          <w:rFonts w:ascii="Adobe Arabic" w:eastAsiaTheme="majorEastAsia" w:hAnsi="Adobe Arabic" w:cs="Adobe Arabic"/>
          <w:b/>
          <w:bCs/>
          <w:color w:val="126253"/>
          <w:sz w:val="36"/>
          <w:szCs w:val="36"/>
          <w:rtl/>
        </w:rPr>
      </w:pPr>
      <w:r>
        <w:rPr>
          <w:rFonts w:ascii="Adobe Arabic" w:hAnsi="Adobe Arabic" w:cs="Adobe Arabic"/>
          <w:b/>
          <w:bCs/>
          <w:color w:val="126253"/>
          <w:sz w:val="36"/>
          <w:szCs w:val="36"/>
          <w:rtl/>
        </w:rPr>
        <w:lastRenderedPageBreak/>
        <w:br w:type="page"/>
      </w:r>
    </w:p>
    <w:p w:rsidR="006360CA" w:rsidRPr="00BF14CF" w:rsidRDefault="00D17694" w:rsidP="00BF14CF">
      <w:pPr>
        <w:pStyle w:val="Heading1"/>
        <w:bidi/>
        <w:jc w:val="center"/>
        <w:rPr>
          <w:rFonts w:ascii="Adobe Arabic" w:hAnsi="Adobe Arabic" w:cs="Adobe Arabic"/>
          <w:b/>
          <w:bCs/>
          <w:color w:val="126253"/>
          <w:sz w:val="48"/>
          <w:szCs w:val="48"/>
          <w:rtl/>
        </w:rPr>
      </w:pPr>
      <w:r w:rsidRPr="00BF14CF">
        <w:rPr>
          <w:rFonts w:ascii="Adobe Arabic" w:hAnsi="Adobe Arabic" w:cs="Adobe Arabic"/>
          <w:b/>
          <w:bCs/>
          <w:color w:val="126253"/>
          <w:sz w:val="48"/>
          <w:szCs w:val="48"/>
          <w:rtl/>
        </w:rPr>
        <w:lastRenderedPageBreak/>
        <w:t>الفصل</w:t>
      </w:r>
      <w:r w:rsidR="009F5DFF" w:rsidRPr="00BF14CF">
        <w:rPr>
          <w:rFonts w:ascii="Adobe Arabic" w:hAnsi="Adobe Arabic" w:cs="Adobe Arabic"/>
          <w:b/>
          <w:bCs/>
          <w:color w:val="126253"/>
          <w:sz w:val="48"/>
          <w:szCs w:val="48"/>
          <w:rtl/>
        </w:rPr>
        <w:t xml:space="preserve"> </w:t>
      </w:r>
      <w:r w:rsidRPr="00BF14CF">
        <w:rPr>
          <w:rFonts w:ascii="Adobe Arabic" w:hAnsi="Adobe Arabic" w:cs="Adobe Arabic"/>
          <w:b/>
          <w:bCs/>
          <w:color w:val="126253"/>
          <w:sz w:val="48"/>
          <w:szCs w:val="48"/>
          <w:rtl/>
        </w:rPr>
        <w:t>الثاني:</w:t>
      </w:r>
      <w:r w:rsidR="00BF14CF" w:rsidRPr="00BF14CF">
        <w:rPr>
          <w:rFonts w:ascii="Adobe Arabic" w:hAnsi="Adobe Arabic" w:cs="Adobe Arabic"/>
          <w:b/>
          <w:bCs/>
          <w:color w:val="126253"/>
          <w:sz w:val="48"/>
          <w:szCs w:val="48"/>
        </w:rPr>
        <w:br/>
      </w:r>
      <w:r w:rsidR="006360CA" w:rsidRPr="00BF14CF">
        <w:rPr>
          <w:rFonts w:ascii="Adobe Arabic" w:hAnsi="Adobe Arabic" w:cs="Adobe Arabic"/>
          <w:b/>
          <w:bCs/>
          <w:color w:val="126253"/>
          <w:sz w:val="48"/>
          <w:szCs w:val="48"/>
          <w:rtl/>
        </w:rPr>
        <w:t>النظام</w:t>
      </w:r>
      <w:r w:rsidR="009F5DFF" w:rsidRPr="00BF14CF">
        <w:rPr>
          <w:rFonts w:ascii="Adobe Arabic" w:hAnsi="Adobe Arabic" w:cs="Adobe Arabic"/>
          <w:b/>
          <w:bCs/>
          <w:color w:val="126253"/>
          <w:sz w:val="48"/>
          <w:szCs w:val="48"/>
          <w:rtl/>
        </w:rPr>
        <w:t xml:space="preserve"> </w:t>
      </w:r>
      <w:r w:rsidR="006360CA" w:rsidRPr="00BF14CF">
        <w:rPr>
          <w:rFonts w:ascii="Adobe Arabic" w:hAnsi="Adobe Arabic" w:cs="Adobe Arabic"/>
          <w:b/>
          <w:bCs/>
          <w:color w:val="126253"/>
          <w:sz w:val="48"/>
          <w:szCs w:val="48"/>
          <w:rtl/>
        </w:rPr>
        <w:t>الإسلاميّ</w:t>
      </w:r>
      <w:bookmarkEnd w:id="31"/>
    </w:p>
    <w:p w:rsidR="00BF14CF" w:rsidRDefault="00BF14CF">
      <w:pPr>
        <w:rPr>
          <w:rFonts w:ascii="Adobe Arabic" w:eastAsia="Times New Roman" w:hAnsi="Adobe Arabic" w:cs="Adobe Arabic"/>
          <w:b/>
          <w:bCs/>
          <w:color w:val="552707"/>
          <w:sz w:val="36"/>
          <w:szCs w:val="36"/>
          <w:rtl/>
        </w:rPr>
      </w:pPr>
      <w:bookmarkStart w:id="32" w:name="_Toc74652440"/>
      <w:r>
        <w:rPr>
          <w:rFonts w:ascii="Adobe Arabic" w:eastAsia="Times New Roman" w:hAnsi="Adobe Arabic" w:cs="Adobe Arabic"/>
          <w:b/>
          <w:bCs/>
          <w:color w:val="552707"/>
          <w:sz w:val="36"/>
          <w:szCs w:val="36"/>
          <w:rtl/>
        </w:rPr>
        <w:br w:type="page"/>
      </w:r>
    </w:p>
    <w:p w:rsidR="00BF14CF" w:rsidRDefault="00BF14CF">
      <w:pPr>
        <w:rPr>
          <w:rFonts w:ascii="Adobe Arabic" w:eastAsia="Times New Roman" w:hAnsi="Adobe Arabic" w:cs="Adobe Arabic"/>
          <w:b/>
          <w:bCs/>
          <w:color w:val="552707"/>
          <w:sz w:val="36"/>
          <w:szCs w:val="36"/>
          <w:rtl/>
        </w:rPr>
      </w:pPr>
      <w:r>
        <w:rPr>
          <w:rFonts w:ascii="Adobe Arabic" w:eastAsia="Times New Roman" w:hAnsi="Adobe Arabic" w:cs="Adobe Arabic"/>
          <w:b/>
          <w:bCs/>
          <w:color w:val="552707"/>
          <w:sz w:val="36"/>
          <w:szCs w:val="36"/>
          <w:rtl/>
        </w:rPr>
        <w:lastRenderedPageBreak/>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كالرسل:</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قائد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ورجل</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دولة،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زاهد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وعارف</w:t>
      </w:r>
      <w:bookmarkEnd w:id="32"/>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تأسيس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-برأيي-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الأبعاد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الوجوديّة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المشهودة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بأضعاف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ملحوظاً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البارزة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والمميّزة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مشهودة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ووجهين.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تتجلّى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تتجلّى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الزاهد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يعجز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العثور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نموذج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يدمج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الوجهين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أنبياء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كداوود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وسليمان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ورسولنا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الأكرم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محمّد</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(صلى</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وآله)</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حقائق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الأعوام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المتمادية،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عاينّاها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ورأيناها؛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التربية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والقرآنيّة.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يدعو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يرغب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تجسيداً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لأرقى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مظاهر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تتجسّد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ذكيّاً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ومدبّراً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ومبتكراً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وسخيّاً</w:t>
      </w:r>
      <w:r w:rsidR="00AF0F9F">
        <w:rPr>
          <w:rStyle w:val="FootnoteReference"/>
          <w:rFonts w:ascii="Adobe Arabic" w:eastAsia="Times New Roman" w:hAnsi="Adobe Arabic" w:cs="Adobe Arabic"/>
          <w:sz w:val="32"/>
          <w:szCs w:val="32"/>
          <w:rtl/>
        </w:rPr>
        <w:footnoteReference w:id="17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حكيماً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إلهيّاً</w:t>
      </w:r>
      <w:r w:rsidR="00AF0F9F">
        <w:rPr>
          <w:rStyle w:val="FootnoteReference"/>
          <w:rFonts w:ascii="Adobe Arabic" w:eastAsia="Times New Roman" w:hAnsi="Adobe Arabic" w:cs="Adobe Arabic"/>
          <w:sz w:val="32"/>
          <w:szCs w:val="32"/>
          <w:rtl/>
        </w:rPr>
        <w:footnoteReference w:id="17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AF0F9F">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يتبعه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باعثاً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الثقيل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ليُنجَز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بالعقل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والدراية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الجسديّة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والطاقات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يتمتّع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وصفاء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باطنيّين،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وعلاقة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استطاع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تحقيق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النجاحات.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خصائص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البشريّة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رتبة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العاديّين،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واستمرّت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بالحكمة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العقليّة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وخصائص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والبشريّة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AF0F9F">
        <w:rPr>
          <w:rStyle w:val="FootnoteReference"/>
          <w:rFonts w:ascii="Adobe Arabic" w:eastAsia="Times New Roman" w:hAnsi="Adobe Arabic" w:cs="Adobe Arabic"/>
          <w:sz w:val="32"/>
          <w:szCs w:val="32"/>
          <w:rtl/>
        </w:rPr>
        <w:footnoteReference w:id="17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إخلاصه؛</w:t>
      </w:r>
      <w:r w:rsidR="009F5DFF">
        <w:rPr>
          <w:rFonts w:ascii="Adobe Arabic" w:eastAsia="Times New Roman" w:hAnsi="Adobe Arabic" w:cs="Adobe Arabic"/>
          <w:sz w:val="32"/>
          <w:szCs w:val="32"/>
          <w:rtl/>
        </w:rPr>
        <w:t xml:space="preserve"> </w:t>
      </w:r>
      <w:r w:rsidRPr="00935211">
        <w:rPr>
          <w:rFonts w:ascii="Adobe Arabic" w:eastAsia="Times New Roman" w:hAnsi="Adobe Arabic" w:cs="Adobe Arabic"/>
          <w:b/>
          <w:bCs/>
          <w:color w:val="126253"/>
          <w:sz w:val="32"/>
          <w:szCs w:val="32"/>
          <w:rtl/>
        </w:rPr>
        <w:t>﴿مُخ</w:t>
      </w:r>
      <w:r w:rsidRPr="00935211">
        <w:rPr>
          <w:rFonts w:ascii="Adobe Arabic" w:eastAsia="Times New Roman" w:hAnsi="Adobe Arabic" w:cs="Adobe Arabic" w:hint="cs"/>
          <w:b/>
          <w:bCs/>
          <w:color w:val="126253"/>
          <w:sz w:val="32"/>
          <w:szCs w:val="32"/>
          <w:rtl/>
        </w:rPr>
        <w:t>لِصِينَ</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لَهُ</w:t>
      </w:r>
      <w:r w:rsidR="009F5DFF" w:rsidRPr="00935211">
        <w:rPr>
          <w:rFonts w:ascii="Adobe Arabic" w:eastAsia="Times New Roman" w:hAnsi="Adobe Arabic" w:cs="Adobe Arabic"/>
          <w:b/>
          <w:bCs/>
          <w:color w:val="126253"/>
          <w:sz w:val="32"/>
          <w:szCs w:val="32"/>
          <w:rtl/>
        </w:rPr>
        <w:t xml:space="preserve"> </w:t>
      </w:r>
      <w:r w:rsidRPr="00935211">
        <w:rPr>
          <w:rFonts w:ascii="Adobe Arabic" w:eastAsia="Times New Roman" w:hAnsi="Adobe Arabic" w:cs="Adobe Arabic" w:hint="cs"/>
          <w:b/>
          <w:bCs/>
          <w:color w:val="126253"/>
          <w:sz w:val="32"/>
          <w:szCs w:val="32"/>
          <w:rtl/>
        </w:rPr>
        <w:t>ٱلدِّينَ</w:t>
      </w:r>
      <w:r w:rsidRPr="00935211">
        <w:rPr>
          <w:rFonts w:ascii="Adobe Arabic" w:eastAsia="Times New Roman" w:hAnsi="Adobe Arabic" w:cs="Adobe Arabic"/>
          <w:b/>
          <w:bCs/>
          <w:color w:val="126253"/>
          <w:sz w:val="32"/>
          <w:szCs w:val="32"/>
          <w:rtl/>
        </w:rPr>
        <w:t>﴾</w:t>
      </w:r>
      <w:r w:rsidR="00AF0F9F">
        <w:rPr>
          <w:rStyle w:val="FootnoteReference"/>
          <w:rFonts w:ascii="Adobe Arabic" w:eastAsia="Times New Roman" w:hAnsi="Adobe Arabic" w:cs="Adobe Arabic"/>
          <w:b/>
          <w:bCs/>
          <w:color w:val="126253"/>
          <w:sz w:val="32"/>
          <w:szCs w:val="32"/>
          <w:rtl/>
        </w:rPr>
        <w:footnoteReference w:id="18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خالصاً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لوجهه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لغيره.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ليرضخ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وطالبه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يُرضي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متوكّلاً،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وصاحب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نطاق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والخطوات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الراسخة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والجبال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الراسيات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سهلاً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معتقداً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متوكّل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متوكّلاً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يتطلّع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بحُسن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أنجز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بالتوكّل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إنجازها</w:t>
      </w:r>
      <w:r w:rsidR="002F4FC5">
        <w:rPr>
          <w:rStyle w:val="FootnoteReference"/>
          <w:rFonts w:ascii="Adobe Arabic" w:eastAsia="Times New Roman" w:hAnsi="Adobe Arabic" w:cs="Adobe Arabic"/>
          <w:sz w:val="32"/>
          <w:szCs w:val="32"/>
          <w:rtl/>
        </w:rPr>
        <w:footnoteReference w:id="18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رصيناً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وصبوراً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وحليماً،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ينطق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يقتنع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مصلحةً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يلتزم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العاديّين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عقيدتهم،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بداخله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يدفعه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الإجابة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بسرعة.</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الرصانة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والصبر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والسيطرة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النفس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العناصر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الروحانيّة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والارتباط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والتقوى،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التكليف،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ليعشقه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ليقدر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إطلاق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الصمود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كالجبل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تهديدات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وتهويلات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2F4FC5">
        <w:rPr>
          <w:rStyle w:val="FootnoteReference"/>
          <w:rFonts w:ascii="Adobe Arabic" w:eastAsia="Times New Roman" w:hAnsi="Adobe Arabic" w:cs="Adobe Arabic"/>
          <w:sz w:val="32"/>
          <w:szCs w:val="32"/>
          <w:rtl/>
        </w:rPr>
        <w:footnoteReference w:id="18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33" w:name="_Toc74652441"/>
      <w:r w:rsidRPr="004D7D79">
        <w:rPr>
          <w:rFonts w:ascii="Adobe Arabic" w:eastAsia="Times New Roman" w:hAnsi="Adobe Arabic" w:cs="Adobe Arabic"/>
          <w:b/>
          <w:bCs/>
          <w:color w:val="552707"/>
          <w:sz w:val="36"/>
          <w:szCs w:val="36"/>
          <w:rtl/>
        </w:rPr>
        <w:t>سأل</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هل</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تخشون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أميركا؟</w:t>
      </w:r>
      <w:bookmarkEnd w:id="33"/>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هزم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ودفعه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أعظم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الصعبة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والمريرة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قيادته،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والهجوم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الأميركيّ،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ومؤامرات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الانقلاب،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الاغتيالات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العجيبة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والغريبة،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الاقتصاديّ،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والعجيبة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الأساليب.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بالهزيمة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وأقوى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2F4FC5">
        <w:rPr>
          <w:rStyle w:val="FootnoteReference"/>
          <w:rFonts w:ascii="Adobe Arabic" w:eastAsia="Times New Roman" w:hAnsi="Adobe Arabic" w:cs="Adobe Arabic"/>
          <w:sz w:val="32"/>
          <w:szCs w:val="32"/>
          <w:rtl/>
        </w:rPr>
        <w:footnoteReference w:id="18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أنسى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سيطر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التجسّس</w:t>
      </w:r>
      <w:r w:rsidR="002F4FC5">
        <w:rPr>
          <w:rStyle w:val="FootnoteReference"/>
          <w:rFonts w:ascii="Adobe Arabic" w:eastAsia="Times New Roman" w:hAnsi="Adobe Arabic" w:cs="Adobe Arabic"/>
          <w:sz w:val="32"/>
          <w:szCs w:val="32"/>
          <w:rtl/>
        </w:rPr>
        <w:footnoteReference w:id="18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الأجواء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مضطربة.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للتوّ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فريضة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توجّهتُ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والشيخ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هاشميّ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نخبره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وقعوا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قبضتنا،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ونسأله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نُبقيهم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نحتفظ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المؤقّتة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أثارت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بلبلة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غريبة</w:t>
      </w:r>
      <w:r w:rsidR="002F4FC5">
        <w:rPr>
          <w:rStyle w:val="FootnoteReference"/>
          <w:rFonts w:ascii="Adobe Arabic" w:eastAsia="Times New Roman" w:hAnsi="Adobe Arabic" w:cs="Adobe Arabic"/>
          <w:sz w:val="32"/>
          <w:szCs w:val="32"/>
          <w:rtl/>
        </w:rPr>
        <w:footnoteReference w:id="18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وأوروبا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الثالث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تستهزئ</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وتتّخذ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يساعدنا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طرحنا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سؤالاً؛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تخشون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سأل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السؤال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نتوقّع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السؤال.</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ثانياً،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واضحاً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نهابها.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أجبت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بـ</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وأجاب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بـ</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جواب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الثالث.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الاثنان،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نخشى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فلتحتفظوا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نهضنا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وجئنا،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وشاهدتم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الرهائن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2F4FC5">
        <w:rPr>
          <w:rStyle w:val="FootnoteReference"/>
          <w:rFonts w:ascii="Adobe Arabic" w:eastAsia="Times New Roman" w:hAnsi="Adobe Arabic" w:cs="Adobe Arabic"/>
          <w:sz w:val="32"/>
          <w:szCs w:val="32"/>
          <w:rtl/>
        </w:rPr>
        <w:footnoteReference w:id="18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اندلعت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المفروضة،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تخيّلوا!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الظالمة،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والتجديد،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هجومه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عطّلوا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ومصافي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النفط،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وتصدير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النفط،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ومصانع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الحديد.</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يرضخ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كهذه</w:t>
      </w:r>
      <w:r w:rsidR="002F4FC5">
        <w:rPr>
          <w:rStyle w:val="FootnoteReference"/>
          <w:rFonts w:ascii="Adobe Arabic" w:eastAsia="Times New Roman" w:hAnsi="Adobe Arabic" w:cs="Adobe Arabic"/>
          <w:sz w:val="32"/>
          <w:szCs w:val="32"/>
          <w:rtl/>
        </w:rPr>
        <w:footnoteReference w:id="18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الخبراء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والمحلّلون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والنخب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يصرّحون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وستُمنى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إيران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بالهزيمة،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أولئك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يعتقدون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والإيمانيّة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-بغضّ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كونه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صغيراً-؛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بصيص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الأمل.</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الخاطرة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الثالث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الرابع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مجتمعين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مُضافاً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مسؤولي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ورئيس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ورئيس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الوزراء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رئيساً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رجائيّ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رئيساً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للوزراء-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نوّاب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والعسكريّين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وغيرهم.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نتناقش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ونتشاور.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الأصدقاء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المحاذية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يريدون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فكوريّ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فلاحيّ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قوله؟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سيّدنا!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جلبوا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أحتفظ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بنفس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الورقة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الملاحظات،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بخطّ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أولئك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طائراتنا؛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130،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وماذا؟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أنواع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أنواع.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كتبوا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قطع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للصيانة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قطع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تغييرها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إقلاع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إقلاعين،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القطع.</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ستخرج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نطاق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نملكها.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تنتهي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12</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تنتهي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غالبيّة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130؛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130،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الموجودة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إمكانيّة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وتحلّق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31</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تحليق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31</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ظروفنا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وتخبر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بالخيبة.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للعجب!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الروسيّة،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طيّاروهم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طيّارينا!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حجم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أنواع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ميغ</w:t>
      </w:r>
      <w:r w:rsidR="002F4FC5">
        <w:rPr>
          <w:rStyle w:val="FootnoteReference"/>
          <w:rFonts w:ascii="Adobe Arabic" w:eastAsia="Times New Roman" w:hAnsi="Adobe Arabic" w:cs="Adobe Arabic"/>
          <w:sz w:val="32"/>
          <w:szCs w:val="32"/>
          <w:rtl/>
        </w:rPr>
        <w:footnoteReference w:id="188"/>
      </w:r>
      <w:r w:rsidRPr="00C42F86">
        <w:rPr>
          <w:rFonts w:ascii="Adobe Arabic" w:eastAsia="Times New Roman" w:hAnsi="Adobe Arabic" w:cs="Adobe Arabic"/>
          <w:sz w:val="32"/>
          <w:szCs w:val="32"/>
          <w:rtl/>
        </w:rPr>
        <w:t>.</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أخذت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الورقة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جماران.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بأيدي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يصرّحون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طائراتنا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16</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أقصى-،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طائراتنا،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130،</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وثلاثين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طائرة.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دقيق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يذهبوا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ويحاربوا،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ويُصلح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مكروه.</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مُقنعاً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-منطقيّاً-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متخصّصاً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بحقّانية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يغمر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اختار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استعدتُ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أولئك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غداته-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أخبرهم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إجراء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الصيانة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بالقدر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تستطيعون،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ولتبادروا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طائرات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5</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المقرّر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تزال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تخدم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قوّاتنا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الجوّيّة</w:t>
      </w:r>
      <w:r w:rsidR="002F4FC5">
        <w:rPr>
          <w:rStyle w:val="FootnoteReference"/>
          <w:rFonts w:ascii="Adobe Arabic" w:eastAsia="Times New Roman" w:hAnsi="Adobe Arabic" w:cs="Adobe Arabic"/>
          <w:sz w:val="32"/>
          <w:szCs w:val="32"/>
          <w:rtl/>
        </w:rPr>
        <w:footnoteReference w:id="18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b/>
          <w:bCs/>
          <w:color w:val="552707"/>
          <w:sz w:val="36"/>
          <w:szCs w:val="36"/>
          <w:rtl/>
        </w:rPr>
      </w:pPr>
      <w:bookmarkStart w:id="34" w:name="_Toc74652442"/>
      <w:r>
        <w:rPr>
          <w:rFonts w:ascii="Adobe Arabic" w:eastAsia="Times New Roman" w:hAnsi="Adobe Arabic" w:cs="Adobe Arabic"/>
          <w:b/>
          <w:bCs/>
          <w:color w:val="552707"/>
          <w:sz w:val="36"/>
          <w:szCs w:val="36"/>
          <w:rtl/>
        </w:rPr>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إذن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الجبهة</w:t>
      </w:r>
      <w:bookmarkEnd w:id="34"/>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رئاسة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للدفاع،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والناطق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للدفاع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حاملاً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الهواجس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أحتمل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الإذن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محيطاً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بفنون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أشارك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إطلاق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رصاصة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يُرسلني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-بوجودي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وبأنفاسي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وخطاباتي-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دائماً: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حافظوا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أنفسكم،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ولتتّخذوا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إجراءات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والحذر.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أحتمل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احتمالاً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بلا</w:t>
      </w:r>
      <w:r w:rsidR="002F4FC5">
        <w:rPr>
          <w:rStyle w:val="FootnoteReference"/>
          <w:rFonts w:ascii="Adobe Arabic" w:eastAsia="Times New Roman" w:hAnsi="Adobe Arabic" w:cs="Adobe Arabic"/>
          <w:sz w:val="32"/>
          <w:szCs w:val="32"/>
          <w:rtl/>
        </w:rPr>
        <w:footnoteReference w:id="19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أنتم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تعلمون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لخضوعي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ممثّلاً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تلميذك،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تلميذ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خاضعاً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وأينما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مغايرة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لرؤيتي،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أرضخ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2F4FC5">
        <w:rPr>
          <w:rStyle w:val="FootnoteReference"/>
          <w:rFonts w:ascii="Adobe Arabic" w:eastAsia="Times New Roman" w:hAnsi="Adobe Arabic" w:cs="Adobe Arabic"/>
          <w:sz w:val="32"/>
          <w:szCs w:val="32"/>
          <w:rtl/>
        </w:rPr>
        <w:footnoteReference w:id="19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قصدتُ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مسبقاً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ورجوته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قدومي،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ويمهّد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يرفض.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شمران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حديثهم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بالخروج،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أرجوك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تسمح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الأهواز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دزفول،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لعلّنا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أجابني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بالسعادة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لدرجة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شمران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جالساً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فلتسمح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بالذهاب.</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أجابه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خرجنا،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أؤخّر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دكتور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[شمران]!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فلننطلق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فلتصبر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والأصدقاء.</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لفريق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حمايتي: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مرافقين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ضروريّة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ودّعتهم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وانقلبَت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أحوالهم.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وانزعجوا،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نرافقك،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الحماية،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نحن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نرغب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الالتحاق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بالجبهة.</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أجبتهم: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تعالوا.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انطلقنا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شمران،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ووصلنا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الأهواز.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أؤخّر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وصولنا،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تشكّلت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صغيرة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الآربي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والأسلحة،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مهمّتها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تغزو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صفوف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وتُنفّذ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هجوماً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ليليّاً،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شمران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المجموعة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سابقاً،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للمرحوم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شمران: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أجابني: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طلبت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يجلبوا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ثياباً،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فجاؤوني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بثياب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أرتدي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عسكريّة</w:t>
      </w:r>
      <w:r w:rsidR="002F4FC5">
        <w:rPr>
          <w:rStyle w:val="FootnoteReference"/>
          <w:rFonts w:ascii="Adobe Arabic" w:eastAsia="Times New Roman" w:hAnsi="Adobe Arabic" w:cs="Adobe Arabic"/>
          <w:sz w:val="32"/>
          <w:szCs w:val="32"/>
          <w:rtl/>
        </w:rPr>
        <w:footnoteReference w:id="19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أسبوع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وزيارة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مباشرة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جماران،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تقريراً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الأحداث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تغطّي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الجبهات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الإبهام،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يسمحون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بوصول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الأخبار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واجبي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أتفرّغ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لأعمالي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لإنجاز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خروجي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أرتدي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لباس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أركب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الطائرة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لأعود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القطار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أرتدي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وأعتمر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ويبقى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اللباس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[الثياب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ثياب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أرتديها،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2F4FC5">
        <w:rPr>
          <w:rStyle w:val="FootnoteReference"/>
          <w:rFonts w:ascii="Adobe Arabic" w:eastAsia="Times New Roman" w:hAnsi="Adobe Arabic" w:cs="Adobe Arabic"/>
          <w:sz w:val="32"/>
          <w:szCs w:val="32"/>
          <w:rtl/>
        </w:rPr>
        <w:footnoteReference w:id="19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منشغلاً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بفكّ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أربطة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جزمتي،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تطلّع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مُشفق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آنس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يرتدي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ثيابك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مخالف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للمروءة.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مسروراً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الحوزة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يرتدي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الثياب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يُعارِض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المروءة</w:t>
      </w:r>
      <w:r w:rsidR="002F4FC5">
        <w:rPr>
          <w:rStyle w:val="FootnoteReference"/>
          <w:rFonts w:ascii="Adobe Arabic" w:eastAsia="Times New Roman" w:hAnsi="Adobe Arabic" w:cs="Adobe Arabic"/>
          <w:sz w:val="32"/>
          <w:szCs w:val="32"/>
          <w:rtl/>
        </w:rPr>
        <w:footnoteReference w:id="19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شعرتُ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مسرور.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البداية،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جبّتي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وارتديت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الثياب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ابتسم،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وشملني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بعنايته،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أدركت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مسرور</w:t>
      </w:r>
      <w:r w:rsidR="002F4FC5">
        <w:rPr>
          <w:rStyle w:val="FootnoteReference"/>
          <w:rFonts w:ascii="Adobe Arabic" w:eastAsia="Times New Roman" w:hAnsi="Adobe Arabic" w:cs="Adobe Arabic"/>
          <w:sz w:val="32"/>
          <w:szCs w:val="32"/>
          <w:rtl/>
        </w:rPr>
        <w:footnoteReference w:id="19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35" w:name="_Toc74652443"/>
      <w:r w:rsidRPr="004D7D79">
        <w:rPr>
          <w:rFonts w:ascii="Adobe Arabic" w:eastAsia="Times New Roman" w:hAnsi="Adobe Arabic" w:cs="Adobe Arabic"/>
          <w:b/>
          <w:bCs/>
          <w:color w:val="552707"/>
          <w:sz w:val="36"/>
          <w:szCs w:val="36"/>
          <w:rtl/>
        </w:rPr>
        <w:t>اذهبوا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وابحثوا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حتّى</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تعثروا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عليها</w:t>
      </w:r>
      <w:bookmarkEnd w:id="35"/>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بندقيّة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بندقيّة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فلتبحثوا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أعلموني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بالنتيجة.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جمعت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البنادق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المتوفّرة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فأجاب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وطاعة!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إبلاغ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أبلغوني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ستضحكون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مستغربين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البنادق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تصوّري-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نزال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تجربة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بخصوص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السلاح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والعتاد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والجنود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ذهبتُ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فهرس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البنادق.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كذا.</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قرأتُ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الإحصائيّات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وألقى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بلهجة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الواثق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بكثير.</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استغربتُ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موضوع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الأسلحة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والعتاد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تجهيزه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سابقاً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روسيا.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أسلحة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وعتاد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بكثير؛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اذهبوا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واعثروا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عليها.</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وبحثنا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بأنفسنا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واكتشفنا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أماكنها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بحثنا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وتفقّدنا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الأماكن،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فعثرنا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بوجودها</w:t>
      </w:r>
      <w:r w:rsidR="002F4FC5">
        <w:rPr>
          <w:rStyle w:val="FootnoteReference"/>
          <w:rFonts w:ascii="Adobe Arabic" w:eastAsia="Times New Roman" w:hAnsi="Adobe Arabic" w:cs="Adobe Arabic"/>
          <w:sz w:val="32"/>
          <w:szCs w:val="32"/>
          <w:rtl/>
        </w:rPr>
        <w:footnoteReference w:id="19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يشهد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خسرت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محافظتين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شبيهة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بسابقاتها،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يكتبون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تحرير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خرّمشهر: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أوقفوا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أكاذيب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واتّهامات</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باطلة!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أوقِفوا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1988م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المسؤولين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ومناقشته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وإصرارهم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لإنهاء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2F4FC5">
        <w:rPr>
          <w:rStyle w:val="FootnoteReference"/>
          <w:rFonts w:ascii="Adobe Arabic" w:eastAsia="Times New Roman" w:hAnsi="Adobe Arabic" w:cs="Adobe Arabic"/>
          <w:sz w:val="32"/>
          <w:szCs w:val="32"/>
          <w:rtl/>
        </w:rPr>
        <w:footnoteReference w:id="19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36" w:name="_Toc74652444"/>
      <w:r w:rsidRPr="004D7D79">
        <w:rPr>
          <w:rFonts w:ascii="Adobe Arabic" w:eastAsia="Times New Roman" w:hAnsi="Adobe Arabic" w:cs="Adobe Arabic"/>
          <w:b/>
          <w:bCs/>
          <w:color w:val="552707"/>
          <w:sz w:val="36"/>
          <w:szCs w:val="36"/>
          <w:rtl/>
        </w:rPr>
        <w:t>مواجهة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الجبابرة</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الدوليّين</w:t>
      </w:r>
      <w:bookmarkEnd w:id="36"/>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موافقة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إطلاق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جاءت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لائحة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المشاكل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وضعها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المسؤولون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الشؤون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الاقتصاديّة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يواصل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التكاليف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الموافقة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الموافقة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هجمات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احتمال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شؤون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ليتراجع!</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المباركة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استمرّت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أعوام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للحظة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يتردّد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جانب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الجوانب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أدرك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وجرّبوا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العشرة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أعوام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يستحيل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إخافة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تنسحب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بالتهويل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والتهديد.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بسلوكه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وبشخصيّته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اللامعة،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النقطة؛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إخراج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الميدان،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تهديده،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ثنيه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مواصلة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الضغط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والتهديدات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العمليّة</w:t>
      </w:r>
      <w:r w:rsidR="002F4FC5">
        <w:rPr>
          <w:rStyle w:val="FootnoteReference"/>
          <w:rFonts w:ascii="Adobe Arabic" w:eastAsia="Times New Roman" w:hAnsi="Adobe Arabic" w:cs="Adobe Arabic"/>
          <w:sz w:val="32"/>
          <w:szCs w:val="32"/>
          <w:rtl/>
        </w:rPr>
        <w:footnoteReference w:id="19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بمنتهى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الصراحة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المعارِضة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للجبابرة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الدوليّين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والمستكبرين.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جبهة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المظلومين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الجبابرة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والمستكبرين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المتغطرسة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بصراحة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مجاملة.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منحازاً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المظلومين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يتصالح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المستكبرين.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«الشيطان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إبداعاً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والامتدادات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المعرفية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والعمليّة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لتعبير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«الشيطان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وكبيرة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تعتبرون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شخصاً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جهازاً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شيطاناً،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الواضح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سلوككم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تجاهه،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وكيف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مشاعركم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تجاهه؛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يستخدم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التعبير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ويؤمن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الأعماق.</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المقابل،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فلسطينَ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الأعوام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الطويلة،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ودافع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فلسطين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أفغانستان.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الاتّحاد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السوفياتيّ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أفغانستان،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نكابد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الصعوبات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معاداة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أميركا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الرغم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الحكومات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الظروف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علاقتها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بطرف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تتصالح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وتنسجم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المقابل،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اتّخذ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موقفاً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حاسماً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الاتّحاد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السوفياتيّ،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تتّخذه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الحكومات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الميول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الغربيّة.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أفغانستان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لحاظ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اعتبارات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اللبنانيّ،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الفلسطينيّين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منطق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مسألة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مواجهة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الاستكبار</w:t>
      </w:r>
      <w:r w:rsidR="002F4FC5">
        <w:rPr>
          <w:rStyle w:val="FootnoteReference"/>
          <w:rFonts w:ascii="Adobe Arabic" w:eastAsia="Times New Roman" w:hAnsi="Adobe Arabic" w:cs="Adobe Arabic"/>
          <w:sz w:val="32"/>
          <w:szCs w:val="32"/>
          <w:rtl/>
        </w:rPr>
        <w:footnoteReference w:id="19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37" w:name="_Toc74652445"/>
      <w:r w:rsidRPr="004D7D79">
        <w:rPr>
          <w:rFonts w:ascii="Adobe Arabic" w:eastAsia="Times New Roman" w:hAnsi="Adobe Arabic" w:cs="Adobe Arabic"/>
          <w:b/>
          <w:bCs/>
          <w:color w:val="552707"/>
          <w:sz w:val="36"/>
          <w:szCs w:val="36"/>
          <w:rtl/>
        </w:rPr>
        <w:t>تجسيد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للطف</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والعاطفة</w:t>
      </w:r>
      <w:bookmarkEnd w:id="37"/>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ويهزّهم،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الراسخ،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العاطفيّة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والإنسانيّة</w:t>
      </w:r>
      <w:r w:rsidR="002F4FC5">
        <w:rPr>
          <w:rStyle w:val="FootnoteReference"/>
          <w:rFonts w:ascii="Adobe Arabic" w:eastAsia="Times New Roman" w:hAnsi="Adobe Arabic" w:cs="Adobe Arabic"/>
          <w:sz w:val="32"/>
          <w:szCs w:val="32"/>
          <w:rtl/>
        </w:rPr>
        <w:footnoteReference w:id="200"/>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وعطوفاً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وصاحب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مغمور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والإنسانيّة</w:t>
      </w:r>
      <w:r w:rsidR="002F4FC5">
        <w:rPr>
          <w:rStyle w:val="FootnoteReference"/>
          <w:rFonts w:ascii="Adobe Arabic" w:eastAsia="Times New Roman" w:hAnsi="Adobe Arabic" w:cs="Adobe Arabic"/>
          <w:sz w:val="32"/>
          <w:szCs w:val="32"/>
          <w:rtl/>
        </w:rPr>
        <w:footnoteReference w:id="20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الراسخ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يهتزّ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ويرتعد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تبدو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تلامذة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المدارس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كسروا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حصالاتهم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وأهدوا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الجبهات</w:t>
      </w:r>
      <w:r w:rsidR="002F4FC5">
        <w:rPr>
          <w:rStyle w:val="FootnoteReference"/>
          <w:rFonts w:ascii="Adobe Arabic" w:eastAsia="Times New Roman" w:hAnsi="Adobe Arabic" w:cs="Adobe Arabic"/>
          <w:sz w:val="32"/>
          <w:szCs w:val="32"/>
          <w:rtl/>
        </w:rPr>
        <w:footnoteReference w:id="20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جاؤوا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وكسروا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حصّالاتهم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وسكبوا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أموالهم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الحصّالات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التلفاز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الصور</w:t>
      </w:r>
      <w:r w:rsidR="002F4FC5">
        <w:rPr>
          <w:rStyle w:val="FootnoteReference"/>
          <w:rFonts w:ascii="Adobe Arabic" w:eastAsia="Times New Roman" w:hAnsi="Adobe Arabic" w:cs="Adobe Arabic"/>
          <w:sz w:val="32"/>
          <w:szCs w:val="32"/>
          <w:rtl/>
        </w:rPr>
        <w:footnoteReference w:id="20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مشاهدته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المشاهد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التلفاز،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تشرّفت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بزيارته: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الأطفال؟!</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اللحظة،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عيناه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اغرورقتا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بالدموع.</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سردتُ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انتهاء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هممتُ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بركوب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طلبت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يفسحوا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لأسمع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ترغب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تقدّمَت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وقالت: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نيابة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ابني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ووصلني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مؤخّراً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نبأ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استشهاده،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فلتبقَ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لتقديم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أبنائي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ليستشهدوا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عدتُ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طهران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وتشرّفت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بزيارة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الرسالة.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خرجت،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تذكّرت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توصية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وتشرّفتُ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مجدّداً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بشدّة</w:t>
      </w:r>
      <w:r w:rsidR="002F4FC5">
        <w:rPr>
          <w:rStyle w:val="FootnoteReference"/>
          <w:rFonts w:ascii="Adobe Arabic" w:eastAsia="Times New Roman" w:hAnsi="Adobe Arabic" w:cs="Adobe Arabic"/>
          <w:sz w:val="32"/>
          <w:szCs w:val="32"/>
          <w:rtl/>
        </w:rPr>
        <w:footnoteReference w:id="20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والوقار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والشموخ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انكفأ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تأثّرت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وجسده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وأصبح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شبيهاً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انكسر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قلبه</w:t>
      </w:r>
      <w:r w:rsidR="002F4FC5">
        <w:rPr>
          <w:rStyle w:val="FootnoteReference"/>
          <w:rFonts w:ascii="Adobe Arabic" w:eastAsia="Times New Roman" w:hAnsi="Adobe Arabic" w:cs="Adobe Arabic"/>
          <w:sz w:val="32"/>
          <w:szCs w:val="32"/>
          <w:rtl/>
        </w:rPr>
        <w:footnoteReference w:id="20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حازماً،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ليتزعزع،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يثبت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قراره.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تجسيداً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للعاطفةـ،</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وتجسيداً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للطف،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وتجسيداً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وتجسيداً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للتعاطف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والانغماس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الفئات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المظلومة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والمستضعفة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المجتمع</w:t>
      </w:r>
      <w:r w:rsidR="002F4FC5">
        <w:rPr>
          <w:rStyle w:val="FootnoteReference"/>
          <w:rFonts w:ascii="Adobe Arabic" w:eastAsia="Times New Roman" w:hAnsi="Adobe Arabic" w:cs="Adobe Arabic"/>
          <w:sz w:val="32"/>
          <w:szCs w:val="32"/>
          <w:rtl/>
        </w:rPr>
        <w:footnoteReference w:id="20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38" w:name="_Toc74652446"/>
      <w:r w:rsidRPr="004D7D79">
        <w:rPr>
          <w:rFonts w:ascii="Adobe Arabic" w:eastAsia="Times New Roman" w:hAnsi="Adobe Arabic" w:cs="Adobe Arabic"/>
          <w:b/>
          <w:bCs/>
          <w:color w:val="552707"/>
          <w:sz w:val="36"/>
          <w:szCs w:val="36"/>
          <w:rtl/>
        </w:rPr>
        <w:t>إمام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الأمّة</w:t>
      </w:r>
      <w:bookmarkEnd w:id="38"/>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يثق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إبداء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ليعترض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أطلق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استفتاءً</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ونوعيّة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وطلب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الإعراب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فأعلن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تأييدهم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وثُبّت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الدستور،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يطرح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دستوراً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غالبيّة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-وبأكثريّة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قاطعة-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فليذهب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هؤلاء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ويدوّنوا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الدستور،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ليعترض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لانتخابات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خبراء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مستعجلاً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أغلبها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انقلابات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وليس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ثورات-،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يستلمون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ويكونون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فرصة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سنتين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لأنفسهم،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ويقولون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نستعدّ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لإجراء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انتخابات،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غالباً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يمدّدون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استفتاءً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شعبيّاً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اثنين،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أجريت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انتخابات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خبراء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القيادة.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أقيمت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انتخابات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رئاسة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وبعدها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أقيمت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انتخابات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1980م-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استفتى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4</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بخصوص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ودستور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النظام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انتخاب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خبراء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تدوين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القانون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التصويت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الدستور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رئاسة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تشكيل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الشورى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w:t>
      </w:r>
      <w:r w:rsidR="002F4FC5">
        <w:rPr>
          <w:rStyle w:val="FootnoteReference"/>
          <w:rFonts w:ascii="Adobe Arabic" w:eastAsia="Times New Roman" w:hAnsi="Adobe Arabic" w:cs="Adobe Arabic"/>
          <w:sz w:val="32"/>
          <w:szCs w:val="32"/>
          <w:rtl/>
        </w:rPr>
        <w:footnoteReference w:id="20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تثبيت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واقعِ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والتضحية،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والفكر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والإرادة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الحديديّة،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خدمة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مصالحها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المبادئ</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ورِفعة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محيطاً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بكامله،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الأعاصير.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يهزّ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للهواء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مياه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المسابح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تتلاطم،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إثارة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المحيط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وجعلِها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تتلاطم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تحتاج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إعصاراً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مدوّياً.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العناصر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متوفّرة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تتلاطم.</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اعتمد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تشرفنا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الحقيقة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قلقين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بحماس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واندفاع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كبيرين.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تعافى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للتوّ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يلتفت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تقلّلوا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الكلمات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والخطابات.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تلقوا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خطاباً،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فلتجتنبوا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طويلة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ربع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سبيل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تتحدّثوا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أرباع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نُلاحظ</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مؤخّراً-.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بهدوء.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أستطيع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عدم</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الذهاب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الخطاب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يحضر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بالكتل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واعلموا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بالكتل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موجوداً،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السرعة.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شهدت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ثورات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الكفاح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والنضال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مرتفعة.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النهضات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يعتمد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معيّنة،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ثورتنا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مستقرّة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ومتزعزعة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واضحاً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ستنتصر...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استمرار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مرهوناً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راسخة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الكتل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الشعبيّة</w:t>
      </w:r>
      <w:r w:rsidR="002F4FC5">
        <w:rPr>
          <w:rStyle w:val="FootnoteReference"/>
          <w:rFonts w:ascii="Adobe Arabic" w:eastAsia="Times New Roman" w:hAnsi="Adobe Arabic" w:cs="Adobe Arabic"/>
          <w:sz w:val="32"/>
          <w:szCs w:val="32"/>
          <w:rtl/>
        </w:rPr>
        <w:footnoteReference w:id="20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39" w:name="_Toc74652447"/>
      <w:r w:rsidRPr="004D7D79">
        <w:rPr>
          <w:rFonts w:ascii="Adobe Arabic" w:eastAsia="Times New Roman" w:hAnsi="Adobe Arabic" w:cs="Adobe Arabic"/>
          <w:b/>
          <w:bCs/>
          <w:color w:val="552707"/>
          <w:sz w:val="36"/>
          <w:szCs w:val="36"/>
          <w:rtl/>
        </w:rPr>
        <w:t>زاهدٌ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وعارف</w:t>
      </w:r>
      <w:bookmarkEnd w:id="39"/>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بحياته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والخاصّة-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إنساناً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زاهداً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وعارفاً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ومنقطعاً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المقصود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بداخلكم.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مظاهر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الطبيعة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والأشجار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والسماء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والاختراعات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وأمثال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وينبغي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تطوير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والشعور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بالتعلّق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منقطعاً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كامل</w:t>
      </w:r>
      <w:r w:rsidR="002F4FC5">
        <w:rPr>
          <w:rStyle w:val="FootnoteReference"/>
          <w:rFonts w:ascii="Adobe Arabic" w:eastAsia="Times New Roman" w:hAnsi="Adobe Arabic" w:cs="Adobe Arabic"/>
          <w:sz w:val="32"/>
          <w:szCs w:val="32"/>
          <w:rtl/>
        </w:rPr>
        <w:footnoteReference w:id="20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جالساً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الجدران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الأربعة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شأن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يتعرّض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للامتحان،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الشهرة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العالميّة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نتيجة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لإرادته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وحزمه-،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ويتمتّع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المستعدّين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لموافقته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أعماله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ينتهج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والتقوى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2F4FC5">
        <w:rPr>
          <w:rStyle w:val="FootnoteReference"/>
          <w:rFonts w:ascii="Adobe Arabic" w:eastAsia="Times New Roman" w:hAnsi="Adobe Arabic" w:cs="Adobe Arabic"/>
          <w:sz w:val="32"/>
          <w:szCs w:val="32"/>
          <w:rtl/>
        </w:rPr>
        <w:footnoteReference w:id="21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لاحظتُ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سابق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إنذار،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بالارتباط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والتواصل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المعنويّ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والقلبيّ؛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يلتقي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رمضان</w:t>
      </w:r>
      <w:r w:rsidR="002F4FC5">
        <w:rPr>
          <w:rStyle w:val="FootnoteReference"/>
          <w:rFonts w:ascii="Adobe Arabic" w:eastAsia="Times New Roman" w:hAnsi="Adobe Arabic" w:cs="Adobe Arabic"/>
          <w:sz w:val="32"/>
          <w:szCs w:val="32"/>
          <w:rtl/>
        </w:rPr>
        <w:footnoteReference w:id="21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يشهد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رمضان،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ألمس،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زيارتي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ارتقى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رمضان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وحلّق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وابتعد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السابق</w:t>
      </w:r>
      <w:r w:rsidR="002F4FC5">
        <w:rPr>
          <w:rStyle w:val="FootnoteReference"/>
          <w:rFonts w:ascii="Adobe Arabic" w:eastAsia="Times New Roman" w:hAnsi="Adobe Arabic" w:cs="Adobe Arabic"/>
          <w:sz w:val="32"/>
          <w:szCs w:val="32"/>
          <w:rtl/>
        </w:rPr>
        <w:footnoteReference w:id="21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بوضوح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نورانيّة.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وبسبب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النورانيّة،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صلباً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وثابتاً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كالجبل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حتّى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لحظات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عمره.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العجز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مرحلة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الضعف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والانحطاط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الجسديّ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والروحيّ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الروحيّة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والجسديّة،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ينبغي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يربط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يتزعزع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داخله</w:t>
      </w:r>
      <w:r w:rsidR="002F4FC5">
        <w:rPr>
          <w:rStyle w:val="FootnoteReference"/>
          <w:rFonts w:ascii="Adobe Arabic" w:eastAsia="Times New Roman" w:hAnsi="Adobe Arabic" w:cs="Adobe Arabic"/>
          <w:sz w:val="32"/>
          <w:szCs w:val="32"/>
          <w:rtl/>
        </w:rPr>
        <w:footnoteReference w:id="21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الخلوات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والعبادة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والبكاء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التضرّع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والارتباط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العرفان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والروحانيّة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المعنويّة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والمشاعر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الجيّاشة</w:t>
      </w:r>
      <w:r w:rsidR="002F4FC5">
        <w:rPr>
          <w:rStyle w:val="FootnoteReference"/>
          <w:rFonts w:ascii="Adobe Arabic" w:eastAsia="Times New Roman" w:hAnsi="Adobe Arabic" w:cs="Adobe Arabic"/>
          <w:sz w:val="32"/>
          <w:szCs w:val="32"/>
          <w:rtl/>
        </w:rPr>
        <w:footnoteReference w:id="21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سألتُ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الأدعية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المعروفة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يجعلك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تعتقد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الأدعية؟</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تأمّل: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والمناجاة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الشعبانيّة.</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ترجعون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الدعاءين،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الرغم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سائر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الأدعية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حمزة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الثمالي»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الحسين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الأدعية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الكثيرة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الارتباط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تلمسون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المناجاة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الاستغفار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والإنابة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والاستغاثة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والتضرّع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بأسلوب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عاشق.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مناجاة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ويجسّد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علاقة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والعشق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والمعبود،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منيراً.</w:t>
      </w:r>
      <w:r w:rsidR="009F5DFF">
        <w:rPr>
          <w:rFonts w:ascii="Adobe Arabic" w:eastAsia="Times New Roman" w:hAnsi="Adobe Arabic" w:cs="Adobe Arabic"/>
          <w:sz w:val="32"/>
          <w:szCs w:val="32"/>
          <w:rtl/>
        </w:rPr>
        <w:t xml:space="preserve"> </w:t>
      </w:r>
      <w:r w:rsidR="002F4FC5">
        <w:rPr>
          <w:rStyle w:val="FootnoteReference"/>
          <w:rFonts w:ascii="Adobe Arabic" w:eastAsia="Times New Roman" w:hAnsi="Adobe Arabic" w:cs="Adobe Arabic"/>
          <w:sz w:val="32"/>
          <w:szCs w:val="32"/>
          <w:rtl/>
        </w:rPr>
        <w:footnoteReference w:id="215"/>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المعارف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القرآنيّة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يتلو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بالقرآن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نزوره،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القرآن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الأحيان،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منشغلاً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بالقراءة</w:t>
      </w:r>
      <w:r w:rsidR="002F4FC5">
        <w:rPr>
          <w:rStyle w:val="FootnoteReference"/>
          <w:rFonts w:ascii="Adobe Arabic" w:eastAsia="Times New Roman" w:hAnsi="Adobe Arabic" w:cs="Adobe Arabic"/>
          <w:sz w:val="32"/>
          <w:szCs w:val="32"/>
          <w:rtl/>
        </w:rPr>
        <w:footnoteReference w:id="21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فليرحم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الأخيرة،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المناديل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الورقيّة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تكفي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لمسح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أحمد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منشفة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يجفّف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عينيه.</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انسكاب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العجوز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يبلغ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تسعين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انسكاب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يبلغ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خمساً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وعشرين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ثلاثين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العجوز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عجيبةً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وشبيهة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بأعمال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ذرفه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كذرف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الشباب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للدموع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2F4FC5">
        <w:rPr>
          <w:rStyle w:val="FootnoteReference"/>
          <w:rFonts w:ascii="Adobe Arabic" w:eastAsia="Times New Roman" w:hAnsi="Adobe Arabic" w:cs="Adobe Arabic"/>
          <w:sz w:val="32"/>
          <w:szCs w:val="32"/>
          <w:rtl/>
        </w:rPr>
        <w:footnoteReference w:id="21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اكتسبها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والتقيّد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بالدين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والتقوى،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وإطاعة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أوامر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يصرّح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المضمون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كلماته،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مصهوراً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الإرادة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ومنغمساً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نصر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حرّر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خرّمشهر!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ينظر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المنظار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عاملاً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بالأحكام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بالتالي،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أبواب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رحمته</w:t>
      </w:r>
      <w:r w:rsidR="002F4FC5">
        <w:rPr>
          <w:rStyle w:val="FootnoteReference"/>
          <w:rFonts w:ascii="Adobe Arabic" w:eastAsia="Times New Roman" w:hAnsi="Adobe Arabic" w:cs="Adobe Arabic"/>
          <w:sz w:val="32"/>
          <w:szCs w:val="32"/>
          <w:rtl/>
        </w:rPr>
        <w:footnoteReference w:id="21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b/>
          <w:bCs/>
          <w:color w:val="552707"/>
          <w:sz w:val="36"/>
          <w:szCs w:val="36"/>
          <w:rtl/>
        </w:rPr>
      </w:pPr>
      <w:bookmarkStart w:id="40" w:name="_Toc74652448"/>
      <w:r>
        <w:rPr>
          <w:rFonts w:ascii="Adobe Arabic" w:eastAsia="Times New Roman" w:hAnsi="Adobe Arabic" w:cs="Adobe Arabic"/>
          <w:b/>
          <w:bCs/>
          <w:color w:val="552707"/>
          <w:sz w:val="36"/>
          <w:szCs w:val="36"/>
          <w:rtl/>
        </w:rPr>
        <w:br w:type="page"/>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r w:rsidRPr="004D7D79">
        <w:rPr>
          <w:rFonts w:ascii="Adobe Arabic" w:eastAsia="Times New Roman" w:hAnsi="Adobe Arabic" w:cs="Adobe Arabic"/>
          <w:b/>
          <w:bCs/>
          <w:color w:val="552707"/>
          <w:sz w:val="36"/>
          <w:szCs w:val="36"/>
          <w:rtl/>
        </w:rPr>
        <w:lastRenderedPageBreak/>
        <w:t>نشكر</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الله</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أن</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عاصرْنا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الخمينيّ</w:t>
      </w:r>
      <w:bookmarkEnd w:id="40"/>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اجتاز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امتحان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المراحل،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مقارنةً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الأساس،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وأفضل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القدوة.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أرغب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يساوي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تراب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فآلاف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الأشخاص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ليسوا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يخوّلهم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مقارنتهم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أبي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طالب</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يخاطب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أصحابه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قائلاً: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تَقدِرونَ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عَلی</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2F4FC5">
        <w:rPr>
          <w:rStyle w:val="FootnoteReference"/>
          <w:rFonts w:ascii="Adobe Arabic" w:eastAsia="Times New Roman" w:hAnsi="Adobe Arabic" w:cs="Adobe Arabic"/>
          <w:sz w:val="32"/>
          <w:szCs w:val="32"/>
          <w:rtl/>
        </w:rPr>
        <w:footnoteReference w:id="21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تستطيعون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تتصرّفوا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الرغم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امتلاكه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الخصائص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البشريّة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امتلاكه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العصمة-،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–للإنصاف-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النموذج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والقدوة؛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قريباً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جدّاً،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ويوحي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بالشبه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كثيراً.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بالإمكان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رؤية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الشخصيّات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سلوك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2F4FC5">
        <w:rPr>
          <w:rStyle w:val="FootnoteReference"/>
          <w:rFonts w:ascii="Adobe Arabic" w:eastAsia="Times New Roman" w:hAnsi="Adobe Arabic" w:cs="Adobe Arabic"/>
          <w:sz w:val="32"/>
          <w:szCs w:val="32"/>
          <w:rtl/>
        </w:rPr>
        <w:footnoteReference w:id="22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تزورون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يفضّله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أنفسهم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وأبنائهم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ووجودهم،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ترون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العاديّين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يعيشون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مستوى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متدنيّاً</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سجّادته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كسجّاداتهم،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طعامه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مثل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طعامهم،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ومشاكل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عيشه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كمشاكلهم،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ويعيش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الضائقة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ينقص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النفطُ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الأبيض،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تجد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ينقصه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النفط</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متوفّر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الموفّر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البضائع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والمستلزمات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يعيش</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الضائقة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النقص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ملموساً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منزله.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مرتبة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واحدة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أهله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وشعبه؛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طبعاً،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النموذج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الأرقى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والأبرز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«أَأَقْنَعُ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أُشَارِكُهُمْ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الدَّهْرِ،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جُشُوبَةِ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الْعَيْش؟!»</w:t>
      </w:r>
      <w:r w:rsidR="002F4FC5">
        <w:rPr>
          <w:rStyle w:val="FootnoteReference"/>
          <w:rFonts w:ascii="Adobe Arabic" w:eastAsia="Times New Roman" w:hAnsi="Adobe Arabic" w:cs="Adobe Arabic"/>
          <w:sz w:val="32"/>
          <w:szCs w:val="32"/>
          <w:rtl/>
        </w:rPr>
        <w:footnoteReference w:id="22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المأكل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والملبس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والمسكن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أدنى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المستويات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يعيشها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الناس؛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خاصّ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002F4FC5">
        <w:rPr>
          <w:rStyle w:val="FootnoteReference"/>
          <w:rFonts w:ascii="Adobe Arabic" w:eastAsia="Times New Roman" w:hAnsi="Adobe Arabic" w:cs="Adobe Arabic"/>
          <w:sz w:val="32"/>
          <w:szCs w:val="32"/>
          <w:rtl/>
        </w:rPr>
        <w:footnoteReference w:id="22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بقينا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إرسالك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زماننا،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لأنقصنا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2F4FC5">
        <w:rPr>
          <w:rStyle w:val="FootnoteReference"/>
          <w:rFonts w:ascii="Adobe Arabic" w:eastAsia="Times New Roman" w:hAnsi="Adobe Arabic" w:cs="Adobe Arabic"/>
          <w:sz w:val="32"/>
          <w:szCs w:val="32"/>
          <w:rtl/>
        </w:rPr>
        <w:footnoteReference w:id="22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ونقلوا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قصصاً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حوله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استطعنا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إدراك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الخصائص،</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نقلوها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نتخيّلها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صحيح.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النموذج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فلنتقرّب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منه</w:t>
      </w:r>
      <w:r w:rsidR="002F4FC5">
        <w:rPr>
          <w:rStyle w:val="FootnoteReference"/>
          <w:rFonts w:ascii="Adobe Arabic" w:eastAsia="Times New Roman" w:hAnsi="Adobe Arabic" w:cs="Adobe Arabic"/>
          <w:sz w:val="32"/>
          <w:szCs w:val="32"/>
          <w:rtl/>
        </w:rPr>
        <w:footnoteReference w:id="22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41" w:name="_Toc74652449"/>
      <w:r w:rsidRPr="004D7D79">
        <w:rPr>
          <w:rFonts w:ascii="Adobe Arabic" w:eastAsia="Times New Roman" w:hAnsi="Adobe Arabic" w:cs="Adobe Arabic"/>
          <w:b/>
          <w:bCs/>
          <w:color w:val="552707"/>
          <w:sz w:val="36"/>
          <w:szCs w:val="36"/>
          <w:rtl/>
        </w:rPr>
        <w:t>لقد</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أحيانا</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الإمام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الخمينيّ</w:t>
      </w:r>
      <w:bookmarkEnd w:id="41"/>
    </w:p>
    <w:p w:rsidR="006360CA" w:rsidRPr="00C42F86"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أمواتاً،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بالفعل،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وأحيانا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تائهين،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وهدانا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غافلين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مسؤوليّات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وأيقظنا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ودلّنا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وأخذ</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بأيدينا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وشجّعنا،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وتقدّم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الجميع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الأمام.</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نشكر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صدّقنا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وسرنا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خلفه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نتوقّف،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نتركه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منتصف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الطريق</w:t>
      </w:r>
      <w:r w:rsidR="002F4FC5">
        <w:rPr>
          <w:rStyle w:val="FootnoteReference"/>
          <w:rFonts w:ascii="Adobe Arabic" w:eastAsia="Times New Roman" w:hAnsi="Adobe Arabic" w:cs="Adobe Arabic"/>
          <w:sz w:val="32"/>
          <w:szCs w:val="32"/>
          <w:rtl/>
        </w:rPr>
        <w:footnoteReference w:id="225"/>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نشكر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جميعاً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مستقرّة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بوجوده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المرء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ليخشى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شيء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فعلاً-،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الألوان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والأصناف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نتزعزع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وننهار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واجهْنا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أصناف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التحديّات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فنقول: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اُنظروا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إعلاميّ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يُمارس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ارتفعت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نسبة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ذاكرتي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ومذكّراتي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فأتعجّب!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مورس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أضعاف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الضخّ</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الإعلاميّ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الحاليّ.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وكلّما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نسمع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بانعقاد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جلسة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اجتماع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هيئة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الجمهوريّة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الإسلاميّة،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أراجع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ذاكرتي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ومذكّراتي،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وأسوء...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هوّلوا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بالهجوم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العسكريّ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هدّدوا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يأتون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ويقصفون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فسوف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نتذكّر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قُصفنا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قليلاً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زمن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ألطاف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والركن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الركين،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الإنسان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مهما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بالضعف،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قادراً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يلجأ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ويقوّي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ذاته؛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أرسل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الامتحانات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-الواحد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الآخر-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لكي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التصريحات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تعدو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كونها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مجرّد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تهويلات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واستعراض</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للقوّة</w:t>
      </w:r>
      <w:r w:rsidR="002F4FC5">
        <w:rPr>
          <w:rStyle w:val="FootnoteReference"/>
          <w:rFonts w:ascii="Adobe Arabic" w:eastAsia="Times New Roman" w:hAnsi="Adobe Arabic" w:cs="Adobe Arabic"/>
          <w:sz w:val="32"/>
          <w:szCs w:val="32"/>
          <w:rtl/>
        </w:rPr>
        <w:footnoteReference w:id="22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المسؤوليّة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المتواصلة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كُلّفتُ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الأيّام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الأولى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لانتصار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عديدة-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احمَرَّ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البَأسُ‏،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اتَّقَينا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بِرَسولِ‏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2F4FC5">
        <w:rPr>
          <w:rStyle w:val="FootnoteReference"/>
          <w:rFonts w:ascii="Adobe Arabic" w:eastAsia="Times New Roman" w:hAnsi="Adobe Arabic" w:cs="Adobe Arabic"/>
          <w:sz w:val="32"/>
          <w:szCs w:val="32"/>
          <w:rtl/>
        </w:rPr>
        <w:footnoteReference w:id="227"/>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تصعب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الحروب،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نشعر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ضعاف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نلجأ</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رسول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(صلى</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وآله)</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وعندما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أتذكّر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جملة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يحدث</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مراراً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نجلس</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الإخوة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المسؤولين،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ونتبادل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آراءنا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وأفكارنا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مختلف</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ونوكل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إبلاغ</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المشكلة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إحدى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المجموعات،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ثمّ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نذهب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برأيه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السديد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وإرادته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وإيمانه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وتوكّله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الفريد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نوعه.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يشهد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أثناء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مدّة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ولم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لديه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التوكّل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وحسن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الظنّ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المشاكل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ويفكّ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العقد</w:t>
      </w:r>
      <w:r w:rsidR="002F4FC5">
        <w:rPr>
          <w:rStyle w:val="FootnoteReference"/>
          <w:rFonts w:ascii="Adobe Arabic" w:eastAsia="Times New Roman" w:hAnsi="Adobe Arabic" w:cs="Adobe Arabic"/>
          <w:sz w:val="32"/>
          <w:szCs w:val="32"/>
          <w:rtl/>
        </w:rPr>
        <w:footnoteReference w:id="228"/>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4D7D79" w:rsidRDefault="006360CA" w:rsidP="004D7D79">
      <w:pPr>
        <w:pStyle w:val="Heading2"/>
        <w:bidi/>
        <w:jc w:val="both"/>
        <w:rPr>
          <w:rFonts w:ascii="Adobe Arabic" w:eastAsia="Times New Roman" w:hAnsi="Adobe Arabic" w:cs="Adobe Arabic"/>
          <w:b/>
          <w:bCs/>
          <w:color w:val="552707"/>
          <w:sz w:val="36"/>
          <w:szCs w:val="36"/>
          <w:rtl/>
        </w:rPr>
      </w:pPr>
      <w:bookmarkStart w:id="42" w:name="_Toc74652450"/>
      <w:r w:rsidRPr="004D7D79">
        <w:rPr>
          <w:rFonts w:ascii="Adobe Arabic" w:eastAsia="Times New Roman" w:hAnsi="Adobe Arabic" w:cs="Adobe Arabic"/>
          <w:b/>
          <w:bCs/>
          <w:color w:val="552707"/>
          <w:sz w:val="36"/>
          <w:szCs w:val="36"/>
          <w:rtl/>
        </w:rPr>
        <w:t>الإمام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الخمينيّ</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حاضرٌ</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اليوم</w:t>
      </w:r>
      <w:r w:rsidR="009F5DFF">
        <w:rPr>
          <w:rFonts w:ascii="Adobe Arabic" w:eastAsia="Times New Roman" w:hAnsi="Adobe Arabic" w:cs="Adobe Arabic"/>
          <w:b/>
          <w:bCs/>
          <w:color w:val="552707"/>
          <w:sz w:val="36"/>
          <w:szCs w:val="36"/>
          <w:rtl/>
        </w:rPr>
        <w:t xml:space="preserve"> </w:t>
      </w:r>
      <w:r w:rsidRPr="004D7D79">
        <w:rPr>
          <w:rFonts w:ascii="Adobe Arabic" w:eastAsia="Times New Roman" w:hAnsi="Adobe Arabic" w:cs="Adobe Arabic"/>
          <w:b/>
          <w:bCs/>
          <w:color w:val="552707"/>
          <w:sz w:val="36"/>
          <w:szCs w:val="36"/>
          <w:rtl/>
        </w:rPr>
        <w:t>أيضاً</w:t>
      </w:r>
      <w:bookmarkEnd w:id="42"/>
    </w:p>
    <w:p w:rsidR="006360CA" w:rsidRPr="00C42F86" w:rsidRDefault="006360CA" w:rsidP="002F4FC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غداة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الليلة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انتقل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العزيز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جوار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الرحمة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تفاءلت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بالقرآن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الكريم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السحر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الغليان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والحيرة-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فجاءت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الشريفة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الكهف:</w:t>
      </w:r>
      <w:r w:rsidR="009F5DFF">
        <w:rPr>
          <w:rFonts w:ascii="Adobe Arabic" w:eastAsia="Times New Roman" w:hAnsi="Adobe Arabic" w:cs="Adobe Arabic"/>
          <w:sz w:val="32"/>
          <w:szCs w:val="32"/>
          <w:rtl/>
        </w:rPr>
        <w:t xml:space="preserve"> </w:t>
      </w:r>
      <w:r w:rsidRPr="0001154B">
        <w:rPr>
          <w:rFonts w:ascii="Adobe Arabic" w:eastAsia="Times New Roman" w:hAnsi="Adobe Arabic" w:cs="Adobe Arabic"/>
          <w:b/>
          <w:bCs/>
          <w:color w:val="126253"/>
          <w:sz w:val="32"/>
          <w:szCs w:val="32"/>
          <w:rtl/>
        </w:rPr>
        <w:t>﴿وَأَمَّا</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مَن</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ءَامَنَ</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وَعَمِلَ</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صَٰلِحٗا</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فَلَهُ</w:t>
      </w:r>
      <w:r w:rsidRPr="0001154B">
        <w:rPr>
          <w:rFonts w:ascii="Times New Roman" w:eastAsia="Times New Roman" w:hAnsi="Times New Roman" w:cs="Times New Roman" w:hint="cs"/>
          <w:b/>
          <w:bCs/>
          <w:color w:val="126253"/>
          <w:sz w:val="32"/>
          <w:szCs w:val="32"/>
          <w:rtl/>
        </w:rPr>
        <w:t>ۥ</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جَزَآءً</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ٱلحُسنَىٰ</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وَسَنَقُولُ</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لَهُ</w:t>
      </w:r>
      <w:r w:rsidRPr="0001154B">
        <w:rPr>
          <w:rFonts w:ascii="Times New Roman" w:eastAsia="Times New Roman" w:hAnsi="Times New Roman" w:cs="Times New Roman" w:hint="cs"/>
          <w:b/>
          <w:bCs/>
          <w:color w:val="126253"/>
          <w:sz w:val="32"/>
          <w:szCs w:val="32"/>
          <w:rtl/>
        </w:rPr>
        <w:t>ۥ</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مِن</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أَمرِنَا</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يُسرٗا﴾</w:t>
      </w:r>
      <w:r w:rsidR="002F4FC5">
        <w:rPr>
          <w:rStyle w:val="FootnoteReference"/>
          <w:rFonts w:ascii="Adobe Arabic" w:eastAsia="Times New Roman" w:hAnsi="Adobe Arabic" w:cs="Adobe Arabic"/>
          <w:b/>
          <w:bCs/>
          <w:color w:val="126253"/>
          <w:sz w:val="32"/>
          <w:szCs w:val="32"/>
          <w:rtl/>
        </w:rPr>
        <w:footnoteReference w:id="229"/>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فحدّثتُ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نفسي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المصداق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الكامل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الآية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الإيمان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والعمل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الصالح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وجزاء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الحُسنى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مكافأة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له</w:t>
      </w:r>
      <w:r w:rsidR="002F4FC5">
        <w:rPr>
          <w:rStyle w:val="FootnoteReference"/>
          <w:rFonts w:ascii="Adobe Arabic" w:eastAsia="Times New Roman" w:hAnsi="Adobe Arabic" w:cs="Adobe Arabic"/>
          <w:sz w:val="32"/>
          <w:szCs w:val="32"/>
          <w:rtl/>
        </w:rPr>
        <w:footnoteReference w:id="230"/>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رحل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«عبد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الصالح»،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وفقده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الإيرانيّ.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وكان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الطبيعيّ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يُسلب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الصبر،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ويجزع،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ويُصبح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مضطرباً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بذلك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الشكل</w:t>
      </w:r>
      <w:r w:rsidR="00852275">
        <w:rPr>
          <w:rStyle w:val="FootnoteReference"/>
          <w:rFonts w:ascii="Adobe Arabic" w:eastAsia="Times New Roman" w:hAnsi="Adobe Arabic" w:cs="Adobe Arabic"/>
          <w:sz w:val="32"/>
          <w:szCs w:val="32"/>
          <w:rtl/>
        </w:rPr>
        <w:footnoteReference w:id="231"/>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انتفاضته،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نفيه،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عودته،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المحفوفة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بالبركات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ورحيله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الدنيا،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الأمور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كلّها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وممات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الرجل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كانت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لله</w:t>
      </w:r>
      <w:r w:rsidR="00852275">
        <w:rPr>
          <w:rStyle w:val="FootnoteReference"/>
          <w:rFonts w:ascii="Adobe Arabic" w:eastAsia="Times New Roman" w:hAnsi="Adobe Arabic" w:cs="Adobe Arabic"/>
          <w:sz w:val="32"/>
          <w:szCs w:val="32"/>
          <w:rtl/>
        </w:rPr>
        <w:footnoteReference w:id="232"/>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بكلامه،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وبروحه،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وباسمه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وأنفاسه.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وهل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بيننا؟!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أيضاً،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يسير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بالبلاد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تساند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الثورة</w:t>
      </w:r>
      <w:r w:rsidR="00852275">
        <w:rPr>
          <w:rStyle w:val="FootnoteReference"/>
          <w:rFonts w:ascii="Adobe Arabic" w:eastAsia="Times New Roman" w:hAnsi="Adobe Arabic" w:cs="Adobe Arabic"/>
          <w:sz w:val="32"/>
          <w:szCs w:val="32"/>
          <w:rtl/>
        </w:rPr>
        <w:footnoteReference w:id="233"/>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إحدى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التي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ستؤثّر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مسار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حياتنا،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دعاء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الزكيّة</w:t>
      </w:r>
      <w:r w:rsidR="00852275">
        <w:rPr>
          <w:rStyle w:val="FootnoteReference"/>
          <w:rFonts w:ascii="Adobe Arabic" w:eastAsia="Times New Roman" w:hAnsi="Adobe Arabic" w:cs="Adobe Arabic"/>
          <w:sz w:val="32"/>
          <w:szCs w:val="32"/>
          <w:rtl/>
        </w:rPr>
        <w:footnoteReference w:id="234"/>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لمست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حضوراً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عاديّ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لروح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الزكيّة.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حسناً،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شكّ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أرواح</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المؤمنين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حاضرة،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غير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منفصلين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قضايا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مجتمعهم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وبيئتهم.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رأيي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الأمر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يصدق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إمامنا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(رضوان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تعالى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أكثر،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وبشكل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أقوى</w:t>
      </w:r>
      <w:r w:rsidR="00852275">
        <w:rPr>
          <w:rStyle w:val="FootnoteReference"/>
          <w:rFonts w:ascii="Adobe Arabic" w:eastAsia="Times New Roman" w:hAnsi="Adobe Arabic" w:cs="Adobe Arabic"/>
          <w:sz w:val="32"/>
          <w:szCs w:val="32"/>
          <w:rtl/>
        </w:rPr>
        <w:footnoteReference w:id="235"/>
      </w:r>
      <w:r w:rsidRPr="00C42F86">
        <w:rPr>
          <w:rFonts w:ascii="Adobe Arabic" w:eastAsia="Times New Roman" w:hAnsi="Adobe Arabic" w:cs="Adobe Arabic"/>
          <w:sz w:val="32"/>
          <w:szCs w:val="32"/>
          <w:rtl/>
        </w:rPr>
        <w:t>.</w:t>
      </w:r>
    </w:p>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نسأل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ندرك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النعمة،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ونتعامل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النحو</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الذي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يليق</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بالنعم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الإلهيّة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وزرع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محبّته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وجعل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صورة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وشخصيّته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حلوة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ووضّاءة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أعيننا،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ووجّه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قلوبنا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في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الاتّجاه.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نعمة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عظيمة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بها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علينا؛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نشكر</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-عزّ</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وجلّ-</w:t>
      </w:r>
      <w:r w:rsidR="00852275">
        <w:rPr>
          <w:rStyle w:val="FootnoteReference"/>
          <w:rFonts w:ascii="Adobe Arabic" w:eastAsia="Times New Roman" w:hAnsi="Adobe Arabic" w:cs="Adobe Arabic"/>
          <w:sz w:val="32"/>
          <w:szCs w:val="32"/>
          <w:rtl/>
        </w:rPr>
        <w:footnoteReference w:id="236"/>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p>
    <w:p w:rsidR="00BF14CF" w:rsidRDefault="006360CA" w:rsidP="00C42F86">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t>نسأل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يرفع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درجات</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الخمينيّ</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الجليل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بعد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يوم،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يحشره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أجداده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وأوليائه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الطاهرين،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ومع</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الأنبياء</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وأئمّة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الهدى</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(عليهم</w:t>
      </w:r>
      <w:r w:rsidR="009F5DFF">
        <w:rPr>
          <w:rFonts w:ascii="Adobe Arabic" w:eastAsia="Times New Roman" w:hAnsi="Adobe Arabic" w:cs="Adobe Arabic"/>
          <w:sz w:val="32"/>
          <w:szCs w:val="32"/>
          <w:rtl/>
        </w:rPr>
        <w:t xml:space="preserve"> </w:t>
      </w:r>
      <w:r w:rsidR="00C42F86">
        <w:rPr>
          <w:rFonts w:ascii="Adobe Arabic" w:eastAsia="Times New Roman" w:hAnsi="Adobe Arabic" w:cs="Adobe Arabic"/>
          <w:sz w:val="32"/>
          <w:szCs w:val="32"/>
          <w:rtl/>
        </w:rPr>
        <w:t>السلام)</w:t>
      </w:r>
      <w:r w:rsidRPr="00C42F86">
        <w:rPr>
          <w:rFonts w:ascii="Adobe Arabic" w:eastAsia="Times New Roman" w:hAnsi="Adobe Arabic" w:cs="Adobe Arabic"/>
          <w:sz w:val="32"/>
          <w:szCs w:val="32"/>
          <w:rtl/>
        </w:rPr>
        <w:t>.</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وأن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يُثبّتنا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على</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النهج</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بتلك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المعرفة،</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ويوفّقنا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كي</w:t>
      </w:r>
      <w:r w:rsidR="009F5DFF">
        <w:rPr>
          <w:rFonts w:ascii="Adobe Arabic" w:eastAsia="Times New Roman" w:hAnsi="Adobe Arabic" w:cs="Adobe Arabic"/>
          <w:sz w:val="32"/>
          <w:szCs w:val="32"/>
          <w:rtl/>
        </w:rPr>
        <w:t xml:space="preserve"> </w:t>
      </w:r>
    </w:p>
    <w:p w:rsidR="00BF14CF" w:rsidRDefault="00BF14CF">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tl/>
        </w:rPr>
      </w:pPr>
      <w:r w:rsidRPr="00C42F86">
        <w:rPr>
          <w:rFonts w:ascii="Adobe Arabic" w:eastAsia="Times New Roman" w:hAnsi="Adobe Arabic" w:cs="Adobe Arabic"/>
          <w:sz w:val="32"/>
          <w:szCs w:val="32"/>
          <w:rtl/>
        </w:rPr>
        <w:lastRenderedPageBreak/>
        <w:t>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خجلين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الإمام،</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ونتمكّن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القول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إنّنا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قمنا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بتكليفنا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وتابعنا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مسيرتك.</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أسأل</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الله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ألّا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نكون</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قد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ضيّعنا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جهود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سماحته،</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وجهود</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هذا</w:t>
      </w:r>
      <w:r w:rsidR="009F5DFF">
        <w:rPr>
          <w:rFonts w:ascii="Adobe Arabic" w:eastAsia="Times New Roman" w:hAnsi="Adobe Arabic" w:cs="Adobe Arabic"/>
          <w:sz w:val="32"/>
          <w:szCs w:val="32"/>
          <w:rtl/>
        </w:rPr>
        <w:t xml:space="preserve"> </w:t>
      </w:r>
      <w:r w:rsidRPr="00C42F86">
        <w:rPr>
          <w:rFonts w:ascii="Adobe Arabic" w:eastAsia="Times New Roman" w:hAnsi="Adobe Arabic" w:cs="Adobe Arabic"/>
          <w:sz w:val="32"/>
          <w:szCs w:val="32"/>
          <w:rtl/>
        </w:rPr>
        <w:t>الشعب</w:t>
      </w:r>
      <w:r w:rsidR="00852275">
        <w:rPr>
          <w:rStyle w:val="FootnoteReference"/>
          <w:rFonts w:ascii="Adobe Arabic" w:eastAsia="Times New Roman" w:hAnsi="Adobe Arabic" w:cs="Adobe Arabic"/>
          <w:sz w:val="32"/>
          <w:szCs w:val="32"/>
          <w:rtl/>
        </w:rPr>
        <w:footnoteReference w:id="237"/>
      </w:r>
      <w:r w:rsidRPr="00C42F86">
        <w:rPr>
          <w:rFonts w:ascii="Adobe Arabic" w:eastAsia="Times New Roman" w:hAnsi="Adobe Arabic" w:cs="Adobe Arabic"/>
          <w:sz w:val="32"/>
          <w:szCs w:val="32"/>
          <w:rtl/>
        </w:rPr>
        <w:t>.</w:t>
      </w:r>
    </w:p>
    <w:p w:rsidR="006360CA" w:rsidRPr="00C42F86" w:rsidRDefault="006360CA" w:rsidP="00852275">
      <w:pPr>
        <w:bidi/>
        <w:spacing w:before="100" w:beforeAutospacing="1" w:after="100" w:afterAutospacing="1" w:line="240" w:lineRule="auto"/>
        <w:jc w:val="both"/>
        <w:rPr>
          <w:rFonts w:ascii="Adobe Arabic" w:eastAsia="Times New Roman" w:hAnsi="Adobe Arabic" w:cs="Adobe Arabic"/>
          <w:sz w:val="32"/>
          <w:szCs w:val="32"/>
          <w:rtl/>
        </w:rPr>
      </w:pPr>
      <w:r w:rsidRPr="0001154B">
        <w:rPr>
          <w:rFonts w:ascii="Adobe Arabic" w:eastAsia="Times New Roman" w:hAnsi="Adobe Arabic" w:cs="Adobe Arabic"/>
          <w:b/>
          <w:bCs/>
          <w:color w:val="126253"/>
          <w:sz w:val="32"/>
          <w:szCs w:val="32"/>
          <w:rtl/>
        </w:rPr>
        <w:t>﴿وَسَلَٰمٌ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b/>
          <w:bCs/>
          <w:color w:val="126253"/>
          <w:sz w:val="32"/>
          <w:szCs w:val="32"/>
          <w:rtl/>
        </w:rPr>
        <w:t>عَلَي</w:t>
      </w:r>
      <w:r w:rsidRPr="0001154B">
        <w:rPr>
          <w:rFonts w:ascii="Adobe Arabic" w:eastAsia="Times New Roman" w:hAnsi="Adobe Arabic" w:cs="Adobe Arabic" w:hint="cs"/>
          <w:b/>
          <w:bCs/>
          <w:color w:val="126253"/>
          <w:sz w:val="32"/>
          <w:szCs w:val="32"/>
          <w:rtl/>
        </w:rPr>
        <w:t>هِ</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يَومَ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وُلِدَ</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وَيَومَ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يَمُوتُ</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وَيَومَ</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يُبعَثُ</w:t>
      </w:r>
      <w:r w:rsidR="009F5DFF" w:rsidRPr="0001154B">
        <w:rPr>
          <w:rFonts w:ascii="Adobe Arabic" w:eastAsia="Times New Roman" w:hAnsi="Adobe Arabic" w:cs="Adobe Arabic"/>
          <w:b/>
          <w:bCs/>
          <w:color w:val="126253"/>
          <w:sz w:val="32"/>
          <w:szCs w:val="32"/>
          <w:rtl/>
        </w:rPr>
        <w:t xml:space="preserve"> </w:t>
      </w:r>
      <w:r w:rsidRPr="0001154B">
        <w:rPr>
          <w:rFonts w:ascii="Adobe Arabic" w:eastAsia="Times New Roman" w:hAnsi="Adobe Arabic" w:cs="Adobe Arabic" w:hint="cs"/>
          <w:b/>
          <w:bCs/>
          <w:color w:val="126253"/>
          <w:sz w:val="32"/>
          <w:szCs w:val="32"/>
          <w:rtl/>
        </w:rPr>
        <w:t>حَ</w:t>
      </w:r>
      <w:r w:rsidRPr="0001154B">
        <w:rPr>
          <w:rFonts w:ascii="Adobe Arabic" w:eastAsia="Times New Roman" w:hAnsi="Adobe Arabic" w:cs="Adobe Arabic"/>
          <w:b/>
          <w:bCs/>
          <w:color w:val="126253"/>
          <w:sz w:val="32"/>
          <w:szCs w:val="32"/>
          <w:rtl/>
        </w:rPr>
        <w:t>يّٗا﴾</w:t>
      </w:r>
      <w:r w:rsidR="00852275">
        <w:rPr>
          <w:rStyle w:val="FootnoteReference"/>
          <w:rFonts w:ascii="Adobe Arabic" w:eastAsia="Times New Roman" w:hAnsi="Adobe Arabic" w:cs="Adobe Arabic"/>
          <w:b/>
          <w:bCs/>
          <w:color w:val="126253"/>
          <w:sz w:val="32"/>
          <w:szCs w:val="32"/>
          <w:rtl/>
        </w:rPr>
        <w:footnoteReference w:id="238"/>
      </w:r>
      <w:r w:rsidRPr="00C42F86">
        <w:rPr>
          <w:rFonts w:ascii="Adobe Arabic" w:eastAsia="Times New Roman" w:hAnsi="Adobe Arabic" w:cs="Adobe Arabic"/>
          <w:sz w:val="32"/>
          <w:szCs w:val="32"/>
          <w:rtl/>
        </w:rPr>
        <w:t>.</w:t>
      </w:r>
    </w:p>
    <w:p w:rsidR="006360CA" w:rsidRPr="00C42F86" w:rsidRDefault="006360CA" w:rsidP="00C42F86">
      <w:pPr>
        <w:spacing w:after="0" w:line="240" w:lineRule="auto"/>
        <w:jc w:val="both"/>
        <w:rPr>
          <w:rFonts w:ascii="Adobe Arabic" w:eastAsia="Times New Roman" w:hAnsi="Adobe Arabic" w:cs="Adobe Arabic" w:hint="cs"/>
          <w:sz w:val="32"/>
          <w:szCs w:val="32"/>
          <w:rtl/>
          <w:lang w:bidi="ar-LB"/>
        </w:rPr>
      </w:pPr>
    </w:p>
    <w:p w:rsidR="004034E1" w:rsidRPr="00C42F86" w:rsidRDefault="004034E1" w:rsidP="00C42F86">
      <w:pPr>
        <w:jc w:val="both"/>
        <w:rPr>
          <w:rFonts w:ascii="Adobe Arabic" w:hAnsi="Adobe Arabic" w:cs="Adobe Arabic"/>
          <w:sz w:val="32"/>
          <w:szCs w:val="32"/>
        </w:rPr>
      </w:pPr>
    </w:p>
    <w:sectPr w:rsidR="004034E1" w:rsidRPr="00C42F86" w:rsidSect="009F5DFF">
      <w:headerReference w:type="default" r:id="rId11"/>
      <w:footnotePr>
        <w:numRestart w:val="eachPage"/>
      </w:footnotePr>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959" w:rsidRDefault="00887959" w:rsidP="00C42F86">
      <w:pPr>
        <w:spacing w:after="0" w:line="240" w:lineRule="auto"/>
      </w:pPr>
      <w:r>
        <w:separator/>
      </w:r>
    </w:p>
  </w:endnote>
  <w:endnote w:type="continuationSeparator" w:id="0">
    <w:p w:rsidR="00887959" w:rsidRDefault="00887959" w:rsidP="00C42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959" w:rsidRDefault="00887959" w:rsidP="00852275">
      <w:pPr>
        <w:bidi/>
        <w:spacing w:after="0" w:line="240" w:lineRule="auto"/>
      </w:pPr>
      <w:r>
        <w:separator/>
      </w:r>
    </w:p>
  </w:footnote>
  <w:footnote w:type="continuationSeparator" w:id="0">
    <w:p w:rsidR="00887959" w:rsidRDefault="00887959" w:rsidP="00C42F86">
      <w:pPr>
        <w:spacing w:after="0" w:line="240" w:lineRule="auto"/>
      </w:pPr>
      <w:r>
        <w:continuationSeparator/>
      </w:r>
    </w:p>
  </w:footnote>
  <w:footnote w:id="1">
    <w:p w:rsidR="002F4FC5" w:rsidRPr="007B2A92" w:rsidRDefault="002F4FC5" w:rsidP="007B2A92">
      <w:pPr>
        <w:pStyle w:val="FootnoteText"/>
        <w:bidi/>
        <w:jc w:val="both"/>
        <w:rPr>
          <w:rFonts w:ascii="Adobe Arabic" w:hAnsi="Adobe Arabic" w:cs="Adobe Arabic"/>
          <w:sz w:val="24"/>
          <w:szCs w:val="24"/>
          <w:rtl/>
          <w:lang w:bidi="ar-LB"/>
        </w:rPr>
      </w:pPr>
      <w:bookmarkStart w:id="1" w:name="_GoBack"/>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فاطر، الآية 14</w:t>
      </w:r>
      <w:r w:rsidRPr="007B2A92">
        <w:rPr>
          <w:rFonts w:ascii="Adobe Arabic" w:hAnsi="Adobe Arabic" w:cs="Adobe Arabic"/>
          <w:sz w:val="24"/>
          <w:szCs w:val="24"/>
        </w:rPr>
        <w:t>.</w:t>
      </w:r>
    </w:p>
  </w:footnote>
  <w:footnote w:id="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عالماً بأصول الفقه</w:t>
      </w:r>
      <w:r w:rsidRPr="007B2A92">
        <w:rPr>
          <w:rFonts w:ascii="Adobe Arabic" w:hAnsi="Adobe Arabic" w:cs="Adobe Arabic"/>
          <w:sz w:val="24"/>
          <w:szCs w:val="24"/>
        </w:rPr>
        <w:t>.</w:t>
      </w:r>
    </w:p>
  </w:footnote>
  <w:footnote w:id="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كناية عن أنّ الكهل ناضج أكثر، ويرى تبعات الأمور مسبقاً – المترجم</w:t>
      </w:r>
      <w:r w:rsidRPr="007B2A92">
        <w:rPr>
          <w:rFonts w:ascii="Adobe Arabic" w:hAnsi="Adobe Arabic" w:cs="Adobe Arabic"/>
          <w:sz w:val="24"/>
          <w:szCs w:val="24"/>
        </w:rPr>
        <w:t>.</w:t>
      </w:r>
    </w:p>
  </w:footnote>
  <w:footnote w:id="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18/09/1999م</w:t>
      </w:r>
      <w:r w:rsidRPr="007B2A92">
        <w:rPr>
          <w:rFonts w:ascii="Adobe Arabic" w:hAnsi="Adobe Arabic" w:cs="Adobe Arabic"/>
          <w:sz w:val="24"/>
          <w:szCs w:val="24"/>
        </w:rPr>
        <w:t>.</w:t>
      </w:r>
    </w:p>
  </w:footnote>
  <w:footnote w:id="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العنكبوت، الآية 69</w:t>
      </w:r>
      <w:r w:rsidRPr="007B2A92">
        <w:rPr>
          <w:rFonts w:ascii="Adobe Arabic" w:hAnsi="Adobe Arabic" w:cs="Adobe Arabic"/>
          <w:sz w:val="24"/>
          <w:szCs w:val="24"/>
        </w:rPr>
        <w:t>.</w:t>
      </w:r>
    </w:p>
  </w:footnote>
  <w:footnote w:id="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25/05/1994م</w:t>
      </w:r>
      <w:r w:rsidRPr="007B2A92">
        <w:rPr>
          <w:rFonts w:ascii="Adobe Arabic" w:hAnsi="Adobe Arabic" w:cs="Adobe Arabic"/>
          <w:sz w:val="24"/>
          <w:szCs w:val="24"/>
        </w:rPr>
        <w:t>.</w:t>
      </w:r>
    </w:p>
  </w:footnote>
  <w:footnote w:id="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29/05/1999م</w:t>
      </w:r>
      <w:r w:rsidRPr="007B2A92">
        <w:rPr>
          <w:rFonts w:ascii="Adobe Arabic" w:hAnsi="Adobe Arabic" w:cs="Adobe Arabic"/>
          <w:sz w:val="24"/>
          <w:szCs w:val="24"/>
        </w:rPr>
        <w:t>.</w:t>
      </w:r>
    </w:p>
  </w:footnote>
  <w:footnote w:id="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يُعدّ مسجد سلماسيّ من المساجد المشهورة في مدينة قمّ، ويقع قرب بيت الإمام الخمينيّ</w:t>
      </w:r>
      <w:r w:rsidRPr="007B2A92">
        <w:rPr>
          <w:rFonts w:ascii="Adobe Arabic" w:hAnsi="Adobe Arabic" w:cs="Adobe Arabic"/>
          <w:sz w:val="24"/>
          <w:szCs w:val="24"/>
        </w:rPr>
        <w:t>.</w:t>
      </w:r>
    </w:p>
  </w:footnote>
  <w:footnote w:id="1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محمّد هادي الميلانيّ (1895-1975م) من العلماء الكبار ومراجع التقليد عند الشيعة. أمضى آخر 20 سنة من حياته في مشهد المقدّسة، وكان الإمام الخامنئيّ أحد طلّابه</w:t>
      </w:r>
      <w:r w:rsidRPr="007B2A92">
        <w:rPr>
          <w:rFonts w:ascii="Adobe Arabic" w:hAnsi="Adobe Arabic" w:cs="Adobe Arabic"/>
          <w:sz w:val="24"/>
          <w:szCs w:val="24"/>
        </w:rPr>
        <w:t>.</w:t>
      </w:r>
    </w:p>
  </w:footnote>
  <w:footnote w:id="1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1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1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أي حين يقول أحدهم كلمة «السيّد» فقط، كان الجميع يعرف أنّ المقصود هو الإمام الخمينيّ</w:t>
      </w:r>
      <w:r w:rsidRPr="007B2A92">
        <w:rPr>
          <w:rFonts w:ascii="Adobe Arabic" w:hAnsi="Adobe Arabic" w:cs="Adobe Arabic"/>
          <w:sz w:val="24"/>
          <w:szCs w:val="24"/>
        </w:rPr>
        <w:t>.</w:t>
      </w:r>
    </w:p>
  </w:footnote>
  <w:footnote w:id="1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15/12/1983م</w:t>
      </w:r>
      <w:r w:rsidRPr="007B2A92">
        <w:rPr>
          <w:rFonts w:ascii="Adobe Arabic" w:hAnsi="Adobe Arabic" w:cs="Adobe Arabic"/>
          <w:sz w:val="24"/>
          <w:szCs w:val="24"/>
        </w:rPr>
        <w:t>.</w:t>
      </w:r>
    </w:p>
  </w:footnote>
  <w:footnote w:id="1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السيّد حسين الطباطبائيّ البروجرديّ (1875-1961م) من العلماء الكبار ومراجع الشيعة، وكان زعيم الحوزة العلميّة في قمّ مدّة 17 عاماً</w:t>
      </w:r>
      <w:r w:rsidRPr="007B2A92">
        <w:rPr>
          <w:rFonts w:ascii="Adobe Arabic" w:hAnsi="Adobe Arabic" w:cs="Adobe Arabic"/>
          <w:sz w:val="24"/>
          <w:szCs w:val="24"/>
        </w:rPr>
        <w:t>.</w:t>
      </w:r>
    </w:p>
  </w:footnote>
  <w:footnote w:id="1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2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الحاج السيّد مصطفى الخمينيّ (1930-1977م) الابن الأكبر للإمام الخمينيّ، وكان مجتهداً وفقيهاً من فقهاء الشيعة، ومن المناضلين أثناء الثورة الإسلاميّة</w:t>
      </w:r>
      <w:r w:rsidRPr="007B2A92">
        <w:rPr>
          <w:rFonts w:ascii="Adobe Arabic" w:hAnsi="Adobe Arabic" w:cs="Adobe Arabic"/>
          <w:sz w:val="24"/>
          <w:szCs w:val="24"/>
        </w:rPr>
        <w:t>.</w:t>
      </w:r>
    </w:p>
  </w:footnote>
  <w:footnote w:id="2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12/10/1983م</w:t>
      </w:r>
      <w:r w:rsidRPr="007B2A92">
        <w:rPr>
          <w:rFonts w:ascii="Adobe Arabic" w:hAnsi="Adobe Arabic" w:cs="Adobe Arabic"/>
          <w:sz w:val="24"/>
          <w:szCs w:val="24"/>
        </w:rPr>
        <w:t>.</w:t>
      </w:r>
    </w:p>
  </w:footnote>
  <w:footnote w:id="2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محمّد صالح الحائريّ المازندرانيّ (1881-1971م) المعروف بالعلّامة السمنانيّ، من علماء الشيعة الكبار الذين كانوا فاعلين في النضال ضدّ الحكومة البهلويّة أيضاً. كانت خطبه ضدّ رضاخان أثناء فترة سلطة الغرباء سبباً لإلقاء القبض عليه، ثمّ نفيه إلى سمنان. وكانت فترة إقامته الطويلة في سمنان سبباً لشهرته باسم العلّامة السمنانيّ</w:t>
      </w:r>
      <w:r w:rsidRPr="007B2A92">
        <w:rPr>
          <w:rFonts w:ascii="Adobe Arabic" w:hAnsi="Adobe Arabic" w:cs="Adobe Arabic"/>
          <w:sz w:val="24"/>
          <w:szCs w:val="24"/>
        </w:rPr>
        <w:t>.</w:t>
      </w:r>
    </w:p>
  </w:footnote>
  <w:footnote w:id="2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السيّد محمّد حسين الطباطبائيّ (1904-1981م)، المشهور بالعلّامة الطباطبائيّ، من علماء الشيعة الكبار، وكان عَلَماً فريداً في تفسير القرآن والفلسفة الإسلاميّة</w:t>
      </w:r>
      <w:r w:rsidRPr="007B2A92">
        <w:rPr>
          <w:rFonts w:ascii="Adobe Arabic" w:hAnsi="Adobe Arabic" w:cs="Adobe Arabic"/>
          <w:sz w:val="24"/>
          <w:szCs w:val="24"/>
        </w:rPr>
        <w:t>.</w:t>
      </w:r>
    </w:p>
  </w:footnote>
  <w:footnote w:id="2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2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2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محمّد حسين النائينيّ (1860-1936م) من علماء الشيعة الكبار ومراجع التقليد</w:t>
      </w:r>
      <w:r w:rsidRPr="007B2A92">
        <w:rPr>
          <w:rFonts w:ascii="Adobe Arabic" w:hAnsi="Adobe Arabic" w:cs="Adobe Arabic"/>
          <w:sz w:val="24"/>
          <w:szCs w:val="24"/>
        </w:rPr>
        <w:t>.</w:t>
      </w:r>
    </w:p>
  </w:footnote>
  <w:footnote w:id="2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مرتضى الأنصاريّ (1781-1864م) من علماء الشيعة الكبار ومراجع التقليد</w:t>
      </w:r>
      <w:r w:rsidRPr="007B2A92">
        <w:rPr>
          <w:rFonts w:ascii="Adobe Arabic" w:hAnsi="Adobe Arabic" w:cs="Adobe Arabic"/>
          <w:sz w:val="24"/>
          <w:szCs w:val="24"/>
        </w:rPr>
        <w:t>.</w:t>
      </w:r>
    </w:p>
  </w:footnote>
  <w:footnote w:id="2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2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3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الميرزا جواد آغا الطهرانيّ (1904-1989م) من علماء الشيعة. وكان من أساتذة الأخلاق المعروفين في الحوزة العلميّة في مشهد</w:t>
      </w:r>
      <w:r w:rsidRPr="007B2A92">
        <w:rPr>
          <w:rFonts w:ascii="Adobe Arabic" w:hAnsi="Adobe Arabic" w:cs="Adobe Arabic"/>
          <w:sz w:val="24"/>
          <w:szCs w:val="24"/>
        </w:rPr>
        <w:t>.</w:t>
      </w:r>
    </w:p>
  </w:footnote>
  <w:footnote w:id="3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أرخى طرفها وجعله حول رقبته – المترجم</w:t>
      </w:r>
      <w:r w:rsidRPr="007B2A92">
        <w:rPr>
          <w:rFonts w:ascii="Adobe Arabic" w:hAnsi="Adobe Arabic" w:cs="Adobe Arabic"/>
          <w:sz w:val="24"/>
          <w:szCs w:val="24"/>
        </w:rPr>
        <w:t>.</w:t>
      </w:r>
    </w:p>
  </w:footnote>
  <w:footnote w:id="3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07/12/1995م</w:t>
      </w:r>
      <w:r w:rsidRPr="007B2A92">
        <w:rPr>
          <w:rFonts w:ascii="Adobe Arabic" w:hAnsi="Adobe Arabic" w:cs="Adobe Arabic"/>
          <w:sz w:val="24"/>
          <w:szCs w:val="24"/>
        </w:rPr>
        <w:t>.</w:t>
      </w:r>
    </w:p>
  </w:footnote>
  <w:footnote w:id="3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3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14/12/1994م</w:t>
      </w:r>
      <w:r w:rsidRPr="007B2A92">
        <w:rPr>
          <w:rFonts w:ascii="Adobe Arabic" w:hAnsi="Adobe Arabic" w:cs="Adobe Arabic"/>
          <w:sz w:val="24"/>
          <w:szCs w:val="24"/>
        </w:rPr>
        <w:t>.</w:t>
      </w:r>
    </w:p>
  </w:footnote>
  <w:footnote w:id="3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25/05/1994م</w:t>
      </w:r>
      <w:r w:rsidRPr="007B2A92">
        <w:rPr>
          <w:rFonts w:ascii="Adobe Arabic" w:hAnsi="Adobe Arabic" w:cs="Adobe Arabic"/>
          <w:sz w:val="24"/>
          <w:szCs w:val="24"/>
        </w:rPr>
        <w:t>.</w:t>
      </w:r>
    </w:p>
  </w:footnote>
  <w:footnote w:id="3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20/12/1981م</w:t>
      </w:r>
      <w:r w:rsidRPr="007B2A92">
        <w:rPr>
          <w:rFonts w:ascii="Adobe Arabic" w:hAnsi="Adobe Arabic" w:cs="Adobe Arabic"/>
          <w:sz w:val="24"/>
          <w:szCs w:val="24"/>
        </w:rPr>
        <w:t>.</w:t>
      </w:r>
    </w:p>
  </w:footnote>
  <w:footnote w:id="3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3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في تشرين الأوّل من عام 1962م قُدّمت لائحة تمّ إقرارها في مجلس الوزراء تحت اسم لائحة مجالس الأقاليم والولايات. وقد جاء في نصّ هذه اللائحة حذف شرط الإسلام من شروط المُنتَخِبين والمرشّحين، واستبدال القرآن في مراسم التحليف بلفظة «الكتاب السماويّ». كان النظام البهلويّ يسعى عبر هذه اللائحة إلى سلب الأهمّيّة من المذهب الرسميّ للبلاد، وإلى التخلّي عنه في نهاية المطاف</w:t>
      </w:r>
      <w:r w:rsidRPr="007B2A92">
        <w:rPr>
          <w:rFonts w:ascii="Adobe Arabic" w:hAnsi="Adobe Arabic" w:cs="Adobe Arabic"/>
          <w:sz w:val="24"/>
          <w:szCs w:val="24"/>
        </w:rPr>
        <w:t>.</w:t>
      </w:r>
    </w:p>
  </w:footnote>
  <w:footnote w:id="3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4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4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مرتضى الحائريّ اليزديّ (1916-1986م) من العلماء الشيعة، والده آية الله عبد الكريم الحائريّ اليزديّ مؤسّس الحوزة العلميّة في قمّ</w:t>
      </w:r>
      <w:r w:rsidRPr="007B2A92">
        <w:rPr>
          <w:rFonts w:ascii="Adobe Arabic" w:hAnsi="Adobe Arabic" w:cs="Adobe Arabic"/>
          <w:sz w:val="24"/>
          <w:szCs w:val="24"/>
        </w:rPr>
        <w:t>.</w:t>
      </w:r>
    </w:p>
  </w:footnote>
  <w:footnote w:id="4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4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كان «عَلَم» في ذلك اليوم رئيساً للوزراء</w:t>
      </w:r>
      <w:r w:rsidRPr="007B2A92">
        <w:rPr>
          <w:rFonts w:ascii="Adobe Arabic" w:hAnsi="Adobe Arabic" w:cs="Adobe Arabic"/>
          <w:sz w:val="24"/>
          <w:szCs w:val="24"/>
        </w:rPr>
        <w:t>.</w:t>
      </w:r>
    </w:p>
  </w:footnote>
  <w:footnote w:id="4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4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4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4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الشهيد السيّد مصطفى الموسويّ (1862-1903م) والد الإمام الخمينيّ، كان ضدّ الظلم والاضطهاد الذي يمارسه نظام الإقطاعيّة، وقد استشهد أثناء مواجهته اثنين من زعماء خمين</w:t>
      </w:r>
      <w:r w:rsidRPr="007B2A92">
        <w:rPr>
          <w:rFonts w:ascii="Adobe Arabic" w:hAnsi="Adobe Arabic" w:cs="Adobe Arabic"/>
          <w:sz w:val="24"/>
          <w:szCs w:val="24"/>
        </w:rPr>
        <w:t>.</w:t>
      </w:r>
    </w:p>
  </w:footnote>
  <w:footnote w:id="4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4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حجّة الإسلام محمّد تقيّ فلسفيّ (1908-1998م) كان من علماء الشيعة، متبحّراً وأستاذاً في الخطابة والمواعظ، وأكثر الخطباء شهرة في ذلك الزمن</w:t>
      </w:r>
      <w:r w:rsidRPr="007B2A92">
        <w:rPr>
          <w:rFonts w:ascii="Adobe Arabic" w:hAnsi="Adobe Arabic" w:cs="Adobe Arabic"/>
          <w:sz w:val="24"/>
          <w:szCs w:val="24"/>
        </w:rPr>
        <w:t>.</w:t>
      </w:r>
    </w:p>
  </w:footnote>
  <w:footnote w:id="5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5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الفيل، الآية 1</w:t>
      </w:r>
      <w:r w:rsidRPr="007B2A92">
        <w:rPr>
          <w:rFonts w:ascii="Adobe Arabic" w:hAnsi="Adobe Arabic" w:cs="Adobe Arabic"/>
          <w:sz w:val="24"/>
          <w:szCs w:val="24"/>
        </w:rPr>
        <w:t>.</w:t>
      </w:r>
    </w:p>
  </w:footnote>
  <w:footnote w:id="5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الفيل، الآية 2</w:t>
      </w:r>
      <w:r w:rsidRPr="007B2A92">
        <w:rPr>
          <w:rFonts w:ascii="Adobe Arabic" w:hAnsi="Adobe Arabic" w:cs="Adobe Arabic"/>
          <w:sz w:val="24"/>
          <w:szCs w:val="24"/>
        </w:rPr>
        <w:t>.</w:t>
      </w:r>
    </w:p>
  </w:footnote>
  <w:footnote w:id="5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08/1982م</w:t>
      </w:r>
      <w:r w:rsidRPr="007B2A92">
        <w:rPr>
          <w:rFonts w:ascii="Adobe Arabic" w:hAnsi="Adobe Arabic" w:cs="Adobe Arabic"/>
          <w:sz w:val="24"/>
          <w:szCs w:val="24"/>
        </w:rPr>
        <w:t>.</w:t>
      </w:r>
    </w:p>
  </w:footnote>
  <w:footnote w:id="5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08/1982م</w:t>
      </w:r>
      <w:r w:rsidRPr="007B2A92">
        <w:rPr>
          <w:rFonts w:ascii="Adobe Arabic" w:hAnsi="Adobe Arabic" w:cs="Adobe Arabic"/>
          <w:sz w:val="24"/>
          <w:szCs w:val="24"/>
        </w:rPr>
        <w:t>.</w:t>
      </w:r>
    </w:p>
  </w:footnote>
  <w:footnote w:id="5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5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09/1982م</w:t>
      </w:r>
      <w:r w:rsidRPr="007B2A92">
        <w:rPr>
          <w:rFonts w:ascii="Adobe Arabic" w:hAnsi="Adobe Arabic" w:cs="Adobe Arabic"/>
          <w:sz w:val="24"/>
          <w:szCs w:val="24"/>
        </w:rPr>
        <w:t>.</w:t>
      </w:r>
    </w:p>
  </w:footnote>
  <w:footnote w:id="5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5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03/08/1984م</w:t>
      </w:r>
      <w:r w:rsidRPr="007B2A92">
        <w:rPr>
          <w:rFonts w:ascii="Adobe Arabic" w:hAnsi="Adobe Arabic" w:cs="Adobe Arabic"/>
          <w:sz w:val="24"/>
          <w:szCs w:val="24"/>
        </w:rPr>
        <w:t>.</w:t>
      </w:r>
    </w:p>
  </w:footnote>
  <w:footnote w:id="5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02/12/1987م</w:t>
      </w:r>
      <w:r w:rsidRPr="007B2A92">
        <w:rPr>
          <w:rFonts w:ascii="Adobe Arabic" w:hAnsi="Adobe Arabic" w:cs="Adobe Arabic"/>
          <w:sz w:val="24"/>
          <w:szCs w:val="24"/>
        </w:rPr>
        <w:t>.</w:t>
      </w:r>
    </w:p>
  </w:footnote>
  <w:footnote w:id="6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03/08/1984م</w:t>
      </w:r>
      <w:r w:rsidRPr="007B2A92">
        <w:rPr>
          <w:rFonts w:ascii="Adobe Arabic" w:hAnsi="Adobe Arabic" w:cs="Adobe Arabic"/>
          <w:sz w:val="24"/>
          <w:szCs w:val="24"/>
        </w:rPr>
        <w:t>.</w:t>
      </w:r>
    </w:p>
  </w:footnote>
  <w:footnote w:id="6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6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09/1982م</w:t>
      </w:r>
      <w:r w:rsidRPr="007B2A92">
        <w:rPr>
          <w:rFonts w:ascii="Adobe Arabic" w:hAnsi="Adobe Arabic" w:cs="Adobe Arabic"/>
          <w:sz w:val="24"/>
          <w:szCs w:val="24"/>
        </w:rPr>
        <w:t>.</w:t>
      </w:r>
    </w:p>
  </w:footnote>
  <w:footnote w:id="6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بعد ابطال لائحة مجالس الأقاليم والولايات، زاد ضغط أميركا على إيران من أجل القيام بإصلاحات غربيّة. لذا، قام الشاه في 08/02/1963م بالإعلان عن أصول الإصلاحات السداسيّة التي كانت مدّ نظر أميركا، وأطلق عليها اسم «الثورة البيضاء» وطلب إجراء استفتاء عليها</w:t>
      </w:r>
      <w:r w:rsidRPr="007B2A92">
        <w:rPr>
          <w:rFonts w:ascii="Adobe Arabic" w:hAnsi="Adobe Arabic" w:cs="Adobe Arabic"/>
          <w:sz w:val="24"/>
          <w:szCs w:val="24"/>
        </w:rPr>
        <w:t>.</w:t>
      </w:r>
    </w:p>
  </w:footnote>
  <w:footnote w:id="6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6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03/11/1985م</w:t>
      </w:r>
      <w:r w:rsidRPr="007B2A92">
        <w:rPr>
          <w:rFonts w:ascii="Adobe Arabic" w:hAnsi="Adobe Arabic" w:cs="Adobe Arabic"/>
          <w:sz w:val="24"/>
          <w:szCs w:val="24"/>
        </w:rPr>
        <w:t>.</w:t>
      </w:r>
    </w:p>
  </w:footnote>
  <w:footnote w:id="6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6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6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01/10/1999م</w:t>
      </w:r>
      <w:r w:rsidRPr="007B2A92">
        <w:rPr>
          <w:rFonts w:ascii="Adobe Arabic" w:hAnsi="Adobe Arabic" w:cs="Adobe Arabic"/>
          <w:sz w:val="24"/>
          <w:szCs w:val="24"/>
        </w:rPr>
        <w:t>.</w:t>
      </w:r>
    </w:p>
  </w:footnote>
  <w:footnote w:id="6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7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السيّد أحمد الخوانساريّ (1891-1984م) من علماء الشيعة الكبار. وقد وصل إلى المرجعيّة بعد وفاة آية الله البروجرديّ. كان يسكن في طهران. وقد تمّت إهانته في سوق طهران بسبب مخالفته إصلاحات الأراضي</w:t>
      </w:r>
      <w:r w:rsidRPr="007B2A92">
        <w:rPr>
          <w:rFonts w:ascii="Adobe Arabic" w:hAnsi="Adobe Arabic" w:cs="Adobe Arabic"/>
          <w:sz w:val="24"/>
          <w:szCs w:val="24"/>
        </w:rPr>
        <w:t>.</w:t>
      </w:r>
    </w:p>
  </w:footnote>
  <w:footnote w:id="7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السيّد جعفر شبيريّ الزنجانيّ، من تلامذة آية الله مرتضى الحائريّ، ومن زملاء دراسة آية الله الخامنئيّ</w:t>
      </w:r>
      <w:r w:rsidRPr="007B2A92">
        <w:rPr>
          <w:rFonts w:ascii="Adobe Arabic" w:hAnsi="Adobe Arabic" w:cs="Adobe Arabic"/>
          <w:sz w:val="24"/>
          <w:szCs w:val="24"/>
        </w:rPr>
        <w:t>.</w:t>
      </w:r>
    </w:p>
  </w:footnote>
  <w:footnote w:id="7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السيّد محمّد رضا الكلبايكانيّ (1899-1993م) من علماء الشيعة الكبار. وصل إلى مقام المرجعيّة بعد وفاة آية الله البروجرديّ، وكان يسكن في قمّ</w:t>
      </w:r>
      <w:r w:rsidRPr="007B2A92">
        <w:rPr>
          <w:rFonts w:ascii="Adobe Arabic" w:hAnsi="Adobe Arabic" w:cs="Adobe Arabic"/>
          <w:sz w:val="24"/>
          <w:szCs w:val="24"/>
        </w:rPr>
        <w:t>.</w:t>
      </w:r>
    </w:p>
  </w:footnote>
  <w:footnote w:id="7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وقعت أحداث المدرسة الفيضيّة يوم شهادة الإمام الصادق (عليه السلام)، أثناء إقامة مجلس عزاء في المدرسة. في هذه الحادثة، قام أفراد قوّة المغاوير التابعة للنظام -الذين كانوا يجلسون بين الجموع- بإطلاق شعارات أدّت إلى اندلاع مواجهات. فأخرجوا الناس العاديّين من المدرسة، ثمّ بدأوا يهجمون على طلبة العلم. وتدخّلت قوّات الأمن والسافاك في الأمر، وبدأوا يضربون الطلّاب بمساعدة المغاوير بشكل همجيّ</w:t>
      </w:r>
      <w:r w:rsidRPr="007B2A92">
        <w:rPr>
          <w:rFonts w:ascii="Adobe Arabic" w:hAnsi="Adobe Arabic" w:cs="Adobe Arabic"/>
          <w:sz w:val="24"/>
          <w:szCs w:val="24"/>
        </w:rPr>
        <w:t>.</w:t>
      </w:r>
    </w:p>
  </w:footnote>
  <w:footnote w:id="7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09/1982م</w:t>
      </w:r>
      <w:r w:rsidRPr="007B2A92">
        <w:rPr>
          <w:rFonts w:ascii="Adobe Arabic" w:hAnsi="Adobe Arabic" w:cs="Adobe Arabic"/>
          <w:sz w:val="24"/>
          <w:szCs w:val="24"/>
        </w:rPr>
        <w:t>.</w:t>
      </w:r>
    </w:p>
  </w:footnote>
  <w:footnote w:id="7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24/04/1994م</w:t>
      </w:r>
      <w:r w:rsidRPr="007B2A92">
        <w:rPr>
          <w:rFonts w:ascii="Adobe Arabic" w:hAnsi="Adobe Arabic" w:cs="Adobe Arabic"/>
          <w:sz w:val="24"/>
          <w:szCs w:val="24"/>
        </w:rPr>
        <w:t>.</w:t>
      </w:r>
    </w:p>
  </w:footnote>
  <w:footnote w:id="7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المقصود من والد محمّد رضا هو رضا ميربنج المعروف برضا شاه بهلويّ</w:t>
      </w:r>
      <w:r w:rsidRPr="007B2A92">
        <w:rPr>
          <w:rFonts w:ascii="Adobe Arabic" w:hAnsi="Adobe Arabic" w:cs="Adobe Arabic"/>
          <w:sz w:val="24"/>
          <w:szCs w:val="24"/>
        </w:rPr>
        <w:t>.</w:t>
      </w:r>
    </w:p>
  </w:footnote>
  <w:footnote w:id="7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09/1982م</w:t>
      </w:r>
      <w:r w:rsidRPr="007B2A92">
        <w:rPr>
          <w:rFonts w:ascii="Adobe Arabic" w:hAnsi="Adobe Arabic" w:cs="Adobe Arabic"/>
          <w:sz w:val="24"/>
          <w:szCs w:val="24"/>
        </w:rPr>
        <w:t>.</w:t>
      </w:r>
    </w:p>
  </w:footnote>
  <w:footnote w:id="7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79">
    <w:p w:rsidR="002F4FC5" w:rsidRPr="007B2A92" w:rsidRDefault="002F4FC5" w:rsidP="007B2A92">
      <w:pPr>
        <w:pStyle w:val="FootnoteText"/>
        <w:bidi/>
        <w:jc w:val="both"/>
        <w:rPr>
          <w:rFonts w:ascii="Adobe Arabic" w:hAnsi="Adobe Arabic" w:cs="Adobe Arabic"/>
          <w:sz w:val="24"/>
          <w:szCs w:val="24"/>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جزء من وصيّة آية الله العظمى الإمام عليّ الخامنئيّ في اليوم التالي لحادثة الفيضيّة</w:t>
      </w:r>
      <w:r w:rsidRPr="007B2A92">
        <w:rPr>
          <w:rFonts w:ascii="Adobe Arabic" w:hAnsi="Adobe Arabic" w:cs="Adobe Arabic"/>
          <w:sz w:val="24"/>
          <w:szCs w:val="24"/>
        </w:rPr>
        <w:t>:</w:t>
      </w:r>
    </w:p>
    <w:p w:rsidR="002F4FC5" w:rsidRPr="007B2A92" w:rsidRDefault="002F4FC5" w:rsidP="007B2A92">
      <w:pPr>
        <w:pStyle w:val="FootnoteText"/>
        <w:bidi/>
        <w:jc w:val="both"/>
        <w:rPr>
          <w:rFonts w:ascii="Adobe Arabic" w:hAnsi="Adobe Arabic" w:cs="Adobe Arabic"/>
          <w:sz w:val="24"/>
          <w:szCs w:val="24"/>
        </w:rPr>
      </w:pPr>
      <w:r w:rsidRPr="007B2A92">
        <w:rPr>
          <w:rFonts w:ascii="Adobe Arabic" w:hAnsi="Adobe Arabic" w:cs="Adobe Arabic"/>
          <w:sz w:val="24"/>
          <w:szCs w:val="24"/>
          <w:rtl/>
        </w:rPr>
        <w:t>إنّ والدي ووالدتي اللذين سيعمّهما الحزن أكثر من الجميع بوفاتي، فكما يقول الحديث الشريف: «إذا بكيت على شيء فابكِ على الحسين(عليه السلام)»، فلا ينسياني عند ذكر مصائب أجدادنا إن شاء الله تعالى</w:t>
      </w:r>
      <w:r w:rsidRPr="007B2A92">
        <w:rPr>
          <w:rFonts w:ascii="Adobe Arabic" w:hAnsi="Adobe Arabic" w:cs="Adobe Arabic"/>
          <w:sz w:val="24"/>
          <w:szCs w:val="24"/>
        </w:rPr>
        <w:t>.</w:t>
      </w:r>
    </w:p>
    <w:p w:rsidR="002F4FC5" w:rsidRPr="007B2A92" w:rsidRDefault="002F4FC5" w:rsidP="007B2A92">
      <w:pPr>
        <w:pStyle w:val="FootnoteText"/>
        <w:bidi/>
        <w:jc w:val="both"/>
        <w:rPr>
          <w:rFonts w:ascii="Adobe Arabic" w:hAnsi="Adobe Arabic" w:cs="Adobe Arabic"/>
          <w:sz w:val="24"/>
          <w:szCs w:val="24"/>
        </w:rPr>
      </w:pPr>
      <w:r w:rsidRPr="007B2A92">
        <w:rPr>
          <w:rFonts w:ascii="Adobe Arabic" w:hAnsi="Adobe Arabic" w:cs="Adobe Arabic"/>
          <w:sz w:val="24"/>
          <w:szCs w:val="24"/>
          <w:rtl/>
        </w:rPr>
        <w:t>يبدو أنّ مهمّتي قد انتهت</w:t>
      </w:r>
      <w:r w:rsidRPr="007B2A92">
        <w:rPr>
          <w:rFonts w:ascii="Adobe Arabic" w:hAnsi="Adobe Arabic" w:cs="Adobe Arabic"/>
          <w:sz w:val="24"/>
          <w:szCs w:val="24"/>
        </w:rPr>
        <w:t>.</w:t>
      </w:r>
    </w:p>
    <w:p w:rsidR="002F4FC5" w:rsidRPr="007B2A92" w:rsidRDefault="002F4FC5" w:rsidP="007B2A92">
      <w:pPr>
        <w:pStyle w:val="FootnoteText"/>
        <w:bidi/>
        <w:jc w:val="both"/>
        <w:rPr>
          <w:rFonts w:ascii="Adobe Arabic" w:hAnsi="Adobe Arabic" w:cs="Adobe Arabic"/>
          <w:sz w:val="24"/>
          <w:szCs w:val="24"/>
        </w:rPr>
      </w:pPr>
      <w:r w:rsidRPr="007B2A92">
        <w:rPr>
          <w:rFonts w:ascii="Adobe Arabic" w:hAnsi="Adobe Arabic" w:cs="Adobe Arabic"/>
          <w:sz w:val="24"/>
          <w:szCs w:val="24"/>
          <w:rtl/>
        </w:rPr>
        <w:t>اللّهمّ اجعل الموت أوّل راحتي وآخر مصيبتي، واغفر لي، وارحمني بمحمّد وآله الأطهار</w:t>
      </w:r>
      <w:r w:rsidRPr="007B2A92">
        <w:rPr>
          <w:rFonts w:ascii="Adobe Arabic" w:hAnsi="Adobe Arabic" w:cs="Adobe Arabic"/>
          <w:sz w:val="24"/>
          <w:szCs w:val="24"/>
        </w:rPr>
        <w:t>.</w:t>
      </w:r>
    </w:p>
    <w:p w:rsidR="002F4FC5" w:rsidRPr="007B2A92" w:rsidRDefault="002F4FC5" w:rsidP="007B2A92">
      <w:pPr>
        <w:pStyle w:val="FootnoteText"/>
        <w:bidi/>
        <w:jc w:val="both"/>
        <w:rPr>
          <w:rFonts w:ascii="Adobe Arabic" w:hAnsi="Adobe Arabic" w:cs="Adobe Arabic"/>
          <w:sz w:val="24"/>
          <w:szCs w:val="24"/>
          <w:rtl/>
          <w:lang w:bidi="ar-LB"/>
        </w:rPr>
      </w:pPr>
      <w:r w:rsidRPr="007B2A92">
        <w:rPr>
          <w:rFonts w:ascii="Adobe Arabic" w:hAnsi="Adobe Arabic" w:cs="Adobe Arabic"/>
          <w:sz w:val="24"/>
          <w:szCs w:val="24"/>
          <w:rtl/>
        </w:rPr>
        <w:t>العبد عليّ الحسينيّ الخامنئيّ</w:t>
      </w:r>
      <w:r w:rsidRPr="007B2A92">
        <w:rPr>
          <w:rFonts w:ascii="Adobe Arabic" w:hAnsi="Adobe Arabic" w:cs="Adobe Arabic"/>
          <w:sz w:val="24"/>
          <w:szCs w:val="24"/>
        </w:rPr>
        <w:t>.</w:t>
      </w:r>
    </w:p>
  </w:footnote>
  <w:footnote w:id="8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09/1982م</w:t>
      </w:r>
      <w:r w:rsidRPr="007B2A92">
        <w:rPr>
          <w:rFonts w:ascii="Adobe Arabic" w:hAnsi="Adobe Arabic" w:cs="Adobe Arabic"/>
          <w:sz w:val="24"/>
          <w:szCs w:val="24"/>
        </w:rPr>
        <w:t>.</w:t>
      </w:r>
    </w:p>
  </w:footnote>
  <w:footnote w:id="8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10/1982م</w:t>
      </w:r>
      <w:r w:rsidRPr="007B2A92">
        <w:rPr>
          <w:rFonts w:ascii="Adobe Arabic" w:hAnsi="Adobe Arabic" w:cs="Adobe Arabic"/>
          <w:sz w:val="24"/>
          <w:szCs w:val="24"/>
        </w:rPr>
        <w:t>.</w:t>
      </w:r>
    </w:p>
  </w:footnote>
  <w:footnote w:id="8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10/1982م</w:t>
      </w:r>
      <w:r w:rsidRPr="007B2A92">
        <w:rPr>
          <w:rFonts w:ascii="Adobe Arabic" w:hAnsi="Adobe Arabic" w:cs="Adobe Arabic"/>
          <w:sz w:val="24"/>
          <w:szCs w:val="24"/>
        </w:rPr>
        <w:t>.</w:t>
      </w:r>
    </w:p>
  </w:footnote>
  <w:footnote w:id="8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10/1982م</w:t>
      </w:r>
      <w:r w:rsidRPr="007B2A92">
        <w:rPr>
          <w:rFonts w:ascii="Adobe Arabic" w:hAnsi="Adobe Arabic" w:cs="Adobe Arabic"/>
          <w:sz w:val="24"/>
          <w:szCs w:val="24"/>
        </w:rPr>
        <w:t>.</w:t>
      </w:r>
    </w:p>
  </w:footnote>
  <w:footnote w:id="8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08/1982م</w:t>
      </w:r>
      <w:r w:rsidRPr="007B2A92">
        <w:rPr>
          <w:rFonts w:ascii="Adobe Arabic" w:hAnsi="Adobe Arabic" w:cs="Adobe Arabic"/>
          <w:sz w:val="24"/>
          <w:szCs w:val="24"/>
        </w:rPr>
        <w:t>.</w:t>
      </w:r>
    </w:p>
  </w:footnote>
  <w:footnote w:id="8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06/1982م</w:t>
      </w:r>
      <w:r w:rsidRPr="007B2A92">
        <w:rPr>
          <w:rFonts w:ascii="Adobe Arabic" w:hAnsi="Adobe Arabic" w:cs="Adobe Arabic"/>
          <w:sz w:val="24"/>
          <w:szCs w:val="24"/>
        </w:rPr>
        <w:t>.</w:t>
      </w:r>
    </w:p>
  </w:footnote>
  <w:footnote w:id="8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10/1982م</w:t>
      </w:r>
      <w:r w:rsidRPr="007B2A92">
        <w:rPr>
          <w:rFonts w:ascii="Adobe Arabic" w:hAnsi="Adobe Arabic" w:cs="Adobe Arabic"/>
          <w:sz w:val="24"/>
          <w:szCs w:val="24"/>
        </w:rPr>
        <w:t>.</w:t>
      </w:r>
    </w:p>
  </w:footnote>
  <w:footnote w:id="8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آية الله الشيخ مجتبى القزوينيّ (1901-1967م) من علماء الشيعة الكبار. كان يسكن في مشهد</w:t>
      </w:r>
      <w:r w:rsidRPr="007B2A92">
        <w:rPr>
          <w:rFonts w:ascii="Adobe Arabic" w:hAnsi="Adobe Arabic" w:cs="Adobe Arabic"/>
          <w:sz w:val="24"/>
          <w:szCs w:val="24"/>
        </w:rPr>
        <w:t>.</w:t>
      </w:r>
    </w:p>
  </w:footnote>
  <w:footnote w:id="8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10/1982م</w:t>
      </w:r>
      <w:r w:rsidRPr="007B2A92">
        <w:rPr>
          <w:rFonts w:ascii="Adobe Arabic" w:hAnsi="Adobe Arabic" w:cs="Adobe Arabic"/>
          <w:sz w:val="24"/>
          <w:szCs w:val="24"/>
        </w:rPr>
        <w:t>.</w:t>
      </w:r>
    </w:p>
  </w:footnote>
  <w:footnote w:id="8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11/1982م</w:t>
      </w:r>
      <w:r w:rsidRPr="007B2A92">
        <w:rPr>
          <w:rFonts w:ascii="Adobe Arabic" w:hAnsi="Adobe Arabic" w:cs="Adobe Arabic"/>
          <w:sz w:val="24"/>
          <w:szCs w:val="24"/>
        </w:rPr>
        <w:t>.</w:t>
      </w:r>
    </w:p>
  </w:footnote>
  <w:footnote w:id="9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9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9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9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12/10/1983م</w:t>
      </w:r>
      <w:r w:rsidRPr="007B2A92">
        <w:rPr>
          <w:rFonts w:ascii="Adobe Arabic" w:hAnsi="Adobe Arabic" w:cs="Adobe Arabic"/>
          <w:sz w:val="24"/>
          <w:szCs w:val="24"/>
        </w:rPr>
        <w:t>.</w:t>
      </w:r>
    </w:p>
  </w:footnote>
  <w:footnote w:id="9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12/10/1983م</w:t>
      </w:r>
      <w:r w:rsidRPr="007B2A92">
        <w:rPr>
          <w:rFonts w:ascii="Adobe Arabic" w:hAnsi="Adobe Arabic" w:cs="Adobe Arabic"/>
          <w:sz w:val="24"/>
          <w:szCs w:val="24"/>
        </w:rPr>
        <w:t>.</w:t>
      </w:r>
    </w:p>
  </w:footnote>
  <w:footnote w:id="9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9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الأنفال، الآية 62</w:t>
      </w:r>
      <w:r w:rsidRPr="007B2A92">
        <w:rPr>
          <w:rFonts w:ascii="Adobe Arabic" w:hAnsi="Adobe Arabic" w:cs="Adobe Arabic"/>
          <w:sz w:val="24"/>
          <w:szCs w:val="24"/>
        </w:rPr>
        <w:t>.</w:t>
      </w:r>
    </w:p>
  </w:footnote>
  <w:footnote w:id="9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02/06/1989م</w:t>
      </w:r>
      <w:r w:rsidRPr="007B2A92">
        <w:rPr>
          <w:rFonts w:ascii="Adobe Arabic" w:hAnsi="Adobe Arabic" w:cs="Adobe Arabic"/>
          <w:sz w:val="24"/>
          <w:szCs w:val="24"/>
        </w:rPr>
        <w:t>.</w:t>
      </w:r>
    </w:p>
  </w:footnote>
  <w:footnote w:id="9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03/11/1985م</w:t>
      </w:r>
      <w:r w:rsidRPr="007B2A92">
        <w:rPr>
          <w:rFonts w:ascii="Adobe Arabic" w:hAnsi="Adobe Arabic" w:cs="Adobe Arabic"/>
          <w:sz w:val="24"/>
          <w:szCs w:val="24"/>
        </w:rPr>
        <w:t>.</w:t>
      </w:r>
    </w:p>
  </w:footnote>
  <w:footnote w:id="9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26/05/2003م</w:t>
      </w:r>
      <w:r w:rsidRPr="007B2A92">
        <w:rPr>
          <w:rFonts w:ascii="Adobe Arabic" w:hAnsi="Adobe Arabic" w:cs="Adobe Arabic"/>
          <w:sz w:val="24"/>
          <w:szCs w:val="24"/>
        </w:rPr>
        <w:t>.</w:t>
      </w:r>
    </w:p>
  </w:footnote>
  <w:footnote w:id="10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03/06/1996م</w:t>
      </w:r>
      <w:r w:rsidRPr="007B2A92">
        <w:rPr>
          <w:rFonts w:ascii="Adobe Arabic" w:hAnsi="Adobe Arabic" w:cs="Adobe Arabic"/>
          <w:sz w:val="24"/>
          <w:szCs w:val="24"/>
        </w:rPr>
        <w:t>.</w:t>
      </w:r>
    </w:p>
  </w:footnote>
  <w:footnote w:id="10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12/1982م</w:t>
      </w:r>
      <w:r w:rsidRPr="007B2A92">
        <w:rPr>
          <w:rFonts w:ascii="Adobe Arabic" w:hAnsi="Adobe Arabic" w:cs="Adobe Arabic"/>
          <w:sz w:val="24"/>
          <w:szCs w:val="24"/>
        </w:rPr>
        <w:t>.</w:t>
      </w:r>
    </w:p>
  </w:footnote>
  <w:footnote w:id="10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26/04/1986م</w:t>
      </w:r>
      <w:r w:rsidRPr="007B2A92">
        <w:rPr>
          <w:rFonts w:ascii="Adobe Arabic" w:hAnsi="Adobe Arabic" w:cs="Adobe Arabic"/>
          <w:sz w:val="24"/>
          <w:szCs w:val="24"/>
        </w:rPr>
        <w:t>.</w:t>
      </w:r>
    </w:p>
  </w:footnote>
  <w:footnote w:id="10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16/07/1991م</w:t>
      </w:r>
      <w:r w:rsidRPr="007B2A92">
        <w:rPr>
          <w:rFonts w:ascii="Adobe Arabic" w:hAnsi="Adobe Arabic" w:cs="Adobe Arabic"/>
          <w:sz w:val="24"/>
          <w:szCs w:val="24"/>
        </w:rPr>
        <w:t>.</w:t>
      </w:r>
    </w:p>
  </w:footnote>
  <w:footnote w:id="10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01/1983م</w:t>
      </w:r>
      <w:r w:rsidRPr="007B2A92">
        <w:rPr>
          <w:rFonts w:ascii="Adobe Arabic" w:hAnsi="Adobe Arabic" w:cs="Adobe Arabic"/>
          <w:sz w:val="24"/>
          <w:szCs w:val="24"/>
        </w:rPr>
        <w:t>.</w:t>
      </w:r>
    </w:p>
  </w:footnote>
  <w:footnote w:id="10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0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26/12/1995م</w:t>
      </w:r>
      <w:r w:rsidRPr="007B2A92">
        <w:rPr>
          <w:rFonts w:ascii="Adobe Arabic" w:hAnsi="Adobe Arabic" w:cs="Adobe Arabic"/>
          <w:sz w:val="24"/>
          <w:szCs w:val="24"/>
        </w:rPr>
        <w:t>.</w:t>
      </w:r>
    </w:p>
  </w:footnote>
  <w:footnote w:id="10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02/11/1984م</w:t>
      </w:r>
      <w:r w:rsidRPr="007B2A92">
        <w:rPr>
          <w:rFonts w:ascii="Adobe Arabic" w:hAnsi="Adobe Arabic" w:cs="Adobe Arabic"/>
          <w:sz w:val="24"/>
          <w:szCs w:val="24"/>
        </w:rPr>
        <w:t>.</w:t>
      </w:r>
    </w:p>
  </w:footnote>
  <w:footnote w:id="10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12/02/1980م</w:t>
      </w:r>
      <w:r w:rsidRPr="007B2A92">
        <w:rPr>
          <w:rFonts w:ascii="Adobe Arabic" w:hAnsi="Adobe Arabic" w:cs="Adobe Arabic"/>
          <w:sz w:val="24"/>
          <w:szCs w:val="24"/>
        </w:rPr>
        <w:t>.</w:t>
      </w:r>
    </w:p>
  </w:footnote>
  <w:footnote w:id="10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02/11/1984م</w:t>
      </w:r>
      <w:r w:rsidRPr="007B2A92">
        <w:rPr>
          <w:rFonts w:ascii="Adobe Arabic" w:hAnsi="Adobe Arabic" w:cs="Adobe Arabic"/>
          <w:sz w:val="24"/>
          <w:szCs w:val="24"/>
        </w:rPr>
        <w:t>.</w:t>
      </w:r>
    </w:p>
  </w:footnote>
  <w:footnote w:id="11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كان والد آية الله الخامنئيّ مبتلى بمرضٍ في عينيه، وقد عانى مدّة من ضعف البصر والعمى. وقد تحسّنت حاله إلى حدّ ما بعد سنوات من العلاج الطبّيّ</w:t>
      </w:r>
      <w:r w:rsidRPr="007B2A92">
        <w:rPr>
          <w:rFonts w:ascii="Adobe Arabic" w:hAnsi="Adobe Arabic" w:cs="Adobe Arabic"/>
          <w:sz w:val="24"/>
          <w:szCs w:val="24"/>
        </w:rPr>
        <w:t>.</w:t>
      </w:r>
    </w:p>
  </w:footnote>
  <w:footnote w:id="11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02/03/1983م</w:t>
      </w:r>
      <w:r w:rsidRPr="007B2A92">
        <w:rPr>
          <w:rFonts w:ascii="Adobe Arabic" w:hAnsi="Adobe Arabic" w:cs="Adobe Arabic"/>
          <w:sz w:val="24"/>
          <w:szCs w:val="24"/>
        </w:rPr>
        <w:t>.</w:t>
      </w:r>
    </w:p>
  </w:footnote>
  <w:footnote w:id="11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02/11/1984م</w:t>
      </w:r>
      <w:r w:rsidRPr="007B2A92">
        <w:rPr>
          <w:rFonts w:ascii="Adobe Arabic" w:hAnsi="Adobe Arabic" w:cs="Adobe Arabic"/>
          <w:sz w:val="24"/>
          <w:szCs w:val="24"/>
        </w:rPr>
        <w:t>.</w:t>
      </w:r>
    </w:p>
  </w:footnote>
  <w:footnote w:id="11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05/1982م</w:t>
      </w:r>
      <w:r w:rsidRPr="007B2A92">
        <w:rPr>
          <w:rFonts w:ascii="Adobe Arabic" w:hAnsi="Adobe Arabic" w:cs="Adobe Arabic"/>
          <w:sz w:val="24"/>
          <w:szCs w:val="24"/>
        </w:rPr>
        <w:t>.</w:t>
      </w:r>
    </w:p>
  </w:footnote>
  <w:footnote w:id="11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01/11/1984م</w:t>
      </w:r>
    </w:p>
  </w:footnote>
  <w:footnote w:id="11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29/10/1984م</w:t>
      </w:r>
      <w:r w:rsidRPr="007B2A92">
        <w:rPr>
          <w:rFonts w:ascii="Adobe Arabic" w:hAnsi="Adobe Arabic" w:cs="Adobe Arabic"/>
          <w:sz w:val="24"/>
          <w:szCs w:val="24"/>
        </w:rPr>
        <w:t>.</w:t>
      </w:r>
    </w:p>
  </w:footnote>
  <w:footnote w:id="11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02/11/1984م</w:t>
      </w:r>
      <w:r w:rsidRPr="007B2A92">
        <w:rPr>
          <w:rFonts w:ascii="Adobe Arabic" w:hAnsi="Adobe Arabic" w:cs="Adobe Arabic"/>
          <w:sz w:val="24"/>
          <w:szCs w:val="24"/>
        </w:rPr>
        <w:t>.</w:t>
      </w:r>
    </w:p>
  </w:footnote>
  <w:footnote w:id="11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محور الشّرق والغرب هو مصطلح وُجد بعد الحرب العالميّة الثانية: المحور الغربيّ يعني أميركا والدول التي تتبع لها، ومحور الشرق يعني الاتّحاد السوفياتيّ والدول التي تتبع له</w:t>
      </w:r>
      <w:r w:rsidRPr="007B2A92">
        <w:rPr>
          <w:rFonts w:ascii="Adobe Arabic" w:hAnsi="Adobe Arabic" w:cs="Adobe Arabic"/>
          <w:sz w:val="24"/>
          <w:szCs w:val="24"/>
        </w:rPr>
        <w:t>.</w:t>
      </w:r>
    </w:p>
  </w:footnote>
  <w:footnote w:id="11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1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2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01/02/1984م</w:t>
      </w:r>
      <w:r w:rsidRPr="007B2A92">
        <w:rPr>
          <w:rFonts w:ascii="Adobe Arabic" w:hAnsi="Adobe Arabic" w:cs="Adobe Arabic"/>
          <w:sz w:val="24"/>
          <w:szCs w:val="24"/>
        </w:rPr>
        <w:t>.</w:t>
      </w:r>
    </w:p>
  </w:footnote>
  <w:footnote w:id="12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01/05/1989م</w:t>
      </w:r>
      <w:r w:rsidRPr="007B2A92">
        <w:rPr>
          <w:rFonts w:ascii="Adobe Arabic" w:hAnsi="Adobe Arabic" w:cs="Adobe Arabic"/>
          <w:sz w:val="24"/>
          <w:szCs w:val="24"/>
        </w:rPr>
        <w:t>.</w:t>
      </w:r>
    </w:p>
  </w:footnote>
  <w:footnote w:id="12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أديب الممالك الفراهانيّ، شِعر تهنئة بولادة الرسول الأكرم (صلى الله عليه وآله)</w:t>
      </w:r>
      <w:r w:rsidRPr="007B2A92">
        <w:rPr>
          <w:rFonts w:ascii="Adobe Arabic" w:hAnsi="Adobe Arabic" w:cs="Adobe Arabic"/>
          <w:sz w:val="24"/>
          <w:szCs w:val="24"/>
        </w:rPr>
        <w:t>.</w:t>
      </w:r>
    </w:p>
  </w:footnote>
  <w:footnote w:id="12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02/06/2001م</w:t>
      </w:r>
      <w:r w:rsidRPr="007B2A92">
        <w:rPr>
          <w:rFonts w:ascii="Adobe Arabic" w:hAnsi="Adobe Arabic" w:cs="Adobe Arabic"/>
          <w:sz w:val="24"/>
          <w:szCs w:val="24"/>
        </w:rPr>
        <w:t>.</w:t>
      </w:r>
    </w:p>
  </w:footnote>
  <w:footnote w:id="12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04/06/1997م</w:t>
      </w:r>
      <w:r w:rsidRPr="007B2A92">
        <w:rPr>
          <w:rFonts w:ascii="Adobe Arabic" w:hAnsi="Adobe Arabic" w:cs="Adobe Arabic"/>
          <w:sz w:val="24"/>
          <w:szCs w:val="24"/>
        </w:rPr>
        <w:t>.</w:t>
      </w:r>
    </w:p>
  </w:footnote>
  <w:footnote w:id="12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العنكبوت، الآية 69</w:t>
      </w:r>
      <w:r w:rsidRPr="007B2A92">
        <w:rPr>
          <w:rFonts w:ascii="Adobe Arabic" w:hAnsi="Adobe Arabic" w:cs="Adobe Arabic"/>
          <w:sz w:val="24"/>
          <w:szCs w:val="24"/>
        </w:rPr>
        <w:t>.</w:t>
      </w:r>
    </w:p>
  </w:footnote>
  <w:footnote w:id="12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المجلسيّ، العلّامة محمّد باقر بن محمّد تقي، بحار الأنوار الجامعة لدرر أخبار الأئمّة الأطهار (عليهم السلام)، مؤسسة الوفاء، لبنان - بيروت، 1403هـ - 1983م، ط2، ج‏79، ص197</w:t>
      </w:r>
      <w:r w:rsidRPr="007B2A92">
        <w:rPr>
          <w:rFonts w:ascii="Adobe Arabic" w:hAnsi="Adobe Arabic" w:cs="Adobe Arabic"/>
          <w:sz w:val="24"/>
          <w:szCs w:val="24"/>
        </w:rPr>
        <w:t>.</w:t>
      </w:r>
    </w:p>
  </w:footnote>
  <w:footnote w:id="12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الحجّ، الآية 40</w:t>
      </w:r>
      <w:r w:rsidRPr="007B2A92">
        <w:rPr>
          <w:rFonts w:ascii="Adobe Arabic" w:hAnsi="Adobe Arabic" w:cs="Adobe Arabic"/>
          <w:sz w:val="24"/>
          <w:szCs w:val="24"/>
        </w:rPr>
        <w:t>.</w:t>
      </w:r>
    </w:p>
  </w:footnote>
  <w:footnote w:id="12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12/07/1989م</w:t>
      </w:r>
      <w:r w:rsidRPr="007B2A92">
        <w:rPr>
          <w:rFonts w:ascii="Adobe Arabic" w:hAnsi="Adobe Arabic" w:cs="Adobe Arabic"/>
          <w:sz w:val="24"/>
          <w:szCs w:val="24"/>
        </w:rPr>
        <w:t>.</w:t>
      </w:r>
    </w:p>
  </w:footnote>
  <w:footnote w:id="12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3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كان نصّ برقيّة السيّد الخامنئيّ فارسيّاً، لكنّه كان مكتوباً بالحروف الإنكليزيّة. لم يكن متاحاً في ذلك الزمان إرسال تلغراف باللغة الفارسيّة</w:t>
      </w:r>
      <w:r w:rsidRPr="007B2A92">
        <w:rPr>
          <w:rFonts w:ascii="Adobe Arabic" w:hAnsi="Adobe Arabic" w:cs="Adobe Arabic"/>
          <w:sz w:val="24"/>
          <w:szCs w:val="24"/>
        </w:rPr>
        <w:t>.</w:t>
      </w:r>
    </w:p>
  </w:footnote>
  <w:footnote w:id="13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كتاب «المنفى</w:t>
      </w:r>
      <w:r w:rsidRPr="007B2A92">
        <w:rPr>
          <w:rFonts w:ascii="Adobe Arabic" w:hAnsi="Adobe Arabic" w:cs="Adobe Arabic"/>
          <w:sz w:val="24"/>
          <w:szCs w:val="24"/>
        </w:rPr>
        <w:t>».</w:t>
      </w:r>
    </w:p>
  </w:footnote>
  <w:footnote w:id="13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12/10/1983م</w:t>
      </w:r>
      <w:r w:rsidRPr="007B2A92">
        <w:rPr>
          <w:rFonts w:ascii="Adobe Arabic" w:hAnsi="Adobe Arabic" w:cs="Adobe Arabic"/>
          <w:sz w:val="24"/>
          <w:szCs w:val="24"/>
        </w:rPr>
        <w:t>.</w:t>
      </w:r>
    </w:p>
  </w:footnote>
  <w:footnote w:id="13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22/10/1979م</w:t>
      </w:r>
      <w:r w:rsidRPr="007B2A92">
        <w:rPr>
          <w:rFonts w:ascii="Adobe Arabic" w:hAnsi="Adobe Arabic" w:cs="Adobe Arabic"/>
          <w:sz w:val="24"/>
          <w:szCs w:val="24"/>
        </w:rPr>
        <w:t>.</w:t>
      </w:r>
    </w:p>
  </w:footnote>
  <w:footnote w:id="13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29/09/1997م</w:t>
      </w:r>
      <w:r w:rsidRPr="007B2A92">
        <w:rPr>
          <w:rFonts w:ascii="Adobe Arabic" w:hAnsi="Adobe Arabic" w:cs="Adobe Arabic"/>
          <w:sz w:val="24"/>
          <w:szCs w:val="24"/>
        </w:rPr>
        <w:t>.</w:t>
      </w:r>
    </w:p>
  </w:footnote>
  <w:footnote w:id="13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23/10/1979م</w:t>
      </w:r>
      <w:r w:rsidRPr="007B2A92">
        <w:rPr>
          <w:rFonts w:ascii="Adobe Arabic" w:hAnsi="Adobe Arabic" w:cs="Adobe Arabic"/>
          <w:sz w:val="24"/>
          <w:szCs w:val="24"/>
        </w:rPr>
        <w:t>.</w:t>
      </w:r>
    </w:p>
  </w:footnote>
  <w:footnote w:id="13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23/10/1979م</w:t>
      </w:r>
      <w:r w:rsidRPr="007B2A92">
        <w:rPr>
          <w:rFonts w:ascii="Adobe Arabic" w:hAnsi="Adobe Arabic" w:cs="Adobe Arabic"/>
          <w:sz w:val="24"/>
          <w:szCs w:val="24"/>
        </w:rPr>
        <w:t>.</w:t>
      </w:r>
    </w:p>
  </w:footnote>
  <w:footnote w:id="13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22/10/1979م</w:t>
      </w:r>
      <w:r w:rsidRPr="007B2A92">
        <w:rPr>
          <w:rFonts w:ascii="Adobe Arabic" w:hAnsi="Adobe Arabic" w:cs="Adobe Arabic"/>
          <w:sz w:val="24"/>
          <w:szCs w:val="24"/>
        </w:rPr>
        <w:t>.</w:t>
      </w:r>
    </w:p>
  </w:footnote>
  <w:footnote w:id="13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بأمر من الشاه تمّ إدراج مقال بنيّة توجيه الإهانة للإمام الخميني وعلماء الدين بواسطة أحد مستشاري البلاط وتحت اسم مستعار في جريدة اطلاعات بتاريخ 07/01/1978 تحت عنوان «إيران والاستعمار الأسود والأحمر</w:t>
      </w:r>
      <w:r w:rsidRPr="007B2A92">
        <w:rPr>
          <w:rFonts w:ascii="Adobe Arabic" w:hAnsi="Adobe Arabic" w:cs="Adobe Arabic"/>
          <w:sz w:val="24"/>
          <w:szCs w:val="24"/>
        </w:rPr>
        <w:t>».</w:t>
      </w:r>
    </w:p>
  </w:footnote>
  <w:footnote w:id="13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01/02/1984م</w:t>
      </w:r>
      <w:r w:rsidRPr="007B2A92">
        <w:rPr>
          <w:rFonts w:ascii="Adobe Arabic" w:hAnsi="Adobe Arabic" w:cs="Adobe Arabic"/>
          <w:sz w:val="24"/>
          <w:szCs w:val="24"/>
        </w:rPr>
        <w:t>.</w:t>
      </w:r>
    </w:p>
  </w:footnote>
  <w:footnote w:id="14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22/10/1979م</w:t>
      </w:r>
      <w:r w:rsidRPr="007B2A92">
        <w:rPr>
          <w:rFonts w:ascii="Adobe Arabic" w:hAnsi="Adobe Arabic" w:cs="Adobe Arabic"/>
          <w:sz w:val="24"/>
          <w:szCs w:val="24"/>
        </w:rPr>
        <w:t>.</w:t>
      </w:r>
    </w:p>
  </w:footnote>
  <w:footnote w:id="14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26/10/2010م</w:t>
      </w:r>
      <w:r w:rsidRPr="007B2A92">
        <w:rPr>
          <w:rFonts w:ascii="Adobe Arabic" w:hAnsi="Adobe Arabic" w:cs="Adobe Arabic"/>
          <w:sz w:val="24"/>
          <w:szCs w:val="24"/>
        </w:rPr>
        <w:t>.</w:t>
      </w:r>
    </w:p>
  </w:footnote>
  <w:footnote w:id="14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كان قائد الثورة الإسلاميّة الإمام الخامنئيّ منفيّاً في العامين 1977 و1978م. مدّة 285 يوماً في مدينتي إيرانشهر وجيرفت. وقد تمّ شرح أحداث فترة نفي سماحته في كتاب «المنفى</w:t>
      </w:r>
      <w:r w:rsidRPr="007B2A92">
        <w:rPr>
          <w:rFonts w:ascii="Adobe Arabic" w:hAnsi="Adobe Arabic" w:cs="Adobe Arabic"/>
          <w:sz w:val="24"/>
          <w:szCs w:val="24"/>
        </w:rPr>
        <w:t>».</w:t>
      </w:r>
    </w:p>
  </w:footnote>
  <w:footnote w:id="14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08/01/1987م</w:t>
      </w:r>
      <w:r w:rsidRPr="007B2A92">
        <w:rPr>
          <w:rFonts w:ascii="Adobe Arabic" w:hAnsi="Adobe Arabic" w:cs="Adobe Arabic"/>
          <w:sz w:val="24"/>
          <w:szCs w:val="24"/>
        </w:rPr>
        <w:t>.</w:t>
      </w:r>
    </w:p>
  </w:footnote>
  <w:footnote w:id="14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01/02/1984م</w:t>
      </w:r>
      <w:r w:rsidRPr="007B2A92">
        <w:rPr>
          <w:rFonts w:ascii="Adobe Arabic" w:hAnsi="Adobe Arabic" w:cs="Adobe Arabic"/>
          <w:sz w:val="24"/>
          <w:szCs w:val="24"/>
        </w:rPr>
        <w:t>.</w:t>
      </w:r>
    </w:p>
  </w:footnote>
  <w:footnote w:id="14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01/02/1984م</w:t>
      </w:r>
      <w:r w:rsidRPr="007B2A92">
        <w:rPr>
          <w:rFonts w:ascii="Adobe Arabic" w:hAnsi="Adobe Arabic" w:cs="Adobe Arabic"/>
          <w:sz w:val="24"/>
          <w:szCs w:val="24"/>
        </w:rPr>
        <w:t>.</w:t>
      </w:r>
    </w:p>
  </w:footnote>
  <w:footnote w:id="14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01/02/1984م</w:t>
      </w:r>
      <w:r w:rsidRPr="007B2A92">
        <w:rPr>
          <w:rFonts w:ascii="Adobe Arabic" w:hAnsi="Adobe Arabic" w:cs="Adobe Arabic"/>
          <w:sz w:val="24"/>
          <w:szCs w:val="24"/>
        </w:rPr>
        <w:t>.</w:t>
      </w:r>
    </w:p>
  </w:footnote>
  <w:footnote w:id="14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22/10/1979م</w:t>
      </w:r>
      <w:r w:rsidRPr="007B2A92">
        <w:rPr>
          <w:rFonts w:ascii="Adobe Arabic" w:hAnsi="Adobe Arabic" w:cs="Adobe Arabic"/>
          <w:sz w:val="24"/>
          <w:szCs w:val="24"/>
        </w:rPr>
        <w:t>.</w:t>
      </w:r>
    </w:p>
  </w:footnote>
  <w:footnote w:id="14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4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05/03/1980م</w:t>
      </w:r>
      <w:r w:rsidRPr="007B2A92">
        <w:rPr>
          <w:rFonts w:ascii="Adobe Arabic" w:hAnsi="Adobe Arabic" w:cs="Adobe Arabic"/>
          <w:sz w:val="24"/>
          <w:szCs w:val="24"/>
        </w:rPr>
        <w:t>.</w:t>
      </w:r>
    </w:p>
  </w:footnote>
  <w:footnote w:id="15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5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النحل، الآية 120‏</w:t>
      </w:r>
      <w:r w:rsidRPr="007B2A92">
        <w:rPr>
          <w:rFonts w:ascii="Adobe Arabic" w:hAnsi="Adobe Arabic" w:cs="Adobe Arabic"/>
          <w:sz w:val="24"/>
          <w:szCs w:val="24"/>
        </w:rPr>
        <w:t>.</w:t>
      </w:r>
    </w:p>
  </w:footnote>
  <w:footnote w:id="15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22/08/1979م</w:t>
      </w:r>
      <w:r w:rsidRPr="007B2A92">
        <w:rPr>
          <w:rFonts w:ascii="Adobe Arabic" w:hAnsi="Adobe Arabic" w:cs="Adobe Arabic"/>
          <w:sz w:val="24"/>
          <w:szCs w:val="24"/>
        </w:rPr>
        <w:t>.</w:t>
      </w:r>
    </w:p>
  </w:footnote>
  <w:footnote w:id="15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نموذج آخر من نماذج إبادة الناس حدث في يومي 30 و31 ديسمبر عام 1978م في مدينة مشهد. تمّ سرد أحداث هذين اليومين في رواية «السنونو» الخاصّة بالناشئة</w:t>
      </w:r>
      <w:r w:rsidRPr="007B2A92">
        <w:rPr>
          <w:rFonts w:ascii="Adobe Arabic" w:hAnsi="Adobe Arabic" w:cs="Adobe Arabic"/>
          <w:sz w:val="24"/>
          <w:szCs w:val="24"/>
        </w:rPr>
        <w:t>.</w:t>
      </w:r>
    </w:p>
  </w:footnote>
  <w:footnote w:id="15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24/01/1984م</w:t>
      </w:r>
      <w:r w:rsidRPr="007B2A92">
        <w:rPr>
          <w:rFonts w:ascii="Adobe Arabic" w:hAnsi="Adobe Arabic" w:cs="Adobe Arabic"/>
          <w:sz w:val="24"/>
          <w:szCs w:val="24"/>
        </w:rPr>
        <w:t>.</w:t>
      </w:r>
    </w:p>
  </w:footnote>
  <w:footnote w:id="15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02/08/1989م</w:t>
      </w:r>
      <w:r w:rsidRPr="007B2A92">
        <w:rPr>
          <w:rFonts w:ascii="Adobe Arabic" w:hAnsi="Adobe Arabic" w:cs="Adobe Arabic"/>
          <w:sz w:val="24"/>
          <w:szCs w:val="24"/>
        </w:rPr>
        <w:t>.</w:t>
      </w:r>
    </w:p>
  </w:footnote>
  <w:footnote w:id="15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05/03/1980م</w:t>
      </w:r>
      <w:r w:rsidRPr="007B2A92">
        <w:rPr>
          <w:rFonts w:ascii="Adobe Arabic" w:hAnsi="Adobe Arabic" w:cs="Adobe Arabic"/>
          <w:sz w:val="24"/>
          <w:szCs w:val="24"/>
        </w:rPr>
        <w:t>.</w:t>
      </w:r>
    </w:p>
  </w:footnote>
  <w:footnote w:id="15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30/04/1984م</w:t>
      </w:r>
      <w:r w:rsidRPr="007B2A92">
        <w:rPr>
          <w:rFonts w:ascii="Adobe Arabic" w:hAnsi="Adobe Arabic" w:cs="Adobe Arabic"/>
          <w:sz w:val="24"/>
          <w:szCs w:val="24"/>
        </w:rPr>
        <w:t>.</w:t>
      </w:r>
    </w:p>
  </w:footnote>
  <w:footnote w:id="15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02/02/1999م</w:t>
      </w:r>
      <w:r w:rsidRPr="007B2A92">
        <w:rPr>
          <w:rFonts w:ascii="Adobe Arabic" w:hAnsi="Adobe Arabic" w:cs="Adobe Arabic"/>
          <w:sz w:val="24"/>
          <w:szCs w:val="24"/>
        </w:rPr>
        <w:t>.</w:t>
      </w:r>
    </w:p>
  </w:footnote>
  <w:footnote w:id="15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29/07/1993م</w:t>
      </w:r>
      <w:r w:rsidRPr="007B2A92">
        <w:rPr>
          <w:rFonts w:ascii="Adobe Arabic" w:hAnsi="Adobe Arabic" w:cs="Adobe Arabic"/>
          <w:sz w:val="24"/>
          <w:szCs w:val="24"/>
        </w:rPr>
        <w:t>.</w:t>
      </w:r>
    </w:p>
  </w:footnote>
  <w:footnote w:id="16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14/01/1984م</w:t>
      </w:r>
      <w:r w:rsidRPr="007B2A92">
        <w:rPr>
          <w:rFonts w:ascii="Adobe Arabic" w:hAnsi="Adobe Arabic" w:cs="Adobe Arabic"/>
          <w:sz w:val="24"/>
          <w:szCs w:val="24"/>
        </w:rPr>
        <w:t>.</w:t>
      </w:r>
    </w:p>
  </w:footnote>
  <w:footnote w:id="16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المائدة، الآية 23</w:t>
      </w:r>
      <w:r w:rsidRPr="007B2A92">
        <w:rPr>
          <w:rFonts w:ascii="Adobe Arabic" w:hAnsi="Adobe Arabic" w:cs="Adobe Arabic"/>
          <w:sz w:val="24"/>
          <w:szCs w:val="24"/>
        </w:rPr>
        <w:t>.</w:t>
      </w:r>
    </w:p>
  </w:footnote>
  <w:footnote w:id="16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31/01/1997م</w:t>
      </w:r>
      <w:r w:rsidRPr="007B2A92">
        <w:rPr>
          <w:rFonts w:ascii="Adobe Arabic" w:hAnsi="Adobe Arabic" w:cs="Adobe Arabic"/>
          <w:sz w:val="24"/>
          <w:szCs w:val="24"/>
        </w:rPr>
        <w:t>.</w:t>
      </w:r>
    </w:p>
  </w:footnote>
  <w:footnote w:id="16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03/02/1998م</w:t>
      </w:r>
      <w:r w:rsidRPr="007B2A92">
        <w:rPr>
          <w:rFonts w:ascii="Adobe Arabic" w:hAnsi="Adobe Arabic" w:cs="Adobe Arabic"/>
          <w:sz w:val="24"/>
          <w:szCs w:val="24"/>
        </w:rPr>
        <w:t>.</w:t>
      </w:r>
    </w:p>
  </w:footnote>
  <w:footnote w:id="16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14/01/1984م</w:t>
      </w:r>
      <w:r w:rsidRPr="007B2A92">
        <w:rPr>
          <w:rFonts w:ascii="Adobe Arabic" w:hAnsi="Adobe Arabic" w:cs="Adobe Arabic"/>
          <w:sz w:val="24"/>
          <w:szCs w:val="24"/>
        </w:rPr>
        <w:t>.</w:t>
      </w:r>
    </w:p>
  </w:footnote>
  <w:footnote w:id="16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29/01/1982م</w:t>
      </w:r>
      <w:r w:rsidRPr="007B2A92">
        <w:rPr>
          <w:rFonts w:ascii="Adobe Arabic" w:hAnsi="Adobe Arabic" w:cs="Adobe Arabic"/>
          <w:sz w:val="24"/>
          <w:szCs w:val="24"/>
        </w:rPr>
        <w:t>.</w:t>
      </w:r>
    </w:p>
  </w:footnote>
  <w:footnote w:id="16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05/03/1980م</w:t>
      </w:r>
      <w:r w:rsidRPr="007B2A92">
        <w:rPr>
          <w:rFonts w:ascii="Adobe Arabic" w:hAnsi="Adobe Arabic" w:cs="Adobe Arabic"/>
          <w:sz w:val="24"/>
          <w:szCs w:val="24"/>
        </w:rPr>
        <w:t>.</w:t>
      </w:r>
    </w:p>
  </w:footnote>
  <w:footnote w:id="16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22/10/1978م</w:t>
      </w:r>
      <w:r w:rsidRPr="007B2A92">
        <w:rPr>
          <w:rFonts w:ascii="Adobe Arabic" w:hAnsi="Adobe Arabic" w:cs="Adobe Arabic"/>
          <w:sz w:val="24"/>
          <w:szCs w:val="24"/>
        </w:rPr>
        <w:t>.</w:t>
      </w:r>
    </w:p>
  </w:footnote>
  <w:footnote w:id="16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07/02/2006م</w:t>
      </w:r>
      <w:r w:rsidRPr="007B2A92">
        <w:rPr>
          <w:rFonts w:ascii="Adobe Arabic" w:hAnsi="Adobe Arabic" w:cs="Adobe Arabic"/>
          <w:sz w:val="24"/>
          <w:szCs w:val="24"/>
        </w:rPr>
        <w:t>.</w:t>
      </w:r>
    </w:p>
  </w:footnote>
  <w:footnote w:id="16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مجموعة من الخيوط ذات اللون الأصفر أو الأبيض، يضعها الضبّاط على أكتافهم ويغطّون بها صدورهم</w:t>
      </w:r>
      <w:r w:rsidRPr="007B2A92">
        <w:rPr>
          <w:rFonts w:ascii="Adobe Arabic" w:hAnsi="Adobe Arabic" w:cs="Adobe Arabic"/>
          <w:sz w:val="24"/>
          <w:szCs w:val="24"/>
        </w:rPr>
        <w:t>.</w:t>
      </w:r>
    </w:p>
  </w:footnote>
  <w:footnote w:id="17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فصّلت، الآية 30. سورة الأحقاف، الآية 13</w:t>
      </w:r>
      <w:r w:rsidRPr="007B2A92">
        <w:rPr>
          <w:rFonts w:ascii="Adobe Arabic" w:hAnsi="Adobe Arabic" w:cs="Adobe Arabic"/>
          <w:sz w:val="24"/>
          <w:szCs w:val="24"/>
        </w:rPr>
        <w:t>.</w:t>
      </w:r>
    </w:p>
  </w:footnote>
  <w:footnote w:id="17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08/02/1995م</w:t>
      </w:r>
      <w:r w:rsidRPr="007B2A92">
        <w:rPr>
          <w:rFonts w:ascii="Adobe Arabic" w:hAnsi="Adobe Arabic" w:cs="Adobe Arabic"/>
          <w:sz w:val="24"/>
          <w:szCs w:val="24"/>
        </w:rPr>
        <w:t>.</w:t>
      </w:r>
    </w:p>
  </w:footnote>
  <w:footnote w:id="17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14/01/1984م</w:t>
      </w:r>
      <w:r w:rsidRPr="007B2A92">
        <w:rPr>
          <w:rFonts w:ascii="Adobe Arabic" w:hAnsi="Adobe Arabic" w:cs="Adobe Arabic"/>
          <w:sz w:val="24"/>
          <w:szCs w:val="24"/>
        </w:rPr>
        <w:t>.</w:t>
      </w:r>
    </w:p>
  </w:footnote>
  <w:footnote w:id="17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31/01/1985م</w:t>
      </w:r>
      <w:r w:rsidRPr="007B2A92">
        <w:rPr>
          <w:rFonts w:ascii="Adobe Arabic" w:hAnsi="Adobe Arabic" w:cs="Adobe Arabic"/>
          <w:sz w:val="24"/>
          <w:szCs w:val="24"/>
        </w:rPr>
        <w:t>.</w:t>
      </w:r>
    </w:p>
  </w:footnote>
  <w:footnote w:id="17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27/01/1982م</w:t>
      </w:r>
      <w:r w:rsidRPr="007B2A92">
        <w:rPr>
          <w:rFonts w:ascii="Adobe Arabic" w:hAnsi="Adobe Arabic" w:cs="Adobe Arabic"/>
          <w:sz w:val="24"/>
          <w:szCs w:val="24"/>
        </w:rPr>
        <w:t>.</w:t>
      </w:r>
    </w:p>
  </w:footnote>
  <w:footnote w:id="17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الشاعر سعديّ الشيرازيّ</w:t>
      </w:r>
      <w:r w:rsidRPr="007B2A92">
        <w:rPr>
          <w:rFonts w:ascii="Adobe Arabic" w:hAnsi="Adobe Arabic" w:cs="Adobe Arabic"/>
          <w:sz w:val="24"/>
          <w:szCs w:val="24"/>
        </w:rPr>
        <w:t>.</w:t>
      </w:r>
    </w:p>
  </w:footnote>
  <w:footnote w:id="17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08/06/1989م</w:t>
      </w:r>
      <w:r w:rsidRPr="007B2A92">
        <w:rPr>
          <w:rFonts w:ascii="Adobe Arabic" w:hAnsi="Adobe Arabic" w:cs="Adobe Arabic"/>
          <w:sz w:val="24"/>
          <w:szCs w:val="24"/>
        </w:rPr>
        <w:t>.</w:t>
      </w:r>
    </w:p>
  </w:footnote>
  <w:footnote w:id="17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7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01/09/1988م</w:t>
      </w:r>
      <w:r w:rsidRPr="007B2A92">
        <w:rPr>
          <w:rFonts w:ascii="Adobe Arabic" w:hAnsi="Adobe Arabic" w:cs="Adobe Arabic"/>
          <w:sz w:val="24"/>
          <w:szCs w:val="24"/>
        </w:rPr>
        <w:t>.</w:t>
      </w:r>
    </w:p>
  </w:footnote>
  <w:footnote w:id="17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18/09/1991م</w:t>
      </w:r>
      <w:r w:rsidRPr="007B2A92">
        <w:rPr>
          <w:rFonts w:ascii="Adobe Arabic" w:hAnsi="Adobe Arabic" w:cs="Adobe Arabic"/>
          <w:sz w:val="24"/>
          <w:szCs w:val="24"/>
        </w:rPr>
        <w:t>.</w:t>
      </w:r>
    </w:p>
  </w:footnote>
  <w:footnote w:id="18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الأعراف، الآية 29. سورة يونس، الآية 22. سورة العنكبوت، الآية 65. سورة لقمان، الآية 32. سورة غافر، الآيتان 14 و65. سورة البيّنة، الآية 5</w:t>
      </w:r>
      <w:r w:rsidRPr="007B2A92">
        <w:rPr>
          <w:rFonts w:ascii="Adobe Arabic" w:hAnsi="Adobe Arabic" w:cs="Adobe Arabic"/>
          <w:sz w:val="24"/>
          <w:szCs w:val="24"/>
        </w:rPr>
        <w:t>.</w:t>
      </w:r>
    </w:p>
  </w:footnote>
  <w:footnote w:id="18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14/07/1989م</w:t>
      </w:r>
      <w:r w:rsidRPr="007B2A92">
        <w:rPr>
          <w:rFonts w:ascii="Adobe Arabic" w:hAnsi="Adobe Arabic" w:cs="Adobe Arabic"/>
          <w:sz w:val="24"/>
          <w:szCs w:val="24"/>
        </w:rPr>
        <w:t>.</w:t>
      </w:r>
    </w:p>
  </w:footnote>
  <w:footnote w:id="18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18/09/1991م</w:t>
      </w:r>
      <w:r w:rsidRPr="007B2A92">
        <w:rPr>
          <w:rFonts w:ascii="Adobe Arabic" w:hAnsi="Adobe Arabic" w:cs="Adobe Arabic"/>
          <w:sz w:val="24"/>
          <w:szCs w:val="24"/>
        </w:rPr>
        <w:t>.</w:t>
      </w:r>
    </w:p>
  </w:footnote>
  <w:footnote w:id="18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18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في 13 آبان من العام 1358 [04/11/1979م]، وبعد سيطرة الشباب الجامعيّين التابعين لخطّ الإمام الخمينيّ على السفارة الأميركيّة في طهران، اشتهرت هذه السفارة بوكر التجسّس. وتعود هذه التسمية إلى الوثائق والمستندات التي تمّ اكتشافها بعد السيطرة على السفارة</w:t>
      </w:r>
      <w:r w:rsidRPr="007B2A92">
        <w:rPr>
          <w:rFonts w:ascii="Adobe Arabic" w:hAnsi="Adobe Arabic" w:cs="Adobe Arabic"/>
          <w:sz w:val="24"/>
          <w:szCs w:val="24"/>
        </w:rPr>
        <w:t>.</w:t>
      </w:r>
    </w:p>
  </w:footnote>
  <w:footnote w:id="18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17/04/1999م</w:t>
      </w:r>
      <w:r w:rsidRPr="007B2A92">
        <w:rPr>
          <w:rFonts w:ascii="Adobe Arabic" w:hAnsi="Adobe Arabic" w:cs="Adobe Arabic"/>
          <w:sz w:val="24"/>
          <w:szCs w:val="24"/>
        </w:rPr>
        <w:t>.</w:t>
      </w:r>
    </w:p>
  </w:footnote>
  <w:footnote w:id="18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14/08/1988م</w:t>
      </w:r>
      <w:r w:rsidRPr="007B2A92">
        <w:rPr>
          <w:rFonts w:ascii="Adobe Arabic" w:hAnsi="Adobe Arabic" w:cs="Adobe Arabic"/>
          <w:sz w:val="24"/>
          <w:szCs w:val="24"/>
        </w:rPr>
        <w:t>.</w:t>
      </w:r>
    </w:p>
  </w:footnote>
  <w:footnote w:id="18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03/06/1996م</w:t>
      </w:r>
      <w:r w:rsidRPr="007B2A92">
        <w:rPr>
          <w:rFonts w:ascii="Adobe Arabic" w:hAnsi="Adobe Arabic" w:cs="Adobe Arabic"/>
          <w:sz w:val="24"/>
          <w:szCs w:val="24"/>
        </w:rPr>
        <w:t>.</w:t>
      </w:r>
    </w:p>
  </w:footnote>
  <w:footnote w:id="18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اسم نوع من الطائرات المقاتلة الروسيّة</w:t>
      </w:r>
      <w:r w:rsidRPr="007B2A92">
        <w:rPr>
          <w:rFonts w:ascii="Adobe Arabic" w:hAnsi="Adobe Arabic" w:cs="Adobe Arabic"/>
          <w:sz w:val="24"/>
          <w:szCs w:val="24"/>
        </w:rPr>
        <w:t>.</w:t>
      </w:r>
    </w:p>
  </w:footnote>
  <w:footnote w:id="18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27/07/2009م</w:t>
      </w:r>
      <w:r w:rsidRPr="007B2A92">
        <w:rPr>
          <w:rFonts w:ascii="Adobe Arabic" w:hAnsi="Adobe Arabic" w:cs="Adobe Arabic"/>
          <w:sz w:val="24"/>
          <w:szCs w:val="24"/>
        </w:rPr>
        <w:t>.</w:t>
      </w:r>
    </w:p>
  </w:footnote>
  <w:footnote w:id="19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01/12/1988م</w:t>
      </w:r>
      <w:r w:rsidRPr="007B2A92">
        <w:rPr>
          <w:rFonts w:ascii="Adobe Arabic" w:hAnsi="Adobe Arabic" w:cs="Adobe Arabic"/>
          <w:sz w:val="24"/>
          <w:szCs w:val="24"/>
        </w:rPr>
        <w:t>.</w:t>
      </w:r>
    </w:p>
  </w:footnote>
  <w:footnote w:id="19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08/04/1997م</w:t>
      </w:r>
      <w:r w:rsidRPr="007B2A92">
        <w:rPr>
          <w:rFonts w:ascii="Adobe Arabic" w:hAnsi="Adobe Arabic" w:cs="Adobe Arabic"/>
          <w:sz w:val="24"/>
          <w:szCs w:val="24"/>
        </w:rPr>
        <w:t>.</w:t>
      </w:r>
    </w:p>
  </w:footnote>
  <w:footnote w:id="19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01/12/1988م</w:t>
      </w:r>
      <w:r w:rsidRPr="007B2A92">
        <w:rPr>
          <w:rFonts w:ascii="Adobe Arabic" w:hAnsi="Adobe Arabic" w:cs="Adobe Arabic"/>
          <w:sz w:val="24"/>
          <w:szCs w:val="24"/>
        </w:rPr>
        <w:t>.</w:t>
      </w:r>
    </w:p>
  </w:footnote>
  <w:footnote w:id="19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26/04/1986م</w:t>
      </w:r>
      <w:r w:rsidRPr="007B2A92">
        <w:rPr>
          <w:rFonts w:ascii="Adobe Arabic" w:hAnsi="Adobe Arabic" w:cs="Adobe Arabic"/>
          <w:sz w:val="24"/>
          <w:szCs w:val="24"/>
        </w:rPr>
        <w:t>.</w:t>
      </w:r>
    </w:p>
  </w:footnote>
  <w:footnote w:id="19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08/05/1993م</w:t>
      </w:r>
      <w:r w:rsidRPr="007B2A92">
        <w:rPr>
          <w:rFonts w:ascii="Adobe Arabic" w:hAnsi="Adobe Arabic" w:cs="Adobe Arabic"/>
          <w:sz w:val="24"/>
          <w:szCs w:val="24"/>
        </w:rPr>
        <w:t>.</w:t>
      </w:r>
    </w:p>
  </w:footnote>
  <w:footnote w:id="19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02/12/1991م</w:t>
      </w:r>
      <w:r w:rsidRPr="007B2A92">
        <w:rPr>
          <w:rFonts w:ascii="Adobe Arabic" w:hAnsi="Adobe Arabic" w:cs="Adobe Arabic"/>
          <w:sz w:val="24"/>
          <w:szCs w:val="24"/>
        </w:rPr>
        <w:t>.</w:t>
      </w:r>
    </w:p>
  </w:footnote>
  <w:footnote w:id="19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07/09/1983م</w:t>
      </w:r>
      <w:r w:rsidRPr="007B2A92">
        <w:rPr>
          <w:rFonts w:ascii="Adobe Arabic" w:hAnsi="Adobe Arabic" w:cs="Adobe Arabic"/>
          <w:sz w:val="24"/>
          <w:szCs w:val="24"/>
        </w:rPr>
        <w:t>.</w:t>
      </w:r>
    </w:p>
  </w:footnote>
  <w:footnote w:id="19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06/08/1996م</w:t>
      </w:r>
      <w:r w:rsidRPr="007B2A92">
        <w:rPr>
          <w:rFonts w:ascii="Adobe Arabic" w:hAnsi="Adobe Arabic" w:cs="Adobe Arabic"/>
          <w:sz w:val="24"/>
          <w:szCs w:val="24"/>
        </w:rPr>
        <w:t>.</w:t>
      </w:r>
    </w:p>
  </w:footnote>
  <w:footnote w:id="19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03/06/1996م</w:t>
      </w:r>
      <w:r w:rsidRPr="007B2A92">
        <w:rPr>
          <w:rFonts w:ascii="Adobe Arabic" w:hAnsi="Adobe Arabic" w:cs="Adobe Arabic"/>
          <w:sz w:val="24"/>
          <w:szCs w:val="24"/>
        </w:rPr>
        <w:t>.</w:t>
      </w:r>
    </w:p>
  </w:footnote>
  <w:footnote w:id="19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04/06/2015م</w:t>
      </w:r>
      <w:r w:rsidRPr="007B2A92">
        <w:rPr>
          <w:rFonts w:ascii="Adobe Arabic" w:hAnsi="Adobe Arabic" w:cs="Adobe Arabic"/>
          <w:sz w:val="24"/>
          <w:szCs w:val="24"/>
        </w:rPr>
        <w:t>.</w:t>
      </w:r>
    </w:p>
  </w:footnote>
  <w:footnote w:id="20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20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03/06/1996م</w:t>
      </w:r>
      <w:r w:rsidRPr="007B2A92">
        <w:rPr>
          <w:rFonts w:ascii="Adobe Arabic" w:hAnsi="Adobe Arabic" w:cs="Adobe Arabic"/>
          <w:sz w:val="24"/>
          <w:szCs w:val="24"/>
        </w:rPr>
        <w:t>.</w:t>
      </w:r>
    </w:p>
  </w:footnote>
  <w:footnote w:id="20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29/06/1989م</w:t>
      </w:r>
      <w:r w:rsidRPr="007B2A92">
        <w:rPr>
          <w:rFonts w:ascii="Adobe Arabic" w:hAnsi="Adobe Arabic" w:cs="Adobe Arabic"/>
          <w:sz w:val="24"/>
          <w:szCs w:val="24"/>
        </w:rPr>
        <w:t>.</w:t>
      </w:r>
    </w:p>
  </w:footnote>
  <w:footnote w:id="20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18/03/2001م</w:t>
      </w:r>
      <w:r w:rsidRPr="007B2A92">
        <w:rPr>
          <w:rFonts w:ascii="Adobe Arabic" w:hAnsi="Adobe Arabic" w:cs="Adobe Arabic"/>
          <w:sz w:val="24"/>
          <w:szCs w:val="24"/>
        </w:rPr>
        <w:t>.</w:t>
      </w:r>
    </w:p>
  </w:footnote>
  <w:footnote w:id="20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08/06/1989م</w:t>
      </w:r>
      <w:r w:rsidRPr="007B2A92">
        <w:rPr>
          <w:rFonts w:ascii="Adobe Arabic" w:hAnsi="Adobe Arabic" w:cs="Adobe Arabic"/>
          <w:sz w:val="24"/>
          <w:szCs w:val="24"/>
        </w:rPr>
        <w:t>.</w:t>
      </w:r>
    </w:p>
  </w:footnote>
  <w:footnote w:id="20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20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04/06/2015م</w:t>
      </w:r>
      <w:r w:rsidRPr="007B2A92">
        <w:rPr>
          <w:rFonts w:ascii="Adobe Arabic" w:hAnsi="Adobe Arabic" w:cs="Adobe Arabic"/>
          <w:sz w:val="24"/>
          <w:szCs w:val="24"/>
        </w:rPr>
        <w:t>.</w:t>
      </w:r>
    </w:p>
  </w:footnote>
  <w:footnote w:id="20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20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03/07/1980م</w:t>
      </w:r>
      <w:r w:rsidRPr="007B2A92">
        <w:rPr>
          <w:rFonts w:ascii="Adobe Arabic" w:hAnsi="Adobe Arabic" w:cs="Adobe Arabic"/>
          <w:sz w:val="24"/>
          <w:szCs w:val="24"/>
        </w:rPr>
        <w:t>.</w:t>
      </w:r>
    </w:p>
  </w:footnote>
  <w:footnote w:id="20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21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31/05/2005م</w:t>
      </w:r>
      <w:r w:rsidRPr="007B2A92">
        <w:rPr>
          <w:rFonts w:ascii="Adobe Arabic" w:hAnsi="Adobe Arabic" w:cs="Adobe Arabic"/>
          <w:sz w:val="24"/>
          <w:szCs w:val="24"/>
        </w:rPr>
        <w:t>.</w:t>
      </w:r>
    </w:p>
  </w:footnote>
  <w:footnote w:id="21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02/03/1992م</w:t>
      </w:r>
      <w:r w:rsidRPr="007B2A92">
        <w:rPr>
          <w:rFonts w:ascii="Adobe Arabic" w:hAnsi="Adobe Arabic" w:cs="Adobe Arabic"/>
          <w:sz w:val="24"/>
          <w:szCs w:val="24"/>
        </w:rPr>
        <w:t>.</w:t>
      </w:r>
    </w:p>
  </w:footnote>
  <w:footnote w:id="21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18/02/1991م</w:t>
      </w:r>
      <w:r w:rsidRPr="007B2A92">
        <w:rPr>
          <w:rFonts w:ascii="Adobe Arabic" w:hAnsi="Adobe Arabic" w:cs="Adobe Arabic"/>
          <w:sz w:val="24"/>
          <w:szCs w:val="24"/>
        </w:rPr>
        <w:t>.</w:t>
      </w:r>
    </w:p>
  </w:footnote>
  <w:footnote w:id="21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02/03/1992م</w:t>
      </w:r>
      <w:r w:rsidRPr="007B2A92">
        <w:rPr>
          <w:rFonts w:ascii="Adobe Arabic" w:hAnsi="Adobe Arabic" w:cs="Adobe Arabic"/>
          <w:sz w:val="24"/>
          <w:szCs w:val="24"/>
        </w:rPr>
        <w:t>.</w:t>
      </w:r>
    </w:p>
  </w:footnote>
  <w:footnote w:id="21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21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01/03/1990م</w:t>
      </w:r>
      <w:r w:rsidRPr="007B2A92">
        <w:rPr>
          <w:rFonts w:ascii="Adobe Arabic" w:hAnsi="Adobe Arabic" w:cs="Adobe Arabic"/>
          <w:sz w:val="24"/>
          <w:szCs w:val="24"/>
        </w:rPr>
        <w:t>.</w:t>
      </w:r>
    </w:p>
  </w:footnote>
  <w:footnote w:id="21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24/05/2003م</w:t>
      </w:r>
      <w:r w:rsidRPr="007B2A92">
        <w:rPr>
          <w:rFonts w:ascii="Adobe Arabic" w:hAnsi="Adobe Arabic" w:cs="Adobe Arabic"/>
          <w:sz w:val="24"/>
          <w:szCs w:val="24"/>
        </w:rPr>
        <w:t>.</w:t>
      </w:r>
    </w:p>
  </w:footnote>
  <w:footnote w:id="21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08/11/1995م</w:t>
      </w:r>
      <w:r w:rsidRPr="007B2A92">
        <w:rPr>
          <w:rFonts w:ascii="Adobe Arabic" w:hAnsi="Adobe Arabic" w:cs="Adobe Arabic"/>
          <w:sz w:val="24"/>
          <w:szCs w:val="24"/>
        </w:rPr>
        <w:t>.</w:t>
      </w:r>
    </w:p>
  </w:footnote>
  <w:footnote w:id="21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04/06/1999م</w:t>
      </w:r>
      <w:r w:rsidRPr="007B2A92">
        <w:rPr>
          <w:rFonts w:ascii="Adobe Arabic" w:hAnsi="Adobe Arabic" w:cs="Adobe Arabic"/>
          <w:sz w:val="24"/>
          <w:szCs w:val="24"/>
        </w:rPr>
        <w:t>.</w:t>
      </w:r>
    </w:p>
  </w:footnote>
  <w:footnote w:id="21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الرضيّ، السيّد محمّد بن الحسن الموسويّ، نهج البلاغة (خطب الإمام عليّ (عليه السلام))، تحقيق وتصحيح صبحي الصالح، لا.ن، لبنان - بيروت، 1387هـ - 1967م، ط1، ص417، الرسالة 45: رسالته إلى عثمان بن حنیف</w:t>
      </w:r>
      <w:r w:rsidRPr="007B2A92">
        <w:rPr>
          <w:rFonts w:ascii="Adobe Arabic" w:hAnsi="Adobe Arabic" w:cs="Adobe Arabic"/>
          <w:sz w:val="24"/>
          <w:szCs w:val="24"/>
        </w:rPr>
        <w:t>.</w:t>
      </w:r>
    </w:p>
  </w:footnote>
  <w:footnote w:id="22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05/04/1999م</w:t>
      </w:r>
      <w:r w:rsidRPr="007B2A92">
        <w:rPr>
          <w:rFonts w:ascii="Adobe Arabic" w:hAnsi="Adobe Arabic" w:cs="Adobe Arabic"/>
          <w:sz w:val="24"/>
          <w:szCs w:val="24"/>
        </w:rPr>
        <w:t>.</w:t>
      </w:r>
    </w:p>
  </w:footnote>
  <w:footnote w:id="221">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السيّد الرضيّ، نهج البلاغة (خطب الإمام عليّ (عليه السلام))، مصدر سابق، ص418، الرسالة 45: رسالته إلى عثمان بن حنیف</w:t>
      </w:r>
      <w:r w:rsidRPr="007B2A92">
        <w:rPr>
          <w:rFonts w:ascii="Adobe Arabic" w:hAnsi="Adobe Arabic" w:cs="Adobe Arabic"/>
          <w:sz w:val="24"/>
          <w:szCs w:val="24"/>
        </w:rPr>
        <w:t>.</w:t>
      </w:r>
    </w:p>
  </w:footnote>
  <w:footnote w:id="222">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28/10/1983م</w:t>
      </w:r>
      <w:r w:rsidRPr="007B2A92">
        <w:rPr>
          <w:rFonts w:ascii="Adobe Arabic" w:hAnsi="Adobe Arabic" w:cs="Adobe Arabic"/>
          <w:sz w:val="24"/>
          <w:szCs w:val="24"/>
        </w:rPr>
        <w:t>.</w:t>
      </w:r>
    </w:p>
  </w:footnote>
  <w:footnote w:id="223">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05/11/2001م</w:t>
      </w:r>
      <w:r w:rsidRPr="007B2A92">
        <w:rPr>
          <w:rFonts w:ascii="Adobe Arabic" w:hAnsi="Adobe Arabic" w:cs="Adobe Arabic"/>
          <w:sz w:val="24"/>
          <w:szCs w:val="24"/>
        </w:rPr>
        <w:t>.</w:t>
      </w:r>
    </w:p>
  </w:footnote>
  <w:footnote w:id="224">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05/04/1999م</w:t>
      </w:r>
      <w:r w:rsidRPr="007B2A92">
        <w:rPr>
          <w:rFonts w:ascii="Adobe Arabic" w:hAnsi="Adobe Arabic" w:cs="Adobe Arabic"/>
          <w:sz w:val="24"/>
          <w:szCs w:val="24"/>
        </w:rPr>
        <w:t>.</w:t>
      </w:r>
    </w:p>
  </w:footnote>
  <w:footnote w:id="225">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10/07/1989م</w:t>
      </w:r>
      <w:r w:rsidRPr="007B2A92">
        <w:rPr>
          <w:rFonts w:ascii="Adobe Arabic" w:hAnsi="Adobe Arabic" w:cs="Adobe Arabic"/>
          <w:sz w:val="24"/>
          <w:szCs w:val="24"/>
        </w:rPr>
        <w:t>.</w:t>
      </w:r>
    </w:p>
  </w:footnote>
  <w:footnote w:id="226">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24/11/1992م</w:t>
      </w:r>
      <w:r w:rsidRPr="007B2A92">
        <w:rPr>
          <w:rFonts w:ascii="Adobe Arabic" w:hAnsi="Adobe Arabic" w:cs="Adobe Arabic"/>
          <w:sz w:val="24"/>
          <w:szCs w:val="24"/>
        </w:rPr>
        <w:t>.</w:t>
      </w:r>
    </w:p>
  </w:footnote>
  <w:footnote w:id="227">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السيّد الرضيّ، نهج البلاغة (خطب الإمام عليّ (عليه السلام))، مصدر سابق، ص520، الحكمة 266</w:t>
      </w:r>
      <w:r w:rsidRPr="007B2A92">
        <w:rPr>
          <w:rFonts w:ascii="Adobe Arabic" w:hAnsi="Adobe Arabic" w:cs="Adobe Arabic"/>
          <w:sz w:val="24"/>
          <w:szCs w:val="24"/>
        </w:rPr>
        <w:t>.</w:t>
      </w:r>
    </w:p>
  </w:footnote>
  <w:footnote w:id="228">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03/08/1989م</w:t>
      </w:r>
      <w:r w:rsidRPr="007B2A92">
        <w:rPr>
          <w:rFonts w:ascii="Adobe Arabic" w:hAnsi="Adobe Arabic" w:cs="Adobe Arabic"/>
          <w:sz w:val="24"/>
          <w:szCs w:val="24"/>
        </w:rPr>
        <w:t>.</w:t>
      </w:r>
    </w:p>
  </w:footnote>
  <w:footnote w:id="229">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الكهف، الآية 88</w:t>
      </w:r>
      <w:r w:rsidRPr="007B2A92">
        <w:rPr>
          <w:rFonts w:ascii="Adobe Arabic" w:hAnsi="Adobe Arabic" w:cs="Adobe Arabic"/>
          <w:sz w:val="24"/>
          <w:szCs w:val="24"/>
        </w:rPr>
        <w:t>.</w:t>
      </w:r>
    </w:p>
  </w:footnote>
  <w:footnote w:id="230">
    <w:p w:rsidR="002F4FC5" w:rsidRPr="007B2A92" w:rsidRDefault="002F4FC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06/06/1989م</w:t>
      </w:r>
      <w:r w:rsidRPr="007B2A92">
        <w:rPr>
          <w:rFonts w:ascii="Adobe Arabic" w:hAnsi="Adobe Arabic" w:cs="Adobe Arabic"/>
          <w:sz w:val="24"/>
          <w:szCs w:val="24"/>
        </w:rPr>
        <w:t>.</w:t>
      </w:r>
    </w:p>
  </w:footnote>
  <w:footnote w:id="231">
    <w:p w:rsidR="00852275" w:rsidRPr="007B2A92" w:rsidRDefault="0085227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04/06/1990م</w:t>
      </w:r>
      <w:r w:rsidRPr="007B2A92">
        <w:rPr>
          <w:rFonts w:ascii="Adobe Arabic" w:hAnsi="Adobe Arabic" w:cs="Adobe Arabic"/>
          <w:sz w:val="24"/>
          <w:szCs w:val="24"/>
        </w:rPr>
        <w:t>.</w:t>
      </w:r>
    </w:p>
  </w:footnote>
  <w:footnote w:id="232">
    <w:p w:rsidR="00852275" w:rsidRPr="007B2A92" w:rsidRDefault="0085227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10/06/1989م</w:t>
      </w:r>
      <w:r w:rsidRPr="007B2A92">
        <w:rPr>
          <w:rFonts w:ascii="Adobe Arabic" w:hAnsi="Adobe Arabic" w:cs="Adobe Arabic"/>
          <w:sz w:val="24"/>
          <w:szCs w:val="24"/>
        </w:rPr>
        <w:t>.</w:t>
      </w:r>
    </w:p>
  </w:footnote>
  <w:footnote w:id="233">
    <w:p w:rsidR="00852275" w:rsidRPr="007B2A92" w:rsidRDefault="0085227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05/03/1998م</w:t>
      </w:r>
      <w:r w:rsidRPr="007B2A92">
        <w:rPr>
          <w:rFonts w:ascii="Adobe Arabic" w:hAnsi="Adobe Arabic" w:cs="Adobe Arabic"/>
          <w:sz w:val="24"/>
          <w:szCs w:val="24"/>
        </w:rPr>
        <w:t>.</w:t>
      </w:r>
    </w:p>
  </w:footnote>
  <w:footnote w:id="234">
    <w:p w:rsidR="00852275" w:rsidRPr="007B2A92" w:rsidRDefault="0085227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25/05/1994م</w:t>
      </w:r>
      <w:r w:rsidRPr="007B2A92">
        <w:rPr>
          <w:rFonts w:ascii="Adobe Arabic" w:hAnsi="Adobe Arabic" w:cs="Adobe Arabic"/>
          <w:sz w:val="24"/>
          <w:szCs w:val="24"/>
        </w:rPr>
        <w:t>.</w:t>
      </w:r>
    </w:p>
  </w:footnote>
  <w:footnote w:id="235">
    <w:p w:rsidR="00852275" w:rsidRPr="007B2A92" w:rsidRDefault="0085227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22/05/1995م</w:t>
      </w:r>
      <w:r w:rsidRPr="007B2A92">
        <w:rPr>
          <w:rFonts w:ascii="Adobe Arabic" w:hAnsi="Adobe Arabic" w:cs="Adobe Arabic"/>
          <w:sz w:val="24"/>
          <w:szCs w:val="24"/>
        </w:rPr>
        <w:t>.</w:t>
      </w:r>
    </w:p>
  </w:footnote>
  <w:footnote w:id="236">
    <w:p w:rsidR="00852275" w:rsidRPr="007B2A92" w:rsidRDefault="0085227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29/05/1999م</w:t>
      </w:r>
      <w:r w:rsidRPr="007B2A92">
        <w:rPr>
          <w:rFonts w:ascii="Adobe Arabic" w:hAnsi="Adobe Arabic" w:cs="Adobe Arabic"/>
          <w:sz w:val="24"/>
          <w:szCs w:val="24"/>
        </w:rPr>
        <w:t>.</w:t>
      </w:r>
    </w:p>
  </w:footnote>
  <w:footnote w:id="237">
    <w:p w:rsidR="00852275" w:rsidRPr="007B2A92" w:rsidRDefault="00852275" w:rsidP="007B2A92">
      <w:pPr>
        <w:pStyle w:val="FootnoteText"/>
        <w:bidi/>
        <w:jc w:val="both"/>
        <w:rPr>
          <w:rFonts w:ascii="Adobe Arabic" w:hAnsi="Adobe Arabic" w:cs="Adobe Arabic"/>
          <w:sz w:val="24"/>
          <w:szCs w:val="24"/>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من كلام له (دام ظله) بتاريخ 24/05/2003م</w:t>
      </w:r>
      <w:r w:rsidRPr="007B2A92">
        <w:rPr>
          <w:rFonts w:ascii="Adobe Arabic" w:hAnsi="Adobe Arabic" w:cs="Adobe Arabic"/>
          <w:sz w:val="24"/>
          <w:szCs w:val="24"/>
        </w:rPr>
        <w:t>.</w:t>
      </w:r>
    </w:p>
  </w:footnote>
  <w:footnote w:id="238">
    <w:p w:rsidR="00852275" w:rsidRPr="007B2A92" w:rsidRDefault="00852275" w:rsidP="007B2A92">
      <w:pPr>
        <w:pStyle w:val="FootnoteText"/>
        <w:bidi/>
        <w:jc w:val="both"/>
        <w:rPr>
          <w:rFonts w:ascii="Adobe Arabic" w:hAnsi="Adobe Arabic" w:cs="Adobe Arabic"/>
          <w:rtl/>
          <w:lang w:bidi="ar-LB"/>
        </w:rPr>
      </w:pPr>
      <w:r w:rsidRPr="007B2A92">
        <w:rPr>
          <w:rStyle w:val="FootnoteReference"/>
          <w:rFonts w:ascii="Adobe Arabic" w:hAnsi="Adobe Arabic" w:cs="Adobe Arabic"/>
          <w:sz w:val="24"/>
          <w:szCs w:val="24"/>
        </w:rPr>
        <w:footnoteRef/>
      </w:r>
      <w:r w:rsidRPr="007B2A92">
        <w:rPr>
          <w:rFonts w:ascii="Adobe Arabic" w:hAnsi="Adobe Arabic" w:cs="Adobe Arabic"/>
          <w:sz w:val="24"/>
          <w:szCs w:val="24"/>
        </w:rPr>
        <w:t xml:space="preserve"> </w:t>
      </w:r>
      <w:r w:rsidRPr="007B2A92">
        <w:rPr>
          <w:rFonts w:ascii="Adobe Arabic" w:hAnsi="Adobe Arabic" w:cs="Adobe Arabic"/>
          <w:sz w:val="24"/>
          <w:szCs w:val="24"/>
          <w:rtl/>
        </w:rPr>
        <w:t>سورة مریم، الآية 15</w:t>
      </w:r>
      <w:r w:rsidRPr="007B2A92">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678081"/>
      <w:docPartObj>
        <w:docPartGallery w:val="Page Numbers (Margins)"/>
        <w:docPartUnique/>
      </w:docPartObj>
    </w:sdtPr>
    <w:sdtContent>
      <w:p w:rsidR="002F4FC5" w:rsidRDefault="002F4FC5">
        <w:pPr>
          <w:pStyle w:val="Header"/>
        </w:pPr>
        <w:r>
          <w:rPr>
            <w:noProof/>
          </w:rPr>
          <mc:AlternateContent>
            <mc:Choice Requires="wps">
              <w:drawing>
                <wp:anchor distT="0" distB="0" distL="114300" distR="114300" simplePos="0" relativeHeight="251659264" behindDoc="0" locked="0" layoutInCell="0" allowOverlap="1">
                  <wp:simplePos x="0" y="0"/>
                  <wp:positionH relativeFrom="leftMargin">
                    <wp:align>left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FC5" w:rsidRPr="00C42F86" w:rsidRDefault="002F4FC5">
                              <w:pPr>
                                <w:pBdr>
                                  <w:top w:val="single" w:sz="4" w:space="1" w:color="D8D8D8" w:themeColor="background1" w:themeShade="D8"/>
                                </w:pBdr>
                                <w:jc w:val="right"/>
                                <w:rPr>
                                  <w:rFonts w:ascii="Adobe Arabic" w:hAnsi="Adobe Arabic" w:cs="Adobe Arabic"/>
                                  <w:b/>
                                  <w:bCs/>
                                  <w:color w:val="000000" w:themeColor="text1"/>
                                  <w:sz w:val="28"/>
                                  <w:szCs w:val="28"/>
                                </w:rPr>
                              </w:pPr>
                              <w:r w:rsidRPr="00C42F86">
                                <w:rPr>
                                  <w:rFonts w:ascii="Adobe Arabic" w:hAnsi="Adobe Arabic" w:cs="Adobe Arabic"/>
                                  <w:b/>
                                  <w:bCs/>
                                  <w:color w:val="000000" w:themeColor="text1"/>
                                  <w:sz w:val="28"/>
                                  <w:szCs w:val="28"/>
                                </w:rPr>
                                <w:t>|</w:t>
                              </w:r>
                              <w:r>
                                <w:rPr>
                                  <w:rFonts w:ascii="Adobe Arabic" w:hAnsi="Adobe Arabic" w:cs="Adobe Arabic"/>
                                  <w:b/>
                                  <w:bCs/>
                                  <w:color w:val="000000" w:themeColor="text1"/>
                                  <w:sz w:val="28"/>
                                  <w:szCs w:val="28"/>
                                </w:rPr>
                                <w:t xml:space="preserve"> </w:t>
                              </w:r>
                              <w:r w:rsidRPr="00C42F86">
                                <w:rPr>
                                  <w:rFonts w:ascii="Adobe Arabic" w:hAnsi="Adobe Arabic" w:cs="Adobe Arabic"/>
                                  <w:b/>
                                  <w:bCs/>
                                  <w:color w:val="000000" w:themeColor="text1"/>
                                  <w:sz w:val="28"/>
                                  <w:szCs w:val="28"/>
                                </w:rPr>
                                <w:fldChar w:fldCharType="begin"/>
                              </w:r>
                              <w:r w:rsidRPr="00C42F86">
                                <w:rPr>
                                  <w:rFonts w:ascii="Adobe Arabic" w:hAnsi="Adobe Arabic" w:cs="Adobe Arabic"/>
                                  <w:b/>
                                  <w:bCs/>
                                  <w:color w:val="000000" w:themeColor="text1"/>
                                  <w:sz w:val="28"/>
                                  <w:szCs w:val="28"/>
                                </w:rPr>
                                <w:instrText xml:space="preserve"> PAGE   \* MERGEFORMAT </w:instrText>
                              </w:r>
                              <w:r w:rsidRPr="00C42F86">
                                <w:rPr>
                                  <w:rFonts w:ascii="Adobe Arabic" w:hAnsi="Adobe Arabic" w:cs="Adobe Arabic"/>
                                  <w:b/>
                                  <w:bCs/>
                                  <w:color w:val="000000" w:themeColor="text1"/>
                                  <w:sz w:val="28"/>
                                  <w:szCs w:val="28"/>
                                </w:rPr>
                                <w:fldChar w:fldCharType="separate"/>
                              </w:r>
                              <w:r w:rsidR="007B2A92">
                                <w:rPr>
                                  <w:rFonts w:ascii="Adobe Arabic" w:hAnsi="Adobe Arabic" w:cs="Adobe Arabic"/>
                                  <w:b/>
                                  <w:bCs/>
                                  <w:noProof/>
                                  <w:color w:val="000000" w:themeColor="text1"/>
                                  <w:sz w:val="28"/>
                                  <w:szCs w:val="28"/>
                                </w:rPr>
                                <w:t>123</w:t>
                              </w:r>
                              <w:r w:rsidRPr="00C42F86">
                                <w:rPr>
                                  <w:rFonts w:ascii="Adobe Arabic" w:hAnsi="Adobe Arabic" w:cs="Adobe Arabic"/>
                                  <w:b/>
                                  <w:bCs/>
                                  <w:noProof/>
                                  <w:color w:val="000000" w:themeColor="text1"/>
                                  <w:sz w:val="28"/>
                                  <w:szCs w:val="28"/>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id="Rectangle 2"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" o:allowincell="f" stroked="f">
                  <v:textbox style="mso-fit-shape-to-text:t" inset="0,,0">
                    <w:txbxContent>
                      <w:p w:rsidR="002F4FC5" w:rsidRPr="00C42F86" w:rsidRDefault="002F4FC5">
                        <w:pPr>
                          <w:pBdr>
                            <w:top w:val="single" w:sz="4" w:space="1" w:color="D8D8D8" w:themeColor="background1" w:themeShade="D8"/>
                          </w:pBdr>
                          <w:jc w:val="right"/>
                          <w:rPr>
                            <w:rFonts w:ascii="Adobe Arabic" w:hAnsi="Adobe Arabic" w:cs="Adobe Arabic"/>
                            <w:b/>
                            <w:bCs/>
                            <w:color w:val="000000" w:themeColor="text1"/>
                            <w:sz w:val="28"/>
                            <w:szCs w:val="28"/>
                          </w:rPr>
                        </w:pPr>
                        <w:r w:rsidRPr="00C42F86">
                          <w:rPr>
                            <w:rFonts w:ascii="Adobe Arabic" w:hAnsi="Adobe Arabic" w:cs="Adobe Arabic"/>
                            <w:b/>
                            <w:bCs/>
                            <w:color w:val="000000" w:themeColor="text1"/>
                            <w:sz w:val="28"/>
                            <w:szCs w:val="28"/>
                          </w:rPr>
                          <w:t>|</w:t>
                        </w:r>
                        <w:r>
                          <w:rPr>
                            <w:rFonts w:ascii="Adobe Arabic" w:hAnsi="Adobe Arabic" w:cs="Adobe Arabic"/>
                            <w:b/>
                            <w:bCs/>
                            <w:color w:val="000000" w:themeColor="text1"/>
                            <w:sz w:val="28"/>
                            <w:szCs w:val="28"/>
                          </w:rPr>
                          <w:t xml:space="preserve"> </w:t>
                        </w:r>
                        <w:r w:rsidRPr="00C42F86">
                          <w:rPr>
                            <w:rFonts w:ascii="Adobe Arabic" w:hAnsi="Adobe Arabic" w:cs="Adobe Arabic"/>
                            <w:b/>
                            <w:bCs/>
                            <w:color w:val="000000" w:themeColor="text1"/>
                            <w:sz w:val="28"/>
                            <w:szCs w:val="28"/>
                          </w:rPr>
                          <w:fldChar w:fldCharType="begin"/>
                        </w:r>
                        <w:r w:rsidRPr="00C42F86">
                          <w:rPr>
                            <w:rFonts w:ascii="Adobe Arabic" w:hAnsi="Adobe Arabic" w:cs="Adobe Arabic"/>
                            <w:b/>
                            <w:bCs/>
                            <w:color w:val="000000" w:themeColor="text1"/>
                            <w:sz w:val="28"/>
                            <w:szCs w:val="28"/>
                          </w:rPr>
                          <w:instrText xml:space="preserve"> PAGE   \* MERGEFORMAT </w:instrText>
                        </w:r>
                        <w:r w:rsidRPr="00C42F86">
                          <w:rPr>
                            <w:rFonts w:ascii="Adobe Arabic" w:hAnsi="Adobe Arabic" w:cs="Adobe Arabic"/>
                            <w:b/>
                            <w:bCs/>
                            <w:color w:val="000000" w:themeColor="text1"/>
                            <w:sz w:val="28"/>
                            <w:szCs w:val="28"/>
                          </w:rPr>
                          <w:fldChar w:fldCharType="separate"/>
                        </w:r>
                        <w:r w:rsidR="007B2A92">
                          <w:rPr>
                            <w:rFonts w:ascii="Adobe Arabic" w:hAnsi="Adobe Arabic" w:cs="Adobe Arabic"/>
                            <w:b/>
                            <w:bCs/>
                            <w:noProof/>
                            <w:color w:val="000000" w:themeColor="text1"/>
                            <w:sz w:val="28"/>
                            <w:szCs w:val="28"/>
                          </w:rPr>
                          <w:t>123</w:t>
                        </w:r>
                        <w:r w:rsidRPr="00C42F86">
                          <w:rPr>
                            <w:rFonts w:ascii="Adobe Arabic" w:hAnsi="Adobe Arabic" w:cs="Adobe Arabic"/>
                            <w:b/>
                            <w:bCs/>
                            <w:noProof/>
                            <w:color w:val="000000" w:themeColor="text1"/>
                            <w:sz w:val="28"/>
                            <w:szCs w:val="28"/>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CA"/>
    <w:rsid w:val="0001154B"/>
    <w:rsid w:val="00066A7E"/>
    <w:rsid w:val="001322BC"/>
    <w:rsid w:val="002F4FC5"/>
    <w:rsid w:val="00367B5E"/>
    <w:rsid w:val="004034E1"/>
    <w:rsid w:val="004D7D79"/>
    <w:rsid w:val="006360CA"/>
    <w:rsid w:val="00681785"/>
    <w:rsid w:val="006F48CE"/>
    <w:rsid w:val="0076766D"/>
    <w:rsid w:val="007A7B79"/>
    <w:rsid w:val="007B2A92"/>
    <w:rsid w:val="008029F4"/>
    <w:rsid w:val="00807D48"/>
    <w:rsid w:val="00852275"/>
    <w:rsid w:val="0086197D"/>
    <w:rsid w:val="00887959"/>
    <w:rsid w:val="00935211"/>
    <w:rsid w:val="009D4C15"/>
    <w:rsid w:val="009F5DFF"/>
    <w:rsid w:val="00AA430B"/>
    <w:rsid w:val="00AF0F9F"/>
    <w:rsid w:val="00B454B2"/>
    <w:rsid w:val="00BF14CF"/>
    <w:rsid w:val="00C42F86"/>
    <w:rsid w:val="00D02A51"/>
    <w:rsid w:val="00D17694"/>
    <w:rsid w:val="00F718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E81C"/>
  <w15:chartTrackingRefBased/>
  <w15:docId w15:val="{B52DC63A-EC4B-404B-AFD0-ECF68F4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76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7D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6360CA"/>
  </w:style>
  <w:style w:type="paragraph" w:customStyle="1" w:styleId="inside">
    <w:name w:val="inside"/>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ack">
    <w:name w:val="black"/>
    <w:basedOn w:val="DefaultParagraphFont"/>
    <w:rsid w:val="006360CA"/>
  </w:style>
  <w:style w:type="character" w:customStyle="1" w:styleId="logo-3">
    <w:name w:val="logo-3"/>
    <w:basedOn w:val="DefaultParagraphFont"/>
    <w:rsid w:val="006360CA"/>
  </w:style>
  <w:style w:type="character" w:customStyle="1" w:styleId="charoverride-5">
    <w:name w:val="charoverride-5"/>
    <w:basedOn w:val="DefaultParagraphFont"/>
    <w:rsid w:val="006360CA"/>
  </w:style>
  <w:style w:type="character" w:customStyle="1" w:styleId="n-">
    <w:name w:val="n-"/>
    <w:basedOn w:val="DefaultParagraphFont"/>
    <w:rsid w:val="006360CA"/>
  </w:style>
  <w:style w:type="character" w:styleId="Hyperlink">
    <w:name w:val="Hyperlink"/>
    <w:basedOn w:val="DefaultParagraphFont"/>
    <w:uiPriority w:val="99"/>
    <w:unhideWhenUsed/>
    <w:rsid w:val="006360CA"/>
    <w:rPr>
      <w:color w:val="0000FF"/>
      <w:u w:val="single"/>
    </w:rPr>
  </w:style>
  <w:style w:type="character" w:styleId="FollowedHyperlink">
    <w:name w:val="FollowedHyperlink"/>
    <w:basedOn w:val="DefaultParagraphFont"/>
    <w:uiPriority w:val="99"/>
    <w:semiHidden/>
    <w:unhideWhenUsed/>
    <w:rsid w:val="006360CA"/>
    <w:rPr>
      <w:color w:val="800080"/>
      <w:u w:val="single"/>
    </w:rPr>
  </w:style>
  <w:style w:type="character" w:customStyle="1" w:styleId="charoverride-9">
    <w:name w:val="charoverride-9"/>
    <w:basedOn w:val="DefaultParagraphFont"/>
    <w:rsid w:val="006360CA"/>
  </w:style>
  <w:style w:type="character" w:customStyle="1" w:styleId="inside1">
    <w:name w:val="inside1"/>
    <w:basedOn w:val="DefaultParagraphFont"/>
    <w:rsid w:val="006360CA"/>
  </w:style>
  <w:style w:type="character" w:customStyle="1" w:styleId="charoverride-11">
    <w:name w:val="charoverride-11"/>
    <w:basedOn w:val="DefaultParagraphFont"/>
    <w:rsid w:val="006360CA"/>
  </w:style>
  <w:style w:type="paragraph" w:customStyle="1" w:styleId="sub">
    <w:name w:val="sub"/>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6">
    <w:name w:val="charoverride-16"/>
    <w:basedOn w:val="DefaultParagraphFont"/>
    <w:rsid w:val="006360CA"/>
  </w:style>
  <w:style w:type="paragraph" w:customStyle="1" w:styleId="tree-bold-white">
    <w:name w:val="tree-bold-white"/>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ee-bold-black">
    <w:name w:val="tree-bold-black"/>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8">
    <w:name w:val="charoverride-18"/>
    <w:basedOn w:val="DefaultParagraphFont"/>
    <w:rsid w:val="006360CA"/>
  </w:style>
  <w:style w:type="paragraph" w:customStyle="1" w:styleId="Normal1">
    <w:name w:val="Normal1"/>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al">
    <w:name w:val="hilal"/>
    <w:basedOn w:val="DefaultParagraphFont"/>
    <w:rsid w:val="006360CA"/>
  </w:style>
  <w:style w:type="character" w:customStyle="1" w:styleId="footnote-reference">
    <w:name w:val="footnote-reference"/>
    <w:basedOn w:val="DefaultParagraphFont"/>
    <w:rsid w:val="006360CA"/>
  </w:style>
  <w:style w:type="paragraph" w:customStyle="1" w:styleId="footnote-text">
    <w:name w:val="footnote-text"/>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ero">
    <w:name w:val="numero"/>
    <w:basedOn w:val="DefaultParagraphFont"/>
    <w:rsid w:val="006360CA"/>
  </w:style>
  <w:style w:type="paragraph" w:customStyle="1" w:styleId="fasel">
    <w:name w:val="fasel"/>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6360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قران-عثماني"/>
    <w:basedOn w:val="DefaultParagraphFont"/>
    <w:rsid w:val="006360CA"/>
  </w:style>
  <w:style w:type="character" w:customStyle="1" w:styleId="charoverride-20">
    <w:name w:val="charoverride-20"/>
    <w:basedOn w:val="DefaultParagraphFont"/>
    <w:rsid w:val="006360CA"/>
  </w:style>
  <w:style w:type="character" w:customStyle="1" w:styleId="logo-s">
    <w:name w:val="logo-s"/>
    <w:basedOn w:val="DefaultParagraphFont"/>
    <w:rsid w:val="006360CA"/>
  </w:style>
  <w:style w:type="character" w:customStyle="1" w:styleId="bold1">
    <w:name w:val="bold1"/>
    <w:basedOn w:val="DefaultParagraphFont"/>
    <w:rsid w:val="006360CA"/>
  </w:style>
  <w:style w:type="character" w:customStyle="1" w:styleId="charoverride-21">
    <w:name w:val="charoverride-21"/>
    <w:basedOn w:val="DefaultParagraphFont"/>
    <w:rsid w:val="006360CA"/>
  </w:style>
  <w:style w:type="character" w:customStyle="1" w:styleId="charoverride-22">
    <w:name w:val="charoverride-22"/>
    <w:basedOn w:val="DefaultParagraphFont"/>
    <w:rsid w:val="006360CA"/>
  </w:style>
  <w:style w:type="paragraph" w:styleId="Header">
    <w:name w:val="header"/>
    <w:basedOn w:val="Normal"/>
    <w:link w:val="HeaderChar"/>
    <w:uiPriority w:val="99"/>
    <w:unhideWhenUsed/>
    <w:rsid w:val="00C42F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2F86"/>
  </w:style>
  <w:style w:type="paragraph" w:styleId="Footer">
    <w:name w:val="footer"/>
    <w:basedOn w:val="Normal"/>
    <w:link w:val="FooterChar"/>
    <w:uiPriority w:val="99"/>
    <w:unhideWhenUsed/>
    <w:rsid w:val="00C42F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2F86"/>
  </w:style>
  <w:style w:type="character" w:customStyle="1" w:styleId="Heading1Char">
    <w:name w:val="Heading 1 Char"/>
    <w:basedOn w:val="DefaultParagraphFont"/>
    <w:link w:val="Heading1"/>
    <w:uiPriority w:val="9"/>
    <w:rsid w:val="00D1769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D7D7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D02A51"/>
    <w:pPr>
      <w:outlineLvl w:val="9"/>
    </w:pPr>
  </w:style>
  <w:style w:type="paragraph" w:styleId="TOC1">
    <w:name w:val="toc 1"/>
    <w:basedOn w:val="Normal"/>
    <w:next w:val="Normal"/>
    <w:autoRedefine/>
    <w:uiPriority w:val="39"/>
    <w:unhideWhenUsed/>
    <w:rsid w:val="00D02A51"/>
    <w:pPr>
      <w:spacing w:after="100"/>
    </w:pPr>
  </w:style>
  <w:style w:type="paragraph" w:styleId="TOC2">
    <w:name w:val="toc 2"/>
    <w:basedOn w:val="Normal"/>
    <w:next w:val="Normal"/>
    <w:autoRedefine/>
    <w:uiPriority w:val="39"/>
    <w:unhideWhenUsed/>
    <w:rsid w:val="00D02A51"/>
    <w:pPr>
      <w:spacing w:after="100"/>
      <w:ind w:left="220"/>
    </w:pPr>
  </w:style>
  <w:style w:type="paragraph" w:styleId="FootnoteText">
    <w:name w:val="footnote text"/>
    <w:basedOn w:val="Normal"/>
    <w:link w:val="FootnoteTextChar"/>
    <w:uiPriority w:val="99"/>
    <w:semiHidden/>
    <w:unhideWhenUsed/>
    <w:rsid w:val="007A7B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B79"/>
    <w:rPr>
      <w:sz w:val="20"/>
      <w:szCs w:val="20"/>
    </w:rPr>
  </w:style>
  <w:style w:type="character" w:styleId="FootnoteReference">
    <w:name w:val="footnote reference"/>
    <w:basedOn w:val="DefaultParagraphFont"/>
    <w:uiPriority w:val="99"/>
    <w:semiHidden/>
    <w:unhideWhenUsed/>
    <w:rsid w:val="007A7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0326">
      <w:bodyDiv w:val="1"/>
      <w:marLeft w:val="0"/>
      <w:marRight w:val="0"/>
      <w:marTop w:val="0"/>
      <w:marBottom w:val="0"/>
      <w:divBdr>
        <w:top w:val="none" w:sz="0" w:space="0" w:color="auto"/>
        <w:left w:val="none" w:sz="0" w:space="0" w:color="auto"/>
        <w:bottom w:val="none" w:sz="0" w:space="0" w:color="auto"/>
        <w:right w:val="none" w:sz="0" w:space="0" w:color="auto"/>
      </w:divBdr>
      <w:divsChild>
        <w:div w:id="1852915738">
          <w:marLeft w:val="0"/>
          <w:marRight w:val="0"/>
          <w:marTop w:val="0"/>
          <w:marBottom w:val="0"/>
          <w:divBdr>
            <w:top w:val="none" w:sz="0" w:space="0" w:color="auto"/>
            <w:left w:val="none" w:sz="0" w:space="0" w:color="auto"/>
            <w:bottom w:val="none" w:sz="0" w:space="0" w:color="auto"/>
            <w:right w:val="none" w:sz="0" w:space="0" w:color="auto"/>
          </w:divBdr>
        </w:div>
        <w:div w:id="824785613">
          <w:marLeft w:val="0"/>
          <w:marRight w:val="0"/>
          <w:marTop w:val="0"/>
          <w:marBottom w:val="0"/>
          <w:divBdr>
            <w:top w:val="none" w:sz="0" w:space="0" w:color="auto"/>
            <w:left w:val="none" w:sz="0" w:space="0" w:color="auto"/>
            <w:bottom w:val="none" w:sz="0" w:space="0" w:color="auto"/>
            <w:right w:val="none" w:sz="0" w:space="0" w:color="auto"/>
          </w:divBdr>
          <w:divsChild>
            <w:div w:id="1231117890">
              <w:marLeft w:val="0"/>
              <w:marRight w:val="0"/>
              <w:marTop w:val="0"/>
              <w:marBottom w:val="0"/>
              <w:divBdr>
                <w:top w:val="none" w:sz="0" w:space="0" w:color="auto"/>
                <w:left w:val="none" w:sz="0" w:space="0" w:color="auto"/>
                <w:bottom w:val="none" w:sz="0" w:space="0" w:color="auto"/>
                <w:right w:val="none" w:sz="0" w:space="0" w:color="auto"/>
              </w:divBdr>
            </w:div>
          </w:divsChild>
        </w:div>
        <w:div w:id="2133548040">
          <w:marLeft w:val="0"/>
          <w:marRight w:val="0"/>
          <w:marTop w:val="0"/>
          <w:marBottom w:val="0"/>
          <w:divBdr>
            <w:top w:val="none" w:sz="0" w:space="0" w:color="auto"/>
            <w:left w:val="none" w:sz="0" w:space="0" w:color="auto"/>
            <w:bottom w:val="none" w:sz="0" w:space="0" w:color="auto"/>
            <w:right w:val="none" w:sz="0" w:space="0" w:color="auto"/>
          </w:divBdr>
        </w:div>
        <w:div w:id="1000934845">
          <w:marLeft w:val="0"/>
          <w:marRight w:val="0"/>
          <w:marTop w:val="0"/>
          <w:marBottom w:val="0"/>
          <w:divBdr>
            <w:top w:val="none" w:sz="0" w:space="0" w:color="auto"/>
            <w:left w:val="none" w:sz="0" w:space="0" w:color="auto"/>
            <w:bottom w:val="none" w:sz="0" w:space="0" w:color="auto"/>
            <w:right w:val="none" w:sz="0" w:space="0" w:color="auto"/>
          </w:divBdr>
        </w:div>
        <w:div w:id="543712760">
          <w:marLeft w:val="0"/>
          <w:marRight w:val="0"/>
          <w:marTop w:val="0"/>
          <w:marBottom w:val="0"/>
          <w:divBdr>
            <w:top w:val="none" w:sz="0" w:space="0" w:color="auto"/>
            <w:left w:val="none" w:sz="0" w:space="0" w:color="auto"/>
            <w:bottom w:val="none" w:sz="0" w:space="0" w:color="auto"/>
            <w:right w:val="none" w:sz="0" w:space="0" w:color="auto"/>
          </w:divBdr>
          <w:divsChild>
            <w:div w:id="589047681">
              <w:marLeft w:val="0"/>
              <w:marRight w:val="0"/>
              <w:marTop w:val="0"/>
              <w:marBottom w:val="0"/>
              <w:divBdr>
                <w:top w:val="none" w:sz="0" w:space="0" w:color="auto"/>
                <w:left w:val="none" w:sz="0" w:space="0" w:color="auto"/>
                <w:bottom w:val="none" w:sz="0" w:space="0" w:color="auto"/>
                <w:right w:val="none" w:sz="0" w:space="0" w:color="auto"/>
              </w:divBdr>
            </w:div>
          </w:divsChild>
        </w:div>
        <w:div w:id="553858257">
          <w:marLeft w:val="0"/>
          <w:marRight w:val="0"/>
          <w:marTop w:val="0"/>
          <w:marBottom w:val="0"/>
          <w:divBdr>
            <w:top w:val="none" w:sz="0" w:space="0" w:color="auto"/>
            <w:left w:val="none" w:sz="0" w:space="0" w:color="auto"/>
            <w:bottom w:val="none" w:sz="0" w:space="0" w:color="auto"/>
            <w:right w:val="none" w:sz="0" w:space="0" w:color="auto"/>
          </w:divBdr>
          <w:divsChild>
            <w:div w:id="100075855">
              <w:marLeft w:val="0"/>
              <w:marRight w:val="0"/>
              <w:marTop w:val="0"/>
              <w:marBottom w:val="0"/>
              <w:divBdr>
                <w:top w:val="none" w:sz="0" w:space="0" w:color="auto"/>
                <w:left w:val="none" w:sz="0" w:space="0" w:color="auto"/>
                <w:bottom w:val="none" w:sz="0" w:space="0" w:color="auto"/>
                <w:right w:val="none" w:sz="0" w:space="0" w:color="auto"/>
              </w:divBdr>
            </w:div>
          </w:divsChild>
        </w:div>
        <w:div w:id="1295327895">
          <w:marLeft w:val="0"/>
          <w:marRight w:val="0"/>
          <w:marTop w:val="0"/>
          <w:marBottom w:val="0"/>
          <w:divBdr>
            <w:top w:val="none" w:sz="0" w:space="0" w:color="auto"/>
            <w:left w:val="none" w:sz="0" w:space="0" w:color="auto"/>
            <w:bottom w:val="none" w:sz="0" w:space="0" w:color="auto"/>
            <w:right w:val="none" w:sz="0" w:space="0" w:color="auto"/>
          </w:divBdr>
        </w:div>
        <w:div w:id="129908538">
          <w:marLeft w:val="0"/>
          <w:marRight w:val="0"/>
          <w:marTop w:val="0"/>
          <w:marBottom w:val="0"/>
          <w:divBdr>
            <w:top w:val="none" w:sz="0" w:space="0" w:color="auto"/>
            <w:left w:val="none" w:sz="0" w:space="0" w:color="auto"/>
            <w:bottom w:val="none" w:sz="0" w:space="0" w:color="auto"/>
            <w:right w:val="none" w:sz="0" w:space="0" w:color="auto"/>
          </w:divBdr>
        </w:div>
        <w:div w:id="871188202">
          <w:marLeft w:val="0"/>
          <w:marRight w:val="0"/>
          <w:marTop w:val="0"/>
          <w:marBottom w:val="0"/>
          <w:divBdr>
            <w:top w:val="none" w:sz="0" w:space="0" w:color="auto"/>
            <w:left w:val="none" w:sz="0" w:space="0" w:color="auto"/>
            <w:bottom w:val="none" w:sz="0" w:space="0" w:color="auto"/>
            <w:right w:val="none" w:sz="0" w:space="0" w:color="auto"/>
          </w:divBdr>
        </w:div>
        <w:div w:id="703871951">
          <w:marLeft w:val="0"/>
          <w:marRight w:val="0"/>
          <w:marTop w:val="0"/>
          <w:marBottom w:val="0"/>
          <w:divBdr>
            <w:top w:val="none" w:sz="0" w:space="0" w:color="auto"/>
            <w:left w:val="none" w:sz="0" w:space="0" w:color="auto"/>
            <w:bottom w:val="none" w:sz="0" w:space="0" w:color="auto"/>
            <w:right w:val="none" w:sz="0" w:space="0" w:color="auto"/>
          </w:divBdr>
        </w:div>
        <w:div w:id="2144614551">
          <w:marLeft w:val="0"/>
          <w:marRight w:val="0"/>
          <w:marTop w:val="0"/>
          <w:marBottom w:val="0"/>
          <w:divBdr>
            <w:top w:val="none" w:sz="0" w:space="0" w:color="auto"/>
            <w:left w:val="none" w:sz="0" w:space="0" w:color="auto"/>
            <w:bottom w:val="none" w:sz="0" w:space="0" w:color="auto"/>
            <w:right w:val="none" w:sz="0" w:space="0" w:color="auto"/>
          </w:divBdr>
        </w:div>
        <w:div w:id="657198816">
          <w:marLeft w:val="0"/>
          <w:marRight w:val="0"/>
          <w:marTop w:val="0"/>
          <w:marBottom w:val="0"/>
          <w:divBdr>
            <w:top w:val="none" w:sz="0" w:space="0" w:color="auto"/>
            <w:left w:val="none" w:sz="0" w:space="0" w:color="auto"/>
            <w:bottom w:val="none" w:sz="0" w:space="0" w:color="auto"/>
            <w:right w:val="none" w:sz="0" w:space="0" w:color="auto"/>
          </w:divBdr>
          <w:divsChild>
            <w:div w:id="1013806149">
              <w:marLeft w:val="0"/>
              <w:marRight w:val="0"/>
              <w:marTop w:val="0"/>
              <w:marBottom w:val="0"/>
              <w:divBdr>
                <w:top w:val="none" w:sz="0" w:space="0" w:color="auto"/>
                <w:left w:val="none" w:sz="0" w:space="0" w:color="auto"/>
                <w:bottom w:val="none" w:sz="0" w:space="0" w:color="auto"/>
                <w:right w:val="none" w:sz="0" w:space="0" w:color="auto"/>
              </w:divBdr>
              <w:divsChild>
                <w:div w:id="4525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7152">
          <w:marLeft w:val="0"/>
          <w:marRight w:val="0"/>
          <w:marTop w:val="0"/>
          <w:marBottom w:val="0"/>
          <w:divBdr>
            <w:top w:val="none" w:sz="0" w:space="0" w:color="auto"/>
            <w:left w:val="none" w:sz="0" w:space="0" w:color="auto"/>
            <w:bottom w:val="none" w:sz="0" w:space="0" w:color="auto"/>
            <w:right w:val="none" w:sz="0" w:space="0" w:color="auto"/>
          </w:divBdr>
          <w:divsChild>
            <w:div w:id="934434043">
              <w:marLeft w:val="0"/>
              <w:marRight w:val="0"/>
              <w:marTop w:val="0"/>
              <w:marBottom w:val="0"/>
              <w:divBdr>
                <w:top w:val="none" w:sz="0" w:space="0" w:color="auto"/>
                <w:left w:val="none" w:sz="0" w:space="0" w:color="auto"/>
                <w:bottom w:val="none" w:sz="0" w:space="0" w:color="auto"/>
                <w:right w:val="none" w:sz="0" w:space="0" w:color="auto"/>
              </w:divBdr>
            </w:div>
          </w:divsChild>
        </w:div>
        <w:div w:id="1587882781">
          <w:marLeft w:val="0"/>
          <w:marRight w:val="0"/>
          <w:marTop w:val="0"/>
          <w:marBottom w:val="0"/>
          <w:divBdr>
            <w:top w:val="none" w:sz="0" w:space="0" w:color="auto"/>
            <w:left w:val="none" w:sz="0" w:space="0" w:color="auto"/>
            <w:bottom w:val="none" w:sz="0" w:space="0" w:color="auto"/>
            <w:right w:val="none" w:sz="0" w:space="0" w:color="auto"/>
          </w:divBdr>
        </w:div>
        <w:div w:id="1751736859">
          <w:marLeft w:val="0"/>
          <w:marRight w:val="0"/>
          <w:marTop w:val="0"/>
          <w:marBottom w:val="0"/>
          <w:divBdr>
            <w:top w:val="none" w:sz="0" w:space="0" w:color="auto"/>
            <w:left w:val="none" w:sz="0" w:space="0" w:color="auto"/>
            <w:bottom w:val="none" w:sz="0" w:space="0" w:color="auto"/>
            <w:right w:val="none" w:sz="0" w:space="0" w:color="auto"/>
          </w:divBdr>
          <w:divsChild>
            <w:div w:id="593324562">
              <w:marLeft w:val="0"/>
              <w:marRight w:val="0"/>
              <w:marTop w:val="0"/>
              <w:marBottom w:val="0"/>
              <w:divBdr>
                <w:top w:val="none" w:sz="0" w:space="0" w:color="auto"/>
                <w:left w:val="none" w:sz="0" w:space="0" w:color="auto"/>
                <w:bottom w:val="none" w:sz="0" w:space="0" w:color="auto"/>
                <w:right w:val="none" w:sz="0" w:space="0" w:color="auto"/>
              </w:divBdr>
              <w:divsChild>
                <w:div w:id="2070574144">
                  <w:marLeft w:val="0"/>
                  <w:marRight w:val="0"/>
                  <w:marTop w:val="0"/>
                  <w:marBottom w:val="0"/>
                  <w:divBdr>
                    <w:top w:val="none" w:sz="0" w:space="0" w:color="auto"/>
                    <w:left w:val="none" w:sz="0" w:space="0" w:color="auto"/>
                    <w:bottom w:val="none" w:sz="0" w:space="0" w:color="auto"/>
                    <w:right w:val="none" w:sz="0" w:space="0" w:color="auto"/>
                  </w:divBdr>
                </w:div>
                <w:div w:id="1683778022">
                  <w:marLeft w:val="0"/>
                  <w:marRight w:val="0"/>
                  <w:marTop w:val="0"/>
                  <w:marBottom w:val="0"/>
                  <w:divBdr>
                    <w:top w:val="none" w:sz="0" w:space="0" w:color="auto"/>
                    <w:left w:val="none" w:sz="0" w:space="0" w:color="auto"/>
                    <w:bottom w:val="none" w:sz="0" w:space="0" w:color="auto"/>
                    <w:right w:val="none" w:sz="0" w:space="0" w:color="auto"/>
                  </w:divBdr>
                </w:div>
                <w:div w:id="1275405303">
                  <w:marLeft w:val="0"/>
                  <w:marRight w:val="0"/>
                  <w:marTop w:val="0"/>
                  <w:marBottom w:val="0"/>
                  <w:divBdr>
                    <w:top w:val="none" w:sz="0" w:space="0" w:color="auto"/>
                    <w:left w:val="none" w:sz="0" w:space="0" w:color="auto"/>
                    <w:bottom w:val="none" w:sz="0" w:space="0" w:color="auto"/>
                    <w:right w:val="none" w:sz="0" w:space="0" w:color="auto"/>
                  </w:divBdr>
                </w:div>
                <w:div w:id="1218662508">
                  <w:marLeft w:val="0"/>
                  <w:marRight w:val="0"/>
                  <w:marTop w:val="0"/>
                  <w:marBottom w:val="0"/>
                  <w:divBdr>
                    <w:top w:val="none" w:sz="0" w:space="0" w:color="auto"/>
                    <w:left w:val="none" w:sz="0" w:space="0" w:color="auto"/>
                    <w:bottom w:val="none" w:sz="0" w:space="0" w:color="auto"/>
                    <w:right w:val="none" w:sz="0" w:space="0" w:color="auto"/>
                  </w:divBdr>
                </w:div>
                <w:div w:id="1524590035">
                  <w:marLeft w:val="0"/>
                  <w:marRight w:val="0"/>
                  <w:marTop w:val="0"/>
                  <w:marBottom w:val="0"/>
                  <w:divBdr>
                    <w:top w:val="none" w:sz="0" w:space="0" w:color="auto"/>
                    <w:left w:val="none" w:sz="0" w:space="0" w:color="auto"/>
                    <w:bottom w:val="none" w:sz="0" w:space="0" w:color="auto"/>
                    <w:right w:val="none" w:sz="0" w:space="0" w:color="auto"/>
                  </w:divBdr>
                </w:div>
                <w:div w:id="1970092142">
                  <w:marLeft w:val="0"/>
                  <w:marRight w:val="0"/>
                  <w:marTop w:val="0"/>
                  <w:marBottom w:val="0"/>
                  <w:divBdr>
                    <w:top w:val="none" w:sz="0" w:space="0" w:color="auto"/>
                    <w:left w:val="none" w:sz="0" w:space="0" w:color="auto"/>
                    <w:bottom w:val="none" w:sz="0" w:space="0" w:color="auto"/>
                    <w:right w:val="none" w:sz="0" w:space="0" w:color="auto"/>
                  </w:divBdr>
                </w:div>
                <w:div w:id="1827817442">
                  <w:marLeft w:val="0"/>
                  <w:marRight w:val="0"/>
                  <w:marTop w:val="0"/>
                  <w:marBottom w:val="0"/>
                  <w:divBdr>
                    <w:top w:val="none" w:sz="0" w:space="0" w:color="auto"/>
                    <w:left w:val="none" w:sz="0" w:space="0" w:color="auto"/>
                    <w:bottom w:val="none" w:sz="0" w:space="0" w:color="auto"/>
                    <w:right w:val="none" w:sz="0" w:space="0" w:color="auto"/>
                  </w:divBdr>
                </w:div>
                <w:div w:id="913971629">
                  <w:marLeft w:val="0"/>
                  <w:marRight w:val="0"/>
                  <w:marTop w:val="0"/>
                  <w:marBottom w:val="0"/>
                  <w:divBdr>
                    <w:top w:val="none" w:sz="0" w:space="0" w:color="auto"/>
                    <w:left w:val="none" w:sz="0" w:space="0" w:color="auto"/>
                    <w:bottom w:val="none" w:sz="0" w:space="0" w:color="auto"/>
                    <w:right w:val="none" w:sz="0" w:space="0" w:color="auto"/>
                  </w:divBdr>
                </w:div>
                <w:div w:id="310410321">
                  <w:marLeft w:val="0"/>
                  <w:marRight w:val="0"/>
                  <w:marTop w:val="0"/>
                  <w:marBottom w:val="0"/>
                  <w:divBdr>
                    <w:top w:val="none" w:sz="0" w:space="0" w:color="auto"/>
                    <w:left w:val="none" w:sz="0" w:space="0" w:color="auto"/>
                    <w:bottom w:val="none" w:sz="0" w:space="0" w:color="auto"/>
                    <w:right w:val="none" w:sz="0" w:space="0" w:color="auto"/>
                  </w:divBdr>
                </w:div>
                <w:div w:id="1653825436">
                  <w:marLeft w:val="0"/>
                  <w:marRight w:val="0"/>
                  <w:marTop w:val="0"/>
                  <w:marBottom w:val="0"/>
                  <w:divBdr>
                    <w:top w:val="none" w:sz="0" w:space="0" w:color="auto"/>
                    <w:left w:val="none" w:sz="0" w:space="0" w:color="auto"/>
                    <w:bottom w:val="none" w:sz="0" w:space="0" w:color="auto"/>
                    <w:right w:val="none" w:sz="0" w:space="0" w:color="auto"/>
                  </w:divBdr>
                </w:div>
                <w:div w:id="214316810">
                  <w:marLeft w:val="0"/>
                  <w:marRight w:val="0"/>
                  <w:marTop w:val="0"/>
                  <w:marBottom w:val="0"/>
                  <w:divBdr>
                    <w:top w:val="none" w:sz="0" w:space="0" w:color="auto"/>
                    <w:left w:val="none" w:sz="0" w:space="0" w:color="auto"/>
                    <w:bottom w:val="none" w:sz="0" w:space="0" w:color="auto"/>
                    <w:right w:val="none" w:sz="0" w:space="0" w:color="auto"/>
                  </w:divBdr>
                </w:div>
                <w:div w:id="2144543760">
                  <w:marLeft w:val="0"/>
                  <w:marRight w:val="0"/>
                  <w:marTop w:val="0"/>
                  <w:marBottom w:val="0"/>
                  <w:divBdr>
                    <w:top w:val="none" w:sz="0" w:space="0" w:color="auto"/>
                    <w:left w:val="none" w:sz="0" w:space="0" w:color="auto"/>
                    <w:bottom w:val="none" w:sz="0" w:space="0" w:color="auto"/>
                    <w:right w:val="none" w:sz="0" w:space="0" w:color="auto"/>
                  </w:divBdr>
                </w:div>
                <w:div w:id="316030799">
                  <w:marLeft w:val="0"/>
                  <w:marRight w:val="0"/>
                  <w:marTop w:val="0"/>
                  <w:marBottom w:val="0"/>
                  <w:divBdr>
                    <w:top w:val="none" w:sz="0" w:space="0" w:color="auto"/>
                    <w:left w:val="none" w:sz="0" w:space="0" w:color="auto"/>
                    <w:bottom w:val="none" w:sz="0" w:space="0" w:color="auto"/>
                    <w:right w:val="none" w:sz="0" w:space="0" w:color="auto"/>
                  </w:divBdr>
                </w:div>
                <w:div w:id="1113787730">
                  <w:marLeft w:val="0"/>
                  <w:marRight w:val="0"/>
                  <w:marTop w:val="0"/>
                  <w:marBottom w:val="0"/>
                  <w:divBdr>
                    <w:top w:val="none" w:sz="0" w:space="0" w:color="auto"/>
                    <w:left w:val="none" w:sz="0" w:space="0" w:color="auto"/>
                    <w:bottom w:val="none" w:sz="0" w:space="0" w:color="auto"/>
                    <w:right w:val="none" w:sz="0" w:space="0" w:color="auto"/>
                  </w:divBdr>
                </w:div>
                <w:div w:id="932197">
                  <w:marLeft w:val="0"/>
                  <w:marRight w:val="0"/>
                  <w:marTop w:val="0"/>
                  <w:marBottom w:val="0"/>
                  <w:divBdr>
                    <w:top w:val="none" w:sz="0" w:space="0" w:color="auto"/>
                    <w:left w:val="none" w:sz="0" w:space="0" w:color="auto"/>
                    <w:bottom w:val="none" w:sz="0" w:space="0" w:color="auto"/>
                    <w:right w:val="none" w:sz="0" w:space="0" w:color="auto"/>
                  </w:divBdr>
                </w:div>
                <w:div w:id="1983273278">
                  <w:marLeft w:val="0"/>
                  <w:marRight w:val="0"/>
                  <w:marTop w:val="0"/>
                  <w:marBottom w:val="0"/>
                  <w:divBdr>
                    <w:top w:val="none" w:sz="0" w:space="0" w:color="auto"/>
                    <w:left w:val="none" w:sz="0" w:space="0" w:color="auto"/>
                    <w:bottom w:val="none" w:sz="0" w:space="0" w:color="auto"/>
                    <w:right w:val="none" w:sz="0" w:space="0" w:color="auto"/>
                  </w:divBdr>
                </w:div>
                <w:div w:id="1283268395">
                  <w:marLeft w:val="0"/>
                  <w:marRight w:val="0"/>
                  <w:marTop w:val="0"/>
                  <w:marBottom w:val="0"/>
                  <w:divBdr>
                    <w:top w:val="none" w:sz="0" w:space="0" w:color="auto"/>
                    <w:left w:val="none" w:sz="0" w:space="0" w:color="auto"/>
                    <w:bottom w:val="none" w:sz="0" w:space="0" w:color="auto"/>
                    <w:right w:val="none" w:sz="0" w:space="0" w:color="auto"/>
                  </w:divBdr>
                </w:div>
                <w:div w:id="1135179225">
                  <w:marLeft w:val="0"/>
                  <w:marRight w:val="0"/>
                  <w:marTop w:val="0"/>
                  <w:marBottom w:val="0"/>
                  <w:divBdr>
                    <w:top w:val="none" w:sz="0" w:space="0" w:color="auto"/>
                    <w:left w:val="none" w:sz="0" w:space="0" w:color="auto"/>
                    <w:bottom w:val="none" w:sz="0" w:space="0" w:color="auto"/>
                    <w:right w:val="none" w:sz="0" w:space="0" w:color="auto"/>
                  </w:divBdr>
                </w:div>
                <w:div w:id="629433878">
                  <w:marLeft w:val="0"/>
                  <w:marRight w:val="0"/>
                  <w:marTop w:val="0"/>
                  <w:marBottom w:val="0"/>
                  <w:divBdr>
                    <w:top w:val="none" w:sz="0" w:space="0" w:color="auto"/>
                    <w:left w:val="none" w:sz="0" w:space="0" w:color="auto"/>
                    <w:bottom w:val="none" w:sz="0" w:space="0" w:color="auto"/>
                    <w:right w:val="none" w:sz="0" w:space="0" w:color="auto"/>
                  </w:divBdr>
                </w:div>
                <w:div w:id="311174601">
                  <w:marLeft w:val="0"/>
                  <w:marRight w:val="0"/>
                  <w:marTop w:val="0"/>
                  <w:marBottom w:val="0"/>
                  <w:divBdr>
                    <w:top w:val="none" w:sz="0" w:space="0" w:color="auto"/>
                    <w:left w:val="none" w:sz="0" w:space="0" w:color="auto"/>
                    <w:bottom w:val="none" w:sz="0" w:space="0" w:color="auto"/>
                    <w:right w:val="none" w:sz="0" w:space="0" w:color="auto"/>
                  </w:divBdr>
                </w:div>
                <w:div w:id="742487980">
                  <w:marLeft w:val="0"/>
                  <w:marRight w:val="0"/>
                  <w:marTop w:val="0"/>
                  <w:marBottom w:val="0"/>
                  <w:divBdr>
                    <w:top w:val="none" w:sz="0" w:space="0" w:color="auto"/>
                    <w:left w:val="none" w:sz="0" w:space="0" w:color="auto"/>
                    <w:bottom w:val="none" w:sz="0" w:space="0" w:color="auto"/>
                    <w:right w:val="none" w:sz="0" w:space="0" w:color="auto"/>
                  </w:divBdr>
                </w:div>
                <w:div w:id="437718258">
                  <w:marLeft w:val="0"/>
                  <w:marRight w:val="0"/>
                  <w:marTop w:val="0"/>
                  <w:marBottom w:val="0"/>
                  <w:divBdr>
                    <w:top w:val="none" w:sz="0" w:space="0" w:color="auto"/>
                    <w:left w:val="none" w:sz="0" w:space="0" w:color="auto"/>
                    <w:bottom w:val="none" w:sz="0" w:space="0" w:color="auto"/>
                    <w:right w:val="none" w:sz="0" w:space="0" w:color="auto"/>
                  </w:divBdr>
                </w:div>
                <w:div w:id="411658422">
                  <w:marLeft w:val="0"/>
                  <w:marRight w:val="0"/>
                  <w:marTop w:val="0"/>
                  <w:marBottom w:val="0"/>
                  <w:divBdr>
                    <w:top w:val="none" w:sz="0" w:space="0" w:color="auto"/>
                    <w:left w:val="none" w:sz="0" w:space="0" w:color="auto"/>
                    <w:bottom w:val="none" w:sz="0" w:space="0" w:color="auto"/>
                    <w:right w:val="none" w:sz="0" w:space="0" w:color="auto"/>
                  </w:divBdr>
                </w:div>
                <w:div w:id="713583369">
                  <w:marLeft w:val="0"/>
                  <w:marRight w:val="0"/>
                  <w:marTop w:val="0"/>
                  <w:marBottom w:val="0"/>
                  <w:divBdr>
                    <w:top w:val="none" w:sz="0" w:space="0" w:color="auto"/>
                    <w:left w:val="none" w:sz="0" w:space="0" w:color="auto"/>
                    <w:bottom w:val="none" w:sz="0" w:space="0" w:color="auto"/>
                    <w:right w:val="none" w:sz="0" w:space="0" w:color="auto"/>
                  </w:divBdr>
                </w:div>
                <w:div w:id="1468550095">
                  <w:marLeft w:val="0"/>
                  <w:marRight w:val="0"/>
                  <w:marTop w:val="0"/>
                  <w:marBottom w:val="0"/>
                  <w:divBdr>
                    <w:top w:val="none" w:sz="0" w:space="0" w:color="auto"/>
                    <w:left w:val="none" w:sz="0" w:space="0" w:color="auto"/>
                    <w:bottom w:val="none" w:sz="0" w:space="0" w:color="auto"/>
                    <w:right w:val="none" w:sz="0" w:space="0" w:color="auto"/>
                  </w:divBdr>
                </w:div>
                <w:div w:id="1765413549">
                  <w:marLeft w:val="0"/>
                  <w:marRight w:val="0"/>
                  <w:marTop w:val="0"/>
                  <w:marBottom w:val="0"/>
                  <w:divBdr>
                    <w:top w:val="none" w:sz="0" w:space="0" w:color="auto"/>
                    <w:left w:val="none" w:sz="0" w:space="0" w:color="auto"/>
                    <w:bottom w:val="none" w:sz="0" w:space="0" w:color="auto"/>
                    <w:right w:val="none" w:sz="0" w:space="0" w:color="auto"/>
                  </w:divBdr>
                </w:div>
                <w:div w:id="323552711">
                  <w:marLeft w:val="0"/>
                  <w:marRight w:val="0"/>
                  <w:marTop w:val="0"/>
                  <w:marBottom w:val="0"/>
                  <w:divBdr>
                    <w:top w:val="none" w:sz="0" w:space="0" w:color="auto"/>
                    <w:left w:val="none" w:sz="0" w:space="0" w:color="auto"/>
                    <w:bottom w:val="none" w:sz="0" w:space="0" w:color="auto"/>
                    <w:right w:val="none" w:sz="0" w:space="0" w:color="auto"/>
                  </w:divBdr>
                </w:div>
                <w:div w:id="978611400">
                  <w:marLeft w:val="0"/>
                  <w:marRight w:val="0"/>
                  <w:marTop w:val="0"/>
                  <w:marBottom w:val="0"/>
                  <w:divBdr>
                    <w:top w:val="none" w:sz="0" w:space="0" w:color="auto"/>
                    <w:left w:val="none" w:sz="0" w:space="0" w:color="auto"/>
                    <w:bottom w:val="none" w:sz="0" w:space="0" w:color="auto"/>
                    <w:right w:val="none" w:sz="0" w:space="0" w:color="auto"/>
                  </w:divBdr>
                </w:div>
                <w:div w:id="1792046430">
                  <w:marLeft w:val="0"/>
                  <w:marRight w:val="0"/>
                  <w:marTop w:val="0"/>
                  <w:marBottom w:val="0"/>
                  <w:divBdr>
                    <w:top w:val="none" w:sz="0" w:space="0" w:color="auto"/>
                    <w:left w:val="none" w:sz="0" w:space="0" w:color="auto"/>
                    <w:bottom w:val="none" w:sz="0" w:space="0" w:color="auto"/>
                    <w:right w:val="none" w:sz="0" w:space="0" w:color="auto"/>
                  </w:divBdr>
                </w:div>
                <w:div w:id="1030644160">
                  <w:marLeft w:val="0"/>
                  <w:marRight w:val="0"/>
                  <w:marTop w:val="0"/>
                  <w:marBottom w:val="0"/>
                  <w:divBdr>
                    <w:top w:val="none" w:sz="0" w:space="0" w:color="auto"/>
                    <w:left w:val="none" w:sz="0" w:space="0" w:color="auto"/>
                    <w:bottom w:val="none" w:sz="0" w:space="0" w:color="auto"/>
                    <w:right w:val="none" w:sz="0" w:space="0" w:color="auto"/>
                  </w:divBdr>
                </w:div>
                <w:div w:id="409010218">
                  <w:marLeft w:val="0"/>
                  <w:marRight w:val="0"/>
                  <w:marTop w:val="0"/>
                  <w:marBottom w:val="0"/>
                  <w:divBdr>
                    <w:top w:val="none" w:sz="0" w:space="0" w:color="auto"/>
                    <w:left w:val="none" w:sz="0" w:space="0" w:color="auto"/>
                    <w:bottom w:val="none" w:sz="0" w:space="0" w:color="auto"/>
                    <w:right w:val="none" w:sz="0" w:space="0" w:color="auto"/>
                  </w:divBdr>
                </w:div>
                <w:div w:id="1591087717">
                  <w:marLeft w:val="0"/>
                  <w:marRight w:val="0"/>
                  <w:marTop w:val="0"/>
                  <w:marBottom w:val="0"/>
                  <w:divBdr>
                    <w:top w:val="none" w:sz="0" w:space="0" w:color="auto"/>
                    <w:left w:val="none" w:sz="0" w:space="0" w:color="auto"/>
                    <w:bottom w:val="none" w:sz="0" w:space="0" w:color="auto"/>
                    <w:right w:val="none" w:sz="0" w:space="0" w:color="auto"/>
                  </w:divBdr>
                </w:div>
                <w:div w:id="853152976">
                  <w:marLeft w:val="0"/>
                  <w:marRight w:val="0"/>
                  <w:marTop w:val="0"/>
                  <w:marBottom w:val="0"/>
                  <w:divBdr>
                    <w:top w:val="none" w:sz="0" w:space="0" w:color="auto"/>
                    <w:left w:val="none" w:sz="0" w:space="0" w:color="auto"/>
                    <w:bottom w:val="none" w:sz="0" w:space="0" w:color="auto"/>
                    <w:right w:val="none" w:sz="0" w:space="0" w:color="auto"/>
                  </w:divBdr>
                </w:div>
                <w:div w:id="1820732406">
                  <w:marLeft w:val="0"/>
                  <w:marRight w:val="0"/>
                  <w:marTop w:val="0"/>
                  <w:marBottom w:val="0"/>
                  <w:divBdr>
                    <w:top w:val="none" w:sz="0" w:space="0" w:color="auto"/>
                    <w:left w:val="none" w:sz="0" w:space="0" w:color="auto"/>
                    <w:bottom w:val="none" w:sz="0" w:space="0" w:color="auto"/>
                    <w:right w:val="none" w:sz="0" w:space="0" w:color="auto"/>
                  </w:divBdr>
                </w:div>
                <w:div w:id="32506854">
                  <w:marLeft w:val="0"/>
                  <w:marRight w:val="0"/>
                  <w:marTop w:val="0"/>
                  <w:marBottom w:val="0"/>
                  <w:divBdr>
                    <w:top w:val="none" w:sz="0" w:space="0" w:color="auto"/>
                    <w:left w:val="none" w:sz="0" w:space="0" w:color="auto"/>
                    <w:bottom w:val="none" w:sz="0" w:space="0" w:color="auto"/>
                    <w:right w:val="none" w:sz="0" w:space="0" w:color="auto"/>
                  </w:divBdr>
                </w:div>
                <w:div w:id="653990906">
                  <w:marLeft w:val="0"/>
                  <w:marRight w:val="0"/>
                  <w:marTop w:val="0"/>
                  <w:marBottom w:val="0"/>
                  <w:divBdr>
                    <w:top w:val="none" w:sz="0" w:space="0" w:color="auto"/>
                    <w:left w:val="none" w:sz="0" w:space="0" w:color="auto"/>
                    <w:bottom w:val="none" w:sz="0" w:space="0" w:color="auto"/>
                    <w:right w:val="none" w:sz="0" w:space="0" w:color="auto"/>
                  </w:divBdr>
                </w:div>
                <w:div w:id="1202598575">
                  <w:marLeft w:val="0"/>
                  <w:marRight w:val="0"/>
                  <w:marTop w:val="0"/>
                  <w:marBottom w:val="0"/>
                  <w:divBdr>
                    <w:top w:val="none" w:sz="0" w:space="0" w:color="auto"/>
                    <w:left w:val="none" w:sz="0" w:space="0" w:color="auto"/>
                    <w:bottom w:val="none" w:sz="0" w:space="0" w:color="auto"/>
                    <w:right w:val="none" w:sz="0" w:space="0" w:color="auto"/>
                  </w:divBdr>
                </w:div>
                <w:div w:id="1825583470">
                  <w:marLeft w:val="0"/>
                  <w:marRight w:val="0"/>
                  <w:marTop w:val="0"/>
                  <w:marBottom w:val="0"/>
                  <w:divBdr>
                    <w:top w:val="none" w:sz="0" w:space="0" w:color="auto"/>
                    <w:left w:val="none" w:sz="0" w:space="0" w:color="auto"/>
                    <w:bottom w:val="none" w:sz="0" w:space="0" w:color="auto"/>
                    <w:right w:val="none" w:sz="0" w:space="0" w:color="auto"/>
                  </w:divBdr>
                </w:div>
                <w:div w:id="1304773191">
                  <w:marLeft w:val="0"/>
                  <w:marRight w:val="0"/>
                  <w:marTop w:val="0"/>
                  <w:marBottom w:val="0"/>
                  <w:divBdr>
                    <w:top w:val="none" w:sz="0" w:space="0" w:color="auto"/>
                    <w:left w:val="none" w:sz="0" w:space="0" w:color="auto"/>
                    <w:bottom w:val="none" w:sz="0" w:space="0" w:color="auto"/>
                    <w:right w:val="none" w:sz="0" w:space="0" w:color="auto"/>
                  </w:divBdr>
                </w:div>
                <w:div w:id="696781161">
                  <w:marLeft w:val="0"/>
                  <w:marRight w:val="0"/>
                  <w:marTop w:val="0"/>
                  <w:marBottom w:val="0"/>
                  <w:divBdr>
                    <w:top w:val="none" w:sz="0" w:space="0" w:color="auto"/>
                    <w:left w:val="none" w:sz="0" w:space="0" w:color="auto"/>
                    <w:bottom w:val="none" w:sz="0" w:space="0" w:color="auto"/>
                    <w:right w:val="none" w:sz="0" w:space="0" w:color="auto"/>
                  </w:divBdr>
                </w:div>
                <w:div w:id="130055220">
                  <w:marLeft w:val="0"/>
                  <w:marRight w:val="0"/>
                  <w:marTop w:val="0"/>
                  <w:marBottom w:val="0"/>
                  <w:divBdr>
                    <w:top w:val="none" w:sz="0" w:space="0" w:color="auto"/>
                    <w:left w:val="none" w:sz="0" w:space="0" w:color="auto"/>
                    <w:bottom w:val="none" w:sz="0" w:space="0" w:color="auto"/>
                    <w:right w:val="none" w:sz="0" w:space="0" w:color="auto"/>
                  </w:divBdr>
                </w:div>
                <w:div w:id="2062367036">
                  <w:marLeft w:val="0"/>
                  <w:marRight w:val="0"/>
                  <w:marTop w:val="0"/>
                  <w:marBottom w:val="0"/>
                  <w:divBdr>
                    <w:top w:val="none" w:sz="0" w:space="0" w:color="auto"/>
                    <w:left w:val="none" w:sz="0" w:space="0" w:color="auto"/>
                    <w:bottom w:val="none" w:sz="0" w:space="0" w:color="auto"/>
                    <w:right w:val="none" w:sz="0" w:space="0" w:color="auto"/>
                  </w:divBdr>
                </w:div>
                <w:div w:id="1197084261">
                  <w:marLeft w:val="0"/>
                  <w:marRight w:val="0"/>
                  <w:marTop w:val="0"/>
                  <w:marBottom w:val="0"/>
                  <w:divBdr>
                    <w:top w:val="none" w:sz="0" w:space="0" w:color="auto"/>
                    <w:left w:val="none" w:sz="0" w:space="0" w:color="auto"/>
                    <w:bottom w:val="none" w:sz="0" w:space="0" w:color="auto"/>
                    <w:right w:val="none" w:sz="0" w:space="0" w:color="auto"/>
                  </w:divBdr>
                </w:div>
                <w:div w:id="908997303">
                  <w:marLeft w:val="0"/>
                  <w:marRight w:val="0"/>
                  <w:marTop w:val="0"/>
                  <w:marBottom w:val="0"/>
                  <w:divBdr>
                    <w:top w:val="none" w:sz="0" w:space="0" w:color="auto"/>
                    <w:left w:val="none" w:sz="0" w:space="0" w:color="auto"/>
                    <w:bottom w:val="none" w:sz="0" w:space="0" w:color="auto"/>
                    <w:right w:val="none" w:sz="0" w:space="0" w:color="auto"/>
                  </w:divBdr>
                </w:div>
                <w:div w:id="832722188">
                  <w:marLeft w:val="0"/>
                  <w:marRight w:val="0"/>
                  <w:marTop w:val="0"/>
                  <w:marBottom w:val="0"/>
                  <w:divBdr>
                    <w:top w:val="none" w:sz="0" w:space="0" w:color="auto"/>
                    <w:left w:val="none" w:sz="0" w:space="0" w:color="auto"/>
                    <w:bottom w:val="none" w:sz="0" w:space="0" w:color="auto"/>
                    <w:right w:val="none" w:sz="0" w:space="0" w:color="auto"/>
                  </w:divBdr>
                </w:div>
                <w:div w:id="1067340623">
                  <w:marLeft w:val="0"/>
                  <w:marRight w:val="0"/>
                  <w:marTop w:val="0"/>
                  <w:marBottom w:val="0"/>
                  <w:divBdr>
                    <w:top w:val="none" w:sz="0" w:space="0" w:color="auto"/>
                    <w:left w:val="none" w:sz="0" w:space="0" w:color="auto"/>
                    <w:bottom w:val="none" w:sz="0" w:space="0" w:color="auto"/>
                    <w:right w:val="none" w:sz="0" w:space="0" w:color="auto"/>
                  </w:divBdr>
                </w:div>
                <w:div w:id="759523382">
                  <w:marLeft w:val="0"/>
                  <w:marRight w:val="0"/>
                  <w:marTop w:val="0"/>
                  <w:marBottom w:val="0"/>
                  <w:divBdr>
                    <w:top w:val="none" w:sz="0" w:space="0" w:color="auto"/>
                    <w:left w:val="none" w:sz="0" w:space="0" w:color="auto"/>
                    <w:bottom w:val="none" w:sz="0" w:space="0" w:color="auto"/>
                    <w:right w:val="none" w:sz="0" w:space="0" w:color="auto"/>
                  </w:divBdr>
                </w:div>
                <w:div w:id="1993946463">
                  <w:marLeft w:val="0"/>
                  <w:marRight w:val="0"/>
                  <w:marTop w:val="0"/>
                  <w:marBottom w:val="0"/>
                  <w:divBdr>
                    <w:top w:val="none" w:sz="0" w:space="0" w:color="auto"/>
                    <w:left w:val="none" w:sz="0" w:space="0" w:color="auto"/>
                    <w:bottom w:val="none" w:sz="0" w:space="0" w:color="auto"/>
                    <w:right w:val="none" w:sz="0" w:space="0" w:color="auto"/>
                  </w:divBdr>
                </w:div>
                <w:div w:id="502018333">
                  <w:marLeft w:val="0"/>
                  <w:marRight w:val="0"/>
                  <w:marTop w:val="0"/>
                  <w:marBottom w:val="0"/>
                  <w:divBdr>
                    <w:top w:val="none" w:sz="0" w:space="0" w:color="auto"/>
                    <w:left w:val="none" w:sz="0" w:space="0" w:color="auto"/>
                    <w:bottom w:val="none" w:sz="0" w:space="0" w:color="auto"/>
                    <w:right w:val="none" w:sz="0" w:space="0" w:color="auto"/>
                  </w:divBdr>
                </w:div>
                <w:div w:id="1030760542">
                  <w:marLeft w:val="0"/>
                  <w:marRight w:val="0"/>
                  <w:marTop w:val="0"/>
                  <w:marBottom w:val="0"/>
                  <w:divBdr>
                    <w:top w:val="none" w:sz="0" w:space="0" w:color="auto"/>
                    <w:left w:val="none" w:sz="0" w:space="0" w:color="auto"/>
                    <w:bottom w:val="none" w:sz="0" w:space="0" w:color="auto"/>
                    <w:right w:val="none" w:sz="0" w:space="0" w:color="auto"/>
                  </w:divBdr>
                </w:div>
                <w:div w:id="812912729">
                  <w:marLeft w:val="0"/>
                  <w:marRight w:val="0"/>
                  <w:marTop w:val="0"/>
                  <w:marBottom w:val="0"/>
                  <w:divBdr>
                    <w:top w:val="none" w:sz="0" w:space="0" w:color="auto"/>
                    <w:left w:val="none" w:sz="0" w:space="0" w:color="auto"/>
                    <w:bottom w:val="none" w:sz="0" w:space="0" w:color="auto"/>
                    <w:right w:val="none" w:sz="0" w:space="0" w:color="auto"/>
                  </w:divBdr>
                </w:div>
                <w:div w:id="797456641">
                  <w:marLeft w:val="0"/>
                  <w:marRight w:val="0"/>
                  <w:marTop w:val="0"/>
                  <w:marBottom w:val="0"/>
                  <w:divBdr>
                    <w:top w:val="none" w:sz="0" w:space="0" w:color="auto"/>
                    <w:left w:val="none" w:sz="0" w:space="0" w:color="auto"/>
                    <w:bottom w:val="none" w:sz="0" w:space="0" w:color="auto"/>
                    <w:right w:val="none" w:sz="0" w:space="0" w:color="auto"/>
                  </w:divBdr>
                </w:div>
                <w:div w:id="27224679">
                  <w:marLeft w:val="0"/>
                  <w:marRight w:val="0"/>
                  <w:marTop w:val="0"/>
                  <w:marBottom w:val="0"/>
                  <w:divBdr>
                    <w:top w:val="none" w:sz="0" w:space="0" w:color="auto"/>
                    <w:left w:val="none" w:sz="0" w:space="0" w:color="auto"/>
                    <w:bottom w:val="none" w:sz="0" w:space="0" w:color="auto"/>
                    <w:right w:val="none" w:sz="0" w:space="0" w:color="auto"/>
                  </w:divBdr>
                </w:div>
                <w:div w:id="116533368">
                  <w:marLeft w:val="0"/>
                  <w:marRight w:val="0"/>
                  <w:marTop w:val="0"/>
                  <w:marBottom w:val="0"/>
                  <w:divBdr>
                    <w:top w:val="none" w:sz="0" w:space="0" w:color="auto"/>
                    <w:left w:val="none" w:sz="0" w:space="0" w:color="auto"/>
                    <w:bottom w:val="none" w:sz="0" w:space="0" w:color="auto"/>
                    <w:right w:val="none" w:sz="0" w:space="0" w:color="auto"/>
                  </w:divBdr>
                </w:div>
                <w:div w:id="660550149">
                  <w:marLeft w:val="0"/>
                  <w:marRight w:val="0"/>
                  <w:marTop w:val="0"/>
                  <w:marBottom w:val="0"/>
                  <w:divBdr>
                    <w:top w:val="none" w:sz="0" w:space="0" w:color="auto"/>
                    <w:left w:val="none" w:sz="0" w:space="0" w:color="auto"/>
                    <w:bottom w:val="none" w:sz="0" w:space="0" w:color="auto"/>
                    <w:right w:val="none" w:sz="0" w:space="0" w:color="auto"/>
                  </w:divBdr>
                </w:div>
                <w:div w:id="68240078">
                  <w:marLeft w:val="0"/>
                  <w:marRight w:val="0"/>
                  <w:marTop w:val="0"/>
                  <w:marBottom w:val="0"/>
                  <w:divBdr>
                    <w:top w:val="none" w:sz="0" w:space="0" w:color="auto"/>
                    <w:left w:val="none" w:sz="0" w:space="0" w:color="auto"/>
                    <w:bottom w:val="none" w:sz="0" w:space="0" w:color="auto"/>
                    <w:right w:val="none" w:sz="0" w:space="0" w:color="auto"/>
                  </w:divBdr>
                </w:div>
                <w:div w:id="1806658340">
                  <w:marLeft w:val="0"/>
                  <w:marRight w:val="0"/>
                  <w:marTop w:val="0"/>
                  <w:marBottom w:val="0"/>
                  <w:divBdr>
                    <w:top w:val="none" w:sz="0" w:space="0" w:color="auto"/>
                    <w:left w:val="none" w:sz="0" w:space="0" w:color="auto"/>
                    <w:bottom w:val="none" w:sz="0" w:space="0" w:color="auto"/>
                    <w:right w:val="none" w:sz="0" w:space="0" w:color="auto"/>
                  </w:divBdr>
                </w:div>
                <w:div w:id="1969360745">
                  <w:marLeft w:val="0"/>
                  <w:marRight w:val="0"/>
                  <w:marTop w:val="0"/>
                  <w:marBottom w:val="0"/>
                  <w:divBdr>
                    <w:top w:val="none" w:sz="0" w:space="0" w:color="auto"/>
                    <w:left w:val="none" w:sz="0" w:space="0" w:color="auto"/>
                    <w:bottom w:val="none" w:sz="0" w:space="0" w:color="auto"/>
                    <w:right w:val="none" w:sz="0" w:space="0" w:color="auto"/>
                  </w:divBdr>
                </w:div>
                <w:div w:id="1289361187">
                  <w:marLeft w:val="0"/>
                  <w:marRight w:val="0"/>
                  <w:marTop w:val="0"/>
                  <w:marBottom w:val="0"/>
                  <w:divBdr>
                    <w:top w:val="none" w:sz="0" w:space="0" w:color="auto"/>
                    <w:left w:val="none" w:sz="0" w:space="0" w:color="auto"/>
                    <w:bottom w:val="none" w:sz="0" w:space="0" w:color="auto"/>
                    <w:right w:val="none" w:sz="0" w:space="0" w:color="auto"/>
                  </w:divBdr>
                </w:div>
                <w:div w:id="921599226">
                  <w:marLeft w:val="0"/>
                  <w:marRight w:val="0"/>
                  <w:marTop w:val="0"/>
                  <w:marBottom w:val="0"/>
                  <w:divBdr>
                    <w:top w:val="none" w:sz="0" w:space="0" w:color="auto"/>
                    <w:left w:val="none" w:sz="0" w:space="0" w:color="auto"/>
                    <w:bottom w:val="none" w:sz="0" w:space="0" w:color="auto"/>
                    <w:right w:val="none" w:sz="0" w:space="0" w:color="auto"/>
                  </w:divBdr>
                </w:div>
                <w:div w:id="833031866">
                  <w:marLeft w:val="0"/>
                  <w:marRight w:val="0"/>
                  <w:marTop w:val="0"/>
                  <w:marBottom w:val="0"/>
                  <w:divBdr>
                    <w:top w:val="none" w:sz="0" w:space="0" w:color="auto"/>
                    <w:left w:val="none" w:sz="0" w:space="0" w:color="auto"/>
                    <w:bottom w:val="none" w:sz="0" w:space="0" w:color="auto"/>
                    <w:right w:val="none" w:sz="0" w:space="0" w:color="auto"/>
                  </w:divBdr>
                </w:div>
                <w:div w:id="106898186">
                  <w:marLeft w:val="0"/>
                  <w:marRight w:val="0"/>
                  <w:marTop w:val="0"/>
                  <w:marBottom w:val="0"/>
                  <w:divBdr>
                    <w:top w:val="none" w:sz="0" w:space="0" w:color="auto"/>
                    <w:left w:val="none" w:sz="0" w:space="0" w:color="auto"/>
                    <w:bottom w:val="none" w:sz="0" w:space="0" w:color="auto"/>
                    <w:right w:val="none" w:sz="0" w:space="0" w:color="auto"/>
                  </w:divBdr>
                </w:div>
                <w:div w:id="999380941">
                  <w:marLeft w:val="0"/>
                  <w:marRight w:val="0"/>
                  <w:marTop w:val="0"/>
                  <w:marBottom w:val="0"/>
                  <w:divBdr>
                    <w:top w:val="none" w:sz="0" w:space="0" w:color="auto"/>
                    <w:left w:val="none" w:sz="0" w:space="0" w:color="auto"/>
                    <w:bottom w:val="none" w:sz="0" w:space="0" w:color="auto"/>
                    <w:right w:val="none" w:sz="0" w:space="0" w:color="auto"/>
                  </w:divBdr>
                </w:div>
                <w:div w:id="1992708931">
                  <w:marLeft w:val="0"/>
                  <w:marRight w:val="0"/>
                  <w:marTop w:val="0"/>
                  <w:marBottom w:val="0"/>
                  <w:divBdr>
                    <w:top w:val="none" w:sz="0" w:space="0" w:color="auto"/>
                    <w:left w:val="none" w:sz="0" w:space="0" w:color="auto"/>
                    <w:bottom w:val="none" w:sz="0" w:space="0" w:color="auto"/>
                    <w:right w:val="none" w:sz="0" w:space="0" w:color="auto"/>
                  </w:divBdr>
                </w:div>
                <w:div w:id="1187329505">
                  <w:marLeft w:val="0"/>
                  <w:marRight w:val="0"/>
                  <w:marTop w:val="0"/>
                  <w:marBottom w:val="0"/>
                  <w:divBdr>
                    <w:top w:val="none" w:sz="0" w:space="0" w:color="auto"/>
                    <w:left w:val="none" w:sz="0" w:space="0" w:color="auto"/>
                    <w:bottom w:val="none" w:sz="0" w:space="0" w:color="auto"/>
                    <w:right w:val="none" w:sz="0" w:space="0" w:color="auto"/>
                  </w:divBdr>
                </w:div>
                <w:div w:id="205683595">
                  <w:marLeft w:val="0"/>
                  <w:marRight w:val="0"/>
                  <w:marTop w:val="0"/>
                  <w:marBottom w:val="0"/>
                  <w:divBdr>
                    <w:top w:val="none" w:sz="0" w:space="0" w:color="auto"/>
                    <w:left w:val="none" w:sz="0" w:space="0" w:color="auto"/>
                    <w:bottom w:val="none" w:sz="0" w:space="0" w:color="auto"/>
                    <w:right w:val="none" w:sz="0" w:space="0" w:color="auto"/>
                  </w:divBdr>
                </w:div>
                <w:div w:id="1071654055">
                  <w:marLeft w:val="0"/>
                  <w:marRight w:val="0"/>
                  <w:marTop w:val="0"/>
                  <w:marBottom w:val="0"/>
                  <w:divBdr>
                    <w:top w:val="none" w:sz="0" w:space="0" w:color="auto"/>
                    <w:left w:val="none" w:sz="0" w:space="0" w:color="auto"/>
                    <w:bottom w:val="none" w:sz="0" w:space="0" w:color="auto"/>
                    <w:right w:val="none" w:sz="0" w:space="0" w:color="auto"/>
                  </w:divBdr>
                </w:div>
                <w:div w:id="1040285267">
                  <w:marLeft w:val="0"/>
                  <w:marRight w:val="0"/>
                  <w:marTop w:val="0"/>
                  <w:marBottom w:val="0"/>
                  <w:divBdr>
                    <w:top w:val="none" w:sz="0" w:space="0" w:color="auto"/>
                    <w:left w:val="none" w:sz="0" w:space="0" w:color="auto"/>
                    <w:bottom w:val="none" w:sz="0" w:space="0" w:color="auto"/>
                    <w:right w:val="none" w:sz="0" w:space="0" w:color="auto"/>
                  </w:divBdr>
                </w:div>
                <w:div w:id="1479030610">
                  <w:marLeft w:val="0"/>
                  <w:marRight w:val="0"/>
                  <w:marTop w:val="0"/>
                  <w:marBottom w:val="0"/>
                  <w:divBdr>
                    <w:top w:val="none" w:sz="0" w:space="0" w:color="auto"/>
                    <w:left w:val="none" w:sz="0" w:space="0" w:color="auto"/>
                    <w:bottom w:val="none" w:sz="0" w:space="0" w:color="auto"/>
                    <w:right w:val="none" w:sz="0" w:space="0" w:color="auto"/>
                  </w:divBdr>
                </w:div>
                <w:div w:id="1780880440">
                  <w:marLeft w:val="0"/>
                  <w:marRight w:val="0"/>
                  <w:marTop w:val="0"/>
                  <w:marBottom w:val="0"/>
                  <w:divBdr>
                    <w:top w:val="none" w:sz="0" w:space="0" w:color="auto"/>
                    <w:left w:val="none" w:sz="0" w:space="0" w:color="auto"/>
                    <w:bottom w:val="none" w:sz="0" w:space="0" w:color="auto"/>
                    <w:right w:val="none" w:sz="0" w:space="0" w:color="auto"/>
                  </w:divBdr>
                </w:div>
                <w:div w:id="947585673">
                  <w:marLeft w:val="0"/>
                  <w:marRight w:val="0"/>
                  <w:marTop w:val="0"/>
                  <w:marBottom w:val="0"/>
                  <w:divBdr>
                    <w:top w:val="none" w:sz="0" w:space="0" w:color="auto"/>
                    <w:left w:val="none" w:sz="0" w:space="0" w:color="auto"/>
                    <w:bottom w:val="none" w:sz="0" w:space="0" w:color="auto"/>
                    <w:right w:val="none" w:sz="0" w:space="0" w:color="auto"/>
                  </w:divBdr>
                </w:div>
                <w:div w:id="1198816657">
                  <w:marLeft w:val="0"/>
                  <w:marRight w:val="0"/>
                  <w:marTop w:val="0"/>
                  <w:marBottom w:val="0"/>
                  <w:divBdr>
                    <w:top w:val="none" w:sz="0" w:space="0" w:color="auto"/>
                    <w:left w:val="none" w:sz="0" w:space="0" w:color="auto"/>
                    <w:bottom w:val="none" w:sz="0" w:space="0" w:color="auto"/>
                    <w:right w:val="none" w:sz="0" w:space="0" w:color="auto"/>
                  </w:divBdr>
                </w:div>
                <w:div w:id="1072199685">
                  <w:marLeft w:val="0"/>
                  <w:marRight w:val="0"/>
                  <w:marTop w:val="0"/>
                  <w:marBottom w:val="0"/>
                  <w:divBdr>
                    <w:top w:val="none" w:sz="0" w:space="0" w:color="auto"/>
                    <w:left w:val="none" w:sz="0" w:space="0" w:color="auto"/>
                    <w:bottom w:val="none" w:sz="0" w:space="0" w:color="auto"/>
                    <w:right w:val="none" w:sz="0" w:space="0" w:color="auto"/>
                  </w:divBdr>
                </w:div>
                <w:div w:id="1893074927">
                  <w:marLeft w:val="0"/>
                  <w:marRight w:val="0"/>
                  <w:marTop w:val="0"/>
                  <w:marBottom w:val="0"/>
                  <w:divBdr>
                    <w:top w:val="none" w:sz="0" w:space="0" w:color="auto"/>
                    <w:left w:val="none" w:sz="0" w:space="0" w:color="auto"/>
                    <w:bottom w:val="none" w:sz="0" w:space="0" w:color="auto"/>
                    <w:right w:val="none" w:sz="0" w:space="0" w:color="auto"/>
                  </w:divBdr>
                </w:div>
                <w:div w:id="1553612194">
                  <w:marLeft w:val="0"/>
                  <w:marRight w:val="0"/>
                  <w:marTop w:val="0"/>
                  <w:marBottom w:val="0"/>
                  <w:divBdr>
                    <w:top w:val="none" w:sz="0" w:space="0" w:color="auto"/>
                    <w:left w:val="none" w:sz="0" w:space="0" w:color="auto"/>
                    <w:bottom w:val="none" w:sz="0" w:space="0" w:color="auto"/>
                    <w:right w:val="none" w:sz="0" w:space="0" w:color="auto"/>
                  </w:divBdr>
                </w:div>
                <w:div w:id="2072338395">
                  <w:marLeft w:val="0"/>
                  <w:marRight w:val="0"/>
                  <w:marTop w:val="0"/>
                  <w:marBottom w:val="0"/>
                  <w:divBdr>
                    <w:top w:val="none" w:sz="0" w:space="0" w:color="auto"/>
                    <w:left w:val="none" w:sz="0" w:space="0" w:color="auto"/>
                    <w:bottom w:val="none" w:sz="0" w:space="0" w:color="auto"/>
                    <w:right w:val="none" w:sz="0" w:space="0" w:color="auto"/>
                  </w:divBdr>
                </w:div>
                <w:div w:id="1908373887">
                  <w:marLeft w:val="0"/>
                  <w:marRight w:val="0"/>
                  <w:marTop w:val="0"/>
                  <w:marBottom w:val="0"/>
                  <w:divBdr>
                    <w:top w:val="none" w:sz="0" w:space="0" w:color="auto"/>
                    <w:left w:val="none" w:sz="0" w:space="0" w:color="auto"/>
                    <w:bottom w:val="none" w:sz="0" w:space="0" w:color="auto"/>
                    <w:right w:val="none" w:sz="0" w:space="0" w:color="auto"/>
                  </w:divBdr>
                </w:div>
                <w:div w:id="560991865">
                  <w:marLeft w:val="0"/>
                  <w:marRight w:val="0"/>
                  <w:marTop w:val="0"/>
                  <w:marBottom w:val="0"/>
                  <w:divBdr>
                    <w:top w:val="none" w:sz="0" w:space="0" w:color="auto"/>
                    <w:left w:val="none" w:sz="0" w:space="0" w:color="auto"/>
                    <w:bottom w:val="none" w:sz="0" w:space="0" w:color="auto"/>
                    <w:right w:val="none" w:sz="0" w:space="0" w:color="auto"/>
                  </w:divBdr>
                </w:div>
                <w:div w:id="1327394040">
                  <w:marLeft w:val="0"/>
                  <w:marRight w:val="0"/>
                  <w:marTop w:val="0"/>
                  <w:marBottom w:val="0"/>
                  <w:divBdr>
                    <w:top w:val="none" w:sz="0" w:space="0" w:color="auto"/>
                    <w:left w:val="none" w:sz="0" w:space="0" w:color="auto"/>
                    <w:bottom w:val="none" w:sz="0" w:space="0" w:color="auto"/>
                    <w:right w:val="none" w:sz="0" w:space="0" w:color="auto"/>
                  </w:divBdr>
                </w:div>
                <w:div w:id="2094934012">
                  <w:marLeft w:val="0"/>
                  <w:marRight w:val="0"/>
                  <w:marTop w:val="0"/>
                  <w:marBottom w:val="0"/>
                  <w:divBdr>
                    <w:top w:val="none" w:sz="0" w:space="0" w:color="auto"/>
                    <w:left w:val="none" w:sz="0" w:space="0" w:color="auto"/>
                    <w:bottom w:val="none" w:sz="0" w:space="0" w:color="auto"/>
                    <w:right w:val="none" w:sz="0" w:space="0" w:color="auto"/>
                  </w:divBdr>
                </w:div>
                <w:div w:id="315764010">
                  <w:marLeft w:val="0"/>
                  <w:marRight w:val="0"/>
                  <w:marTop w:val="0"/>
                  <w:marBottom w:val="0"/>
                  <w:divBdr>
                    <w:top w:val="none" w:sz="0" w:space="0" w:color="auto"/>
                    <w:left w:val="none" w:sz="0" w:space="0" w:color="auto"/>
                    <w:bottom w:val="none" w:sz="0" w:space="0" w:color="auto"/>
                    <w:right w:val="none" w:sz="0" w:space="0" w:color="auto"/>
                  </w:divBdr>
                </w:div>
                <w:div w:id="950160967">
                  <w:marLeft w:val="0"/>
                  <w:marRight w:val="0"/>
                  <w:marTop w:val="0"/>
                  <w:marBottom w:val="0"/>
                  <w:divBdr>
                    <w:top w:val="none" w:sz="0" w:space="0" w:color="auto"/>
                    <w:left w:val="none" w:sz="0" w:space="0" w:color="auto"/>
                    <w:bottom w:val="none" w:sz="0" w:space="0" w:color="auto"/>
                    <w:right w:val="none" w:sz="0" w:space="0" w:color="auto"/>
                  </w:divBdr>
                </w:div>
                <w:div w:id="460464630">
                  <w:marLeft w:val="0"/>
                  <w:marRight w:val="0"/>
                  <w:marTop w:val="0"/>
                  <w:marBottom w:val="0"/>
                  <w:divBdr>
                    <w:top w:val="none" w:sz="0" w:space="0" w:color="auto"/>
                    <w:left w:val="none" w:sz="0" w:space="0" w:color="auto"/>
                    <w:bottom w:val="none" w:sz="0" w:space="0" w:color="auto"/>
                    <w:right w:val="none" w:sz="0" w:space="0" w:color="auto"/>
                  </w:divBdr>
                </w:div>
                <w:div w:id="1731030817">
                  <w:marLeft w:val="0"/>
                  <w:marRight w:val="0"/>
                  <w:marTop w:val="0"/>
                  <w:marBottom w:val="0"/>
                  <w:divBdr>
                    <w:top w:val="none" w:sz="0" w:space="0" w:color="auto"/>
                    <w:left w:val="none" w:sz="0" w:space="0" w:color="auto"/>
                    <w:bottom w:val="none" w:sz="0" w:space="0" w:color="auto"/>
                    <w:right w:val="none" w:sz="0" w:space="0" w:color="auto"/>
                  </w:divBdr>
                </w:div>
                <w:div w:id="1559316889">
                  <w:marLeft w:val="0"/>
                  <w:marRight w:val="0"/>
                  <w:marTop w:val="0"/>
                  <w:marBottom w:val="0"/>
                  <w:divBdr>
                    <w:top w:val="none" w:sz="0" w:space="0" w:color="auto"/>
                    <w:left w:val="none" w:sz="0" w:space="0" w:color="auto"/>
                    <w:bottom w:val="none" w:sz="0" w:space="0" w:color="auto"/>
                    <w:right w:val="none" w:sz="0" w:space="0" w:color="auto"/>
                  </w:divBdr>
                </w:div>
                <w:div w:id="11809500">
                  <w:marLeft w:val="0"/>
                  <w:marRight w:val="0"/>
                  <w:marTop w:val="0"/>
                  <w:marBottom w:val="0"/>
                  <w:divBdr>
                    <w:top w:val="none" w:sz="0" w:space="0" w:color="auto"/>
                    <w:left w:val="none" w:sz="0" w:space="0" w:color="auto"/>
                    <w:bottom w:val="none" w:sz="0" w:space="0" w:color="auto"/>
                    <w:right w:val="none" w:sz="0" w:space="0" w:color="auto"/>
                  </w:divBdr>
                </w:div>
                <w:div w:id="645740932">
                  <w:marLeft w:val="0"/>
                  <w:marRight w:val="0"/>
                  <w:marTop w:val="0"/>
                  <w:marBottom w:val="0"/>
                  <w:divBdr>
                    <w:top w:val="none" w:sz="0" w:space="0" w:color="auto"/>
                    <w:left w:val="none" w:sz="0" w:space="0" w:color="auto"/>
                    <w:bottom w:val="none" w:sz="0" w:space="0" w:color="auto"/>
                    <w:right w:val="none" w:sz="0" w:space="0" w:color="auto"/>
                  </w:divBdr>
                </w:div>
                <w:div w:id="669453820">
                  <w:marLeft w:val="0"/>
                  <w:marRight w:val="0"/>
                  <w:marTop w:val="0"/>
                  <w:marBottom w:val="0"/>
                  <w:divBdr>
                    <w:top w:val="none" w:sz="0" w:space="0" w:color="auto"/>
                    <w:left w:val="none" w:sz="0" w:space="0" w:color="auto"/>
                    <w:bottom w:val="none" w:sz="0" w:space="0" w:color="auto"/>
                    <w:right w:val="none" w:sz="0" w:space="0" w:color="auto"/>
                  </w:divBdr>
                </w:div>
                <w:div w:id="144246764">
                  <w:marLeft w:val="0"/>
                  <w:marRight w:val="0"/>
                  <w:marTop w:val="0"/>
                  <w:marBottom w:val="0"/>
                  <w:divBdr>
                    <w:top w:val="none" w:sz="0" w:space="0" w:color="auto"/>
                    <w:left w:val="none" w:sz="0" w:space="0" w:color="auto"/>
                    <w:bottom w:val="none" w:sz="0" w:space="0" w:color="auto"/>
                    <w:right w:val="none" w:sz="0" w:space="0" w:color="auto"/>
                  </w:divBdr>
                </w:div>
                <w:div w:id="1977374296">
                  <w:marLeft w:val="0"/>
                  <w:marRight w:val="0"/>
                  <w:marTop w:val="0"/>
                  <w:marBottom w:val="0"/>
                  <w:divBdr>
                    <w:top w:val="none" w:sz="0" w:space="0" w:color="auto"/>
                    <w:left w:val="none" w:sz="0" w:space="0" w:color="auto"/>
                    <w:bottom w:val="none" w:sz="0" w:space="0" w:color="auto"/>
                    <w:right w:val="none" w:sz="0" w:space="0" w:color="auto"/>
                  </w:divBdr>
                </w:div>
                <w:div w:id="22707277">
                  <w:marLeft w:val="0"/>
                  <w:marRight w:val="0"/>
                  <w:marTop w:val="0"/>
                  <w:marBottom w:val="0"/>
                  <w:divBdr>
                    <w:top w:val="none" w:sz="0" w:space="0" w:color="auto"/>
                    <w:left w:val="none" w:sz="0" w:space="0" w:color="auto"/>
                    <w:bottom w:val="none" w:sz="0" w:space="0" w:color="auto"/>
                    <w:right w:val="none" w:sz="0" w:space="0" w:color="auto"/>
                  </w:divBdr>
                </w:div>
                <w:div w:id="1402752302">
                  <w:marLeft w:val="0"/>
                  <w:marRight w:val="0"/>
                  <w:marTop w:val="0"/>
                  <w:marBottom w:val="0"/>
                  <w:divBdr>
                    <w:top w:val="none" w:sz="0" w:space="0" w:color="auto"/>
                    <w:left w:val="none" w:sz="0" w:space="0" w:color="auto"/>
                    <w:bottom w:val="none" w:sz="0" w:space="0" w:color="auto"/>
                    <w:right w:val="none" w:sz="0" w:space="0" w:color="auto"/>
                  </w:divBdr>
                </w:div>
                <w:div w:id="2048868524">
                  <w:marLeft w:val="0"/>
                  <w:marRight w:val="0"/>
                  <w:marTop w:val="0"/>
                  <w:marBottom w:val="0"/>
                  <w:divBdr>
                    <w:top w:val="none" w:sz="0" w:space="0" w:color="auto"/>
                    <w:left w:val="none" w:sz="0" w:space="0" w:color="auto"/>
                    <w:bottom w:val="none" w:sz="0" w:space="0" w:color="auto"/>
                    <w:right w:val="none" w:sz="0" w:space="0" w:color="auto"/>
                  </w:divBdr>
                </w:div>
                <w:div w:id="566304918">
                  <w:marLeft w:val="0"/>
                  <w:marRight w:val="0"/>
                  <w:marTop w:val="0"/>
                  <w:marBottom w:val="0"/>
                  <w:divBdr>
                    <w:top w:val="none" w:sz="0" w:space="0" w:color="auto"/>
                    <w:left w:val="none" w:sz="0" w:space="0" w:color="auto"/>
                    <w:bottom w:val="none" w:sz="0" w:space="0" w:color="auto"/>
                    <w:right w:val="none" w:sz="0" w:space="0" w:color="auto"/>
                  </w:divBdr>
                </w:div>
                <w:div w:id="530457525">
                  <w:marLeft w:val="0"/>
                  <w:marRight w:val="0"/>
                  <w:marTop w:val="0"/>
                  <w:marBottom w:val="0"/>
                  <w:divBdr>
                    <w:top w:val="none" w:sz="0" w:space="0" w:color="auto"/>
                    <w:left w:val="none" w:sz="0" w:space="0" w:color="auto"/>
                    <w:bottom w:val="none" w:sz="0" w:space="0" w:color="auto"/>
                    <w:right w:val="none" w:sz="0" w:space="0" w:color="auto"/>
                  </w:divBdr>
                </w:div>
                <w:div w:id="1930652388">
                  <w:marLeft w:val="0"/>
                  <w:marRight w:val="0"/>
                  <w:marTop w:val="0"/>
                  <w:marBottom w:val="0"/>
                  <w:divBdr>
                    <w:top w:val="none" w:sz="0" w:space="0" w:color="auto"/>
                    <w:left w:val="none" w:sz="0" w:space="0" w:color="auto"/>
                    <w:bottom w:val="none" w:sz="0" w:space="0" w:color="auto"/>
                    <w:right w:val="none" w:sz="0" w:space="0" w:color="auto"/>
                  </w:divBdr>
                </w:div>
                <w:div w:id="1693385631">
                  <w:marLeft w:val="0"/>
                  <w:marRight w:val="0"/>
                  <w:marTop w:val="0"/>
                  <w:marBottom w:val="0"/>
                  <w:divBdr>
                    <w:top w:val="none" w:sz="0" w:space="0" w:color="auto"/>
                    <w:left w:val="none" w:sz="0" w:space="0" w:color="auto"/>
                    <w:bottom w:val="none" w:sz="0" w:space="0" w:color="auto"/>
                    <w:right w:val="none" w:sz="0" w:space="0" w:color="auto"/>
                  </w:divBdr>
                </w:div>
                <w:div w:id="1995260915">
                  <w:marLeft w:val="0"/>
                  <w:marRight w:val="0"/>
                  <w:marTop w:val="0"/>
                  <w:marBottom w:val="0"/>
                  <w:divBdr>
                    <w:top w:val="none" w:sz="0" w:space="0" w:color="auto"/>
                    <w:left w:val="none" w:sz="0" w:space="0" w:color="auto"/>
                    <w:bottom w:val="none" w:sz="0" w:space="0" w:color="auto"/>
                    <w:right w:val="none" w:sz="0" w:space="0" w:color="auto"/>
                  </w:divBdr>
                </w:div>
                <w:div w:id="1755280872">
                  <w:marLeft w:val="0"/>
                  <w:marRight w:val="0"/>
                  <w:marTop w:val="0"/>
                  <w:marBottom w:val="0"/>
                  <w:divBdr>
                    <w:top w:val="none" w:sz="0" w:space="0" w:color="auto"/>
                    <w:left w:val="none" w:sz="0" w:space="0" w:color="auto"/>
                    <w:bottom w:val="none" w:sz="0" w:space="0" w:color="auto"/>
                    <w:right w:val="none" w:sz="0" w:space="0" w:color="auto"/>
                  </w:divBdr>
                </w:div>
                <w:div w:id="2141874622">
                  <w:marLeft w:val="0"/>
                  <w:marRight w:val="0"/>
                  <w:marTop w:val="0"/>
                  <w:marBottom w:val="0"/>
                  <w:divBdr>
                    <w:top w:val="none" w:sz="0" w:space="0" w:color="auto"/>
                    <w:left w:val="none" w:sz="0" w:space="0" w:color="auto"/>
                    <w:bottom w:val="none" w:sz="0" w:space="0" w:color="auto"/>
                    <w:right w:val="none" w:sz="0" w:space="0" w:color="auto"/>
                  </w:divBdr>
                </w:div>
                <w:div w:id="1381052897">
                  <w:marLeft w:val="0"/>
                  <w:marRight w:val="0"/>
                  <w:marTop w:val="0"/>
                  <w:marBottom w:val="0"/>
                  <w:divBdr>
                    <w:top w:val="none" w:sz="0" w:space="0" w:color="auto"/>
                    <w:left w:val="none" w:sz="0" w:space="0" w:color="auto"/>
                    <w:bottom w:val="none" w:sz="0" w:space="0" w:color="auto"/>
                    <w:right w:val="none" w:sz="0" w:space="0" w:color="auto"/>
                  </w:divBdr>
                </w:div>
                <w:div w:id="448596856">
                  <w:marLeft w:val="0"/>
                  <w:marRight w:val="0"/>
                  <w:marTop w:val="0"/>
                  <w:marBottom w:val="0"/>
                  <w:divBdr>
                    <w:top w:val="none" w:sz="0" w:space="0" w:color="auto"/>
                    <w:left w:val="none" w:sz="0" w:space="0" w:color="auto"/>
                    <w:bottom w:val="none" w:sz="0" w:space="0" w:color="auto"/>
                    <w:right w:val="none" w:sz="0" w:space="0" w:color="auto"/>
                  </w:divBdr>
                </w:div>
                <w:div w:id="109667996">
                  <w:marLeft w:val="0"/>
                  <w:marRight w:val="0"/>
                  <w:marTop w:val="0"/>
                  <w:marBottom w:val="0"/>
                  <w:divBdr>
                    <w:top w:val="none" w:sz="0" w:space="0" w:color="auto"/>
                    <w:left w:val="none" w:sz="0" w:space="0" w:color="auto"/>
                    <w:bottom w:val="none" w:sz="0" w:space="0" w:color="auto"/>
                    <w:right w:val="none" w:sz="0" w:space="0" w:color="auto"/>
                  </w:divBdr>
                </w:div>
                <w:div w:id="666598735">
                  <w:marLeft w:val="0"/>
                  <w:marRight w:val="0"/>
                  <w:marTop w:val="0"/>
                  <w:marBottom w:val="0"/>
                  <w:divBdr>
                    <w:top w:val="none" w:sz="0" w:space="0" w:color="auto"/>
                    <w:left w:val="none" w:sz="0" w:space="0" w:color="auto"/>
                    <w:bottom w:val="none" w:sz="0" w:space="0" w:color="auto"/>
                    <w:right w:val="none" w:sz="0" w:space="0" w:color="auto"/>
                  </w:divBdr>
                </w:div>
                <w:div w:id="1553224211">
                  <w:marLeft w:val="0"/>
                  <w:marRight w:val="0"/>
                  <w:marTop w:val="0"/>
                  <w:marBottom w:val="0"/>
                  <w:divBdr>
                    <w:top w:val="none" w:sz="0" w:space="0" w:color="auto"/>
                    <w:left w:val="none" w:sz="0" w:space="0" w:color="auto"/>
                    <w:bottom w:val="none" w:sz="0" w:space="0" w:color="auto"/>
                    <w:right w:val="none" w:sz="0" w:space="0" w:color="auto"/>
                  </w:divBdr>
                </w:div>
                <w:div w:id="1059324905">
                  <w:marLeft w:val="0"/>
                  <w:marRight w:val="0"/>
                  <w:marTop w:val="0"/>
                  <w:marBottom w:val="0"/>
                  <w:divBdr>
                    <w:top w:val="none" w:sz="0" w:space="0" w:color="auto"/>
                    <w:left w:val="none" w:sz="0" w:space="0" w:color="auto"/>
                    <w:bottom w:val="none" w:sz="0" w:space="0" w:color="auto"/>
                    <w:right w:val="none" w:sz="0" w:space="0" w:color="auto"/>
                  </w:divBdr>
                </w:div>
                <w:div w:id="2024239267">
                  <w:marLeft w:val="0"/>
                  <w:marRight w:val="0"/>
                  <w:marTop w:val="0"/>
                  <w:marBottom w:val="0"/>
                  <w:divBdr>
                    <w:top w:val="none" w:sz="0" w:space="0" w:color="auto"/>
                    <w:left w:val="none" w:sz="0" w:space="0" w:color="auto"/>
                    <w:bottom w:val="none" w:sz="0" w:space="0" w:color="auto"/>
                    <w:right w:val="none" w:sz="0" w:space="0" w:color="auto"/>
                  </w:divBdr>
                </w:div>
                <w:div w:id="1121457371">
                  <w:marLeft w:val="0"/>
                  <w:marRight w:val="0"/>
                  <w:marTop w:val="0"/>
                  <w:marBottom w:val="0"/>
                  <w:divBdr>
                    <w:top w:val="none" w:sz="0" w:space="0" w:color="auto"/>
                    <w:left w:val="none" w:sz="0" w:space="0" w:color="auto"/>
                    <w:bottom w:val="none" w:sz="0" w:space="0" w:color="auto"/>
                    <w:right w:val="none" w:sz="0" w:space="0" w:color="auto"/>
                  </w:divBdr>
                </w:div>
                <w:div w:id="891430128">
                  <w:marLeft w:val="0"/>
                  <w:marRight w:val="0"/>
                  <w:marTop w:val="0"/>
                  <w:marBottom w:val="0"/>
                  <w:divBdr>
                    <w:top w:val="none" w:sz="0" w:space="0" w:color="auto"/>
                    <w:left w:val="none" w:sz="0" w:space="0" w:color="auto"/>
                    <w:bottom w:val="none" w:sz="0" w:space="0" w:color="auto"/>
                    <w:right w:val="none" w:sz="0" w:space="0" w:color="auto"/>
                  </w:divBdr>
                </w:div>
                <w:div w:id="546065911">
                  <w:marLeft w:val="0"/>
                  <w:marRight w:val="0"/>
                  <w:marTop w:val="0"/>
                  <w:marBottom w:val="0"/>
                  <w:divBdr>
                    <w:top w:val="none" w:sz="0" w:space="0" w:color="auto"/>
                    <w:left w:val="none" w:sz="0" w:space="0" w:color="auto"/>
                    <w:bottom w:val="none" w:sz="0" w:space="0" w:color="auto"/>
                    <w:right w:val="none" w:sz="0" w:space="0" w:color="auto"/>
                  </w:divBdr>
                </w:div>
                <w:div w:id="515310946">
                  <w:marLeft w:val="0"/>
                  <w:marRight w:val="0"/>
                  <w:marTop w:val="0"/>
                  <w:marBottom w:val="0"/>
                  <w:divBdr>
                    <w:top w:val="none" w:sz="0" w:space="0" w:color="auto"/>
                    <w:left w:val="none" w:sz="0" w:space="0" w:color="auto"/>
                    <w:bottom w:val="none" w:sz="0" w:space="0" w:color="auto"/>
                    <w:right w:val="none" w:sz="0" w:space="0" w:color="auto"/>
                  </w:divBdr>
                </w:div>
                <w:div w:id="157037411">
                  <w:marLeft w:val="0"/>
                  <w:marRight w:val="0"/>
                  <w:marTop w:val="0"/>
                  <w:marBottom w:val="0"/>
                  <w:divBdr>
                    <w:top w:val="none" w:sz="0" w:space="0" w:color="auto"/>
                    <w:left w:val="none" w:sz="0" w:space="0" w:color="auto"/>
                    <w:bottom w:val="none" w:sz="0" w:space="0" w:color="auto"/>
                    <w:right w:val="none" w:sz="0" w:space="0" w:color="auto"/>
                  </w:divBdr>
                </w:div>
                <w:div w:id="109209142">
                  <w:marLeft w:val="0"/>
                  <w:marRight w:val="0"/>
                  <w:marTop w:val="0"/>
                  <w:marBottom w:val="0"/>
                  <w:divBdr>
                    <w:top w:val="none" w:sz="0" w:space="0" w:color="auto"/>
                    <w:left w:val="none" w:sz="0" w:space="0" w:color="auto"/>
                    <w:bottom w:val="none" w:sz="0" w:space="0" w:color="auto"/>
                    <w:right w:val="none" w:sz="0" w:space="0" w:color="auto"/>
                  </w:divBdr>
                </w:div>
                <w:div w:id="1579510724">
                  <w:marLeft w:val="0"/>
                  <w:marRight w:val="0"/>
                  <w:marTop w:val="0"/>
                  <w:marBottom w:val="0"/>
                  <w:divBdr>
                    <w:top w:val="none" w:sz="0" w:space="0" w:color="auto"/>
                    <w:left w:val="none" w:sz="0" w:space="0" w:color="auto"/>
                    <w:bottom w:val="none" w:sz="0" w:space="0" w:color="auto"/>
                    <w:right w:val="none" w:sz="0" w:space="0" w:color="auto"/>
                  </w:divBdr>
                </w:div>
                <w:div w:id="1960868035">
                  <w:marLeft w:val="0"/>
                  <w:marRight w:val="0"/>
                  <w:marTop w:val="0"/>
                  <w:marBottom w:val="0"/>
                  <w:divBdr>
                    <w:top w:val="none" w:sz="0" w:space="0" w:color="auto"/>
                    <w:left w:val="none" w:sz="0" w:space="0" w:color="auto"/>
                    <w:bottom w:val="none" w:sz="0" w:space="0" w:color="auto"/>
                    <w:right w:val="none" w:sz="0" w:space="0" w:color="auto"/>
                  </w:divBdr>
                </w:div>
                <w:div w:id="248738497">
                  <w:marLeft w:val="0"/>
                  <w:marRight w:val="0"/>
                  <w:marTop w:val="0"/>
                  <w:marBottom w:val="0"/>
                  <w:divBdr>
                    <w:top w:val="none" w:sz="0" w:space="0" w:color="auto"/>
                    <w:left w:val="none" w:sz="0" w:space="0" w:color="auto"/>
                    <w:bottom w:val="none" w:sz="0" w:space="0" w:color="auto"/>
                    <w:right w:val="none" w:sz="0" w:space="0" w:color="auto"/>
                  </w:divBdr>
                </w:div>
                <w:div w:id="47152944">
                  <w:marLeft w:val="0"/>
                  <w:marRight w:val="0"/>
                  <w:marTop w:val="0"/>
                  <w:marBottom w:val="0"/>
                  <w:divBdr>
                    <w:top w:val="none" w:sz="0" w:space="0" w:color="auto"/>
                    <w:left w:val="none" w:sz="0" w:space="0" w:color="auto"/>
                    <w:bottom w:val="none" w:sz="0" w:space="0" w:color="auto"/>
                    <w:right w:val="none" w:sz="0" w:space="0" w:color="auto"/>
                  </w:divBdr>
                </w:div>
                <w:div w:id="209341123">
                  <w:marLeft w:val="0"/>
                  <w:marRight w:val="0"/>
                  <w:marTop w:val="0"/>
                  <w:marBottom w:val="0"/>
                  <w:divBdr>
                    <w:top w:val="none" w:sz="0" w:space="0" w:color="auto"/>
                    <w:left w:val="none" w:sz="0" w:space="0" w:color="auto"/>
                    <w:bottom w:val="none" w:sz="0" w:space="0" w:color="auto"/>
                    <w:right w:val="none" w:sz="0" w:space="0" w:color="auto"/>
                  </w:divBdr>
                </w:div>
                <w:div w:id="1035613979">
                  <w:marLeft w:val="0"/>
                  <w:marRight w:val="0"/>
                  <w:marTop w:val="0"/>
                  <w:marBottom w:val="0"/>
                  <w:divBdr>
                    <w:top w:val="none" w:sz="0" w:space="0" w:color="auto"/>
                    <w:left w:val="none" w:sz="0" w:space="0" w:color="auto"/>
                    <w:bottom w:val="none" w:sz="0" w:space="0" w:color="auto"/>
                    <w:right w:val="none" w:sz="0" w:space="0" w:color="auto"/>
                  </w:divBdr>
                </w:div>
                <w:div w:id="738330107">
                  <w:marLeft w:val="0"/>
                  <w:marRight w:val="0"/>
                  <w:marTop w:val="0"/>
                  <w:marBottom w:val="0"/>
                  <w:divBdr>
                    <w:top w:val="none" w:sz="0" w:space="0" w:color="auto"/>
                    <w:left w:val="none" w:sz="0" w:space="0" w:color="auto"/>
                    <w:bottom w:val="none" w:sz="0" w:space="0" w:color="auto"/>
                    <w:right w:val="none" w:sz="0" w:space="0" w:color="auto"/>
                  </w:divBdr>
                </w:div>
                <w:div w:id="2021272910">
                  <w:marLeft w:val="0"/>
                  <w:marRight w:val="0"/>
                  <w:marTop w:val="0"/>
                  <w:marBottom w:val="0"/>
                  <w:divBdr>
                    <w:top w:val="none" w:sz="0" w:space="0" w:color="auto"/>
                    <w:left w:val="none" w:sz="0" w:space="0" w:color="auto"/>
                    <w:bottom w:val="none" w:sz="0" w:space="0" w:color="auto"/>
                    <w:right w:val="none" w:sz="0" w:space="0" w:color="auto"/>
                  </w:divBdr>
                </w:div>
                <w:div w:id="778531064">
                  <w:marLeft w:val="0"/>
                  <w:marRight w:val="0"/>
                  <w:marTop w:val="0"/>
                  <w:marBottom w:val="0"/>
                  <w:divBdr>
                    <w:top w:val="none" w:sz="0" w:space="0" w:color="auto"/>
                    <w:left w:val="none" w:sz="0" w:space="0" w:color="auto"/>
                    <w:bottom w:val="none" w:sz="0" w:space="0" w:color="auto"/>
                    <w:right w:val="none" w:sz="0" w:space="0" w:color="auto"/>
                  </w:divBdr>
                </w:div>
                <w:div w:id="1951664147">
                  <w:marLeft w:val="0"/>
                  <w:marRight w:val="0"/>
                  <w:marTop w:val="0"/>
                  <w:marBottom w:val="0"/>
                  <w:divBdr>
                    <w:top w:val="none" w:sz="0" w:space="0" w:color="auto"/>
                    <w:left w:val="none" w:sz="0" w:space="0" w:color="auto"/>
                    <w:bottom w:val="none" w:sz="0" w:space="0" w:color="auto"/>
                    <w:right w:val="none" w:sz="0" w:space="0" w:color="auto"/>
                  </w:divBdr>
                </w:div>
                <w:div w:id="1429306380">
                  <w:marLeft w:val="0"/>
                  <w:marRight w:val="0"/>
                  <w:marTop w:val="0"/>
                  <w:marBottom w:val="0"/>
                  <w:divBdr>
                    <w:top w:val="none" w:sz="0" w:space="0" w:color="auto"/>
                    <w:left w:val="none" w:sz="0" w:space="0" w:color="auto"/>
                    <w:bottom w:val="none" w:sz="0" w:space="0" w:color="auto"/>
                    <w:right w:val="none" w:sz="0" w:space="0" w:color="auto"/>
                  </w:divBdr>
                </w:div>
                <w:div w:id="2098624699">
                  <w:marLeft w:val="0"/>
                  <w:marRight w:val="0"/>
                  <w:marTop w:val="0"/>
                  <w:marBottom w:val="0"/>
                  <w:divBdr>
                    <w:top w:val="none" w:sz="0" w:space="0" w:color="auto"/>
                    <w:left w:val="none" w:sz="0" w:space="0" w:color="auto"/>
                    <w:bottom w:val="none" w:sz="0" w:space="0" w:color="auto"/>
                    <w:right w:val="none" w:sz="0" w:space="0" w:color="auto"/>
                  </w:divBdr>
                </w:div>
                <w:div w:id="951010796">
                  <w:marLeft w:val="0"/>
                  <w:marRight w:val="0"/>
                  <w:marTop w:val="0"/>
                  <w:marBottom w:val="0"/>
                  <w:divBdr>
                    <w:top w:val="none" w:sz="0" w:space="0" w:color="auto"/>
                    <w:left w:val="none" w:sz="0" w:space="0" w:color="auto"/>
                    <w:bottom w:val="none" w:sz="0" w:space="0" w:color="auto"/>
                    <w:right w:val="none" w:sz="0" w:space="0" w:color="auto"/>
                  </w:divBdr>
                </w:div>
                <w:div w:id="84807649">
                  <w:marLeft w:val="0"/>
                  <w:marRight w:val="0"/>
                  <w:marTop w:val="0"/>
                  <w:marBottom w:val="0"/>
                  <w:divBdr>
                    <w:top w:val="none" w:sz="0" w:space="0" w:color="auto"/>
                    <w:left w:val="none" w:sz="0" w:space="0" w:color="auto"/>
                    <w:bottom w:val="none" w:sz="0" w:space="0" w:color="auto"/>
                    <w:right w:val="none" w:sz="0" w:space="0" w:color="auto"/>
                  </w:divBdr>
                </w:div>
                <w:div w:id="1128935127">
                  <w:marLeft w:val="0"/>
                  <w:marRight w:val="0"/>
                  <w:marTop w:val="0"/>
                  <w:marBottom w:val="0"/>
                  <w:divBdr>
                    <w:top w:val="none" w:sz="0" w:space="0" w:color="auto"/>
                    <w:left w:val="none" w:sz="0" w:space="0" w:color="auto"/>
                    <w:bottom w:val="none" w:sz="0" w:space="0" w:color="auto"/>
                    <w:right w:val="none" w:sz="0" w:space="0" w:color="auto"/>
                  </w:divBdr>
                </w:div>
                <w:div w:id="101801124">
                  <w:marLeft w:val="0"/>
                  <w:marRight w:val="0"/>
                  <w:marTop w:val="0"/>
                  <w:marBottom w:val="0"/>
                  <w:divBdr>
                    <w:top w:val="none" w:sz="0" w:space="0" w:color="auto"/>
                    <w:left w:val="none" w:sz="0" w:space="0" w:color="auto"/>
                    <w:bottom w:val="none" w:sz="0" w:space="0" w:color="auto"/>
                    <w:right w:val="none" w:sz="0" w:space="0" w:color="auto"/>
                  </w:divBdr>
                </w:div>
                <w:div w:id="875698915">
                  <w:marLeft w:val="0"/>
                  <w:marRight w:val="0"/>
                  <w:marTop w:val="0"/>
                  <w:marBottom w:val="0"/>
                  <w:divBdr>
                    <w:top w:val="none" w:sz="0" w:space="0" w:color="auto"/>
                    <w:left w:val="none" w:sz="0" w:space="0" w:color="auto"/>
                    <w:bottom w:val="none" w:sz="0" w:space="0" w:color="auto"/>
                    <w:right w:val="none" w:sz="0" w:space="0" w:color="auto"/>
                  </w:divBdr>
                </w:div>
                <w:div w:id="2128236797">
                  <w:marLeft w:val="0"/>
                  <w:marRight w:val="0"/>
                  <w:marTop w:val="0"/>
                  <w:marBottom w:val="0"/>
                  <w:divBdr>
                    <w:top w:val="none" w:sz="0" w:space="0" w:color="auto"/>
                    <w:left w:val="none" w:sz="0" w:space="0" w:color="auto"/>
                    <w:bottom w:val="none" w:sz="0" w:space="0" w:color="auto"/>
                    <w:right w:val="none" w:sz="0" w:space="0" w:color="auto"/>
                  </w:divBdr>
                </w:div>
                <w:div w:id="319963973">
                  <w:marLeft w:val="0"/>
                  <w:marRight w:val="0"/>
                  <w:marTop w:val="0"/>
                  <w:marBottom w:val="0"/>
                  <w:divBdr>
                    <w:top w:val="none" w:sz="0" w:space="0" w:color="auto"/>
                    <w:left w:val="none" w:sz="0" w:space="0" w:color="auto"/>
                    <w:bottom w:val="none" w:sz="0" w:space="0" w:color="auto"/>
                    <w:right w:val="none" w:sz="0" w:space="0" w:color="auto"/>
                  </w:divBdr>
                </w:div>
                <w:div w:id="959069802">
                  <w:marLeft w:val="0"/>
                  <w:marRight w:val="0"/>
                  <w:marTop w:val="0"/>
                  <w:marBottom w:val="0"/>
                  <w:divBdr>
                    <w:top w:val="none" w:sz="0" w:space="0" w:color="auto"/>
                    <w:left w:val="none" w:sz="0" w:space="0" w:color="auto"/>
                    <w:bottom w:val="none" w:sz="0" w:space="0" w:color="auto"/>
                    <w:right w:val="none" w:sz="0" w:space="0" w:color="auto"/>
                  </w:divBdr>
                </w:div>
                <w:div w:id="58601339">
                  <w:marLeft w:val="0"/>
                  <w:marRight w:val="0"/>
                  <w:marTop w:val="0"/>
                  <w:marBottom w:val="0"/>
                  <w:divBdr>
                    <w:top w:val="none" w:sz="0" w:space="0" w:color="auto"/>
                    <w:left w:val="none" w:sz="0" w:space="0" w:color="auto"/>
                    <w:bottom w:val="none" w:sz="0" w:space="0" w:color="auto"/>
                    <w:right w:val="none" w:sz="0" w:space="0" w:color="auto"/>
                  </w:divBdr>
                </w:div>
                <w:div w:id="134882339">
                  <w:marLeft w:val="0"/>
                  <w:marRight w:val="0"/>
                  <w:marTop w:val="0"/>
                  <w:marBottom w:val="0"/>
                  <w:divBdr>
                    <w:top w:val="none" w:sz="0" w:space="0" w:color="auto"/>
                    <w:left w:val="none" w:sz="0" w:space="0" w:color="auto"/>
                    <w:bottom w:val="none" w:sz="0" w:space="0" w:color="auto"/>
                    <w:right w:val="none" w:sz="0" w:space="0" w:color="auto"/>
                  </w:divBdr>
                </w:div>
                <w:div w:id="1797065105">
                  <w:marLeft w:val="0"/>
                  <w:marRight w:val="0"/>
                  <w:marTop w:val="0"/>
                  <w:marBottom w:val="0"/>
                  <w:divBdr>
                    <w:top w:val="none" w:sz="0" w:space="0" w:color="auto"/>
                    <w:left w:val="none" w:sz="0" w:space="0" w:color="auto"/>
                    <w:bottom w:val="none" w:sz="0" w:space="0" w:color="auto"/>
                    <w:right w:val="none" w:sz="0" w:space="0" w:color="auto"/>
                  </w:divBdr>
                </w:div>
                <w:div w:id="23749597">
                  <w:marLeft w:val="0"/>
                  <w:marRight w:val="0"/>
                  <w:marTop w:val="0"/>
                  <w:marBottom w:val="0"/>
                  <w:divBdr>
                    <w:top w:val="none" w:sz="0" w:space="0" w:color="auto"/>
                    <w:left w:val="none" w:sz="0" w:space="0" w:color="auto"/>
                    <w:bottom w:val="none" w:sz="0" w:space="0" w:color="auto"/>
                    <w:right w:val="none" w:sz="0" w:space="0" w:color="auto"/>
                  </w:divBdr>
                </w:div>
                <w:div w:id="1225290207">
                  <w:marLeft w:val="0"/>
                  <w:marRight w:val="0"/>
                  <w:marTop w:val="0"/>
                  <w:marBottom w:val="0"/>
                  <w:divBdr>
                    <w:top w:val="none" w:sz="0" w:space="0" w:color="auto"/>
                    <w:left w:val="none" w:sz="0" w:space="0" w:color="auto"/>
                    <w:bottom w:val="none" w:sz="0" w:space="0" w:color="auto"/>
                    <w:right w:val="none" w:sz="0" w:space="0" w:color="auto"/>
                  </w:divBdr>
                </w:div>
                <w:div w:id="496385952">
                  <w:marLeft w:val="0"/>
                  <w:marRight w:val="0"/>
                  <w:marTop w:val="0"/>
                  <w:marBottom w:val="0"/>
                  <w:divBdr>
                    <w:top w:val="none" w:sz="0" w:space="0" w:color="auto"/>
                    <w:left w:val="none" w:sz="0" w:space="0" w:color="auto"/>
                    <w:bottom w:val="none" w:sz="0" w:space="0" w:color="auto"/>
                    <w:right w:val="none" w:sz="0" w:space="0" w:color="auto"/>
                  </w:divBdr>
                </w:div>
                <w:div w:id="2124305953">
                  <w:marLeft w:val="0"/>
                  <w:marRight w:val="0"/>
                  <w:marTop w:val="0"/>
                  <w:marBottom w:val="0"/>
                  <w:divBdr>
                    <w:top w:val="none" w:sz="0" w:space="0" w:color="auto"/>
                    <w:left w:val="none" w:sz="0" w:space="0" w:color="auto"/>
                    <w:bottom w:val="none" w:sz="0" w:space="0" w:color="auto"/>
                    <w:right w:val="none" w:sz="0" w:space="0" w:color="auto"/>
                  </w:divBdr>
                </w:div>
                <w:div w:id="1160266272">
                  <w:marLeft w:val="0"/>
                  <w:marRight w:val="0"/>
                  <w:marTop w:val="0"/>
                  <w:marBottom w:val="0"/>
                  <w:divBdr>
                    <w:top w:val="none" w:sz="0" w:space="0" w:color="auto"/>
                    <w:left w:val="none" w:sz="0" w:space="0" w:color="auto"/>
                    <w:bottom w:val="none" w:sz="0" w:space="0" w:color="auto"/>
                    <w:right w:val="none" w:sz="0" w:space="0" w:color="auto"/>
                  </w:divBdr>
                </w:div>
                <w:div w:id="1720089870">
                  <w:marLeft w:val="0"/>
                  <w:marRight w:val="0"/>
                  <w:marTop w:val="0"/>
                  <w:marBottom w:val="0"/>
                  <w:divBdr>
                    <w:top w:val="none" w:sz="0" w:space="0" w:color="auto"/>
                    <w:left w:val="none" w:sz="0" w:space="0" w:color="auto"/>
                    <w:bottom w:val="none" w:sz="0" w:space="0" w:color="auto"/>
                    <w:right w:val="none" w:sz="0" w:space="0" w:color="auto"/>
                  </w:divBdr>
                </w:div>
                <w:div w:id="1099377733">
                  <w:marLeft w:val="0"/>
                  <w:marRight w:val="0"/>
                  <w:marTop w:val="0"/>
                  <w:marBottom w:val="0"/>
                  <w:divBdr>
                    <w:top w:val="none" w:sz="0" w:space="0" w:color="auto"/>
                    <w:left w:val="none" w:sz="0" w:space="0" w:color="auto"/>
                    <w:bottom w:val="none" w:sz="0" w:space="0" w:color="auto"/>
                    <w:right w:val="none" w:sz="0" w:space="0" w:color="auto"/>
                  </w:divBdr>
                </w:div>
                <w:div w:id="1473138022">
                  <w:marLeft w:val="0"/>
                  <w:marRight w:val="0"/>
                  <w:marTop w:val="0"/>
                  <w:marBottom w:val="0"/>
                  <w:divBdr>
                    <w:top w:val="none" w:sz="0" w:space="0" w:color="auto"/>
                    <w:left w:val="none" w:sz="0" w:space="0" w:color="auto"/>
                    <w:bottom w:val="none" w:sz="0" w:space="0" w:color="auto"/>
                    <w:right w:val="none" w:sz="0" w:space="0" w:color="auto"/>
                  </w:divBdr>
                </w:div>
                <w:div w:id="1453012755">
                  <w:marLeft w:val="0"/>
                  <w:marRight w:val="0"/>
                  <w:marTop w:val="0"/>
                  <w:marBottom w:val="0"/>
                  <w:divBdr>
                    <w:top w:val="none" w:sz="0" w:space="0" w:color="auto"/>
                    <w:left w:val="none" w:sz="0" w:space="0" w:color="auto"/>
                    <w:bottom w:val="none" w:sz="0" w:space="0" w:color="auto"/>
                    <w:right w:val="none" w:sz="0" w:space="0" w:color="auto"/>
                  </w:divBdr>
                </w:div>
                <w:div w:id="1660186865">
                  <w:marLeft w:val="0"/>
                  <w:marRight w:val="0"/>
                  <w:marTop w:val="0"/>
                  <w:marBottom w:val="0"/>
                  <w:divBdr>
                    <w:top w:val="none" w:sz="0" w:space="0" w:color="auto"/>
                    <w:left w:val="none" w:sz="0" w:space="0" w:color="auto"/>
                    <w:bottom w:val="none" w:sz="0" w:space="0" w:color="auto"/>
                    <w:right w:val="none" w:sz="0" w:space="0" w:color="auto"/>
                  </w:divBdr>
                </w:div>
                <w:div w:id="1947690542">
                  <w:marLeft w:val="0"/>
                  <w:marRight w:val="0"/>
                  <w:marTop w:val="0"/>
                  <w:marBottom w:val="0"/>
                  <w:divBdr>
                    <w:top w:val="none" w:sz="0" w:space="0" w:color="auto"/>
                    <w:left w:val="none" w:sz="0" w:space="0" w:color="auto"/>
                    <w:bottom w:val="none" w:sz="0" w:space="0" w:color="auto"/>
                    <w:right w:val="none" w:sz="0" w:space="0" w:color="auto"/>
                  </w:divBdr>
                </w:div>
                <w:div w:id="367225043">
                  <w:marLeft w:val="0"/>
                  <w:marRight w:val="0"/>
                  <w:marTop w:val="0"/>
                  <w:marBottom w:val="0"/>
                  <w:divBdr>
                    <w:top w:val="none" w:sz="0" w:space="0" w:color="auto"/>
                    <w:left w:val="none" w:sz="0" w:space="0" w:color="auto"/>
                    <w:bottom w:val="none" w:sz="0" w:space="0" w:color="auto"/>
                    <w:right w:val="none" w:sz="0" w:space="0" w:color="auto"/>
                  </w:divBdr>
                </w:div>
                <w:div w:id="175970056">
                  <w:marLeft w:val="0"/>
                  <w:marRight w:val="0"/>
                  <w:marTop w:val="0"/>
                  <w:marBottom w:val="0"/>
                  <w:divBdr>
                    <w:top w:val="none" w:sz="0" w:space="0" w:color="auto"/>
                    <w:left w:val="none" w:sz="0" w:space="0" w:color="auto"/>
                    <w:bottom w:val="none" w:sz="0" w:space="0" w:color="auto"/>
                    <w:right w:val="none" w:sz="0" w:space="0" w:color="auto"/>
                  </w:divBdr>
                </w:div>
                <w:div w:id="509561349">
                  <w:marLeft w:val="0"/>
                  <w:marRight w:val="0"/>
                  <w:marTop w:val="0"/>
                  <w:marBottom w:val="0"/>
                  <w:divBdr>
                    <w:top w:val="none" w:sz="0" w:space="0" w:color="auto"/>
                    <w:left w:val="none" w:sz="0" w:space="0" w:color="auto"/>
                    <w:bottom w:val="none" w:sz="0" w:space="0" w:color="auto"/>
                    <w:right w:val="none" w:sz="0" w:space="0" w:color="auto"/>
                  </w:divBdr>
                </w:div>
                <w:div w:id="1342704407">
                  <w:marLeft w:val="0"/>
                  <w:marRight w:val="0"/>
                  <w:marTop w:val="0"/>
                  <w:marBottom w:val="0"/>
                  <w:divBdr>
                    <w:top w:val="none" w:sz="0" w:space="0" w:color="auto"/>
                    <w:left w:val="none" w:sz="0" w:space="0" w:color="auto"/>
                    <w:bottom w:val="none" w:sz="0" w:space="0" w:color="auto"/>
                    <w:right w:val="none" w:sz="0" w:space="0" w:color="auto"/>
                  </w:divBdr>
                </w:div>
                <w:div w:id="2097705378">
                  <w:marLeft w:val="0"/>
                  <w:marRight w:val="0"/>
                  <w:marTop w:val="0"/>
                  <w:marBottom w:val="0"/>
                  <w:divBdr>
                    <w:top w:val="none" w:sz="0" w:space="0" w:color="auto"/>
                    <w:left w:val="none" w:sz="0" w:space="0" w:color="auto"/>
                    <w:bottom w:val="none" w:sz="0" w:space="0" w:color="auto"/>
                    <w:right w:val="none" w:sz="0" w:space="0" w:color="auto"/>
                  </w:divBdr>
                </w:div>
                <w:div w:id="1854494054">
                  <w:marLeft w:val="0"/>
                  <w:marRight w:val="0"/>
                  <w:marTop w:val="0"/>
                  <w:marBottom w:val="0"/>
                  <w:divBdr>
                    <w:top w:val="none" w:sz="0" w:space="0" w:color="auto"/>
                    <w:left w:val="none" w:sz="0" w:space="0" w:color="auto"/>
                    <w:bottom w:val="none" w:sz="0" w:space="0" w:color="auto"/>
                    <w:right w:val="none" w:sz="0" w:space="0" w:color="auto"/>
                  </w:divBdr>
                </w:div>
                <w:div w:id="1243834350">
                  <w:marLeft w:val="0"/>
                  <w:marRight w:val="0"/>
                  <w:marTop w:val="0"/>
                  <w:marBottom w:val="0"/>
                  <w:divBdr>
                    <w:top w:val="none" w:sz="0" w:space="0" w:color="auto"/>
                    <w:left w:val="none" w:sz="0" w:space="0" w:color="auto"/>
                    <w:bottom w:val="none" w:sz="0" w:space="0" w:color="auto"/>
                    <w:right w:val="none" w:sz="0" w:space="0" w:color="auto"/>
                  </w:divBdr>
                </w:div>
                <w:div w:id="1163859572">
                  <w:marLeft w:val="0"/>
                  <w:marRight w:val="0"/>
                  <w:marTop w:val="0"/>
                  <w:marBottom w:val="0"/>
                  <w:divBdr>
                    <w:top w:val="none" w:sz="0" w:space="0" w:color="auto"/>
                    <w:left w:val="none" w:sz="0" w:space="0" w:color="auto"/>
                    <w:bottom w:val="none" w:sz="0" w:space="0" w:color="auto"/>
                    <w:right w:val="none" w:sz="0" w:space="0" w:color="auto"/>
                  </w:divBdr>
                </w:div>
                <w:div w:id="1734229559">
                  <w:marLeft w:val="0"/>
                  <w:marRight w:val="0"/>
                  <w:marTop w:val="0"/>
                  <w:marBottom w:val="0"/>
                  <w:divBdr>
                    <w:top w:val="none" w:sz="0" w:space="0" w:color="auto"/>
                    <w:left w:val="none" w:sz="0" w:space="0" w:color="auto"/>
                    <w:bottom w:val="none" w:sz="0" w:space="0" w:color="auto"/>
                    <w:right w:val="none" w:sz="0" w:space="0" w:color="auto"/>
                  </w:divBdr>
                </w:div>
                <w:div w:id="1599941331">
                  <w:marLeft w:val="0"/>
                  <w:marRight w:val="0"/>
                  <w:marTop w:val="0"/>
                  <w:marBottom w:val="0"/>
                  <w:divBdr>
                    <w:top w:val="none" w:sz="0" w:space="0" w:color="auto"/>
                    <w:left w:val="none" w:sz="0" w:space="0" w:color="auto"/>
                    <w:bottom w:val="none" w:sz="0" w:space="0" w:color="auto"/>
                    <w:right w:val="none" w:sz="0" w:space="0" w:color="auto"/>
                  </w:divBdr>
                </w:div>
                <w:div w:id="1978217041">
                  <w:marLeft w:val="0"/>
                  <w:marRight w:val="0"/>
                  <w:marTop w:val="0"/>
                  <w:marBottom w:val="0"/>
                  <w:divBdr>
                    <w:top w:val="none" w:sz="0" w:space="0" w:color="auto"/>
                    <w:left w:val="none" w:sz="0" w:space="0" w:color="auto"/>
                    <w:bottom w:val="none" w:sz="0" w:space="0" w:color="auto"/>
                    <w:right w:val="none" w:sz="0" w:space="0" w:color="auto"/>
                  </w:divBdr>
                </w:div>
                <w:div w:id="1946692762">
                  <w:marLeft w:val="0"/>
                  <w:marRight w:val="0"/>
                  <w:marTop w:val="0"/>
                  <w:marBottom w:val="0"/>
                  <w:divBdr>
                    <w:top w:val="none" w:sz="0" w:space="0" w:color="auto"/>
                    <w:left w:val="none" w:sz="0" w:space="0" w:color="auto"/>
                    <w:bottom w:val="none" w:sz="0" w:space="0" w:color="auto"/>
                    <w:right w:val="none" w:sz="0" w:space="0" w:color="auto"/>
                  </w:divBdr>
                </w:div>
                <w:div w:id="708645054">
                  <w:marLeft w:val="0"/>
                  <w:marRight w:val="0"/>
                  <w:marTop w:val="0"/>
                  <w:marBottom w:val="0"/>
                  <w:divBdr>
                    <w:top w:val="none" w:sz="0" w:space="0" w:color="auto"/>
                    <w:left w:val="none" w:sz="0" w:space="0" w:color="auto"/>
                    <w:bottom w:val="none" w:sz="0" w:space="0" w:color="auto"/>
                    <w:right w:val="none" w:sz="0" w:space="0" w:color="auto"/>
                  </w:divBdr>
                </w:div>
                <w:div w:id="1522665909">
                  <w:marLeft w:val="0"/>
                  <w:marRight w:val="0"/>
                  <w:marTop w:val="0"/>
                  <w:marBottom w:val="0"/>
                  <w:divBdr>
                    <w:top w:val="none" w:sz="0" w:space="0" w:color="auto"/>
                    <w:left w:val="none" w:sz="0" w:space="0" w:color="auto"/>
                    <w:bottom w:val="none" w:sz="0" w:space="0" w:color="auto"/>
                    <w:right w:val="none" w:sz="0" w:space="0" w:color="auto"/>
                  </w:divBdr>
                </w:div>
                <w:div w:id="2120953128">
                  <w:marLeft w:val="0"/>
                  <w:marRight w:val="0"/>
                  <w:marTop w:val="0"/>
                  <w:marBottom w:val="0"/>
                  <w:divBdr>
                    <w:top w:val="none" w:sz="0" w:space="0" w:color="auto"/>
                    <w:left w:val="none" w:sz="0" w:space="0" w:color="auto"/>
                    <w:bottom w:val="none" w:sz="0" w:space="0" w:color="auto"/>
                    <w:right w:val="none" w:sz="0" w:space="0" w:color="auto"/>
                  </w:divBdr>
                </w:div>
                <w:div w:id="1804077675">
                  <w:marLeft w:val="0"/>
                  <w:marRight w:val="0"/>
                  <w:marTop w:val="0"/>
                  <w:marBottom w:val="0"/>
                  <w:divBdr>
                    <w:top w:val="none" w:sz="0" w:space="0" w:color="auto"/>
                    <w:left w:val="none" w:sz="0" w:space="0" w:color="auto"/>
                    <w:bottom w:val="none" w:sz="0" w:space="0" w:color="auto"/>
                    <w:right w:val="none" w:sz="0" w:space="0" w:color="auto"/>
                  </w:divBdr>
                </w:div>
                <w:div w:id="1122580385">
                  <w:marLeft w:val="0"/>
                  <w:marRight w:val="0"/>
                  <w:marTop w:val="0"/>
                  <w:marBottom w:val="0"/>
                  <w:divBdr>
                    <w:top w:val="none" w:sz="0" w:space="0" w:color="auto"/>
                    <w:left w:val="none" w:sz="0" w:space="0" w:color="auto"/>
                    <w:bottom w:val="none" w:sz="0" w:space="0" w:color="auto"/>
                    <w:right w:val="none" w:sz="0" w:space="0" w:color="auto"/>
                  </w:divBdr>
                </w:div>
                <w:div w:id="1133013884">
                  <w:marLeft w:val="0"/>
                  <w:marRight w:val="0"/>
                  <w:marTop w:val="0"/>
                  <w:marBottom w:val="0"/>
                  <w:divBdr>
                    <w:top w:val="none" w:sz="0" w:space="0" w:color="auto"/>
                    <w:left w:val="none" w:sz="0" w:space="0" w:color="auto"/>
                    <w:bottom w:val="none" w:sz="0" w:space="0" w:color="auto"/>
                    <w:right w:val="none" w:sz="0" w:space="0" w:color="auto"/>
                  </w:divBdr>
                </w:div>
                <w:div w:id="331417675">
                  <w:marLeft w:val="0"/>
                  <w:marRight w:val="0"/>
                  <w:marTop w:val="0"/>
                  <w:marBottom w:val="0"/>
                  <w:divBdr>
                    <w:top w:val="none" w:sz="0" w:space="0" w:color="auto"/>
                    <w:left w:val="none" w:sz="0" w:space="0" w:color="auto"/>
                    <w:bottom w:val="none" w:sz="0" w:space="0" w:color="auto"/>
                    <w:right w:val="none" w:sz="0" w:space="0" w:color="auto"/>
                  </w:divBdr>
                </w:div>
                <w:div w:id="1111628115">
                  <w:marLeft w:val="0"/>
                  <w:marRight w:val="0"/>
                  <w:marTop w:val="0"/>
                  <w:marBottom w:val="0"/>
                  <w:divBdr>
                    <w:top w:val="none" w:sz="0" w:space="0" w:color="auto"/>
                    <w:left w:val="none" w:sz="0" w:space="0" w:color="auto"/>
                    <w:bottom w:val="none" w:sz="0" w:space="0" w:color="auto"/>
                    <w:right w:val="none" w:sz="0" w:space="0" w:color="auto"/>
                  </w:divBdr>
                </w:div>
                <w:div w:id="434208639">
                  <w:marLeft w:val="0"/>
                  <w:marRight w:val="0"/>
                  <w:marTop w:val="0"/>
                  <w:marBottom w:val="0"/>
                  <w:divBdr>
                    <w:top w:val="none" w:sz="0" w:space="0" w:color="auto"/>
                    <w:left w:val="none" w:sz="0" w:space="0" w:color="auto"/>
                    <w:bottom w:val="none" w:sz="0" w:space="0" w:color="auto"/>
                    <w:right w:val="none" w:sz="0" w:space="0" w:color="auto"/>
                  </w:divBdr>
                </w:div>
                <w:div w:id="1697268623">
                  <w:marLeft w:val="0"/>
                  <w:marRight w:val="0"/>
                  <w:marTop w:val="0"/>
                  <w:marBottom w:val="0"/>
                  <w:divBdr>
                    <w:top w:val="none" w:sz="0" w:space="0" w:color="auto"/>
                    <w:left w:val="none" w:sz="0" w:space="0" w:color="auto"/>
                    <w:bottom w:val="none" w:sz="0" w:space="0" w:color="auto"/>
                    <w:right w:val="none" w:sz="0" w:space="0" w:color="auto"/>
                  </w:divBdr>
                </w:div>
                <w:div w:id="1677994339">
                  <w:marLeft w:val="0"/>
                  <w:marRight w:val="0"/>
                  <w:marTop w:val="0"/>
                  <w:marBottom w:val="0"/>
                  <w:divBdr>
                    <w:top w:val="none" w:sz="0" w:space="0" w:color="auto"/>
                    <w:left w:val="none" w:sz="0" w:space="0" w:color="auto"/>
                    <w:bottom w:val="none" w:sz="0" w:space="0" w:color="auto"/>
                    <w:right w:val="none" w:sz="0" w:space="0" w:color="auto"/>
                  </w:divBdr>
                </w:div>
                <w:div w:id="1401370727">
                  <w:marLeft w:val="0"/>
                  <w:marRight w:val="0"/>
                  <w:marTop w:val="0"/>
                  <w:marBottom w:val="0"/>
                  <w:divBdr>
                    <w:top w:val="none" w:sz="0" w:space="0" w:color="auto"/>
                    <w:left w:val="none" w:sz="0" w:space="0" w:color="auto"/>
                    <w:bottom w:val="none" w:sz="0" w:space="0" w:color="auto"/>
                    <w:right w:val="none" w:sz="0" w:space="0" w:color="auto"/>
                  </w:divBdr>
                </w:div>
                <w:div w:id="1831213431">
                  <w:marLeft w:val="0"/>
                  <w:marRight w:val="0"/>
                  <w:marTop w:val="0"/>
                  <w:marBottom w:val="0"/>
                  <w:divBdr>
                    <w:top w:val="none" w:sz="0" w:space="0" w:color="auto"/>
                    <w:left w:val="none" w:sz="0" w:space="0" w:color="auto"/>
                    <w:bottom w:val="none" w:sz="0" w:space="0" w:color="auto"/>
                    <w:right w:val="none" w:sz="0" w:space="0" w:color="auto"/>
                  </w:divBdr>
                </w:div>
                <w:div w:id="117379177">
                  <w:marLeft w:val="0"/>
                  <w:marRight w:val="0"/>
                  <w:marTop w:val="0"/>
                  <w:marBottom w:val="0"/>
                  <w:divBdr>
                    <w:top w:val="none" w:sz="0" w:space="0" w:color="auto"/>
                    <w:left w:val="none" w:sz="0" w:space="0" w:color="auto"/>
                    <w:bottom w:val="none" w:sz="0" w:space="0" w:color="auto"/>
                    <w:right w:val="none" w:sz="0" w:space="0" w:color="auto"/>
                  </w:divBdr>
                </w:div>
                <w:div w:id="270551906">
                  <w:marLeft w:val="0"/>
                  <w:marRight w:val="0"/>
                  <w:marTop w:val="0"/>
                  <w:marBottom w:val="0"/>
                  <w:divBdr>
                    <w:top w:val="none" w:sz="0" w:space="0" w:color="auto"/>
                    <w:left w:val="none" w:sz="0" w:space="0" w:color="auto"/>
                    <w:bottom w:val="none" w:sz="0" w:space="0" w:color="auto"/>
                    <w:right w:val="none" w:sz="0" w:space="0" w:color="auto"/>
                  </w:divBdr>
                </w:div>
                <w:div w:id="425468156">
                  <w:marLeft w:val="0"/>
                  <w:marRight w:val="0"/>
                  <w:marTop w:val="0"/>
                  <w:marBottom w:val="0"/>
                  <w:divBdr>
                    <w:top w:val="none" w:sz="0" w:space="0" w:color="auto"/>
                    <w:left w:val="none" w:sz="0" w:space="0" w:color="auto"/>
                    <w:bottom w:val="none" w:sz="0" w:space="0" w:color="auto"/>
                    <w:right w:val="none" w:sz="0" w:space="0" w:color="auto"/>
                  </w:divBdr>
                </w:div>
                <w:div w:id="1710765456">
                  <w:marLeft w:val="0"/>
                  <w:marRight w:val="0"/>
                  <w:marTop w:val="0"/>
                  <w:marBottom w:val="0"/>
                  <w:divBdr>
                    <w:top w:val="none" w:sz="0" w:space="0" w:color="auto"/>
                    <w:left w:val="none" w:sz="0" w:space="0" w:color="auto"/>
                    <w:bottom w:val="none" w:sz="0" w:space="0" w:color="auto"/>
                    <w:right w:val="none" w:sz="0" w:space="0" w:color="auto"/>
                  </w:divBdr>
                </w:div>
                <w:div w:id="1666392199">
                  <w:marLeft w:val="0"/>
                  <w:marRight w:val="0"/>
                  <w:marTop w:val="0"/>
                  <w:marBottom w:val="0"/>
                  <w:divBdr>
                    <w:top w:val="none" w:sz="0" w:space="0" w:color="auto"/>
                    <w:left w:val="none" w:sz="0" w:space="0" w:color="auto"/>
                    <w:bottom w:val="none" w:sz="0" w:space="0" w:color="auto"/>
                    <w:right w:val="none" w:sz="0" w:space="0" w:color="auto"/>
                  </w:divBdr>
                </w:div>
                <w:div w:id="1898130474">
                  <w:marLeft w:val="0"/>
                  <w:marRight w:val="0"/>
                  <w:marTop w:val="0"/>
                  <w:marBottom w:val="0"/>
                  <w:divBdr>
                    <w:top w:val="none" w:sz="0" w:space="0" w:color="auto"/>
                    <w:left w:val="none" w:sz="0" w:space="0" w:color="auto"/>
                    <w:bottom w:val="none" w:sz="0" w:space="0" w:color="auto"/>
                    <w:right w:val="none" w:sz="0" w:space="0" w:color="auto"/>
                  </w:divBdr>
                </w:div>
                <w:div w:id="1506826373">
                  <w:marLeft w:val="0"/>
                  <w:marRight w:val="0"/>
                  <w:marTop w:val="0"/>
                  <w:marBottom w:val="0"/>
                  <w:divBdr>
                    <w:top w:val="none" w:sz="0" w:space="0" w:color="auto"/>
                    <w:left w:val="none" w:sz="0" w:space="0" w:color="auto"/>
                    <w:bottom w:val="none" w:sz="0" w:space="0" w:color="auto"/>
                    <w:right w:val="none" w:sz="0" w:space="0" w:color="auto"/>
                  </w:divBdr>
                </w:div>
                <w:div w:id="288359750">
                  <w:marLeft w:val="0"/>
                  <w:marRight w:val="0"/>
                  <w:marTop w:val="0"/>
                  <w:marBottom w:val="0"/>
                  <w:divBdr>
                    <w:top w:val="none" w:sz="0" w:space="0" w:color="auto"/>
                    <w:left w:val="none" w:sz="0" w:space="0" w:color="auto"/>
                    <w:bottom w:val="none" w:sz="0" w:space="0" w:color="auto"/>
                    <w:right w:val="none" w:sz="0" w:space="0" w:color="auto"/>
                  </w:divBdr>
                </w:div>
                <w:div w:id="1159344143">
                  <w:marLeft w:val="0"/>
                  <w:marRight w:val="0"/>
                  <w:marTop w:val="0"/>
                  <w:marBottom w:val="0"/>
                  <w:divBdr>
                    <w:top w:val="none" w:sz="0" w:space="0" w:color="auto"/>
                    <w:left w:val="none" w:sz="0" w:space="0" w:color="auto"/>
                    <w:bottom w:val="none" w:sz="0" w:space="0" w:color="auto"/>
                    <w:right w:val="none" w:sz="0" w:space="0" w:color="auto"/>
                  </w:divBdr>
                </w:div>
                <w:div w:id="884488556">
                  <w:marLeft w:val="0"/>
                  <w:marRight w:val="0"/>
                  <w:marTop w:val="0"/>
                  <w:marBottom w:val="0"/>
                  <w:divBdr>
                    <w:top w:val="none" w:sz="0" w:space="0" w:color="auto"/>
                    <w:left w:val="none" w:sz="0" w:space="0" w:color="auto"/>
                    <w:bottom w:val="none" w:sz="0" w:space="0" w:color="auto"/>
                    <w:right w:val="none" w:sz="0" w:space="0" w:color="auto"/>
                  </w:divBdr>
                </w:div>
                <w:div w:id="1964531444">
                  <w:marLeft w:val="0"/>
                  <w:marRight w:val="0"/>
                  <w:marTop w:val="0"/>
                  <w:marBottom w:val="0"/>
                  <w:divBdr>
                    <w:top w:val="none" w:sz="0" w:space="0" w:color="auto"/>
                    <w:left w:val="none" w:sz="0" w:space="0" w:color="auto"/>
                    <w:bottom w:val="none" w:sz="0" w:space="0" w:color="auto"/>
                    <w:right w:val="none" w:sz="0" w:space="0" w:color="auto"/>
                  </w:divBdr>
                </w:div>
                <w:div w:id="1587226332">
                  <w:marLeft w:val="0"/>
                  <w:marRight w:val="0"/>
                  <w:marTop w:val="0"/>
                  <w:marBottom w:val="0"/>
                  <w:divBdr>
                    <w:top w:val="none" w:sz="0" w:space="0" w:color="auto"/>
                    <w:left w:val="none" w:sz="0" w:space="0" w:color="auto"/>
                    <w:bottom w:val="none" w:sz="0" w:space="0" w:color="auto"/>
                    <w:right w:val="none" w:sz="0" w:space="0" w:color="auto"/>
                  </w:divBdr>
                </w:div>
                <w:div w:id="1314916678">
                  <w:marLeft w:val="0"/>
                  <w:marRight w:val="0"/>
                  <w:marTop w:val="0"/>
                  <w:marBottom w:val="0"/>
                  <w:divBdr>
                    <w:top w:val="none" w:sz="0" w:space="0" w:color="auto"/>
                    <w:left w:val="none" w:sz="0" w:space="0" w:color="auto"/>
                    <w:bottom w:val="none" w:sz="0" w:space="0" w:color="auto"/>
                    <w:right w:val="none" w:sz="0" w:space="0" w:color="auto"/>
                  </w:divBdr>
                </w:div>
                <w:div w:id="1199200006">
                  <w:marLeft w:val="0"/>
                  <w:marRight w:val="0"/>
                  <w:marTop w:val="0"/>
                  <w:marBottom w:val="0"/>
                  <w:divBdr>
                    <w:top w:val="none" w:sz="0" w:space="0" w:color="auto"/>
                    <w:left w:val="none" w:sz="0" w:space="0" w:color="auto"/>
                    <w:bottom w:val="none" w:sz="0" w:space="0" w:color="auto"/>
                    <w:right w:val="none" w:sz="0" w:space="0" w:color="auto"/>
                  </w:divBdr>
                </w:div>
                <w:div w:id="354888734">
                  <w:marLeft w:val="0"/>
                  <w:marRight w:val="0"/>
                  <w:marTop w:val="0"/>
                  <w:marBottom w:val="0"/>
                  <w:divBdr>
                    <w:top w:val="none" w:sz="0" w:space="0" w:color="auto"/>
                    <w:left w:val="none" w:sz="0" w:space="0" w:color="auto"/>
                    <w:bottom w:val="none" w:sz="0" w:space="0" w:color="auto"/>
                    <w:right w:val="none" w:sz="0" w:space="0" w:color="auto"/>
                  </w:divBdr>
                </w:div>
                <w:div w:id="555623482">
                  <w:marLeft w:val="0"/>
                  <w:marRight w:val="0"/>
                  <w:marTop w:val="0"/>
                  <w:marBottom w:val="0"/>
                  <w:divBdr>
                    <w:top w:val="none" w:sz="0" w:space="0" w:color="auto"/>
                    <w:left w:val="none" w:sz="0" w:space="0" w:color="auto"/>
                    <w:bottom w:val="none" w:sz="0" w:space="0" w:color="auto"/>
                    <w:right w:val="none" w:sz="0" w:space="0" w:color="auto"/>
                  </w:divBdr>
                </w:div>
                <w:div w:id="1223247266">
                  <w:marLeft w:val="0"/>
                  <w:marRight w:val="0"/>
                  <w:marTop w:val="0"/>
                  <w:marBottom w:val="0"/>
                  <w:divBdr>
                    <w:top w:val="none" w:sz="0" w:space="0" w:color="auto"/>
                    <w:left w:val="none" w:sz="0" w:space="0" w:color="auto"/>
                    <w:bottom w:val="none" w:sz="0" w:space="0" w:color="auto"/>
                    <w:right w:val="none" w:sz="0" w:space="0" w:color="auto"/>
                  </w:divBdr>
                </w:div>
                <w:div w:id="2024243176">
                  <w:marLeft w:val="0"/>
                  <w:marRight w:val="0"/>
                  <w:marTop w:val="0"/>
                  <w:marBottom w:val="0"/>
                  <w:divBdr>
                    <w:top w:val="none" w:sz="0" w:space="0" w:color="auto"/>
                    <w:left w:val="none" w:sz="0" w:space="0" w:color="auto"/>
                    <w:bottom w:val="none" w:sz="0" w:space="0" w:color="auto"/>
                    <w:right w:val="none" w:sz="0" w:space="0" w:color="auto"/>
                  </w:divBdr>
                </w:div>
                <w:div w:id="225725300">
                  <w:marLeft w:val="0"/>
                  <w:marRight w:val="0"/>
                  <w:marTop w:val="0"/>
                  <w:marBottom w:val="0"/>
                  <w:divBdr>
                    <w:top w:val="none" w:sz="0" w:space="0" w:color="auto"/>
                    <w:left w:val="none" w:sz="0" w:space="0" w:color="auto"/>
                    <w:bottom w:val="none" w:sz="0" w:space="0" w:color="auto"/>
                    <w:right w:val="none" w:sz="0" w:space="0" w:color="auto"/>
                  </w:divBdr>
                </w:div>
                <w:div w:id="847599620">
                  <w:marLeft w:val="0"/>
                  <w:marRight w:val="0"/>
                  <w:marTop w:val="0"/>
                  <w:marBottom w:val="0"/>
                  <w:divBdr>
                    <w:top w:val="none" w:sz="0" w:space="0" w:color="auto"/>
                    <w:left w:val="none" w:sz="0" w:space="0" w:color="auto"/>
                    <w:bottom w:val="none" w:sz="0" w:space="0" w:color="auto"/>
                    <w:right w:val="none" w:sz="0" w:space="0" w:color="auto"/>
                  </w:divBdr>
                </w:div>
                <w:div w:id="1167095777">
                  <w:marLeft w:val="0"/>
                  <w:marRight w:val="0"/>
                  <w:marTop w:val="0"/>
                  <w:marBottom w:val="0"/>
                  <w:divBdr>
                    <w:top w:val="none" w:sz="0" w:space="0" w:color="auto"/>
                    <w:left w:val="none" w:sz="0" w:space="0" w:color="auto"/>
                    <w:bottom w:val="none" w:sz="0" w:space="0" w:color="auto"/>
                    <w:right w:val="none" w:sz="0" w:space="0" w:color="auto"/>
                  </w:divBdr>
                </w:div>
                <w:div w:id="701244831">
                  <w:marLeft w:val="0"/>
                  <w:marRight w:val="0"/>
                  <w:marTop w:val="0"/>
                  <w:marBottom w:val="0"/>
                  <w:divBdr>
                    <w:top w:val="none" w:sz="0" w:space="0" w:color="auto"/>
                    <w:left w:val="none" w:sz="0" w:space="0" w:color="auto"/>
                    <w:bottom w:val="none" w:sz="0" w:space="0" w:color="auto"/>
                    <w:right w:val="none" w:sz="0" w:space="0" w:color="auto"/>
                  </w:divBdr>
                </w:div>
                <w:div w:id="1592276246">
                  <w:marLeft w:val="0"/>
                  <w:marRight w:val="0"/>
                  <w:marTop w:val="0"/>
                  <w:marBottom w:val="0"/>
                  <w:divBdr>
                    <w:top w:val="none" w:sz="0" w:space="0" w:color="auto"/>
                    <w:left w:val="none" w:sz="0" w:space="0" w:color="auto"/>
                    <w:bottom w:val="none" w:sz="0" w:space="0" w:color="auto"/>
                    <w:right w:val="none" w:sz="0" w:space="0" w:color="auto"/>
                  </w:divBdr>
                </w:div>
                <w:div w:id="684863454">
                  <w:marLeft w:val="0"/>
                  <w:marRight w:val="0"/>
                  <w:marTop w:val="0"/>
                  <w:marBottom w:val="0"/>
                  <w:divBdr>
                    <w:top w:val="none" w:sz="0" w:space="0" w:color="auto"/>
                    <w:left w:val="none" w:sz="0" w:space="0" w:color="auto"/>
                    <w:bottom w:val="none" w:sz="0" w:space="0" w:color="auto"/>
                    <w:right w:val="none" w:sz="0" w:space="0" w:color="auto"/>
                  </w:divBdr>
                </w:div>
                <w:div w:id="1982999297">
                  <w:marLeft w:val="0"/>
                  <w:marRight w:val="0"/>
                  <w:marTop w:val="0"/>
                  <w:marBottom w:val="0"/>
                  <w:divBdr>
                    <w:top w:val="none" w:sz="0" w:space="0" w:color="auto"/>
                    <w:left w:val="none" w:sz="0" w:space="0" w:color="auto"/>
                    <w:bottom w:val="none" w:sz="0" w:space="0" w:color="auto"/>
                    <w:right w:val="none" w:sz="0" w:space="0" w:color="auto"/>
                  </w:divBdr>
                </w:div>
                <w:div w:id="1708942702">
                  <w:marLeft w:val="0"/>
                  <w:marRight w:val="0"/>
                  <w:marTop w:val="0"/>
                  <w:marBottom w:val="0"/>
                  <w:divBdr>
                    <w:top w:val="none" w:sz="0" w:space="0" w:color="auto"/>
                    <w:left w:val="none" w:sz="0" w:space="0" w:color="auto"/>
                    <w:bottom w:val="none" w:sz="0" w:space="0" w:color="auto"/>
                    <w:right w:val="none" w:sz="0" w:space="0" w:color="auto"/>
                  </w:divBdr>
                </w:div>
                <w:div w:id="1414157329">
                  <w:marLeft w:val="0"/>
                  <w:marRight w:val="0"/>
                  <w:marTop w:val="0"/>
                  <w:marBottom w:val="0"/>
                  <w:divBdr>
                    <w:top w:val="none" w:sz="0" w:space="0" w:color="auto"/>
                    <w:left w:val="none" w:sz="0" w:space="0" w:color="auto"/>
                    <w:bottom w:val="none" w:sz="0" w:space="0" w:color="auto"/>
                    <w:right w:val="none" w:sz="0" w:space="0" w:color="auto"/>
                  </w:divBdr>
                </w:div>
                <w:div w:id="1017272608">
                  <w:marLeft w:val="0"/>
                  <w:marRight w:val="0"/>
                  <w:marTop w:val="0"/>
                  <w:marBottom w:val="0"/>
                  <w:divBdr>
                    <w:top w:val="none" w:sz="0" w:space="0" w:color="auto"/>
                    <w:left w:val="none" w:sz="0" w:space="0" w:color="auto"/>
                    <w:bottom w:val="none" w:sz="0" w:space="0" w:color="auto"/>
                    <w:right w:val="none" w:sz="0" w:space="0" w:color="auto"/>
                  </w:divBdr>
                </w:div>
                <w:div w:id="1247690956">
                  <w:marLeft w:val="0"/>
                  <w:marRight w:val="0"/>
                  <w:marTop w:val="0"/>
                  <w:marBottom w:val="0"/>
                  <w:divBdr>
                    <w:top w:val="none" w:sz="0" w:space="0" w:color="auto"/>
                    <w:left w:val="none" w:sz="0" w:space="0" w:color="auto"/>
                    <w:bottom w:val="none" w:sz="0" w:space="0" w:color="auto"/>
                    <w:right w:val="none" w:sz="0" w:space="0" w:color="auto"/>
                  </w:divBdr>
                </w:div>
                <w:div w:id="1569456466">
                  <w:marLeft w:val="0"/>
                  <w:marRight w:val="0"/>
                  <w:marTop w:val="0"/>
                  <w:marBottom w:val="0"/>
                  <w:divBdr>
                    <w:top w:val="none" w:sz="0" w:space="0" w:color="auto"/>
                    <w:left w:val="none" w:sz="0" w:space="0" w:color="auto"/>
                    <w:bottom w:val="none" w:sz="0" w:space="0" w:color="auto"/>
                    <w:right w:val="none" w:sz="0" w:space="0" w:color="auto"/>
                  </w:divBdr>
                </w:div>
                <w:div w:id="537011018">
                  <w:marLeft w:val="0"/>
                  <w:marRight w:val="0"/>
                  <w:marTop w:val="0"/>
                  <w:marBottom w:val="0"/>
                  <w:divBdr>
                    <w:top w:val="none" w:sz="0" w:space="0" w:color="auto"/>
                    <w:left w:val="none" w:sz="0" w:space="0" w:color="auto"/>
                    <w:bottom w:val="none" w:sz="0" w:space="0" w:color="auto"/>
                    <w:right w:val="none" w:sz="0" w:space="0" w:color="auto"/>
                  </w:divBdr>
                </w:div>
                <w:div w:id="1902329829">
                  <w:marLeft w:val="0"/>
                  <w:marRight w:val="0"/>
                  <w:marTop w:val="0"/>
                  <w:marBottom w:val="0"/>
                  <w:divBdr>
                    <w:top w:val="none" w:sz="0" w:space="0" w:color="auto"/>
                    <w:left w:val="none" w:sz="0" w:space="0" w:color="auto"/>
                    <w:bottom w:val="none" w:sz="0" w:space="0" w:color="auto"/>
                    <w:right w:val="none" w:sz="0" w:space="0" w:color="auto"/>
                  </w:divBdr>
                </w:div>
                <w:div w:id="1109081314">
                  <w:marLeft w:val="0"/>
                  <w:marRight w:val="0"/>
                  <w:marTop w:val="0"/>
                  <w:marBottom w:val="0"/>
                  <w:divBdr>
                    <w:top w:val="none" w:sz="0" w:space="0" w:color="auto"/>
                    <w:left w:val="none" w:sz="0" w:space="0" w:color="auto"/>
                    <w:bottom w:val="none" w:sz="0" w:space="0" w:color="auto"/>
                    <w:right w:val="none" w:sz="0" w:space="0" w:color="auto"/>
                  </w:divBdr>
                </w:div>
                <w:div w:id="918372183">
                  <w:marLeft w:val="0"/>
                  <w:marRight w:val="0"/>
                  <w:marTop w:val="0"/>
                  <w:marBottom w:val="0"/>
                  <w:divBdr>
                    <w:top w:val="none" w:sz="0" w:space="0" w:color="auto"/>
                    <w:left w:val="none" w:sz="0" w:space="0" w:color="auto"/>
                    <w:bottom w:val="none" w:sz="0" w:space="0" w:color="auto"/>
                    <w:right w:val="none" w:sz="0" w:space="0" w:color="auto"/>
                  </w:divBdr>
                </w:div>
                <w:div w:id="2091004204">
                  <w:marLeft w:val="0"/>
                  <w:marRight w:val="0"/>
                  <w:marTop w:val="0"/>
                  <w:marBottom w:val="0"/>
                  <w:divBdr>
                    <w:top w:val="none" w:sz="0" w:space="0" w:color="auto"/>
                    <w:left w:val="none" w:sz="0" w:space="0" w:color="auto"/>
                    <w:bottom w:val="none" w:sz="0" w:space="0" w:color="auto"/>
                    <w:right w:val="none" w:sz="0" w:space="0" w:color="auto"/>
                  </w:divBdr>
                </w:div>
                <w:div w:id="1887453035">
                  <w:marLeft w:val="0"/>
                  <w:marRight w:val="0"/>
                  <w:marTop w:val="0"/>
                  <w:marBottom w:val="0"/>
                  <w:divBdr>
                    <w:top w:val="none" w:sz="0" w:space="0" w:color="auto"/>
                    <w:left w:val="none" w:sz="0" w:space="0" w:color="auto"/>
                    <w:bottom w:val="none" w:sz="0" w:space="0" w:color="auto"/>
                    <w:right w:val="none" w:sz="0" w:space="0" w:color="auto"/>
                  </w:divBdr>
                </w:div>
                <w:div w:id="2104493766">
                  <w:marLeft w:val="0"/>
                  <w:marRight w:val="0"/>
                  <w:marTop w:val="0"/>
                  <w:marBottom w:val="0"/>
                  <w:divBdr>
                    <w:top w:val="none" w:sz="0" w:space="0" w:color="auto"/>
                    <w:left w:val="none" w:sz="0" w:space="0" w:color="auto"/>
                    <w:bottom w:val="none" w:sz="0" w:space="0" w:color="auto"/>
                    <w:right w:val="none" w:sz="0" w:space="0" w:color="auto"/>
                  </w:divBdr>
                </w:div>
                <w:div w:id="1459641202">
                  <w:marLeft w:val="0"/>
                  <w:marRight w:val="0"/>
                  <w:marTop w:val="0"/>
                  <w:marBottom w:val="0"/>
                  <w:divBdr>
                    <w:top w:val="none" w:sz="0" w:space="0" w:color="auto"/>
                    <w:left w:val="none" w:sz="0" w:space="0" w:color="auto"/>
                    <w:bottom w:val="none" w:sz="0" w:space="0" w:color="auto"/>
                    <w:right w:val="none" w:sz="0" w:space="0" w:color="auto"/>
                  </w:divBdr>
                </w:div>
                <w:div w:id="1028994531">
                  <w:marLeft w:val="0"/>
                  <w:marRight w:val="0"/>
                  <w:marTop w:val="0"/>
                  <w:marBottom w:val="0"/>
                  <w:divBdr>
                    <w:top w:val="none" w:sz="0" w:space="0" w:color="auto"/>
                    <w:left w:val="none" w:sz="0" w:space="0" w:color="auto"/>
                    <w:bottom w:val="none" w:sz="0" w:space="0" w:color="auto"/>
                    <w:right w:val="none" w:sz="0" w:space="0" w:color="auto"/>
                  </w:divBdr>
                </w:div>
                <w:div w:id="1859730735">
                  <w:marLeft w:val="0"/>
                  <w:marRight w:val="0"/>
                  <w:marTop w:val="0"/>
                  <w:marBottom w:val="0"/>
                  <w:divBdr>
                    <w:top w:val="none" w:sz="0" w:space="0" w:color="auto"/>
                    <w:left w:val="none" w:sz="0" w:space="0" w:color="auto"/>
                    <w:bottom w:val="none" w:sz="0" w:space="0" w:color="auto"/>
                    <w:right w:val="none" w:sz="0" w:space="0" w:color="auto"/>
                  </w:divBdr>
                </w:div>
                <w:div w:id="1113746894">
                  <w:marLeft w:val="0"/>
                  <w:marRight w:val="0"/>
                  <w:marTop w:val="0"/>
                  <w:marBottom w:val="0"/>
                  <w:divBdr>
                    <w:top w:val="none" w:sz="0" w:space="0" w:color="auto"/>
                    <w:left w:val="none" w:sz="0" w:space="0" w:color="auto"/>
                    <w:bottom w:val="none" w:sz="0" w:space="0" w:color="auto"/>
                    <w:right w:val="none" w:sz="0" w:space="0" w:color="auto"/>
                  </w:divBdr>
                </w:div>
                <w:div w:id="289869893">
                  <w:marLeft w:val="0"/>
                  <w:marRight w:val="0"/>
                  <w:marTop w:val="0"/>
                  <w:marBottom w:val="0"/>
                  <w:divBdr>
                    <w:top w:val="none" w:sz="0" w:space="0" w:color="auto"/>
                    <w:left w:val="none" w:sz="0" w:space="0" w:color="auto"/>
                    <w:bottom w:val="none" w:sz="0" w:space="0" w:color="auto"/>
                    <w:right w:val="none" w:sz="0" w:space="0" w:color="auto"/>
                  </w:divBdr>
                </w:div>
                <w:div w:id="1002664588">
                  <w:marLeft w:val="0"/>
                  <w:marRight w:val="0"/>
                  <w:marTop w:val="0"/>
                  <w:marBottom w:val="0"/>
                  <w:divBdr>
                    <w:top w:val="none" w:sz="0" w:space="0" w:color="auto"/>
                    <w:left w:val="none" w:sz="0" w:space="0" w:color="auto"/>
                    <w:bottom w:val="none" w:sz="0" w:space="0" w:color="auto"/>
                    <w:right w:val="none" w:sz="0" w:space="0" w:color="auto"/>
                  </w:divBdr>
                </w:div>
                <w:div w:id="344790282">
                  <w:marLeft w:val="0"/>
                  <w:marRight w:val="0"/>
                  <w:marTop w:val="0"/>
                  <w:marBottom w:val="0"/>
                  <w:divBdr>
                    <w:top w:val="none" w:sz="0" w:space="0" w:color="auto"/>
                    <w:left w:val="none" w:sz="0" w:space="0" w:color="auto"/>
                    <w:bottom w:val="none" w:sz="0" w:space="0" w:color="auto"/>
                    <w:right w:val="none" w:sz="0" w:space="0" w:color="auto"/>
                  </w:divBdr>
                </w:div>
                <w:div w:id="1094522027">
                  <w:marLeft w:val="0"/>
                  <w:marRight w:val="0"/>
                  <w:marTop w:val="0"/>
                  <w:marBottom w:val="0"/>
                  <w:divBdr>
                    <w:top w:val="none" w:sz="0" w:space="0" w:color="auto"/>
                    <w:left w:val="none" w:sz="0" w:space="0" w:color="auto"/>
                    <w:bottom w:val="none" w:sz="0" w:space="0" w:color="auto"/>
                    <w:right w:val="none" w:sz="0" w:space="0" w:color="auto"/>
                  </w:divBdr>
                </w:div>
                <w:div w:id="2025742219">
                  <w:marLeft w:val="0"/>
                  <w:marRight w:val="0"/>
                  <w:marTop w:val="0"/>
                  <w:marBottom w:val="0"/>
                  <w:divBdr>
                    <w:top w:val="none" w:sz="0" w:space="0" w:color="auto"/>
                    <w:left w:val="none" w:sz="0" w:space="0" w:color="auto"/>
                    <w:bottom w:val="none" w:sz="0" w:space="0" w:color="auto"/>
                    <w:right w:val="none" w:sz="0" w:space="0" w:color="auto"/>
                  </w:divBdr>
                </w:div>
                <w:div w:id="2025014348">
                  <w:marLeft w:val="0"/>
                  <w:marRight w:val="0"/>
                  <w:marTop w:val="0"/>
                  <w:marBottom w:val="0"/>
                  <w:divBdr>
                    <w:top w:val="none" w:sz="0" w:space="0" w:color="auto"/>
                    <w:left w:val="none" w:sz="0" w:space="0" w:color="auto"/>
                    <w:bottom w:val="none" w:sz="0" w:space="0" w:color="auto"/>
                    <w:right w:val="none" w:sz="0" w:space="0" w:color="auto"/>
                  </w:divBdr>
                </w:div>
                <w:div w:id="766854649">
                  <w:marLeft w:val="0"/>
                  <w:marRight w:val="0"/>
                  <w:marTop w:val="0"/>
                  <w:marBottom w:val="0"/>
                  <w:divBdr>
                    <w:top w:val="none" w:sz="0" w:space="0" w:color="auto"/>
                    <w:left w:val="none" w:sz="0" w:space="0" w:color="auto"/>
                    <w:bottom w:val="none" w:sz="0" w:space="0" w:color="auto"/>
                    <w:right w:val="none" w:sz="0" w:space="0" w:color="auto"/>
                  </w:divBdr>
                </w:div>
                <w:div w:id="2035958602">
                  <w:marLeft w:val="0"/>
                  <w:marRight w:val="0"/>
                  <w:marTop w:val="0"/>
                  <w:marBottom w:val="0"/>
                  <w:divBdr>
                    <w:top w:val="none" w:sz="0" w:space="0" w:color="auto"/>
                    <w:left w:val="none" w:sz="0" w:space="0" w:color="auto"/>
                    <w:bottom w:val="none" w:sz="0" w:space="0" w:color="auto"/>
                    <w:right w:val="none" w:sz="0" w:space="0" w:color="auto"/>
                  </w:divBdr>
                </w:div>
                <w:div w:id="480081302">
                  <w:marLeft w:val="0"/>
                  <w:marRight w:val="0"/>
                  <w:marTop w:val="0"/>
                  <w:marBottom w:val="0"/>
                  <w:divBdr>
                    <w:top w:val="none" w:sz="0" w:space="0" w:color="auto"/>
                    <w:left w:val="none" w:sz="0" w:space="0" w:color="auto"/>
                    <w:bottom w:val="none" w:sz="0" w:space="0" w:color="auto"/>
                    <w:right w:val="none" w:sz="0" w:space="0" w:color="auto"/>
                  </w:divBdr>
                </w:div>
                <w:div w:id="874542718">
                  <w:marLeft w:val="0"/>
                  <w:marRight w:val="0"/>
                  <w:marTop w:val="0"/>
                  <w:marBottom w:val="0"/>
                  <w:divBdr>
                    <w:top w:val="none" w:sz="0" w:space="0" w:color="auto"/>
                    <w:left w:val="none" w:sz="0" w:space="0" w:color="auto"/>
                    <w:bottom w:val="none" w:sz="0" w:space="0" w:color="auto"/>
                    <w:right w:val="none" w:sz="0" w:space="0" w:color="auto"/>
                  </w:divBdr>
                </w:div>
                <w:div w:id="1478257512">
                  <w:marLeft w:val="0"/>
                  <w:marRight w:val="0"/>
                  <w:marTop w:val="0"/>
                  <w:marBottom w:val="0"/>
                  <w:divBdr>
                    <w:top w:val="none" w:sz="0" w:space="0" w:color="auto"/>
                    <w:left w:val="none" w:sz="0" w:space="0" w:color="auto"/>
                    <w:bottom w:val="none" w:sz="0" w:space="0" w:color="auto"/>
                    <w:right w:val="none" w:sz="0" w:space="0" w:color="auto"/>
                  </w:divBdr>
                </w:div>
                <w:div w:id="804009122">
                  <w:marLeft w:val="0"/>
                  <w:marRight w:val="0"/>
                  <w:marTop w:val="0"/>
                  <w:marBottom w:val="0"/>
                  <w:divBdr>
                    <w:top w:val="none" w:sz="0" w:space="0" w:color="auto"/>
                    <w:left w:val="none" w:sz="0" w:space="0" w:color="auto"/>
                    <w:bottom w:val="none" w:sz="0" w:space="0" w:color="auto"/>
                    <w:right w:val="none" w:sz="0" w:space="0" w:color="auto"/>
                  </w:divBdr>
                </w:div>
                <w:div w:id="1075666771">
                  <w:marLeft w:val="0"/>
                  <w:marRight w:val="0"/>
                  <w:marTop w:val="0"/>
                  <w:marBottom w:val="0"/>
                  <w:divBdr>
                    <w:top w:val="none" w:sz="0" w:space="0" w:color="auto"/>
                    <w:left w:val="none" w:sz="0" w:space="0" w:color="auto"/>
                    <w:bottom w:val="none" w:sz="0" w:space="0" w:color="auto"/>
                    <w:right w:val="none" w:sz="0" w:space="0" w:color="auto"/>
                  </w:divBdr>
                </w:div>
                <w:div w:id="363798057">
                  <w:marLeft w:val="0"/>
                  <w:marRight w:val="0"/>
                  <w:marTop w:val="0"/>
                  <w:marBottom w:val="0"/>
                  <w:divBdr>
                    <w:top w:val="none" w:sz="0" w:space="0" w:color="auto"/>
                    <w:left w:val="none" w:sz="0" w:space="0" w:color="auto"/>
                    <w:bottom w:val="none" w:sz="0" w:space="0" w:color="auto"/>
                    <w:right w:val="none" w:sz="0" w:space="0" w:color="auto"/>
                  </w:divBdr>
                </w:div>
                <w:div w:id="561406024">
                  <w:marLeft w:val="0"/>
                  <w:marRight w:val="0"/>
                  <w:marTop w:val="0"/>
                  <w:marBottom w:val="0"/>
                  <w:divBdr>
                    <w:top w:val="none" w:sz="0" w:space="0" w:color="auto"/>
                    <w:left w:val="none" w:sz="0" w:space="0" w:color="auto"/>
                    <w:bottom w:val="none" w:sz="0" w:space="0" w:color="auto"/>
                    <w:right w:val="none" w:sz="0" w:space="0" w:color="auto"/>
                  </w:divBdr>
                </w:div>
                <w:div w:id="1186404439">
                  <w:marLeft w:val="0"/>
                  <w:marRight w:val="0"/>
                  <w:marTop w:val="0"/>
                  <w:marBottom w:val="0"/>
                  <w:divBdr>
                    <w:top w:val="none" w:sz="0" w:space="0" w:color="auto"/>
                    <w:left w:val="none" w:sz="0" w:space="0" w:color="auto"/>
                    <w:bottom w:val="none" w:sz="0" w:space="0" w:color="auto"/>
                    <w:right w:val="none" w:sz="0" w:space="0" w:color="auto"/>
                  </w:divBdr>
                </w:div>
                <w:div w:id="1353453702">
                  <w:marLeft w:val="0"/>
                  <w:marRight w:val="0"/>
                  <w:marTop w:val="0"/>
                  <w:marBottom w:val="0"/>
                  <w:divBdr>
                    <w:top w:val="none" w:sz="0" w:space="0" w:color="auto"/>
                    <w:left w:val="none" w:sz="0" w:space="0" w:color="auto"/>
                    <w:bottom w:val="none" w:sz="0" w:space="0" w:color="auto"/>
                    <w:right w:val="none" w:sz="0" w:space="0" w:color="auto"/>
                  </w:divBdr>
                </w:div>
                <w:div w:id="1626351870">
                  <w:marLeft w:val="0"/>
                  <w:marRight w:val="0"/>
                  <w:marTop w:val="0"/>
                  <w:marBottom w:val="0"/>
                  <w:divBdr>
                    <w:top w:val="none" w:sz="0" w:space="0" w:color="auto"/>
                    <w:left w:val="none" w:sz="0" w:space="0" w:color="auto"/>
                    <w:bottom w:val="none" w:sz="0" w:space="0" w:color="auto"/>
                    <w:right w:val="none" w:sz="0" w:space="0" w:color="auto"/>
                  </w:divBdr>
                </w:div>
                <w:div w:id="568613554">
                  <w:marLeft w:val="0"/>
                  <w:marRight w:val="0"/>
                  <w:marTop w:val="0"/>
                  <w:marBottom w:val="0"/>
                  <w:divBdr>
                    <w:top w:val="none" w:sz="0" w:space="0" w:color="auto"/>
                    <w:left w:val="none" w:sz="0" w:space="0" w:color="auto"/>
                    <w:bottom w:val="none" w:sz="0" w:space="0" w:color="auto"/>
                    <w:right w:val="none" w:sz="0" w:space="0" w:color="auto"/>
                  </w:divBdr>
                </w:div>
                <w:div w:id="1902599725">
                  <w:marLeft w:val="0"/>
                  <w:marRight w:val="0"/>
                  <w:marTop w:val="0"/>
                  <w:marBottom w:val="0"/>
                  <w:divBdr>
                    <w:top w:val="none" w:sz="0" w:space="0" w:color="auto"/>
                    <w:left w:val="none" w:sz="0" w:space="0" w:color="auto"/>
                    <w:bottom w:val="none" w:sz="0" w:space="0" w:color="auto"/>
                    <w:right w:val="none" w:sz="0" w:space="0" w:color="auto"/>
                  </w:divBdr>
                </w:div>
                <w:div w:id="134496834">
                  <w:marLeft w:val="0"/>
                  <w:marRight w:val="0"/>
                  <w:marTop w:val="0"/>
                  <w:marBottom w:val="0"/>
                  <w:divBdr>
                    <w:top w:val="none" w:sz="0" w:space="0" w:color="auto"/>
                    <w:left w:val="none" w:sz="0" w:space="0" w:color="auto"/>
                    <w:bottom w:val="none" w:sz="0" w:space="0" w:color="auto"/>
                    <w:right w:val="none" w:sz="0" w:space="0" w:color="auto"/>
                  </w:divBdr>
                </w:div>
                <w:div w:id="1945916517">
                  <w:marLeft w:val="0"/>
                  <w:marRight w:val="0"/>
                  <w:marTop w:val="0"/>
                  <w:marBottom w:val="0"/>
                  <w:divBdr>
                    <w:top w:val="none" w:sz="0" w:space="0" w:color="auto"/>
                    <w:left w:val="none" w:sz="0" w:space="0" w:color="auto"/>
                    <w:bottom w:val="none" w:sz="0" w:space="0" w:color="auto"/>
                    <w:right w:val="none" w:sz="0" w:space="0" w:color="auto"/>
                  </w:divBdr>
                </w:div>
                <w:div w:id="1114133119">
                  <w:marLeft w:val="0"/>
                  <w:marRight w:val="0"/>
                  <w:marTop w:val="0"/>
                  <w:marBottom w:val="0"/>
                  <w:divBdr>
                    <w:top w:val="none" w:sz="0" w:space="0" w:color="auto"/>
                    <w:left w:val="none" w:sz="0" w:space="0" w:color="auto"/>
                    <w:bottom w:val="none" w:sz="0" w:space="0" w:color="auto"/>
                    <w:right w:val="none" w:sz="0" w:space="0" w:color="auto"/>
                  </w:divBdr>
                </w:div>
                <w:div w:id="20950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4807">
          <w:marLeft w:val="0"/>
          <w:marRight w:val="0"/>
          <w:marTop w:val="0"/>
          <w:marBottom w:val="0"/>
          <w:divBdr>
            <w:top w:val="none" w:sz="0" w:space="0" w:color="auto"/>
            <w:left w:val="none" w:sz="0" w:space="0" w:color="auto"/>
            <w:bottom w:val="none" w:sz="0" w:space="0" w:color="auto"/>
            <w:right w:val="none" w:sz="0" w:space="0" w:color="auto"/>
          </w:divBdr>
          <w:divsChild>
            <w:div w:id="12510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A7%D9%84%D8%B9%D8%A8%D8%AF%20%D8%A7%D9%84%D8%B5%D8%A7%D9%84%D8%AD\al_abed_al_sale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A7%D9%84%D8%B9%D8%A8%D8%AF%20%D8%A7%D9%84%D8%B5%D8%A7%D9%84%D8%AD\al_abed_al_sale7.html" TargetMode="External"/><Relationship Id="rId4" Type="http://schemas.openxmlformats.org/officeDocument/2006/relationships/webSettings" Target="webSettings.xml"/><Relationship Id="rId9" Type="http://schemas.openxmlformats.org/officeDocument/2006/relationships/hyperlink" Target="file:///G:\%D8%A7%D9%84%D8%A5%D8%B5%D8%AF%D8%A7%D8%B1%D8%A7%D8%AA\%D8%A7%D9%84%D9%83%D8%AA%D8%A8%20%D8%A7%D9%84%D8%A5%D9%84%D9%83%D8%AA%D8%B1%D9%88%D9%86%D9%8A%D8%A9\%D8%A7%D9%84%D9%85%D8%B3%D8%AA%D9%88%D9%89%20%D8%A7%D9%84%D8%A3%D9%88%D9%84\%D8%A7%D9%84%D8%AB%D9%82%D8%A7%D9%81%D8%A9%20%D8%A7%D9%84%D8%A5%D8%B3%D9%84%D8%A7%D9%85%D9%8A%D8%A9\%D8%A7%D9%84%D8%B9%D8%A8%D8%AF%20%D8%A7%D9%84%D8%B5%D8%A7%D9%84%D8%AD\al_abed_al_sale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3E832-ED5B-4161-8212-39B9D9ED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124</Pages>
  <Words>17716</Words>
  <Characters>100982</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21</cp:revision>
  <dcterms:created xsi:type="dcterms:W3CDTF">2021-06-07T12:01:00Z</dcterms:created>
  <dcterms:modified xsi:type="dcterms:W3CDTF">2021-06-15T12:54:00Z</dcterms:modified>
</cp:coreProperties>
</file>