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4E09" w14:textId="63F751CF" w:rsidR="006033C3" w:rsidRDefault="006033C3" w:rsidP="006033C3">
      <w:pPr>
        <w:jc w:val="center"/>
        <w:rPr>
          <w:rFonts w:ascii="Adobe Arabic" w:eastAsia="Times New Roman" w:hAnsi="Adobe Arabic" w:cs="Adobe Arabic"/>
          <w:b/>
          <w:bCs/>
          <w:color w:val="333399"/>
          <w:sz w:val="144"/>
          <w:szCs w:val="144"/>
        </w:rPr>
      </w:pPr>
      <w:r w:rsidRPr="001B6B73">
        <w:rPr>
          <w:rFonts w:ascii="Adobe Arabic" w:hAnsi="Adobe Arabic" w:cs="Adobe Arabic"/>
          <w:b/>
          <w:bCs/>
          <w:noProof/>
          <w:color w:val="274F77"/>
          <w:sz w:val="144"/>
          <w:szCs w:val="144"/>
        </w:rPr>
        <mc:AlternateContent>
          <mc:Choice Requires="wps">
            <w:drawing>
              <wp:anchor distT="0" distB="0" distL="114300" distR="114300" simplePos="0" relativeHeight="251659264" behindDoc="0" locked="0" layoutInCell="1" allowOverlap="1" wp14:anchorId="10642E08" wp14:editId="267F40AB">
                <wp:simplePos x="0" y="0"/>
                <wp:positionH relativeFrom="column">
                  <wp:posOffset>1192397</wp:posOffset>
                </wp:positionH>
                <wp:positionV relativeFrom="paragraph">
                  <wp:posOffset>1099156</wp:posOffset>
                </wp:positionV>
                <wp:extent cx="1152525" cy="1076325"/>
                <wp:effectExtent l="57150" t="57150" r="123825" b="123825"/>
                <wp:wrapNone/>
                <wp:docPr id="16" name="Oval 16"/>
                <wp:cNvGraphicFramePr/>
                <a:graphic xmlns:a="http://schemas.openxmlformats.org/drawingml/2006/main">
                  <a:graphicData uri="http://schemas.microsoft.com/office/word/2010/wordprocessingShape">
                    <wps:wsp>
                      <wps:cNvSpPr/>
                      <wps:spPr>
                        <a:xfrm>
                          <a:off x="0" y="0"/>
                          <a:ext cx="1152525" cy="1076325"/>
                        </a:xfrm>
                        <a:prstGeom prst="ellipse">
                          <a:avLst/>
                        </a:prstGeom>
                        <a:noFill/>
                        <a:ln w="28575">
                          <a:solidFill>
                            <a:srgbClr val="FF3B3B"/>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B7A4F6E" id="Oval 16" o:spid="_x0000_s1026" style="position:absolute;margin-left:93.9pt;margin-top:86.55pt;width:90.75pt;height:8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" filled="f" strokecolor="#ff3b3b" strokeweight="2.25pt">
                <v:stroke joinstyle="miter"/>
                <v:shadow on="t" color="black" opacity="26214f" origin="-.5,-.5" offset=".74836mm,.74836mm"/>
              </v:oval>
            </w:pict>
          </mc:Fallback>
        </mc:AlternateContent>
      </w:r>
    </w:p>
    <w:p w14:paraId="7A3C28AC" w14:textId="751D8ED2" w:rsidR="006033C3" w:rsidRPr="006033C3" w:rsidRDefault="006033C3" w:rsidP="006033C3">
      <w:pPr>
        <w:pStyle w:val="Header"/>
        <w:jc w:val="center"/>
        <w:rPr>
          <w:rFonts w:ascii="Adobe Arabic" w:hAnsi="Adobe Arabic" w:cs="Adobe Arabic"/>
          <w:b/>
          <w:bCs/>
          <w:color w:val="333399"/>
          <w:sz w:val="144"/>
          <w:szCs w:val="144"/>
          <w:rtl/>
          <w:lang w:bidi="ar-LB"/>
        </w:rPr>
      </w:pPr>
      <w:r w:rsidRPr="006033C3">
        <w:rPr>
          <w:rFonts w:ascii="Adobe Arabic" w:hAnsi="Adobe Arabic" w:cs="Adobe Arabic"/>
          <w:b/>
          <w:bCs/>
          <w:noProof/>
          <w:color w:val="333399"/>
          <w:sz w:val="144"/>
          <w:szCs w:val="144"/>
        </w:rPr>
        <w:t>19</w:t>
      </w:r>
    </w:p>
    <w:p w14:paraId="70F14DDC" w14:textId="472CBD36" w:rsidR="006033C3" w:rsidRPr="009D487D" w:rsidRDefault="006033C3" w:rsidP="006033C3">
      <w:pPr>
        <w:spacing w:after="0" w:line="240" w:lineRule="auto"/>
        <w:jc w:val="both"/>
        <w:rPr>
          <w:rFonts w:ascii="Adobe Arabic" w:eastAsia="Times New Roman" w:hAnsi="Adobe Arabic" w:cs="Adobe Arabic"/>
          <w:color w:val="000000"/>
          <w:sz w:val="32"/>
          <w:szCs w:val="32"/>
        </w:rPr>
      </w:pPr>
      <w:r w:rsidRPr="009D487D">
        <w:rPr>
          <w:rFonts w:ascii="Adobe Arabic" w:eastAsia="Times New Roman" w:hAnsi="Adobe Arabic" w:cs="Adobe Arabic"/>
          <w:noProof/>
          <w:color w:val="000000"/>
          <w:sz w:val="32"/>
          <w:szCs w:val="32"/>
        </w:rPr>
        <mc:AlternateContent>
          <mc:Choice Requires="wps">
            <w:drawing>
              <wp:inline distT="0" distB="0" distL="0" distR="0" wp14:anchorId="3F5E6517" wp14:editId="2358E811">
                <wp:extent cx="304800" cy="304800"/>
                <wp:effectExtent l="0" t="0" r="0" b="0"/>
                <wp:docPr id="1791139296"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3A4B9" id="Rectangle 5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HJYHTy6AgAAwQUA&#10;AA4AAAAAAAAAAAAAAAAALgIAAGRycy9lMm9Eb2MueG1sUEsBAi0AFAAGAAgAAAAhAEyg6SzYAAAA&#10;AwEAAA8AAAAAAAAAAAAAAAAAFAUAAGRycy9kb3ducmV2LnhtbFBLBQYAAAAABAAEAPMAAAAZBgAA&#10;AAA=&#10;" filled="f" stroked="f">
                <o:lock v:ext="edit" aspectratio="t"/>
                <w10:anchorlock/>
              </v:rect>
            </w:pict>
          </mc:Fallback>
        </mc:AlternateContent>
      </w:r>
    </w:p>
    <w:p w14:paraId="7444E907" w14:textId="60A5ABF4" w:rsidR="006033C3" w:rsidRDefault="006033C3" w:rsidP="006033C3">
      <w:pPr>
        <w:spacing w:after="0" w:line="240" w:lineRule="auto"/>
        <w:jc w:val="both"/>
        <w:rPr>
          <w:rFonts w:ascii="Adobe Arabic" w:eastAsia="Times New Roman" w:hAnsi="Adobe Arabic" w:cs="Adobe Arabic"/>
          <w:color w:val="000000"/>
          <w:sz w:val="32"/>
          <w:szCs w:val="32"/>
        </w:rPr>
      </w:pPr>
      <w:r w:rsidRPr="009D487D">
        <w:rPr>
          <w:rFonts w:ascii="Adobe Arabic" w:eastAsia="Times New Roman" w:hAnsi="Adobe Arabic" w:cs="Adobe Arabic"/>
          <w:noProof/>
          <w:color w:val="000000"/>
          <w:sz w:val="32"/>
          <w:szCs w:val="32"/>
        </w:rPr>
        <mc:AlternateContent>
          <mc:Choice Requires="wps">
            <w:drawing>
              <wp:inline distT="0" distB="0" distL="0" distR="0" wp14:anchorId="24CB9D4F" wp14:editId="325E9DF7">
                <wp:extent cx="304800" cy="304800"/>
                <wp:effectExtent l="0" t="0" r="0" b="0"/>
                <wp:docPr id="1918052788"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F4951C" id="Rectangle 5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A8aTUK6AgAAwQUA&#10;AA4AAAAAAAAAAAAAAAAALgIAAGRycy9lMm9Eb2MueG1sUEsBAi0AFAAGAAgAAAAhAEyg6SzYAAAA&#10;AwEAAA8AAAAAAAAAAAAAAAAAFAUAAGRycy9kb3ducmV2LnhtbFBLBQYAAAAABAAEAPMAAAAZBgAA&#10;AAA=&#10;" filled="f" stroked="f">
                <o:lock v:ext="edit" aspectratio="t"/>
                <w10:anchorlock/>
              </v:rect>
            </w:pict>
          </mc:Fallback>
        </mc:AlternateContent>
      </w:r>
    </w:p>
    <w:p w14:paraId="12ACB858" w14:textId="6730EA7F" w:rsidR="006033C3" w:rsidRPr="006033C3" w:rsidRDefault="006033C3" w:rsidP="006033C3">
      <w:pPr>
        <w:pStyle w:val="Header"/>
        <w:jc w:val="center"/>
        <w:rPr>
          <w:rFonts w:ascii="Adobe Arabic" w:hAnsi="Adobe Arabic" w:cs="Adobe Arabic"/>
          <w:b/>
          <w:bCs/>
          <w:sz w:val="72"/>
          <w:szCs w:val="72"/>
          <w:rtl/>
          <w:lang w:bidi="ar-LB"/>
        </w:rPr>
      </w:pPr>
    </w:p>
    <w:p w14:paraId="0728B2C2" w14:textId="0C478CC6" w:rsidR="006033C3" w:rsidRPr="006033C3" w:rsidRDefault="006033C3" w:rsidP="006033C3">
      <w:pPr>
        <w:pStyle w:val="Header"/>
        <w:jc w:val="center"/>
        <w:rPr>
          <w:rFonts w:ascii="Adobe Arabic" w:hAnsi="Adobe Arabic" w:cs="Adobe Arabic"/>
          <w:b/>
          <w:bCs/>
          <w:color w:val="FF3B3B"/>
          <w:sz w:val="72"/>
          <w:szCs w:val="72"/>
          <w:lang w:bidi="ar-LB"/>
        </w:rPr>
      </w:pPr>
      <w:r w:rsidRPr="006033C3">
        <w:rPr>
          <w:rFonts w:ascii="Adobe Arabic" w:hAnsi="Adobe Arabic" w:cs="Adobe Arabic" w:hint="cs"/>
          <w:b/>
          <w:bCs/>
          <w:color w:val="FF3B3B"/>
          <w:sz w:val="72"/>
          <w:szCs w:val="72"/>
          <w:rtl/>
          <w:lang w:bidi="ar-LB"/>
        </w:rPr>
        <w:t>سلسلة زاد الواعظ</w:t>
      </w:r>
    </w:p>
    <w:p w14:paraId="758D160D" w14:textId="7B414177" w:rsidR="006033C3" w:rsidRPr="006033C3" w:rsidRDefault="006033C3" w:rsidP="006033C3">
      <w:pPr>
        <w:jc w:val="center"/>
        <w:rPr>
          <w:rFonts w:ascii="Adobe Arabic" w:eastAsia="Times New Roman" w:hAnsi="Adobe Arabic" w:cs="Adobe Arabic"/>
          <w:b/>
          <w:bCs/>
          <w:color w:val="333399"/>
          <w:sz w:val="144"/>
          <w:szCs w:val="144"/>
          <w:rtl/>
        </w:rPr>
      </w:pPr>
      <w:r w:rsidRPr="006033C3">
        <w:rPr>
          <w:rFonts w:ascii="Adobe Arabic" w:eastAsia="Times New Roman" w:hAnsi="Adobe Arabic" w:cs="Adobe Arabic"/>
          <w:b/>
          <w:bCs/>
          <w:color w:val="333399"/>
          <w:sz w:val="144"/>
          <w:szCs w:val="144"/>
          <w:rtl/>
        </w:rPr>
        <w:t>تَبْصِرَةً وَذِكْرَى</w:t>
      </w:r>
    </w:p>
    <w:p w14:paraId="33EB0DA0" w14:textId="77777777" w:rsidR="006033C3" w:rsidRDefault="006033C3">
      <w:pPr>
        <w:rPr>
          <w:rFonts w:ascii="Adobe Arabic" w:eastAsia="Times New Roman" w:hAnsi="Adobe Arabic" w:cs="Adobe Arabic"/>
          <w:color w:val="000000"/>
          <w:sz w:val="32"/>
          <w:szCs w:val="32"/>
          <w:rtl/>
        </w:rPr>
      </w:pPr>
      <w:bookmarkStart w:id="0" w:name="_GoBack"/>
      <w:bookmarkEnd w:id="0"/>
      <w:r>
        <w:rPr>
          <w:rFonts w:ascii="Adobe Arabic" w:eastAsia="Times New Roman" w:hAnsi="Adobe Arabic" w:cs="Adobe Arabic"/>
          <w:color w:val="000000"/>
          <w:sz w:val="32"/>
          <w:szCs w:val="32"/>
          <w:rtl/>
        </w:rPr>
        <w:br w:type="page"/>
      </w:r>
    </w:p>
    <w:p w14:paraId="4D707659" w14:textId="5B767D61" w:rsidR="009C3664" w:rsidRDefault="009C3664">
      <w:pPr>
        <w:rPr>
          <w:rFonts w:ascii="Adobe Arabic" w:eastAsia="Times New Roman" w:hAnsi="Adobe Arabic" w:cs="Adobe Arabic"/>
          <w:color w:val="000000"/>
          <w:sz w:val="32"/>
          <w:szCs w:val="32"/>
        </w:rPr>
      </w:pPr>
    </w:p>
    <w:p w14:paraId="6BB4CC4D" w14:textId="77777777" w:rsidR="006033C3" w:rsidRDefault="006033C3">
      <w:pPr>
        <w:rPr>
          <w:rFonts w:ascii="Adobe Arabic" w:eastAsia="Times New Roman" w:hAnsi="Adobe Arabic" w:cs="Adobe Arabic"/>
          <w:color w:val="000000"/>
          <w:sz w:val="32"/>
          <w:szCs w:val="32"/>
        </w:rPr>
      </w:pPr>
    </w:p>
    <w:p w14:paraId="0604E699" w14:textId="77777777" w:rsidR="00CE6810" w:rsidRPr="009C3664" w:rsidRDefault="00CE6810" w:rsidP="009C3664">
      <w:pPr>
        <w:spacing w:after="0" w:line="240" w:lineRule="auto"/>
        <w:jc w:val="both"/>
        <w:rPr>
          <w:rFonts w:ascii="Adobe Arabic" w:eastAsia="Times New Roman" w:hAnsi="Adobe Arabic" w:cs="Adobe Arabic"/>
          <w:color w:val="000000"/>
          <w:sz w:val="32"/>
          <w:szCs w:val="32"/>
        </w:rPr>
      </w:pPr>
    </w:p>
    <w:tbl>
      <w:tblPr>
        <w:tblpPr w:leftFromText="180" w:rightFromText="180" w:vertAnchor="page" w:horzAnchor="margin" w:tblpXSpec="center" w:tblpY="6526"/>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38"/>
        <w:gridCol w:w="2620"/>
      </w:tblGrid>
      <w:tr w:rsidR="00CE6810" w:rsidRPr="009C3664" w14:paraId="2ED2758D" w14:textId="77777777" w:rsidTr="006033C3">
        <w:trPr>
          <w:tblCellSpacing w:w="15" w:type="dxa"/>
        </w:trPr>
        <w:tc>
          <w:tcPr>
            <w:tcW w:w="0" w:type="auto"/>
            <w:vAlign w:val="center"/>
            <w:hideMark/>
          </w:tcPr>
          <w:p w14:paraId="4093E610" w14:textId="77777777" w:rsidR="00CE6810" w:rsidRPr="009C3664" w:rsidRDefault="00CE6810" w:rsidP="006033C3">
            <w:pPr>
              <w:bidi/>
              <w:spacing w:before="100" w:beforeAutospacing="1" w:after="100" w:afterAutospacing="1" w:line="240" w:lineRule="auto"/>
              <w:jc w:val="both"/>
              <w:rPr>
                <w:rFonts w:ascii="Adobe Arabic" w:eastAsia="Times New Roman" w:hAnsi="Adobe Arabic" w:cs="Adobe Arabic"/>
                <w:b/>
                <w:bCs/>
                <w:color w:val="333399"/>
                <w:sz w:val="32"/>
                <w:szCs w:val="32"/>
              </w:rPr>
            </w:pPr>
            <w:r w:rsidRPr="009C3664">
              <w:rPr>
                <w:rFonts w:ascii="Adobe Arabic" w:eastAsia="Times New Roman" w:hAnsi="Adobe Arabic" w:cs="Adobe Arabic"/>
                <w:b/>
                <w:bCs/>
                <w:color w:val="333399"/>
                <w:sz w:val="32"/>
                <w:szCs w:val="32"/>
                <w:rtl/>
              </w:rPr>
              <w:t>الكتاب</w:t>
            </w:r>
            <w:r w:rsidRPr="009C3664">
              <w:rPr>
                <w:rFonts w:ascii="Adobe Arabic" w:eastAsia="Times New Roman" w:hAnsi="Adobe Arabic" w:cs="Adobe Arabic"/>
                <w:b/>
                <w:bCs/>
                <w:color w:val="333399"/>
                <w:sz w:val="32"/>
                <w:szCs w:val="32"/>
              </w:rPr>
              <w:t>:</w:t>
            </w:r>
          </w:p>
        </w:tc>
        <w:tc>
          <w:tcPr>
            <w:tcW w:w="0" w:type="auto"/>
            <w:vAlign w:val="center"/>
            <w:hideMark/>
          </w:tcPr>
          <w:p w14:paraId="04EDB8AD" w14:textId="62A91D12" w:rsidR="00CE6810" w:rsidRPr="009C3664" w:rsidRDefault="00CE6810" w:rsidP="006033C3">
            <w:pPr>
              <w:bidi/>
              <w:spacing w:before="100" w:beforeAutospacing="1" w:after="100" w:afterAutospacing="1" w:line="240" w:lineRule="auto"/>
              <w:jc w:val="both"/>
              <w:rPr>
                <w:rFonts w:ascii="Adobe Arabic" w:eastAsia="Times New Roman" w:hAnsi="Adobe Arabic" w:cs="Adobe Arabic"/>
                <w:sz w:val="32"/>
                <w:szCs w:val="32"/>
              </w:rPr>
            </w:pPr>
            <w:r w:rsidRPr="009C3664">
              <w:rPr>
                <w:rFonts w:ascii="Adobe Arabic" w:eastAsia="Times New Roman" w:hAnsi="Adobe Arabic" w:cs="Adobe Arabic"/>
                <w:sz w:val="32"/>
                <w:szCs w:val="32"/>
                <w:rtl/>
              </w:rPr>
              <w:t>تَبْصِرَةً</w:t>
            </w:r>
            <w:r w:rsidR="009C3664">
              <w:rPr>
                <w:rFonts w:ascii="Adobe Arabic" w:eastAsia="Times New Roman" w:hAnsi="Adobe Arabic" w:cs="Adobe Arabic"/>
                <w:sz w:val="32"/>
                <w:szCs w:val="32"/>
                <w:rtl/>
              </w:rPr>
              <w:t xml:space="preserve"> </w:t>
            </w:r>
            <w:r w:rsidRPr="009C3664">
              <w:rPr>
                <w:rFonts w:ascii="Adobe Arabic" w:eastAsia="Times New Roman" w:hAnsi="Adobe Arabic" w:cs="Adobe Arabic"/>
                <w:sz w:val="32"/>
                <w:szCs w:val="32"/>
                <w:rtl/>
              </w:rPr>
              <w:t>وَذِكْرَى</w:t>
            </w:r>
          </w:p>
        </w:tc>
      </w:tr>
      <w:tr w:rsidR="00CE6810" w:rsidRPr="009C3664" w14:paraId="44ABD5B8" w14:textId="77777777" w:rsidTr="006033C3">
        <w:trPr>
          <w:tblCellSpacing w:w="15" w:type="dxa"/>
        </w:trPr>
        <w:tc>
          <w:tcPr>
            <w:tcW w:w="0" w:type="auto"/>
            <w:vAlign w:val="center"/>
            <w:hideMark/>
          </w:tcPr>
          <w:p w14:paraId="5AF47E9C" w14:textId="77777777" w:rsidR="00CE6810" w:rsidRPr="009C3664" w:rsidRDefault="00CE6810" w:rsidP="006033C3">
            <w:pPr>
              <w:bidi/>
              <w:spacing w:before="100" w:beforeAutospacing="1" w:after="100" w:afterAutospacing="1" w:line="240" w:lineRule="auto"/>
              <w:jc w:val="both"/>
              <w:rPr>
                <w:rFonts w:ascii="Adobe Arabic" w:eastAsia="Times New Roman" w:hAnsi="Adobe Arabic" w:cs="Adobe Arabic"/>
                <w:b/>
                <w:bCs/>
                <w:color w:val="333399"/>
                <w:sz w:val="32"/>
                <w:szCs w:val="32"/>
              </w:rPr>
            </w:pPr>
            <w:r w:rsidRPr="009C3664">
              <w:rPr>
                <w:rFonts w:ascii="Adobe Arabic" w:eastAsia="Times New Roman" w:hAnsi="Adobe Arabic" w:cs="Adobe Arabic"/>
                <w:b/>
                <w:bCs/>
                <w:color w:val="333399"/>
                <w:sz w:val="32"/>
                <w:szCs w:val="32"/>
                <w:rtl/>
              </w:rPr>
              <w:t>إعـداد</w:t>
            </w:r>
            <w:r w:rsidRPr="009C3664">
              <w:rPr>
                <w:rFonts w:ascii="Adobe Arabic" w:eastAsia="Times New Roman" w:hAnsi="Adobe Arabic" w:cs="Adobe Arabic"/>
                <w:b/>
                <w:bCs/>
                <w:color w:val="333399"/>
                <w:sz w:val="32"/>
                <w:szCs w:val="32"/>
              </w:rPr>
              <w:t>:</w:t>
            </w:r>
          </w:p>
        </w:tc>
        <w:tc>
          <w:tcPr>
            <w:tcW w:w="0" w:type="auto"/>
            <w:vAlign w:val="center"/>
            <w:hideMark/>
          </w:tcPr>
          <w:p w14:paraId="70A9FF16" w14:textId="7D51C0F9" w:rsidR="00CE6810" w:rsidRPr="009C3664" w:rsidRDefault="00CE6810" w:rsidP="006033C3">
            <w:pPr>
              <w:bidi/>
              <w:spacing w:before="100" w:beforeAutospacing="1" w:after="100" w:afterAutospacing="1" w:line="240" w:lineRule="auto"/>
              <w:jc w:val="both"/>
              <w:rPr>
                <w:rFonts w:ascii="Adobe Arabic" w:eastAsia="Times New Roman" w:hAnsi="Adobe Arabic" w:cs="Adobe Arabic"/>
                <w:sz w:val="32"/>
                <w:szCs w:val="32"/>
              </w:rPr>
            </w:pPr>
            <w:r w:rsidRPr="009C3664">
              <w:rPr>
                <w:rFonts w:ascii="Adobe Arabic" w:eastAsia="Times New Roman" w:hAnsi="Adobe Arabic" w:cs="Adobe Arabic"/>
                <w:sz w:val="32"/>
                <w:szCs w:val="32"/>
                <w:rtl/>
              </w:rPr>
              <w:t>مركز</w:t>
            </w:r>
            <w:r w:rsidR="009C3664">
              <w:rPr>
                <w:rFonts w:ascii="Adobe Arabic" w:eastAsia="Times New Roman" w:hAnsi="Adobe Arabic" w:cs="Adobe Arabic"/>
                <w:sz w:val="32"/>
                <w:szCs w:val="32"/>
                <w:rtl/>
              </w:rPr>
              <w:t xml:space="preserve"> </w:t>
            </w:r>
            <w:r w:rsidRPr="009C3664">
              <w:rPr>
                <w:rFonts w:ascii="Adobe Arabic" w:eastAsia="Times New Roman" w:hAnsi="Adobe Arabic" w:cs="Adobe Arabic"/>
                <w:sz w:val="32"/>
                <w:szCs w:val="32"/>
                <w:rtl/>
              </w:rPr>
              <w:t>المعارف</w:t>
            </w:r>
            <w:r w:rsidR="009C3664">
              <w:rPr>
                <w:rFonts w:ascii="Adobe Arabic" w:eastAsia="Times New Roman" w:hAnsi="Adobe Arabic" w:cs="Adobe Arabic"/>
                <w:sz w:val="32"/>
                <w:szCs w:val="32"/>
                <w:rtl/>
              </w:rPr>
              <w:t xml:space="preserve"> </w:t>
            </w:r>
            <w:r w:rsidRPr="009C3664">
              <w:rPr>
                <w:rFonts w:ascii="Adobe Arabic" w:eastAsia="Times New Roman" w:hAnsi="Adobe Arabic" w:cs="Adobe Arabic"/>
                <w:sz w:val="32"/>
                <w:szCs w:val="32"/>
                <w:rtl/>
              </w:rPr>
              <w:t>للتأليف</w:t>
            </w:r>
            <w:r w:rsidR="009C3664">
              <w:rPr>
                <w:rFonts w:ascii="Adobe Arabic" w:eastAsia="Times New Roman" w:hAnsi="Adobe Arabic" w:cs="Adobe Arabic"/>
                <w:sz w:val="32"/>
                <w:szCs w:val="32"/>
                <w:rtl/>
              </w:rPr>
              <w:t xml:space="preserve"> </w:t>
            </w:r>
            <w:r w:rsidRPr="009C3664">
              <w:rPr>
                <w:rFonts w:ascii="Adobe Arabic" w:eastAsia="Times New Roman" w:hAnsi="Adobe Arabic" w:cs="Adobe Arabic"/>
                <w:sz w:val="32"/>
                <w:szCs w:val="32"/>
                <w:rtl/>
              </w:rPr>
              <w:t>والتحقيق</w:t>
            </w:r>
          </w:p>
        </w:tc>
      </w:tr>
      <w:tr w:rsidR="00CE6810" w:rsidRPr="009C3664" w14:paraId="0B89DC88" w14:textId="77777777" w:rsidTr="006033C3">
        <w:trPr>
          <w:tblCellSpacing w:w="15" w:type="dxa"/>
        </w:trPr>
        <w:tc>
          <w:tcPr>
            <w:tcW w:w="0" w:type="auto"/>
            <w:vAlign w:val="center"/>
            <w:hideMark/>
          </w:tcPr>
          <w:p w14:paraId="0F32CEE3" w14:textId="77777777" w:rsidR="00CE6810" w:rsidRPr="009C3664" w:rsidRDefault="00CE6810" w:rsidP="006033C3">
            <w:pPr>
              <w:bidi/>
              <w:spacing w:before="100" w:beforeAutospacing="1" w:after="100" w:afterAutospacing="1" w:line="240" w:lineRule="auto"/>
              <w:jc w:val="both"/>
              <w:rPr>
                <w:rFonts w:ascii="Adobe Arabic" w:eastAsia="Times New Roman" w:hAnsi="Adobe Arabic" w:cs="Adobe Arabic"/>
                <w:b/>
                <w:bCs/>
                <w:color w:val="333399"/>
                <w:sz w:val="32"/>
                <w:szCs w:val="32"/>
              </w:rPr>
            </w:pPr>
            <w:r w:rsidRPr="009C3664">
              <w:rPr>
                <w:rFonts w:ascii="Adobe Arabic" w:eastAsia="Times New Roman" w:hAnsi="Adobe Arabic" w:cs="Adobe Arabic"/>
                <w:b/>
                <w:bCs/>
                <w:color w:val="333399"/>
                <w:sz w:val="32"/>
                <w:szCs w:val="32"/>
                <w:rtl/>
              </w:rPr>
              <w:t>إصدار</w:t>
            </w:r>
            <w:r w:rsidRPr="009C3664">
              <w:rPr>
                <w:rFonts w:ascii="Adobe Arabic" w:eastAsia="Times New Roman" w:hAnsi="Adobe Arabic" w:cs="Adobe Arabic"/>
                <w:b/>
                <w:bCs/>
                <w:color w:val="333399"/>
                <w:sz w:val="32"/>
                <w:szCs w:val="32"/>
              </w:rPr>
              <w:t>:</w:t>
            </w:r>
          </w:p>
        </w:tc>
        <w:tc>
          <w:tcPr>
            <w:tcW w:w="0" w:type="auto"/>
            <w:vAlign w:val="center"/>
            <w:hideMark/>
          </w:tcPr>
          <w:p w14:paraId="2B37822E" w14:textId="4DA34606" w:rsidR="00CE6810" w:rsidRPr="009C3664" w:rsidRDefault="00CE6810" w:rsidP="006033C3">
            <w:pPr>
              <w:bidi/>
              <w:spacing w:before="100" w:beforeAutospacing="1" w:after="100" w:afterAutospacing="1" w:line="240" w:lineRule="auto"/>
              <w:jc w:val="both"/>
              <w:rPr>
                <w:rFonts w:ascii="Adobe Arabic" w:eastAsia="Times New Roman" w:hAnsi="Adobe Arabic" w:cs="Adobe Arabic"/>
                <w:sz w:val="32"/>
                <w:szCs w:val="32"/>
              </w:rPr>
            </w:pPr>
            <w:r w:rsidRPr="009C3664">
              <w:rPr>
                <w:rFonts w:ascii="Adobe Arabic" w:eastAsia="Times New Roman" w:hAnsi="Adobe Arabic" w:cs="Adobe Arabic"/>
                <w:sz w:val="32"/>
                <w:szCs w:val="32"/>
                <w:rtl/>
              </w:rPr>
              <w:t>دار</w:t>
            </w:r>
            <w:r w:rsidR="009C3664">
              <w:rPr>
                <w:rFonts w:ascii="Adobe Arabic" w:eastAsia="Times New Roman" w:hAnsi="Adobe Arabic" w:cs="Adobe Arabic"/>
                <w:sz w:val="32"/>
                <w:szCs w:val="32"/>
                <w:rtl/>
              </w:rPr>
              <w:t xml:space="preserve"> </w:t>
            </w:r>
            <w:r w:rsidRPr="009C3664">
              <w:rPr>
                <w:rFonts w:ascii="Adobe Arabic" w:eastAsia="Times New Roman" w:hAnsi="Adobe Arabic" w:cs="Adobe Arabic"/>
                <w:sz w:val="32"/>
                <w:szCs w:val="32"/>
                <w:rtl/>
              </w:rPr>
              <w:t>المعارف</w:t>
            </w:r>
            <w:r w:rsidR="009C3664">
              <w:rPr>
                <w:rFonts w:ascii="Adobe Arabic" w:eastAsia="Times New Roman" w:hAnsi="Adobe Arabic" w:cs="Adobe Arabic"/>
                <w:sz w:val="32"/>
                <w:szCs w:val="32"/>
                <w:rtl/>
              </w:rPr>
              <w:t xml:space="preserve"> </w:t>
            </w:r>
            <w:r w:rsidRPr="009C3664">
              <w:rPr>
                <w:rFonts w:ascii="Adobe Arabic" w:eastAsia="Times New Roman" w:hAnsi="Adobe Arabic" w:cs="Adobe Arabic"/>
                <w:sz w:val="32"/>
                <w:szCs w:val="32"/>
                <w:rtl/>
              </w:rPr>
              <w:t>الإسلاميَّة</w:t>
            </w:r>
            <w:r w:rsidR="009C3664">
              <w:rPr>
                <w:rFonts w:ascii="Adobe Arabic" w:eastAsia="Times New Roman" w:hAnsi="Adobe Arabic" w:cs="Adobe Arabic"/>
                <w:sz w:val="32"/>
                <w:szCs w:val="32"/>
                <w:rtl/>
              </w:rPr>
              <w:t xml:space="preserve"> </w:t>
            </w:r>
            <w:r w:rsidRPr="009C3664">
              <w:rPr>
                <w:rFonts w:ascii="Adobe Arabic" w:eastAsia="Times New Roman" w:hAnsi="Adobe Arabic" w:cs="Adobe Arabic"/>
                <w:sz w:val="32"/>
                <w:szCs w:val="32"/>
                <w:rtl/>
              </w:rPr>
              <w:t>الثقافيَّة</w:t>
            </w:r>
          </w:p>
        </w:tc>
      </w:tr>
      <w:tr w:rsidR="00CE6810" w:rsidRPr="009C3664" w14:paraId="00C71286" w14:textId="77777777" w:rsidTr="006033C3">
        <w:trPr>
          <w:tblCellSpacing w:w="15" w:type="dxa"/>
        </w:trPr>
        <w:tc>
          <w:tcPr>
            <w:tcW w:w="0" w:type="auto"/>
            <w:vAlign w:val="center"/>
            <w:hideMark/>
          </w:tcPr>
          <w:p w14:paraId="42DDFB43" w14:textId="334F88C8" w:rsidR="00CE6810" w:rsidRPr="009C3664" w:rsidRDefault="00CE6810" w:rsidP="006033C3">
            <w:pPr>
              <w:bidi/>
              <w:spacing w:before="100" w:beforeAutospacing="1" w:after="100" w:afterAutospacing="1" w:line="240" w:lineRule="auto"/>
              <w:jc w:val="both"/>
              <w:rPr>
                <w:rFonts w:ascii="Adobe Arabic" w:eastAsia="Times New Roman" w:hAnsi="Adobe Arabic" w:cs="Adobe Arabic"/>
                <w:b/>
                <w:bCs/>
                <w:color w:val="333399"/>
                <w:sz w:val="32"/>
                <w:szCs w:val="32"/>
              </w:rPr>
            </w:pPr>
            <w:r w:rsidRPr="009C3664">
              <w:rPr>
                <w:rFonts w:ascii="Adobe Arabic" w:eastAsia="Times New Roman" w:hAnsi="Adobe Arabic" w:cs="Adobe Arabic"/>
                <w:b/>
                <w:bCs/>
                <w:color w:val="333399"/>
                <w:sz w:val="32"/>
                <w:szCs w:val="32"/>
                <w:rtl/>
              </w:rPr>
              <w:t>تصميم</w:t>
            </w:r>
            <w:r w:rsidR="009C3664" w:rsidRPr="009C3664">
              <w:rPr>
                <w:rFonts w:ascii="Adobe Arabic" w:eastAsia="Times New Roman" w:hAnsi="Adobe Arabic" w:cs="Adobe Arabic"/>
                <w:b/>
                <w:bCs/>
                <w:color w:val="333399"/>
                <w:sz w:val="32"/>
                <w:szCs w:val="32"/>
                <w:rtl/>
              </w:rPr>
              <w:t xml:space="preserve"> </w:t>
            </w:r>
            <w:r w:rsidRPr="009C3664">
              <w:rPr>
                <w:rFonts w:ascii="Adobe Arabic" w:eastAsia="Times New Roman" w:hAnsi="Adobe Arabic" w:cs="Adobe Arabic"/>
                <w:b/>
                <w:bCs/>
                <w:color w:val="333399"/>
                <w:sz w:val="32"/>
                <w:szCs w:val="32"/>
                <w:rtl/>
              </w:rPr>
              <w:t>وطباعــة</w:t>
            </w:r>
            <w:r w:rsidRPr="009C3664">
              <w:rPr>
                <w:rFonts w:ascii="Adobe Arabic" w:eastAsia="Times New Roman" w:hAnsi="Adobe Arabic" w:cs="Adobe Arabic"/>
                <w:b/>
                <w:bCs/>
                <w:color w:val="333399"/>
                <w:sz w:val="32"/>
                <w:szCs w:val="32"/>
              </w:rPr>
              <w:t>:</w:t>
            </w:r>
          </w:p>
        </w:tc>
        <w:tc>
          <w:tcPr>
            <w:tcW w:w="0" w:type="auto"/>
            <w:vAlign w:val="center"/>
            <w:hideMark/>
          </w:tcPr>
          <w:p w14:paraId="58FD1979" w14:textId="5DBE071D" w:rsidR="00CE6810" w:rsidRPr="009C3664" w:rsidRDefault="009C3664" w:rsidP="006033C3">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CE6810" w:rsidRPr="009C3664" w14:paraId="132F2FCA" w14:textId="77777777" w:rsidTr="006033C3">
        <w:trPr>
          <w:tblCellSpacing w:w="15" w:type="dxa"/>
        </w:trPr>
        <w:tc>
          <w:tcPr>
            <w:tcW w:w="0" w:type="auto"/>
            <w:vAlign w:val="center"/>
            <w:hideMark/>
          </w:tcPr>
          <w:p w14:paraId="701E50CE" w14:textId="4E0FE7AB" w:rsidR="00CE6810" w:rsidRPr="009C3664" w:rsidRDefault="00CE6810" w:rsidP="006033C3">
            <w:pPr>
              <w:bidi/>
              <w:spacing w:before="100" w:beforeAutospacing="1" w:after="100" w:afterAutospacing="1" w:line="240" w:lineRule="auto"/>
              <w:jc w:val="both"/>
              <w:rPr>
                <w:rFonts w:ascii="Adobe Arabic" w:eastAsia="Times New Roman" w:hAnsi="Adobe Arabic" w:cs="Adobe Arabic"/>
                <w:b/>
                <w:bCs/>
                <w:color w:val="333399"/>
                <w:sz w:val="32"/>
                <w:szCs w:val="32"/>
              </w:rPr>
            </w:pPr>
            <w:r w:rsidRPr="009C3664">
              <w:rPr>
                <w:rFonts w:ascii="Adobe Arabic" w:eastAsia="Times New Roman" w:hAnsi="Adobe Arabic" w:cs="Adobe Arabic"/>
                <w:b/>
                <w:bCs/>
                <w:color w:val="333399"/>
                <w:sz w:val="32"/>
                <w:szCs w:val="32"/>
                <w:rtl/>
              </w:rPr>
              <w:t>الطـبـعــة</w:t>
            </w:r>
            <w:r w:rsidR="009C3664" w:rsidRPr="009C3664">
              <w:rPr>
                <w:rFonts w:ascii="Adobe Arabic" w:eastAsia="Times New Roman" w:hAnsi="Adobe Arabic" w:cs="Adobe Arabic"/>
                <w:b/>
                <w:bCs/>
                <w:color w:val="333399"/>
                <w:sz w:val="32"/>
                <w:szCs w:val="32"/>
                <w:rtl/>
              </w:rPr>
              <w:t xml:space="preserve"> </w:t>
            </w:r>
            <w:r w:rsidRPr="009C3664">
              <w:rPr>
                <w:rFonts w:ascii="Adobe Arabic" w:eastAsia="Times New Roman" w:hAnsi="Adobe Arabic" w:cs="Adobe Arabic"/>
                <w:b/>
                <w:bCs/>
                <w:color w:val="333399"/>
                <w:sz w:val="32"/>
                <w:szCs w:val="32"/>
                <w:rtl/>
              </w:rPr>
              <w:t>الأولــى</w:t>
            </w:r>
            <w:r w:rsidRPr="009C3664">
              <w:rPr>
                <w:rFonts w:ascii="Adobe Arabic" w:eastAsia="Times New Roman" w:hAnsi="Adobe Arabic" w:cs="Adobe Arabic"/>
                <w:b/>
                <w:bCs/>
                <w:color w:val="333399"/>
                <w:sz w:val="32"/>
                <w:szCs w:val="32"/>
              </w:rPr>
              <w:t>:</w:t>
            </w:r>
          </w:p>
        </w:tc>
        <w:tc>
          <w:tcPr>
            <w:tcW w:w="0" w:type="auto"/>
            <w:vAlign w:val="center"/>
            <w:hideMark/>
          </w:tcPr>
          <w:p w14:paraId="560EDC88" w14:textId="1DF4BD96" w:rsidR="00CE6810" w:rsidRPr="009C3664" w:rsidRDefault="00CE6810" w:rsidP="006033C3">
            <w:pPr>
              <w:bidi/>
              <w:spacing w:before="100" w:beforeAutospacing="1" w:after="100" w:afterAutospacing="1" w:line="240" w:lineRule="auto"/>
              <w:jc w:val="both"/>
              <w:rPr>
                <w:rFonts w:ascii="Adobe Arabic" w:eastAsia="Times New Roman" w:hAnsi="Adobe Arabic" w:cs="Adobe Arabic"/>
                <w:sz w:val="32"/>
                <w:szCs w:val="32"/>
              </w:rPr>
            </w:pPr>
            <w:r w:rsidRPr="009C3664">
              <w:rPr>
                <w:rFonts w:ascii="Adobe Arabic" w:eastAsia="Times New Roman" w:hAnsi="Adobe Arabic" w:cs="Adobe Arabic"/>
                <w:sz w:val="32"/>
                <w:szCs w:val="32"/>
              </w:rPr>
              <w:t>1445</w:t>
            </w:r>
            <w:r w:rsidRPr="009C3664">
              <w:rPr>
                <w:rFonts w:ascii="Adobe Arabic" w:eastAsia="Times New Roman" w:hAnsi="Adobe Arabic" w:cs="Adobe Arabic"/>
                <w:sz w:val="32"/>
                <w:szCs w:val="32"/>
                <w:rtl/>
              </w:rPr>
              <w:t>هـ</w:t>
            </w:r>
            <w:r w:rsidR="009C3664">
              <w:rPr>
                <w:rFonts w:ascii="Adobe Arabic" w:eastAsia="Times New Roman" w:hAnsi="Adobe Arabic" w:cs="Adobe Arabic"/>
                <w:sz w:val="32"/>
                <w:szCs w:val="32"/>
                <w:rtl/>
              </w:rPr>
              <w:t xml:space="preserve"> </w:t>
            </w:r>
            <w:r w:rsidRPr="009C3664">
              <w:rPr>
                <w:rFonts w:ascii="Adobe Arabic" w:eastAsia="Times New Roman" w:hAnsi="Adobe Arabic" w:cs="Adobe Arabic"/>
                <w:sz w:val="32"/>
                <w:szCs w:val="32"/>
                <w:rtl/>
              </w:rPr>
              <w:t>-</w:t>
            </w:r>
            <w:r w:rsidR="009C3664">
              <w:rPr>
                <w:rFonts w:ascii="Adobe Arabic" w:eastAsia="Times New Roman" w:hAnsi="Adobe Arabic" w:cs="Adobe Arabic"/>
                <w:sz w:val="32"/>
                <w:szCs w:val="32"/>
                <w:rtl/>
              </w:rPr>
              <w:t xml:space="preserve"> </w:t>
            </w:r>
            <w:r w:rsidRPr="009C3664">
              <w:rPr>
                <w:rFonts w:ascii="Adobe Arabic" w:eastAsia="Times New Roman" w:hAnsi="Adobe Arabic" w:cs="Adobe Arabic"/>
                <w:sz w:val="32"/>
                <w:szCs w:val="32"/>
                <w:rtl/>
              </w:rPr>
              <w:t>2024م</w:t>
            </w:r>
          </w:p>
        </w:tc>
      </w:tr>
      <w:tr w:rsidR="00CE6810" w:rsidRPr="009C3664" w14:paraId="543007E0" w14:textId="77777777" w:rsidTr="006033C3">
        <w:trPr>
          <w:tblCellSpacing w:w="15" w:type="dxa"/>
        </w:trPr>
        <w:tc>
          <w:tcPr>
            <w:tcW w:w="0" w:type="auto"/>
            <w:gridSpan w:val="2"/>
            <w:vAlign w:val="center"/>
            <w:hideMark/>
          </w:tcPr>
          <w:p w14:paraId="14491ED2" w14:textId="6BA2C85C" w:rsidR="00CE6810" w:rsidRPr="009C3664" w:rsidRDefault="00CE6810" w:rsidP="006033C3">
            <w:pPr>
              <w:spacing w:before="100" w:beforeAutospacing="1" w:after="100" w:afterAutospacing="1" w:line="240" w:lineRule="auto"/>
              <w:jc w:val="center"/>
              <w:rPr>
                <w:rFonts w:ascii="Adobe Arabic" w:eastAsia="Times New Roman" w:hAnsi="Adobe Arabic" w:cs="Adobe Arabic"/>
                <w:sz w:val="32"/>
                <w:szCs w:val="32"/>
              </w:rPr>
            </w:pPr>
            <w:r w:rsidRPr="009C3664">
              <w:rPr>
                <w:rFonts w:ascii="Adobe Arabic" w:eastAsia="Times New Roman" w:hAnsi="Adobe Arabic" w:cs="Adobe Arabic"/>
                <w:sz w:val="32"/>
                <w:szCs w:val="32"/>
              </w:rPr>
              <w:t>ISBN</w:t>
            </w:r>
            <w:r w:rsidR="009C3664">
              <w:rPr>
                <w:rFonts w:ascii="Adobe Arabic" w:eastAsia="Times New Roman" w:hAnsi="Adobe Arabic" w:cs="Adobe Arabic"/>
                <w:sz w:val="32"/>
                <w:szCs w:val="32"/>
              </w:rPr>
              <w:t xml:space="preserve"> </w:t>
            </w:r>
            <w:r w:rsidRPr="009C3664">
              <w:rPr>
                <w:rFonts w:ascii="Adobe Arabic" w:eastAsia="Times New Roman" w:hAnsi="Adobe Arabic" w:cs="Adobe Arabic"/>
                <w:sz w:val="32"/>
                <w:szCs w:val="32"/>
                <w:rtl/>
              </w:rPr>
              <w:t>٩٧٨</w:t>
            </w:r>
            <w:r w:rsidRPr="009C3664">
              <w:rPr>
                <w:rFonts w:ascii="Adobe Arabic" w:eastAsia="Times New Roman" w:hAnsi="Adobe Arabic" w:cs="Adobe Arabic"/>
                <w:sz w:val="32"/>
                <w:szCs w:val="32"/>
              </w:rPr>
              <w:t>-</w:t>
            </w:r>
            <w:r w:rsidRPr="009C3664">
              <w:rPr>
                <w:rFonts w:ascii="Adobe Arabic" w:eastAsia="Times New Roman" w:hAnsi="Adobe Arabic" w:cs="Adobe Arabic"/>
                <w:sz w:val="32"/>
                <w:szCs w:val="32"/>
                <w:rtl/>
              </w:rPr>
              <w:t>٦١٤</w:t>
            </w:r>
            <w:r w:rsidRPr="009C3664">
              <w:rPr>
                <w:rFonts w:ascii="Adobe Arabic" w:eastAsia="Times New Roman" w:hAnsi="Adobe Arabic" w:cs="Adobe Arabic"/>
                <w:sz w:val="32"/>
                <w:szCs w:val="32"/>
              </w:rPr>
              <w:t>-</w:t>
            </w:r>
            <w:r w:rsidRPr="009C3664">
              <w:rPr>
                <w:rFonts w:ascii="Adobe Arabic" w:eastAsia="Times New Roman" w:hAnsi="Adobe Arabic" w:cs="Adobe Arabic"/>
                <w:sz w:val="32"/>
                <w:szCs w:val="32"/>
                <w:rtl/>
              </w:rPr>
              <w:t>٤٦٧</w:t>
            </w:r>
            <w:r w:rsidRPr="009C3664">
              <w:rPr>
                <w:rFonts w:ascii="Adobe Arabic" w:eastAsia="Times New Roman" w:hAnsi="Adobe Arabic" w:cs="Adobe Arabic"/>
                <w:sz w:val="32"/>
                <w:szCs w:val="32"/>
              </w:rPr>
              <w:t>-</w:t>
            </w:r>
            <w:r w:rsidRPr="009C3664">
              <w:rPr>
                <w:rFonts w:ascii="Adobe Arabic" w:eastAsia="Times New Roman" w:hAnsi="Adobe Arabic" w:cs="Adobe Arabic"/>
                <w:sz w:val="32"/>
                <w:szCs w:val="32"/>
                <w:rtl/>
              </w:rPr>
              <w:t>٣٧٣</w:t>
            </w:r>
            <w:r w:rsidRPr="009C3664">
              <w:rPr>
                <w:rFonts w:ascii="Adobe Arabic" w:eastAsia="Times New Roman" w:hAnsi="Adobe Arabic" w:cs="Adobe Arabic"/>
                <w:sz w:val="32"/>
                <w:szCs w:val="32"/>
              </w:rPr>
              <w:t>-</w:t>
            </w:r>
            <w:r w:rsidRPr="009C3664">
              <w:rPr>
                <w:rFonts w:ascii="Adobe Arabic" w:eastAsia="Times New Roman" w:hAnsi="Adobe Arabic" w:cs="Adobe Arabic"/>
                <w:sz w:val="32"/>
                <w:szCs w:val="32"/>
                <w:rtl/>
              </w:rPr>
              <w:t>٧</w:t>
            </w:r>
          </w:p>
        </w:tc>
      </w:tr>
      <w:tr w:rsidR="00CE6810" w:rsidRPr="009C3664" w14:paraId="42499F02" w14:textId="77777777" w:rsidTr="006033C3">
        <w:trPr>
          <w:tblCellSpacing w:w="15" w:type="dxa"/>
        </w:trPr>
        <w:tc>
          <w:tcPr>
            <w:tcW w:w="0" w:type="auto"/>
            <w:gridSpan w:val="2"/>
            <w:vAlign w:val="center"/>
            <w:hideMark/>
          </w:tcPr>
          <w:p w14:paraId="51AAEEF2" w14:textId="42C46532" w:rsidR="00CE6810" w:rsidRPr="009C3664" w:rsidRDefault="002D2CF3" w:rsidP="006033C3">
            <w:pPr>
              <w:spacing w:before="100" w:beforeAutospacing="1" w:after="100" w:afterAutospacing="1" w:line="240" w:lineRule="auto"/>
              <w:jc w:val="center"/>
              <w:rPr>
                <w:rFonts w:ascii="Adobe Arabic" w:eastAsia="Times New Roman" w:hAnsi="Adobe Arabic" w:cs="Adobe Arabic"/>
                <w:sz w:val="32"/>
                <w:szCs w:val="32"/>
              </w:rPr>
            </w:pPr>
            <w:hyperlink r:id="rId8" w:history="1">
              <w:r w:rsidR="009C3664" w:rsidRPr="00351D05">
                <w:rPr>
                  <w:rStyle w:val="Hyperlink"/>
                  <w:rFonts w:ascii="Adobe Arabic" w:eastAsia="Times New Roman" w:hAnsi="Adobe Arabic" w:cs="Adobe Arabic"/>
                  <w:sz w:val="32"/>
                  <w:szCs w:val="32"/>
                </w:rPr>
                <w:t>books@almaaref.org.lb</w:t>
              </w:r>
            </w:hyperlink>
          </w:p>
          <w:p w14:paraId="259D9A33" w14:textId="366A37BF" w:rsidR="00CE6810" w:rsidRPr="009C3664" w:rsidRDefault="00CE6810" w:rsidP="006033C3">
            <w:pPr>
              <w:spacing w:before="100" w:beforeAutospacing="1" w:after="100" w:afterAutospacing="1" w:line="240" w:lineRule="auto"/>
              <w:jc w:val="center"/>
              <w:rPr>
                <w:rFonts w:ascii="Adobe Arabic" w:eastAsia="Times New Roman" w:hAnsi="Adobe Arabic" w:cs="Adobe Arabic"/>
                <w:sz w:val="32"/>
                <w:szCs w:val="32"/>
              </w:rPr>
            </w:pPr>
            <w:r w:rsidRPr="009C3664">
              <w:rPr>
                <w:rFonts w:ascii="Adobe Arabic" w:eastAsia="Times New Roman" w:hAnsi="Adobe Arabic" w:cs="Adobe Arabic"/>
                <w:sz w:val="32"/>
                <w:szCs w:val="32"/>
                <w:rtl/>
              </w:rPr>
              <w:t>٠٠٩٦١</w:t>
            </w:r>
            <w:r w:rsidR="009C3664">
              <w:rPr>
                <w:rFonts w:ascii="Adobe Arabic" w:eastAsia="Times New Roman" w:hAnsi="Adobe Arabic" w:cs="Adobe Arabic"/>
                <w:sz w:val="32"/>
                <w:szCs w:val="32"/>
                <w:rtl/>
              </w:rPr>
              <w:t xml:space="preserve"> </w:t>
            </w:r>
            <w:r w:rsidRPr="009C3664">
              <w:rPr>
                <w:rFonts w:ascii="Adobe Arabic" w:eastAsia="Times New Roman" w:hAnsi="Adobe Arabic" w:cs="Adobe Arabic"/>
                <w:sz w:val="32"/>
                <w:szCs w:val="32"/>
                <w:rtl/>
              </w:rPr>
              <w:t>٠١</w:t>
            </w:r>
            <w:r w:rsidR="009C3664">
              <w:rPr>
                <w:rFonts w:ascii="Adobe Arabic" w:eastAsia="Times New Roman" w:hAnsi="Adobe Arabic" w:cs="Adobe Arabic"/>
                <w:sz w:val="32"/>
                <w:szCs w:val="32"/>
                <w:rtl/>
              </w:rPr>
              <w:t xml:space="preserve"> </w:t>
            </w:r>
            <w:r w:rsidRPr="009C3664">
              <w:rPr>
                <w:rFonts w:ascii="Adobe Arabic" w:eastAsia="Times New Roman" w:hAnsi="Adobe Arabic" w:cs="Adobe Arabic"/>
                <w:sz w:val="32"/>
                <w:szCs w:val="32"/>
                <w:rtl/>
              </w:rPr>
              <w:t>٤٦٧</w:t>
            </w:r>
            <w:r w:rsidR="009C3664">
              <w:rPr>
                <w:rFonts w:ascii="Adobe Arabic" w:eastAsia="Times New Roman" w:hAnsi="Adobe Arabic" w:cs="Adobe Arabic"/>
                <w:sz w:val="32"/>
                <w:szCs w:val="32"/>
                <w:rtl/>
              </w:rPr>
              <w:t xml:space="preserve"> </w:t>
            </w:r>
            <w:r w:rsidRPr="009C3664">
              <w:rPr>
                <w:rFonts w:ascii="Adobe Arabic" w:eastAsia="Times New Roman" w:hAnsi="Adobe Arabic" w:cs="Adobe Arabic"/>
                <w:sz w:val="32"/>
                <w:szCs w:val="32"/>
                <w:rtl/>
              </w:rPr>
              <w:t>٥٤٧</w:t>
            </w:r>
          </w:p>
          <w:p w14:paraId="2A3159AA" w14:textId="33CED905" w:rsidR="00CE6810" w:rsidRPr="009C3664" w:rsidRDefault="00CE6810" w:rsidP="006033C3">
            <w:pPr>
              <w:spacing w:before="100" w:beforeAutospacing="1" w:after="100" w:afterAutospacing="1" w:line="240" w:lineRule="auto"/>
              <w:jc w:val="center"/>
              <w:rPr>
                <w:rFonts w:ascii="Adobe Arabic" w:eastAsia="Times New Roman" w:hAnsi="Adobe Arabic" w:cs="Adobe Arabic"/>
                <w:sz w:val="32"/>
                <w:szCs w:val="32"/>
              </w:rPr>
            </w:pPr>
            <w:r w:rsidRPr="009C3664">
              <w:rPr>
                <w:rFonts w:ascii="Adobe Arabic" w:eastAsia="Times New Roman" w:hAnsi="Adobe Arabic" w:cs="Adobe Arabic"/>
                <w:sz w:val="32"/>
                <w:szCs w:val="32"/>
                <w:rtl/>
              </w:rPr>
              <w:t>٠٠٩٦١</w:t>
            </w:r>
            <w:r w:rsidR="009C3664">
              <w:rPr>
                <w:rFonts w:ascii="Adobe Arabic" w:eastAsia="Times New Roman" w:hAnsi="Adobe Arabic" w:cs="Adobe Arabic"/>
                <w:sz w:val="32"/>
                <w:szCs w:val="32"/>
                <w:rtl/>
              </w:rPr>
              <w:t xml:space="preserve"> </w:t>
            </w:r>
            <w:r w:rsidRPr="009C3664">
              <w:rPr>
                <w:rFonts w:ascii="Adobe Arabic" w:eastAsia="Times New Roman" w:hAnsi="Adobe Arabic" w:cs="Adobe Arabic"/>
                <w:sz w:val="32"/>
                <w:szCs w:val="32"/>
                <w:rtl/>
              </w:rPr>
              <w:t>٧٦</w:t>
            </w:r>
            <w:r w:rsidR="009C3664">
              <w:rPr>
                <w:rFonts w:ascii="Adobe Arabic" w:eastAsia="Times New Roman" w:hAnsi="Adobe Arabic" w:cs="Adobe Arabic"/>
                <w:sz w:val="32"/>
                <w:szCs w:val="32"/>
                <w:rtl/>
              </w:rPr>
              <w:t xml:space="preserve"> </w:t>
            </w:r>
            <w:r w:rsidRPr="009C3664">
              <w:rPr>
                <w:rFonts w:ascii="Adobe Arabic" w:eastAsia="Times New Roman" w:hAnsi="Adobe Arabic" w:cs="Adobe Arabic"/>
                <w:sz w:val="32"/>
                <w:szCs w:val="32"/>
                <w:rtl/>
              </w:rPr>
              <w:t>٩٦٠</w:t>
            </w:r>
            <w:r w:rsidR="009C3664">
              <w:rPr>
                <w:rFonts w:ascii="Adobe Arabic" w:eastAsia="Times New Roman" w:hAnsi="Adobe Arabic" w:cs="Adobe Arabic"/>
                <w:sz w:val="32"/>
                <w:szCs w:val="32"/>
                <w:rtl/>
              </w:rPr>
              <w:t xml:space="preserve"> </w:t>
            </w:r>
            <w:r w:rsidRPr="009C3664">
              <w:rPr>
                <w:rFonts w:ascii="Adobe Arabic" w:eastAsia="Times New Roman" w:hAnsi="Adobe Arabic" w:cs="Adobe Arabic"/>
                <w:sz w:val="32"/>
                <w:szCs w:val="32"/>
                <w:rtl/>
              </w:rPr>
              <w:t>٣٤٧</w:t>
            </w:r>
          </w:p>
        </w:tc>
      </w:tr>
    </w:tbl>
    <w:p w14:paraId="090F4352" w14:textId="77777777" w:rsidR="009C3664" w:rsidRDefault="009C3664" w:rsidP="009C3664">
      <w:pPr>
        <w:bidi/>
        <w:spacing w:before="100" w:beforeAutospacing="1" w:after="100" w:afterAutospacing="1" w:line="240" w:lineRule="auto"/>
        <w:jc w:val="both"/>
        <w:rPr>
          <w:rFonts w:ascii="Adobe Arabic" w:eastAsia="Times New Roman" w:hAnsi="Adobe Arabic" w:cs="Adobe Arabic"/>
          <w:color w:val="000000"/>
          <w:sz w:val="32"/>
          <w:szCs w:val="32"/>
        </w:rPr>
      </w:pPr>
    </w:p>
    <w:p w14:paraId="5DBDB578" w14:textId="093D91E4" w:rsidR="006033C3" w:rsidRPr="00AE4383" w:rsidRDefault="006033C3" w:rsidP="00AE4383">
      <w:pPr>
        <w:rPr>
          <w:rFonts w:ascii="Adobe Arabic" w:eastAsia="Times New Roman" w:hAnsi="Adobe Arabic" w:cs="Adobe Arabic"/>
          <w:color w:val="000000"/>
          <w:sz w:val="32"/>
          <w:szCs w:val="32"/>
        </w:rPr>
      </w:pPr>
      <w:r>
        <w:rPr>
          <w:rFonts w:ascii="Adobe Arabic" w:eastAsia="Times New Roman" w:hAnsi="Adobe Arabic" w:cs="Adobe Arabic"/>
          <w:b/>
          <w:bCs/>
          <w:color w:val="333399"/>
          <w:sz w:val="40"/>
          <w:szCs w:val="40"/>
          <w:rtl/>
        </w:rPr>
        <w:br w:type="page"/>
      </w:r>
    </w:p>
    <w:p w14:paraId="3C4F3453" w14:textId="4CED0493" w:rsidR="006033C3" w:rsidRDefault="00AE4383" w:rsidP="006033C3">
      <w:pPr>
        <w:jc w:val="center"/>
        <w:rPr>
          <w:rFonts w:ascii="Adobe Arabic" w:eastAsia="Times New Roman" w:hAnsi="Adobe Arabic" w:cs="Adobe Arabic"/>
          <w:b/>
          <w:bCs/>
          <w:color w:val="333399"/>
          <w:sz w:val="40"/>
          <w:szCs w:val="40"/>
        </w:rPr>
      </w:pPr>
      <w:r w:rsidRPr="006033C3">
        <w:rPr>
          <w:rFonts w:ascii="Adobe Arabic" w:hAnsi="Adobe Arabic" w:cs="Adobe Arabic"/>
          <w:b/>
          <w:bCs/>
          <w:noProof/>
          <w:sz w:val="144"/>
          <w:szCs w:val="144"/>
        </w:rPr>
        <w:lastRenderedPageBreak/>
        <mc:AlternateContent>
          <mc:Choice Requires="wps">
            <w:drawing>
              <wp:anchor distT="0" distB="0" distL="114300" distR="114300" simplePos="0" relativeHeight="251661312" behindDoc="0" locked="0" layoutInCell="1" allowOverlap="1" wp14:anchorId="2A65307F" wp14:editId="36293A89">
                <wp:simplePos x="0" y="0"/>
                <wp:positionH relativeFrom="column">
                  <wp:posOffset>1202409</wp:posOffset>
                </wp:positionH>
                <wp:positionV relativeFrom="paragraph">
                  <wp:posOffset>331500</wp:posOffset>
                </wp:positionV>
                <wp:extent cx="1152525" cy="1076325"/>
                <wp:effectExtent l="57150" t="57150" r="123825" b="123825"/>
                <wp:wrapNone/>
                <wp:docPr id="2" name="Oval 2"/>
                <wp:cNvGraphicFramePr/>
                <a:graphic xmlns:a="http://schemas.openxmlformats.org/drawingml/2006/main">
                  <a:graphicData uri="http://schemas.microsoft.com/office/word/2010/wordprocessingShape">
                    <wps:wsp>
                      <wps:cNvSpPr/>
                      <wps:spPr>
                        <a:xfrm>
                          <a:off x="0" y="0"/>
                          <a:ext cx="1152525" cy="1076325"/>
                        </a:xfrm>
                        <a:prstGeom prst="ellipse">
                          <a:avLst/>
                        </a:prstGeom>
                        <a:noFill/>
                        <a:ln w="285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7A46DA7" id="Oval 2" o:spid="_x0000_s1026" style="position:absolute;margin-left:94.7pt;margin-top:26.1pt;width:90.75pt;height:8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" filled="f" strokecolor="black [3213]" strokeweight="2.25pt">
                <v:stroke joinstyle="miter"/>
                <v:shadow on="t" color="black" opacity="26214f" origin="-.5,-.5" offset=".74836mm,.74836mm"/>
              </v:oval>
            </w:pict>
          </mc:Fallback>
        </mc:AlternateContent>
      </w:r>
    </w:p>
    <w:p w14:paraId="78F2737A" w14:textId="2BB4AA10" w:rsidR="006033C3" w:rsidRPr="006033C3" w:rsidRDefault="006033C3" w:rsidP="006033C3">
      <w:pPr>
        <w:jc w:val="center"/>
        <w:rPr>
          <w:rFonts w:ascii="Adobe Arabic" w:eastAsia="Times New Roman" w:hAnsi="Adobe Arabic" w:cs="Adobe Arabic"/>
          <w:b/>
          <w:bCs/>
          <w:sz w:val="144"/>
          <w:szCs w:val="144"/>
          <w:rtl/>
        </w:rPr>
      </w:pPr>
      <w:r w:rsidRPr="006033C3">
        <w:rPr>
          <w:rFonts w:ascii="Adobe Arabic" w:hAnsi="Adobe Arabic" w:cs="Adobe Arabic"/>
          <w:b/>
          <w:bCs/>
          <w:noProof/>
          <w:sz w:val="144"/>
          <w:szCs w:val="144"/>
        </w:rPr>
        <w:t>19</w:t>
      </w:r>
    </w:p>
    <w:p w14:paraId="08451047" w14:textId="77777777" w:rsidR="006033C3" w:rsidRPr="006033C3" w:rsidRDefault="006033C3" w:rsidP="006033C3">
      <w:pPr>
        <w:spacing w:after="0" w:line="240" w:lineRule="auto"/>
        <w:jc w:val="both"/>
        <w:rPr>
          <w:rFonts w:ascii="Adobe Arabic" w:eastAsia="Times New Roman" w:hAnsi="Adobe Arabic" w:cs="Adobe Arabic"/>
          <w:sz w:val="32"/>
          <w:szCs w:val="32"/>
        </w:rPr>
      </w:pPr>
      <w:r w:rsidRPr="006033C3">
        <w:rPr>
          <w:rFonts w:ascii="Adobe Arabic" w:eastAsia="Times New Roman" w:hAnsi="Adobe Arabic" w:cs="Adobe Arabic"/>
          <w:noProof/>
          <w:sz w:val="32"/>
          <w:szCs w:val="32"/>
        </w:rPr>
        <mc:AlternateContent>
          <mc:Choice Requires="wps">
            <w:drawing>
              <wp:inline distT="0" distB="0" distL="0" distR="0" wp14:anchorId="7A164EC8" wp14:editId="44D93E99">
                <wp:extent cx="304800" cy="304800"/>
                <wp:effectExtent l="0" t="0" r="0" b="0"/>
                <wp:docPr id="3"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179651" id="Rectangle 5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GbhIGy0AgAAuAUAAA4AAAAA&#10;AAAAAAAAAAAALgIAAGRycy9lMm9Eb2MueG1sUEsBAi0AFAAGAAgAAAAhAEyg6SzYAAAAAwEAAA8A&#10;AAAAAAAAAAAAAAAADgUAAGRycy9kb3ducmV2LnhtbFBLBQYAAAAABAAEAPMAAAATBgAAAAA=&#10;" filled="f" stroked="f">
                <o:lock v:ext="edit" aspectratio="t"/>
                <w10:anchorlock/>
              </v:rect>
            </w:pict>
          </mc:Fallback>
        </mc:AlternateContent>
      </w:r>
    </w:p>
    <w:p w14:paraId="5C8E1822" w14:textId="77777777" w:rsidR="006033C3" w:rsidRPr="006033C3" w:rsidRDefault="006033C3" w:rsidP="006033C3">
      <w:pPr>
        <w:spacing w:after="0" w:line="240" w:lineRule="auto"/>
        <w:jc w:val="both"/>
        <w:rPr>
          <w:rFonts w:ascii="Adobe Arabic" w:eastAsia="Times New Roman" w:hAnsi="Adobe Arabic" w:cs="Adobe Arabic"/>
          <w:sz w:val="32"/>
          <w:szCs w:val="32"/>
        </w:rPr>
      </w:pPr>
      <w:r w:rsidRPr="006033C3">
        <w:rPr>
          <w:rFonts w:ascii="Adobe Arabic" w:eastAsia="Times New Roman" w:hAnsi="Adobe Arabic" w:cs="Adobe Arabic"/>
          <w:noProof/>
          <w:sz w:val="32"/>
          <w:szCs w:val="32"/>
        </w:rPr>
        <mc:AlternateContent>
          <mc:Choice Requires="wps">
            <w:drawing>
              <wp:inline distT="0" distB="0" distL="0" distR="0" wp14:anchorId="5D435BCE" wp14:editId="7C25E113">
                <wp:extent cx="304800" cy="304800"/>
                <wp:effectExtent l="0" t="0" r="0" b="0"/>
                <wp:docPr id="4"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936D54" id="Rectangle 5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GQb6M7MCAAC4BQAADgAAAAAA&#10;AAAAAAAAAAAuAgAAZHJzL2Uyb0RvYy54bWxQSwECLQAUAAYACAAAACEATKDpLNgAAAADAQAADwAA&#10;AAAAAAAAAAAAAAANBQAAZHJzL2Rvd25yZXYueG1sUEsFBgAAAAAEAAQA8wAAABIGAAAAAA==&#10;" filled="f" stroked="f">
                <o:lock v:ext="edit" aspectratio="t"/>
                <w10:anchorlock/>
              </v:rect>
            </w:pict>
          </mc:Fallback>
        </mc:AlternateContent>
      </w:r>
    </w:p>
    <w:p w14:paraId="5240ADDC" w14:textId="77777777" w:rsidR="006033C3" w:rsidRPr="006033C3" w:rsidRDefault="006033C3" w:rsidP="006033C3">
      <w:pPr>
        <w:pStyle w:val="Header"/>
        <w:jc w:val="center"/>
        <w:rPr>
          <w:rFonts w:ascii="Adobe Arabic" w:hAnsi="Adobe Arabic" w:cs="Adobe Arabic"/>
          <w:b/>
          <w:bCs/>
          <w:sz w:val="72"/>
          <w:szCs w:val="72"/>
          <w:rtl/>
          <w:lang w:bidi="ar-LB"/>
        </w:rPr>
      </w:pPr>
    </w:p>
    <w:p w14:paraId="165AC523" w14:textId="77777777" w:rsidR="006033C3" w:rsidRPr="006033C3" w:rsidRDefault="006033C3" w:rsidP="006033C3">
      <w:pPr>
        <w:pStyle w:val="Header"/>
        <w:jc w:val="center"/>
        <w:rPr>
          <w:rFonts w:ascii="Adobe Arabic" w:hAnsi="Adobe Arabic" w:cs="Adobe Arabic"/>
          <w:b/>
          <w:bCs/>
          <w:sz w:val="72"/>
          <w:szCs w:val="72"/>
          <w:lang w:bidi="ar-LB"/>
        </w:rPr>
      </w:pPr>
      <w:r w:rsidRPr="006033C3">
        <w:rPr>
          <w:rFonts w:ascii="Adobe Arabic" w:hAnsi="Adobe Arabic" w:cs="Adobe Arabic" w:hint="cs"/>
          <w:b/>
          <w:bCs/>
          <w:sz w:val="72"/>
          <w:szCs w:val="72"/>
          <w:rtl/>
          <w:lang w:bidi="ar-LB"/>
        </w:rPr>
        <w:t>سلسلة زاد الواعظ</w:t>
      </w:r>
    </w:p>
    <w:p w14:paraId="33499EFD" w14:textId="77777777" w:rsidR="006033C3" w:rsidRPr="006033C3" w:rsidRDefault="006033C3" w:rsidP="006033C3">
      <w:pPr>
        <w:jc w:val="center"/>
        <w:rPr>
          <w:rFonts w:ascii="Adobe Arabic" w:eastAsia="Times New Roman" w:hAnsi="Adobe Arabic" w:cs="Adobe Arabic"/>
          <w:b/>
          <w:bCs/>
          <w:sz w:val="144"/>
          <w:szCs w:val="144"/>
          <w:rtl/>
        </w:rPr>
      </w:pPr>
      <w:r w:rsidRPr="006033C3">
        <w:rPr>
          <w:rFonts w:ascii="Adobe Arabic" w:eastAsia="Times New Roman" w:hAnsi="Adobe Arabic" w:cs="Adobe Arabic"/>
          <w:b/>
          <w:bCs/>
          <w:sz w:val="144"/>
          <w:szCs w:val="144"/>
          <w:rtl/>
        </w:rPr>
        <w:t>تَبْصِرَةً وَذِكْرَى</w:t>
      </w:r>
    </w:p>
    <w:p w14:paraId="4AA11078" w14:textId="77777777" w:rsidR="006033C3" w:rsidRDefault="006033C3" w:rsidP="006033C3">
      <w:pPr>
        <w:jc w:val="center"/>
        <w:rPr>
          <w:rFonts w:ascii="Adobe Arabic" w:eastAsia="Times New Roman" w:hAnsi="Adobe Arabic" w:cs="Adobe Arabic"/>
          <w:b/>
          <w:bCs/>
          <w:color w:val="333399"/>
          <w:sz w:val="40"/>
          <w:szCs w:val="40"/>
          <w:rtl/>
        </w:rPr>
      </w:pPr>
    </w:p>
    <w:p w14:paraId="4A6A9B02" w14:textId="77777777" w:rsidR="006033C3" w:rsidRDefault="006033C3">
      <w:pPr>
        <w:rPr>
          <w:rFonts w:ascii="Adobe Arabic" w:eastAsia="Times New Roman" w:hAnsi="Adobe Arabic" w:cs="Adobe Arabic"/>
          <w:b/>
          <w:bCs/>
          <w:color w:val="333399"/>
          <w:sz w:val="40"/>
          <w:szCs w:val="40"/>
          <w:rtl/>
        </w:rPr>
      </w:pPr>
      <w:r>
        <w:rPr>
          <w:rFonts w:ascii="Adobe Arabic" w:eastAsia="Times New Roman" w:hAnsi="Adobe Arabic" w:cs="Adobe Arabic"/>
          <w:b/>
          <w:bCs/>
          <w:color w:val="333399"/>
          <w:sz w:val="40"/>
          <w:szCs w:val="40"/>
          <w:rtl/>
        </w:rPr>
        <w:br w:type="page"/>
      </w:r>
    </w:p>
    <w:p w14:paraId="07601E82" w14:textId="77777777" w:rsidR="00AE4383" w:rsidRDefault="00AE4383">
      <w:pPr>
        <w:rPr>
          <w:rFonts w:ascii="Adobe Arabic" w:eastAsia="Times New Roman" w:hAnsi="Adobe Arabic" w:cs="Adobe Arabic"/>
          <w:b/>
          <w:bCs/>
          <w:color w:val="333399"/>
          <w:sz w:val="40"/>
          <w:szCs w:val="40"/>
          <w:rtl/>
        </w:rPr>
      </w:pPr>
      <w:r>
        <w:rPr>
          <w:rFonts w:ascii="Adobe Arabic" w:eastAsia="Times New Roman" w:hAnsi="Adobe Arabic" w:cs="Adobe Arabic"/>
          <w:b/>
          <w:bCs/>
          <w:color w:val="333399"/>
          <w:sz w:val="40"/>
          <w:szCs w:val="40"/>
          <w:rtl/>
        </w:rPr>
        <w:lastRenderedPageBreak/>
        <w:br w:type="page"/>
      </w:r>
    </w:p>
    <w:sdt>
      <w:sdtPr>
        <w:rPr>
          <w:rFonts w:asciiTheme="minorHAnsi" w:eastAsiaTheme="minorHAnsi" w:hAnsiTheme="minorHAnsi" w:cstheme="minorBidi"/>
          <w:color w:val="auto"/>
          <w:sz w:val="22"/>
          <w:szCs w:val="22"/>
          <w:rtl/>
        </w:rPr>
        <w:id w:val="1611013229"/>
        <w:docPartObj>
          <w:docPartGallery w:val="Table of Contents"/>
          <w:docPartUnique/>
        </w:docPartObj>
      </w:sdtPr>
      <w:sdtEndPr>
        <w:rPr>
          <w:rFonts w:ascii="Adobe Arabic" w:hAnsi="Adobe Arabic" w:cs="Adobe Arabic"/>
          <w:b/>
          <w:bCs/>
          <w:noProof/>
          <w:sz w:val="36"/>
          <w:szCs w:val="36"/>
        </w:rPr>
      </w:sdtEndPr>
      <w:sdtContent>
        <w:p w14:paraId="0D7F12FB" w14:textId="606917F4" w:rsidR="00AE4383" w:rsidRPr="00AE4383" w:rsidRDefault="00AE4383" w:rsidP="00AE4383">
          <w:pPr>
            <w:pStyle w:val="TOCHeading"/>
            <w:bidi/>
            <w:jc w:val="center"/>
            <w:rPr>
              <w:rFonts w:ascii="Adobe Arabic" w:hAnsi="Adobe Arabic" w:cs="Adobe Arabic"/>
              <w:b/>
              <w:bCs/>
              <w:sz w:val="44"/>
              <w:szCs w:val="44"/>
            </w:rPr>
          </w:pPr>
          <w:r w:rsidRPr="00AE4383">
            <w:rPr>
              <w:rFonts w:ascii="Adobe Arabic" w:hAnsi="Adobe Arabic" w:cs="Adobe Arabic" w:hint="cs"/>
              <w:b/>
              <w:bCs/>
              <w:sz w:val="44"/>
              <w:szCs w:val="44"/>
              <w:rtl/>
            </w:rPr>
            <w:t>الفهرس</w:t>
          </w:r>
        </w:p>
        <w:p w14:paraId="4B9C92B5" w14:textId="5DB0E7FE" w:rsidR="00AE4383" w:rsidRPr="00AE4383" w:rsidRDefault="00AE4383" w:rsidP="00AE4383">
          <w:pPr>
            <w:pStyle w:val="TOC1"/>
          </w:pPr>
          <w:r w:rsidRPr="00AE4383">
            <w:rPr>
              <w:noProof w:val="0"/>
              <w:sz w:val="36"/>
              <w:szCs w:val="36"/>
            </w:rPr>
            <w:fldChar w:fldCharType="begin"/>
          </w:r>
          <w:r w:rsidRPr="00AE4383">
            <w:rPr>
              <w:sz w:val="36"/>
              <w:szCs w:val="36"/>
            </w:rPr>
            <w:instrText xml:space="preserve"> TOC \o "1-3" \h \z \u </w:instrText>
          </w:r>
          <w:r w:rsidRPr="00AE4383">
            <w:rPr>
              <w:noProof w:val="0"/>
              <w:sz w:val="36"/>
              <w:szCs w:val="36"/>
            </w:rPr>
            <w:fldChar w:fldCharType="separate"/>
          </w:r>
          <w:hyperlink w:anchor="_Toc168401486" w:history="1">
            <w:r w:rsidRPr="00AE4383">
              <w:rPr>
                <w:rStyle w:val="Hyperlink"/>
                <w:rtl/>
              </w:rPr>
              <w:t>المقدّمة</w:t>
            </w:r>
            <w:r w:rsidRPr="00AE4383">
              <w:rPr>
                <w:webHidden/>
              </w:rPr>
              <w:tab/>
            </w:r>
            <w:r w:rsidRPr="00AE4383">
              <w:rPr>
                <w:webHidden/>
              </w:rPr>
              <w:fldChar w:fldCharType="begin"/>
            </w:r>
            <w:r w:rsidRPr="00AE4383">
              <w:rPr>
                <w:webHidden/>
              </w:rPr>
              <w:instrText xml:space="preserve"> PAGEREF _Toc168401486 \h </w:instrText>
            </w:r>
            <w:r w:rsidRPr="00AE4383">
              <w:rPr>
                <w:webHidden/>
              </w:rPr>
            </w:r>
            <w:r w:rsidRPr="00AE4383">
              <w:rPr>
                <w:webHidden/>
              </w:rPr>
              <w:fldChar w:fldCharType="separate"/>
            </w:r>
            <w:r w:rsidR="009F58F9">
              <w:rPr>
                <w:webHidden/>
                <w:rtl/>
              </w:rPr>
              <w:t>7</w:t>
            </w:r>
            <w:r w:rsidRPr="00AE4383">
              <w:rPr>
                <w:webHidden/>
              </w:rPr>
              <w:fldChar w:fldCharType="end"/>
            </w:r>
          </w:hyperlink>
        </w:p>
        <w:p w14:paraId="50B50085" w14:textId="0334311E" w:rsidR="00AE4383" w:rsidRPr="00AE4383" w:rsidRDefault="002D2CF3" w:rsidP="00AE4383">
          <w:pPr>
            <w:pStyle w:val="TOC1"/>
          </w:pPr>
          <w:hyperlink w:anchor="_Toc168401487" w:history="1">
            <w:r w:rsidR="00AE4383" w:rsidRPr="00AE4383">
              <w:rPr>
                <w:rStyle w:val="Hyperlink"/>
                <w:rtl/>
              </w:rPr>
              <w:t>الموعظة الأولى: قصّة النبيّ آدم (عليه السلام) في القرآن</w:t>
            </w:r>
            <w:r w:rsidR="00AE4383" w:rsidRPr="00AE4383">
              <w:rPr>
                <w:webHidden/>
              </w:rPr>
              <w:tab/>
            </w:r>
            <w:r w:rsidR="00AE4383" w:rsidRPr="00AE4383">
              <w:rPr>
                <w:webHidden/>
              </w:rPr>
              <w:fldChar w:fldCharType="begin"/>
            </w:r>
            <w:r w:rsidR="00AE4383" w:rsidRPr="00AE4383">
              <w:rPr>
                <w:webHidden/>
              </w:rPr>
              <w:instrText xml:space="preserve"> PAGEREF _Toc168401487 \h </w:instrText>
            </w:r>
            <w:r w:rsidR="00AE4383" w:rsidRPr="00AE4383">
              <w:rPr>
                <w:webHidden/>
              </w:rPr>
            </w:r>
            <w:r w:rsidR="00AE4383" w:rsidRPr="00AE4383">
              <w:rPr>
                <w:webHidden/>
              </w:rPr>
              <w:fldChar w:fldCharType="separate"/>
            </w:r>
            <w:r w:rsidR="009F58F9">
              <w:rPr>
                <w:webHidden/>
                <w:rtl/>
              </w:rPr>
              <w:t>11</w:t>
            </w:r>
            <w:r w:rsidR="00AE4383" w:rsidRPr="00AE4383">
              <w:rPr>
                <w:webHidden/>
              </w:rPr>
              <w:fldChar w:fldCharType="end"/>
            </w:r>
          </w:hyperlink>
        </w:p>
        <w:p w14:paraId="4AE1D531" w14:textId="547C4E73" w:rsidR="00AE4383" w:rsidRPr="00AE4383" w:rsidRDefault="002D2CF3" w:rsidP="00AE4383">
          <w:pPr>
            <w:pStyle w:val="TOC1"/>
          </w:pPr>
          <w:hyperlink w:anchor="_Toc168401488" w:history="1">
            <w:r w:rsidR="00AE4383" w:rsidRPr="00AE4383">
              <w:rPr>
                <w:rStyle w:val="Hyperlink"/>
                <w:rtl/>
              </w:rPr>
              <w:t>الموعظة الثانيّة: إضاءات حول سورة الناس</w:t>
            </w:r>
            <w:r w:rsidR="00AE4383" w:rsidRPr="00AE4383">
              <w:rPr>
                <w:webHidden/>
              </w:rPr>
              <w:tab/>
            </w:r>
            <w:r w:rsidR="00AE4383" w:rsidRPr="00AE4383">
              <w:rPr>
                <w:webHidden/>
              </w:rPr>
              <w:fldChar w:fldCharType="begin"/>
            </w:r>
            <w:r w:rsidR="00AE4383" w:rsidRPr="00AE4383">
              <w:rPr>
                <w:webHidden/>
              </w:rPr>
              <w:instrText xml:space="preserve"> PAGEREF _Toc168401488 \h </w:instrText>
            </w:r>
            <w:r w:rsidR="00AE4383" w:rsidRPr="00AE4383">
              <w:rPr>
                <w:webHidden/>
              </w:rPr>
            </w:r>
            <w:r w:rsidR="00AE4383" w:rsidRPr="00AE4383">
              <w:rPr>
                <w:webHidden/>
              </w:rPr>
              <w:fldChar w:fldCharType="separate"/>
            </w:r>
            <w:r w:rsidR="009F58F9">
              <w:rPr>
                <w:webHidden/>
                <w:rtl/>
              </w:rPr>
              <w:t>22</w:t>
            </w:r>
            <w:r w:rsidR="00AE4383" w:rsidRPr="00AE4383">
              <w:rPr>
                <w:webHidden/>
              </w:rPr>
              <w:fldChar w:fldCharType="end"/>
            </w:r>
          </w:hyperlink>
        </w:p>
        <w:p w14:paraId="54BCA1B3" w14:textId="1241748C" w:rsidR="00AE4383" w:rsidRPr="00AE4383" w:rsidRDefault="002D2CF3" w:rsidP="00AE4383">
          <w:pPr>
            <w:pStyle w:val="TOC1"/>
          </w:pPr>
          <w:hyperlink w:anchor="_Toc168401489" w:history="1">
            <w:r w:rsidR="00AE4383" w:rsidRPr="00AE4383">
              <w:rPr>
                <w:rStyle w:val="Hyperlink"/>
                <w:rtl/>
              </w:rPr>
              <w:t>الموعظة الثالثة: الوحشة من الموت</w:t>
            </w:r>
            <w:r w:rsidR="00AE4383" w:rsidRPr="00AE4383">
              <w:rPr>
                <w:webHidden/>
              </w:rPr>
              <w:tab/>
            </w:r>
            <w:r w:rsidR="00AE4383" w:rsidRPr="00AE4383">
              <w:rPr>
                <w:webHidden/>
              </w:rPr>
              <w:fldChar w:fldCharType="begin"/>
            </w:r>
            <w:r w:rsidR="00AE4383" w:rsidRPr="00AE4383">
              <w:rPr>
                <w:webHidden/>
              </w:rPr>
              <w:instrText xml:space="preserve"> PAGEREF _Toc168401489 \h </w:instrText>
            </w:r>
            <w:r w:rsidR="00AE4383" w:rsidRPr="00AE4383">
              <w:rPr>
                <w:webHidden/>
              </w:rPr>
            </w:r>
            <w:r w:rsidR="00AE4383" w:rsidRPr="00AE4383">
              <w:rPr>
                <w:webHidden/>
              </w:rPr>
              <w:fldChar w:fldCharType="separate"/>
            </w:r>
            <w:r w:rsidR="009F58F9">
              <w:rPr>
                <w:webHidden/>
                <w:rtl/>
              </w:rPr>
              <w:t>31</w:t>
            </w:r>
            <w:r w:rsidR="00AE4383" w:rsidRPr="00AE4383">
              <w:rPr>
                <w:webHidden/>
              </w:rPr>
              <w:fldChar w:fldCharType="end"/>
            </w:r>
          </w:hyperlink>
        </w:p>
        <w:p w14:paraId="63943541" w14:textId="64ECFC1C" w:rsidR="00AE4383" w:rsidRPr="00AE4383" w:rsidRDefault="002D2CF3" w:rsidP="00AE4383">
          <w:pPr>
            <w:pStyle w:val="TOC1"/>
          </w:pPr>
          <w:hyperlink w:anchor="_Toc168401490" w:history="1">
            <w:r w:rsidR="00AE4383" w:rsidRPr="00AE4383">
              <w:rPr>
                <w:rStyle w:val="Hyperlink"/>
                <w:rtl/>
              </w:rPr>
              <w:t>الموعظة الرابعة: الشفاعة</w:t>
            </w:r>
            <w:r w:rsidR="00AE4383" w:rsidRPr="00AE4383">
              <w:rPr>
                <w:webHidden/>
              </w:rPr>
              <w:tab/>
            </w:r>
            <w:r w:rsidR="00AE4383" w:rsidRPr="00AE4383">
              <w:rPr>
                <w:webHidden/>
              </w:rPr>
              <w:fldChar w:fldCharType="begin"/>
            </w:r>
            <w:r w:rsidR="00AE4383" w:rsidRPr="00AE4383">
              <w:rPr>
                <w:webHidden/>
              </w:rPr>
              <w:instrText xml:space="preserve"> PAGEREF _Toc168401490 \h </w:instrText>
            </w:r>
            <w:r w:rsidR="00AE4383" w:rsidRPr="00AE4383">
              <w:rPr>
                <w:webHidden/>
              </w:rPr>
            </w:r>
            <w:r w:rsidR="00AE4383" w:rsidRPr="00AE4383">
              <w:rPr>
                <w:webHidden/>
              </w:rPr>
              <w:fldChar w:fldCharType="separate"/>
            </w:r>
            <w:r w:rsidR="009F58F9">
              <w:rPr>
                <w:webHidden/>
                <w:rtl/>
              </w:rPr>
              <w:t>38</w:t>
            </w:r>
            <w:r w:rsidR="00AE4383" w:rsidRPr="00AE4383">
              <w:rPr>
                <w:webHidden/>
              </w:rPr>
              <w:fldChar w:fldCharType="end"/>
            </w:r>
          </w:hyperlink>
        </w:p>
        <w:p w14:paraId="47CBE7AA" w14:textId="0BF83B4E" w:rsidR="00AE4383" w:rsidRPr="00AE4383" w:rsidRDefault="002D2CF3" w:rsidP="00AE4383">
          <w:pPr>
            <w:pStyle w:val="TOC1"/>
          </w:pPr>
          <w:hyperlink w:anchor="_Toc168401491" w:history="1">
            <w:r w:rsidR="00AE4383" w:rsidRPr="00AE4383">
              <w:rPr>
                <w:rStyle w:val="Hyperlink"/>
                <w:rtl/>
              </w:rPr>
              <w:t xml:space="preserve">الموعظة الخامسة : مسؤوليّة الأمّة تجاه الإمام المهديّ </w:t>
            </w:r>
            <w:r w:rsidR="00AE4383" w:rsidRPr="002154CD">
              <w:rPr>
                <w:rStyle w:val="Hyperlink"/>
                <w:sz w:val="24"/>
                <w:szCs w:val="24"/>
                <w:rtl/>
              </w:rPr>
              <w:t>(عليه السلام)</w:t>
            </w:r>
            <w:r w:rsidR="00AE4383" w:rsidRPr="00AE4383">
              <w:rPr>
                <w:webHidden/>
              </w:rPr>
              <w:tab/>
            </w:r>
            <w:r w:rsidR="00AE4383" w:rsidRPr="00AE4383">
              <w:rPr>
                <w:webHidden/>
              </w:rPr>
              <w:fldChar w:fldCharType="begin"/>
            </w:r>
            <w:r w:rsidR="00AE4383" w:rsidRPr="00AE4383">
              <w:rPr>
                <w:webHidden/>
              </w:rPr>
              <w:instrText xml:space="preserve"> PAGEREF _Toc168401491 \h </w:instrText>
            </w:r>
            <w:r w:rsidR="00AE4383" w:rsidRPr="00AE4383">
              <w:rPr>
                <w:webHidden/>
              </w:rPr>
            </w:r>
            <w:r w:rsidR="00AE4383" w:rsidRPr="00AE4383">
              <w:rPr>
                <w:webHidden/>
              </w:rPr>
              <w:fldChar w:fldCharType="separate"/>
            </w:r>
            <w:r w:rsidR="009F58F9">
              <w:rPr>
                <w:webHidden/>
                <w:rtl/>
              </w:rPr>
              <w:t>45</w:t>
            </w:r>
            <w:r w:rsidR="00AE4383" w:rsidRPr="00AE4383">
              <w:rPr>
                <w:webHidden/>
              </w:rPr>
              <w:fldChar w:fldCharType="end"/>
            </w:r>
          </w:hyperlink>
        </w:p>
        <w:p w14:paraId="7483318E" w14:textId="42FD35E6" w:rsidR="00AE4383" w:rsidRPr="00AE4383" w:rsidRDefault="002D2CF3" w:rsidP="00AE4383">
          <w:pPr>
            <w:pStyle w:val="TOC1"/>
          </w:pPr>
          <w:hyperlink w:anchor="_Toc168401492" w:history="1">
            <w:r w:rsidR="00AE4383" w:rsidRPr="00AE4383">
              <w:rPr>
                <w:rStyle w:val="Hyperlink"/>
                <w:rtl/>
              </w:rPr>
              <w:t>الموعظة السادسة: مسؤوليّة الفرد تجاه الإمام المهديّ</w:t>
            </w:r>
            <w:r w:rsidR="00AE4383" w:rsidRPr="002154CD">
              <w:rPr>
                <w:rStyle w:val="Hyperlink"/>
                <w:sz w:val="24"/>
                <w:szCs w:val="24"/>
                <w:rtl/>
              </w:rPr>
              <w:t xml:space="preserve"> (عليه السلام)</w:t>
            </w:r>
            <w:r w:rsidR="00AE4383" w:rsidRPr="00AE4383">
              <w:rPr>
                <w:webHidden/>
              </w:rPr>
              <w:tab/>
            </w:r>
            <w:r w:rsidR="00AE4383" w:rsidRPr="00AE4383">
              <w:rPr>
                <w:webHidden/>
              </w:rPr>
              <w:fldChar w:fldCharType="begin"/>
            </w:r>
            <w:r w:rsidR="00AE4383" w:rsidRPr="00AE4383">
              <w:rPr>
                <w:webHidden/>
              </w:rPr>
              <w:instrText xml:space="preserve"> PAGEREF _Toc168401492 \h </w:instrText>
            </w:r>
            <w:r w:rsidR="00AE4383" w:rsidRPr="00AE4383">
              <w:rPr>
                <w:webHidden/>
              </w:rPr>
            </w:r>
            <w:r w:rsidR="00AE4383" w:rsidRPr="00AE4383">
              <w:rPr>
                <w:webHidden/>
              </w:rPr>
              <w:fldChar w:fldCharType="separate"/>
            </w:r>
            <w:r w:rsidR="009F58F9">
              <w:rPr>
                <w:webHidden/>
                <w:rtl/>
              </w:rPr>
              <w:t>55</w:t>
            </w:r>
            <w:r w:rsidR="00AE4383" w:rsidRPr="00AE4383">
              <w:rPr>
                <w:webHidden/>
              </w:rPr>
              <w:fldChar w:fldCharType="end"/>
            </w:r>
          </w:hyperlink>
        </w:p>
        <w:p w14:paraId="68111BC1" w14:textId="5C7144A6" w:rsidR="00AE4383" w:rsidRPr="00AE4383" w:rsidRDefault="002D2CF3" w:rsidP="00AE4383">
          <w:pPr>
            <w:pStyle w:val="TOC1"/>
          </w:pPr>
          <w:hyperlink w:anchor="_Toc168401493" w:history="1">
            <w:r w:rsidR="00AE4383" w:rsidRPr="00AE4383">
              <w:rPr>
                <w:rStyle w:val="Hyperlink"/>
                <w:rtl/>
              </w:rPr>
              <w:t>الموعظة السابعة: أحكام صلاة الجماعة</w:t>
            </w:r>
            <w:r w:rsidR="00AE4383" w:rsidRPr="00AE4383">
              <w:rPr>
                <w:webHidden/>
              </w:rPr>
              <w:tab/>
            </w:r>
            <w:r w:rsidR="00AE4383" w:rsidRPr="00AE4383">
              <w:rPr>
                <w:webHidden/>
              </w:rPr>
              <w:fldChar w:fldCharType="begin"/>
            </w:r>
            <w:r w:rsidR="00AE4383" w:rsidRPr="00AE4383">
              <w:rPr>
                <w:webHidden/>
              </w:rPr>
              <w:instrText xml:space="preserve"> PAGEREF _Toc168401493 \h </w:instrText>
            </w:r>
            <w:r w:rsidR="00AE4383" w:rsidRPr="00AE4383">
              <w:rPr>
                <w:webHidden/>
              </w:rPr>
            </w:r>
            <w:r w:rsidR="00AE4383" w:rsidRPr="00AE4383">
              <w:rPr>
                <w:webHidden/>
              </w:rPr>
              <w:fldChar w:fldCharType="separate"/>
            </w:r>
            <w:r w:rsidR="009F58F9">
              <w:rPr>
                <w:webHidden/>
                <w:rtl/>
              </w:rPr>
              <w:t>63</w:t>
            </w:r>
            <w:r w:rsidR="00AE4383" w:rsidRPr="00AE4383">
              <w:rPr>
                <w:webHidden/>
              </w:rPr>
              <w:fldChar w:fldCharType="end"/>
            </w:r>
          </w:hyperlink>
        </w:p>
        <w:p w14:paraId="7362AF06" w14:textId="50AA7F3C" w:rsidR="00AE4383" w:rsidRPr="00AE4383" w:rsidRDefault="002D2CF3" w:rsidP="00AE4383">
          <w:pPr>
            <w:pStyle w:val="TOC1"/>
          </w:pPr>
          <w:hyperlink w:anchor="_Toc168401494" w:history="1">
            <w:r w:rsidR="00AE4383" w:rsidRPr="00AE4383">
              <w:rPr>
                <w:rStyle w:val="Hyperlink"/>
                <w:rtl/>
              </w:rPr>
              <w:t>الموعظة الثامنة: فقه النظر</w:t>
            </w:r>
            <w:r w:rsidR="00AE4383" w:rsidRPr="00AE4383">
              <w:rPr>
                <w:webHidden/>
              </w:rPr>
              <w:tab/>
            </w:r>
            <w:r w:rsidR="00AE4383" w:rsidRPr="00AE4383">
              <w:rPr>
                <w:webHidden/>
              </w:rPr>
              <w:fldChar w:fldCharType="begin"/>
            </w:r>
            <w:r w:rsidR="00AE4383" w:rsidRPr="00AE4383">
              <w:rPr>
                <w:webHidden/>
              </w:rPr>
              <w:instrText xml:space="preserve"> PAGEREF _Toc168401494 \h </w:instrText>
            </w:r>
            <w:r w:rsidR="00AE4383" w:rsidRPr="00AE4383">
              <w:rPr>
                <w:webHidden/>
              </w:rPr>
            </w:r>
            <w:r w:rsidR="00AE4383" w:rsidRPr="00AE4383">
              <w:rPr>
                <w:webHidden/>
              </w:rPr>
              <w:fldChar w:fldCharType="separate"/>
            </w:r>
            <w:r w:rsidR="009F58F9">
              <w:rPr>
                <w:webHidden/>
                <w:rtl/>
              </w:rPr>
              <w:t>75</w:t>
            </w:r>
            <w:r w:rsidR="00AE4383" w:rsidRPr="00AE4383">
              <w:rPr>
                <w:webHidden/>
              </w:rPr>
              <w:fldChar w:fldCharType="end"/>
            </w:r>
          </w:hyperlink>
        </w:p>
        <w:p w14:paraId="2BE1794F" w14:textId="49967164" w:rsidR="00AE4383" w:rsidRPr="00AE4383" w:rsidRDefault="002D2CF3" w:rsidP="00AE4383">
          <w:pPr>
            <w:pStyle w:val="TOC1"/>
          </w:pPr>
          <w:hyperlink w:anchor="_Toc168401495" w:history="1">
            <w:r w:rsidR="00AE4383" w:rsidRPr="00AE4383">
              <w:rPr>
                <w:rStyle w:val="Hyperlink"/>
                <w:rtl/>
              </w:rPr>
              <w:t>الموعظة التاسعة: أسس الحياة الزوجيّة</w:t>
            </w:r>
            <w:r w:rsidR="00AE4383" w:rsidRPr="00AE4383">
              <w:rPr>
                <w:webHidden/>
              </w:rPr>
              <w:tab/>
            </w:r>
            <w:r w:rsidR="00AE4383" w:rsidRPr="00AE4383">
              <w:rPr>
                <w:webHidden/>
              </w:rPr>
              <w:fldChar w:fldCharType="begin"/>
            </w:r>
            <w:r w:rsidR="00AE4383" w:rsidRPr="00AE4383">
              <w:rPr>
                <w:webHidden/>
              </w:rPr>
              <w:instrText xml:space="preserve"> PAGEREF _Toc168401495 \h </w:instrText>
            </w:r>
            <w:r w:rsidR="00AE4383" w:rsidRPr="00AE4383">
              <w:rPr>
                <w:webHidden/>
              </w:rPr>
            </w:r>
            <w:r w:rsidR="00AE4383" w:rsidRPr="00AE4383">
              <w:rPr>
                <w:webHidden/>
              </w:rPr>
              <w:fldChar w:fldCharType="separate"/>
            </w:r>
            <w:r w:rsidR="009F58F9">
              <w:rPr>
                <w:webHidden/>
                <w:rtl/>
              </w:rPr>
              <w:t>83</w:t>
            </w:r>
            <w:r w:rsidR="00AE4383" w:rsidRPr="00AE4383">
              <w:rPr>
                <w:webHidden/>
              </w:rPr>
              <w:fldChar w:fldCharType="end"/>
            </w:r>
          </w:hyperlink>
        </w:p>
        <w:p w14:paraId="03F7968E" w14:textId="051E7A06" w:rsidR="00AE4383" w:rsidRPr="00AE4383" w:rsidRDefault="002D2CF3" w:rsidP="00AE4383">
          <w:pPr>
            <w:pStyle w:val="TOC1"/>
          </w:pPr>
          <w:hyperlink w:anchor="_Toc168401496" w:history="1">
            <w:r w:rsidR="00AE4383" w:rsidRPr="00AE4383">
              <w:rPr>
                <w:rStyle w:val="Hyperlink"/>
                <w:rtl/>
              </w:rPr>
              <w:t>الموعظة العاشرة: التواضع حلية المؤمن</w:t>
            </w:r>
            <w:r w:rsidR="00AE4383" w:rsidRPr="00AE4383">
              <w:rPr>
                <w:webHidden/>
              </w:rPr>
              <w:tab/>
            </w:r>
            <w:r w:rsidR="00AE4383" w:rsidRPr="00AE4383">
              <w:rPr>
                <w:webHidden/>
              </w:rPr>
              <w:fldChar w:fldCharType="begin"/>
            </w:r>
            <w:r w:rsidR="00AE4383" w:rsidRPr="00AE4383">
              <w:rPr>
                <w:webHidden/>
              </w:rPr>
              <w:instrText xml:space="preserve"> PAGEREF _Toc168401496 \h </w:instrText>
            </w:r>
            <w:r w:rsidR="00AE4383" w:rsidRPr="00AE4383">
              <w:rPr>
                <w:webHidden/>
              </w:rPr>
            </w:r>
            <w:r w:rsidR="00AE4383" w:rsidRPr="00AE4383">
              <w:rPr>
                <w:webHidden/>
              </w:rPr>
              <w:fldChar w:fldCharType="separate"/>
            </w:r>
            <w:r w:rsidR="009F58F9">
              <w:rPr>
                <w:webHidden/>
                <w:rtl/>
              </w:rPr>
              <w:t>91</w:t>
            </w:r>
            <w:r w:rsidR="00AE4383" w:rsidRPr="00AE4383">
              <w:rPr>
                <w:webHidden/>
              </w:rPr>
              <w:fldChar w:fldCharType="end"/>
            </w:r>
          </w:hyperlink>
        </w:p>
        <w:p w14:paraId="276C22E8" w14:textId="77777777" w:rsidR="00AE4383" w:rsidRPr="00AE4383" w:rsidRDefault="00AE4383">
          <w:pPr>
            <w:rPr>
              <w:rStyle w:val="Hyperlink"/>
              <w:rFonts w:ascii="Adobe Arabic" w:hAnsi="Adobe Arabic" w:cs="Adobe Arabic"/>
              <w:noProof/>
              <w:sz w:val="32"/>
              <w:szCs w:val="32"/>
            </w:rPr>
          </w:pPr>
          <w:r w:rsidRPr="00AE4383">
            <w:rPr>
              <w:rStyle w:val="Hyperlink"/>
              <w:rFonts w:ascii="Adobe Arabic" w:hAnsi="Adobe Arabic" w:cs="Adobe Arabic"/>
              <w:noProof/>
              <w:sz w:val="32"/>
              <w:szCs w:val="32"/>
            </w:rPr>
            <w:br w:type="page"/>
          </w:r>
        </w:p>
        <w:p w14:paraId="4C578AAB" w14:textId="33FD05B1" w:rsidR="00AE4383" w:rsidRPr="00AE4383" w:rsidRDefault="002D2CF3" w:rsidP="00AE4383">
          <w:pPr>
            <w:pStyle w:val="TOC1"/>
          </w:pPr>
          <w:hyperlink w:anchor="_Toc168401497" w:history="1">
            <w:r w:rsidR="00AE4383" w:rsidRPr="00AE4383">
              <w:rPr>
                <w:rStyle w:val="Hyperlink"/>
                <w:rtl/>
              </w:rPr>
              <w:t>الموعظة الحادية عشرة: اتِّباع الهوى</w:t>
            </w:r>
            <w:r w:rsidR="00AE4383" w:rsidRPr="00AE4383">
              <w:rPr>
                <w:webHidden/>
              </w:rPr>
              <w:tab/>
            </w:r>
            <w:r w:rsidR="00AE4383" w:rsidRPr="00AE4383">
              <w:rPr>
                <w:webHidden/>
              </w:rPr>
              <w:fldChar w:fldCharType="begin"/>
            </w:r>
            <w:r w:rsidR="00AE4383" w:rsidRPr="00AE4383">
              <w:rPr>
                <w:webHidden/>
              </w:rPr>
              <w:instrText xml:space="preserve"> PAGEREF _Toc168401497 \h </w:instrText>
            </w:r>
            <w:r w:rsidR="00AE4383" w:rsidRPr="00AE4383">
              <w:rPr>
                <w:webHidden/>
              </w:rPr>
            </w:r>
            <w:r w:rsidR="00AE4383" w:rsidRPr="00AE4383">
              <w:rPr>
                <w:webHidden/>
              </w:rPr>
              <w:fldChar w:fldCharType="separate"/>
            </w:r>
            <w:r w:rsidR="009F58F9">
              <w:rPr>
                <w:webHidden/>
                <w:rtl/>
              </w:rPr>
              <w:t>99</w:t>
            </w:r>
            <w:r w:rsidR="00AE4383" w:rsidRPr="00AE4383">
              <w:rPr>
                <w:webHidden/>
              </w:rPr>
              <w:fldChar w:fldCharType="end"/>
            </w:r>
          </w:hyperlink>
        </w:p>
        <w:p w14:paraId="556FAE17" w14:textId="2861CE36" w:rsidR="00AE4383" w:rsidRPr="00AE4383" w:rsidRDefault="002D2CF3" w:rsidP="00AE4383">
          <w:pPr>
            <w:pStyle w:val="TOC1"/>
          </w:pPr>
          <w:hyperlink w:anchor="_Toc168401498" w:history="1">
            <w:r w:rsidR="00AE4383" w:rsidRPr="00AE4383">
              <w:rPr>
                <w:rStyle w:val="Hyperlink"/>
                <w:rtl/>
              </w:rPr>
              <w:t>الموعظة الثانية عشرة: آثار الجهاد الدنيويّة</w:t>
            </w:r>
            <w:r w:rsidR="00AE4383" w:rsidRPr="00AE4383">
              <w:rPr>
                <w:webHidden/>
              </w:rPr>
              <w:tab/>
            </w:r>
            <w:r w:rsidR="00AE4383" w:rsidRPr="00AE4383">
              <w:rPr>
                <w:webHidden/>
              </w:rPr>
              <w:fldChar w:fldCharType="begin"/>
            </w:r>
            <w:r w:rsidR="00AE4383" w:rsidRPr="00AE4383">
              <w:rPr>
                <w:webHidden/>
              </w:rPr>
              <w:instrText xml:space="preserve"> PAGEREF _Toc168401498 \h </w:instrText>
            </w:r>
            <w:r w:rsidR="00AE4383" w:rsidRPr="00AE4383">
              <w:rPr>
                <w:webHidden/>
              </w:rPr>
            </w:r>
            <w:r w:rsidR="00AE4383" w:rsidRPr="00AE4383">
              <w:rPr>
                <w:webHidden/>
              </w:rPr>
              <w:fldChar w:fldCharType="separate"/>
            </w:r>
            <w:r w:rsidR="009F58F9">
              <w:rPr>
                <w:webHidden/>
                <w:rtl/>
              </w:rPr>
              <w:t>106</w:t>
            </w:r>
            <w:r w:rsidR="00AE4383" w:rsidRPr="00AE4383">
              <w:rPr>
                <w:webHidden/>
              </w:rPr>
              <w:fldChar w:fldCharType="end"/>
            </w:r>
          </w:hyperlink>
        </w:p>
        <w:p w14:paraId="38769EBE" w14:textId="01AFFDAA" w:rsidR="00AE4383" w:rsidRPr="00AE4383" w:rsidRDefault="002D2CF3" w:rsidP="00AE4383">
          <w:pPr>
            <w:pStyle w:val="TOC1"/>
          </w:pPr>
          <w:hyperlink w:anchor="_Toc168401499" w:history="1">
            <w:r w:rsidR="00AE4383" w:rsidRPr="00AE4383">
              <w:rPr>
                <w:rStyle w:val="Hyperlink"/>
                <w:rtl/>
              </w:rPr>
              <w:t>خلاصات</w:t>
            </w:r>
            <w:r w:rsidR="00AE4383" w:rsidRPr="00AE4383">
              <w:rPr>
                <w:webHidden/>
              </w:rPr>
              <w:tab/>
            </w:r>
            <w:r w:rsidR="00AE4383" w:rsidRPr="00AE4383">
              <w:rPr>
                <w:webHidden/>
              </w:rPr>
              <w:fldChar w:fldCharType="begin"/>
            </w:r>
            <w:r w:rsidR="00AE4383" w:rsidRPr="00AE4383">
              <w:rPr>
                <w:webHidden/>
              </w:rPr>
              <w:instrText xml:space="preserve"> PAGEREF _Toc168401499 \h </w:instrText>
            </w:r>
            <w:r w:rsidR="00AE4383" w:rsidRPr="00AE4383">
              <w:rPr>
                <w:webHidden/>
              </w:rPr>
            </w:r>
            <w:r w:rsidR="00AE4383" w:rsidRPr="00AE4383">
              <w:rPr>
                <w:webHidden/>
              </w:rPr>
              <w:fldChar w:fldCharType="separate"/>
            </w:r>
            <w:r w:rsidR="009F58F9">
              <w:rPr>
                <w:webHidden/>
                <w:rtl/>
              </w:rPr>
              <w:t>117</w:t>
            </w:r>
            <w:r w:rsidR="00AE4383" w:rsidRPr="00AE4383">
              <w:rPr>
                <w:webHidden/>
              </w:rPr>
              <w:fldChar w:fldCharType="end"/>
            </w:r>
          </w:hyperlink>
        </w:p>
        <w:p w14:paraId="5F07F209" w14:textId="6B57BA9C" w:rsidR="00AE4383" w:rsidRPr="00AE4383" w:rsidRDefault="00AE4383" w:rsidP="00AE4383">
          <w:pPr>
            <w:bidi/>
            <w:jc w:val="both"/>
            <w:rPr>
              <w:rFonts w:ascii="Adobe Arabic" w:hAnsi="Adobe Arabic" w:cs="Adobe Arabic"/>
              <w:sz w:val="36"/>
              <w:szCs w:val="36"/>
            </w:rPr>
          </w:pPr>
          <w:r w:rsidRPr="00AE4383">
            <w:rPr>
              <w:rFonts w:ascii="Adobe Arabic" w:hAnsi="Adobe Arabic" w:cs="Adobe Arabic"/>
              <w:b/>
              <w:bCs/>
              <w:noProof/>
              <w:sz w:val="36"/>
              <w:szCs w:val="36"/>
            </w:rPr>
            <w:fldChar w:fldCharType="end"/>
          </w:r>
        </w:p>
      </w:sdtContent>
    </w:sdt>
    <w:p w14:paraId="78EC848B" w14:textId="557868FA" w:rsidR="00AE4383" w:rsidRDefault="00AE4383">
      <w:pPr>
        <w:rPr>
          <w:rFonts w:ascii="Adobe Arabic" w:eastAsia="Times New Roman" w:hAnsi="Adobe Arabic" w:cs="Adobe Arabic"/>
          <w:b/>
          <w:bCs/>
          <w:color w:val="333399"/>
          <w:sz w:val="40"/>
          <w:szCs w:val="40"/>
          <w:rtl/>
        </w:rPr>
      </w:pPr>
    </w:p>
    <w:p w14:paraId="4E2A66D5" w14:textId="166186A2" w:rsidR="00AE4383" w:rsidRDefault="00AE4383" w:rsidP="00AE4383">
      <w:pPr>
        <w:rPr>
          <w:rFonts w:ascii="Adobe Arabic" w:eastAsia="Times New Roman" w:hAnsi="Adobe Arabic" w:cs="Adobe Arabic"/>
          <w:b/>
          <w:bCs/>
          <w:color w:val="333399"/>
          <w:sz w:val="40"/>
          <w:szCs w:val="40"/>
          <w:rtl/>
        </w:rPr>
      </w:pPr>
      <w:r>
        <w:rPr>
          <w:rFonts w:ascii="Adobe Arabic" w:eastAsia="Times New Roman" w:hAnsi="Adobe Arabic" w:cs="Adobe Arabic"/>
          <w:b/>
          <w:bCs/>
          <w:color w:val="333399"/>
          <w:sz w:val="40"/>
          <w:szCs w:val="40"/>
          <w:rtl/>
        </w:rPr>
        <w:br w:type="page"/>
      </w:r>
    </w:p>
    <w:p w14:paraId="52241FE7" w14:textId="29055F6B" w:rsidR="00CE6810" w:rsidRPr="003E0456" w:rsidRDefault="00CE6810" w:rsidP="009C3664">
      <w:pPr>
        <w:pStyle w:val="Heading1"/>
        <w:bidi/>
        <w:jc w:val="center"/>
        <w:rPr>
          <w:rFonts w:ascii="Adobe Arabic" w:eastAsia="Times New Roman" w:hAnsi="Adobe Arabic" w:cs="Adobe Arabic"/>
          <w:b/>
          <w:bCs/>
          <w:color w:val="333399"/>
          <w:sz w:val="40"/>
          <w:szCs w:val="40"/>
          <w:rtl/>
        </w:rPr>
      </w:pPr>
      <w:bookmarkStart w:id="1" w:name="_Toc168401486"/>
      <w:r w:rsidRPr="003E0456">
        <w:rPr>
          <w:rFonts w:ascii="Adobe Arabic" w:eastAsia="Times New Roman" w:hAnsi="Adobe Arabic" w:cs="Adobe Arabic"/>
          <w:b/>
          <w:bCs/>
          <w:color w:val="333399"/>
          <w:sz w:val="40"/>
          <w:szCs w:val="40"/>
          <w:rtl/>
        </w:rPr>
        <w:lastRenderedPageBreak/>
        <w:t>المقدّمة</w:t>
      </w:r>
      <w:bookmarkEnd w:id="1"/>
    </w:p>
    <w:p w14:paraId="5193932C" w14:textId="0F4F064F"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الحمد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العالمين،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وصلّى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خلقه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محمّد،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وآله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الطيّبين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الطاهرين.</w:t>
      </w:r>
    </w:p>
    <w:p w14:paraId="2581ECAE" w14:textId="5D58457A" w:rsidR="00CE6810" w:rsidRPr="009C3664" w:rsidRDefault="00CE6810" w:rsidP="00636E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Traditional Arabic" w:eastAsia="Times New Roman" w:hAnsi="Traditional Arabic" w:cs="Traditional Arabic"/>
          <w:b/>
          <w:bCs/>
          <w:color w:val="333399"/>
          <w:sz w:val="32"/>
          <w:szCs w:val="32"/>
          <w:rtl/>
        </w:rPr>
        <w:t>﴿يَٰقَوۡمِ</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ٱعۡبُدُواْ</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ٱللَّهَ</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مَا</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لَكُم</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مِّنۡ</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إِلَٰهٍ</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غَيۡرُهُۥۖ</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هُوَ</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أَنشَأَكُم</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مِّنَ</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ٱلۡأَرۡضِ</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وَٱسۡتَعۡمَرَكُمۡ</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فِيهَا</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فَٱسۡتَغۡفِرُوهُ</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ثُمَّ</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تُوبُوٓاْ</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إِلَيۡهِۚ</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إِنَّ</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رَبِّي</w:t>
      </w:r>
      <w:r w:rsid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قَرِيب</w:t>
      </w:r>
      <w:r w:rsid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مُّجِيب﴾</w:t>
      </w:r>
      <w:r w:rsidR="00636E05">
        <w:rPr>
          <w:rStyle w:val="FootnoteReference"/>
          <w:rFonts w:ascii="Traditional Arabic" w:eastAsia="Times New Roman" w:hAnsi="Traditional Arabic" w:cs="Traditional Arabic"/>
          <w:b/>
          <w:bCs/>
          <w:color w:val="333399"/>
          <w:sz w:val="32"/>
          <w:szCs w:val="32"/>
          <w:rtl/>
        </w:rPr>
        <w:footnoteReference w:id="1"/>
      </w:r>
      <w:r w:rsidRPr="009C3664">
        <w:rPr>
          <w:rFonts w:ascii="Adobe Arabic" w:eastAsia="Times New Roman" w:hAnsi="Adobe Arabic" w:cs="Adobe Arabic"/>
          <w:color w:val="000000"/>
          <w:sz w:val="32"/>
          <w:szCs w:val="32"/>
          <w:rtl/>
        </w:rPr>
        <w:t>.</w:t>
      </w:r>
    </w:p>
    <w:p w14:paraId="48C0FEEA" w14:textId="77777777" w:rsidR="002154CD" w:rsidRDefault="00CE6810" w:rsidP="00D65B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خلق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واستخلفه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الأرض؛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مثالاً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أسمائه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وصفاته،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ويقوم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بإعمار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الأرض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وإخراج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طاقاتها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وقدراتها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بإذنٍ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سبحانه،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الأنبياء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والأولياء</w:t>
      </w:r>
      <w:r w:rsidR="009C3664">
        <w:rPr>
          <w:rFonts w:ascii="Adobe Arabic" w:eastAsia="Times New Roman" w:hAnsi="Adobe Arabic" w:cs="Adobe Arabic"/>
          <w:color w:val="000000"/>
          <w:sz w:val="32"/>
          <w:szCs w:val="32"/>
          <w:rtl/>
        </w:rPr>
        <w:t xml:space="preserve"> (عليهم السلام) </w:t>
      </w:r>
      <w:r w:rsidRPr="009C3664">
        <w:rPr>
          <w:rFonts w:ascii="Adobe Arabic" w:eastAsia="Times New Roman" w:hAnsi="Adobe Arabic" w:cs="Adobe Arabic"/>
          <w:color w:val="000000"/>
          <w:sz w:val="32"/>
          <w:szCs w:val="32"/>
          <w:rtl/>
        </w:rPr>
        <w:t>قدوةً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وأسوةً،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ليبيّنوا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الصراط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القويم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والسبيل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السليم،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وليخرجوا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الظلمات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والدنيا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شقاءٍ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وعناء،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ودار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ابتلاءٍ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وامتحان،</w:t>
      </w:r>
      <w:r w:rsidR="009C3664">
        <w:rPr>
          <w:rFonts w:ascii="Adobe Arabic" w:eastAsia="Times New Roman" w:hAnsi="Adobe Arabic" w:cs="Adobe Arabic"/>
          <w:color w:val="000000"/>
          <w:sz w:val="32"/>
          <w:szCs w:val="32"/>
          <w:rtl/>
        </w:rPr>
        <w:t xml:space="preserve"> </w:t>
      </w:r>
    </w:p>
    <w:p w14:paraId="37F3E8C2" w14:textId="77777777" w:rsidR="002154CD" w:rsidRDefault="002154C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461A60F" w14:textId="62920F66" w:rsidR="00CE6810" w:rsidRPr="009C3664" w:rsidRDefault="00CE6810" w:rsidP="00636E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فالنفس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أمّارةٌ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بالسوء،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والشيطان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متربّص،</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والطريق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طويلة.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تهيئة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والوسيلة،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السفر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الشاقّ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والرحلة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النهائيّة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Traditional Arabic" w:eastAsia="Times New Roman" w:hAnsi="Traditional Arabic" w:cs="Traditional Arabic"/>
          <w:b/>
          <w:bCs/>
          <w:color w:val="333399"/>
          <w:sz w:val="32"/>
          <w:szCs w:val="32"/>
          <w:rtl/>
        </w:rPr>
        <w:t>﴿يَٰٓأَيُّهَا</w:t>
      </w:r>
      <w:r w:rsidR="00D65B26">
        <w:rPr>
          <w:rFonts w:ascii="Traditional Arabic" w:eastAsia="Times New Roman" w:hAnsi="Traditional Arabic" w:cs="Traditional Arabic"/>
          <w:b/>
          <w:bCs/>
          <w:color w:val="333399"/>
          <w:sz w:val="32"/>
          <w:szCs w:val="32"/>
        </w:rPr>
        <w:t xml:space="preserve"> </w:t>
      </w:r>
      <w:r w:rsidRPr="009C3664">
        <w:rPr>
          <w:rFonts w:ascii="Traditional Arabic" w:eastAsia="Times New Roman" w:hAnsi="Traditional Arabic" w:cs="Traditional Arabic"/>
          <w:b/>
          <w:bCs/>
          <w:color w:val="333399"/>
          <w:sz w:val="32"/>
          <w:szCs w:val="32"/>
          <w:rtl/>
        </w:rPr>
        <w:t>ٱل</w:t>
      </w:r>
      <w:r w:rsidRPr="009C3664">
        <w:rPr>
          <w:rFonts w:ascii="Traditional Arabic" w:eastAsia="Times New Roman" w:hAnsi="Traditional Arabic" w:cs="Traditional Arabic" w:hint="cs"/>
          <w:b/>
          <w:bCs/>
          <w:color w:val="333399"/>
          <w:sz w:val="32"/>
          <w:szCs w:val="32"/>
          <w:rtl/>
        </w:rPr>
        <w:t>ۡإِنسَٰنُ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إِنَّكَ</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كَادِحٌ</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إِلَىٰ</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رَبِّكَ</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كَدۡحا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فَمُلَٰقِيهِ﴾</w:t>
      </w:r>
      <w:r w:rsidR="00636E05">
        <w:rPr>
          <w:rStyle w:val="FootnoteReference"/>
          <w:rFonts w:ascii="Traditional Arabic" w:eastAsia="Times New Roman" w:hAnsi="Traditional Arabic" w:cs="Traditional Arabic"/>
          <w:b/>
          <w:bCs/>
          <w:color w:val="333399"/>
          <w:sz w:val="32"/>
          <w:szCs w:val="32"/>
          <w:rtl/>
        </w:rPr>
        <w:footnoteReference w:id="2"/>
      </w:r>
      <w:r w:rsidRPr="009C3664">
        <w:rPr>
          <w:rFonts w:ascii="Adobe Arabic" w:eastAsia="Times New Roman" w:hAnsi="Adobe Arabic" w:cs="Adobe Arabic"/>
          <w:color w:val="000000"/>
          <w:sz w:val="32"/>
          <w:szCs w:val="32"/>
          <w:rtl/>
        </w:rPr>
        <w:t>.</w:t>
      </w:r>
    </w:p>
    <w:p w14:paraId="312C2E92" w14:textId="68834BC4" w:rsidR="00CE6810" w:rsidRPr="009C3664" w:rsidRDefault="00CE6810" w:rsidP="00636E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الاستعداد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والطاعة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ولأوليائه،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يُقتصَر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جابر،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أيكتفي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انتحل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التشيُّع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بحبّنا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البيت،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فوالله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شيعتنا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اتّقى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وأطاعه»</w:t>
      </w:r>
      <w:r w:rsidR="00636E05">
        <w:rPr>
          <w:rStyle w:val="FootnoteReference"/>
          <w:rFonts w:ascii="Adobe Arabic" w:eastAsia="Times New Roman" w:hAnsi="Adobe Arabic" w:cs="Adobe Arabic"/>
          <w:color w:val="000000"/>
          <w:sz w:val="32"/>
          <w:szCs w:val="32"/>
          <w:rtl/>
        </w:rPr>
        <w:footnoteReference w:id="3"/>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فالطاعة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معيار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الانتساب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البيت</w:t>
      </w:r>
      <w:r w:rsidR="009C3664">
        <w:rPr>
          <w:rFonts w:ascii="Adobe Arabic" w:eastAsia="Times New Roman" w:hAnsi="Adobe Arabic" w:cs="Adobe Arabic"/>
          <w:color w:val="000000"/>
          <w:sz w:val="32"/>
          <w:szCs w:val="32"/>
          <w:rtl/>
        </w:rPr>
        <w:t xml:space="preserve"> (عليهم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تحصل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بتزكية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تطهيرها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وتخليتها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الرذائل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والأخلاق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القبيحة،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وتحليتها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بالفضائل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والصفات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والأخلاق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الحسنة،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لتحقيق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السعادة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الدنيويّة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والأخرويّة.</w:t>
      </w:r>
    </w:p>
    <w:p w14:paraId="40A6104F" w14:textId="77777777" w:rsidR="002154CD" w:rsidRDefault="002154C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7035575" w14:textId="3B477C90" w:rsidR="00CE6810" w:rsidRPr="009C3664" w:rsidRDefault="00CE6810" w:rsidP="00636E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لهذا،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مترصّداً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يقظاً،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حذراً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ميول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خطوات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الشيطان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أقسم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متوعِّداً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w:t>
      </w:r>
      <w:r w:rsidRPr="009C3664">
        <w:rPr>
          <w:rFonts w:ascii="Traditional Arabic" w:eastAsia="Times New Roman" w:hAnsi="Traditional Arabic" w:cs="Traditional Arabic"/>
          <w:b/>
          <w:bCs/>
          <w:color w:val="333399"/>
          <w:sz w:val="32"/>
          <w:szCs w:val="32"/>
          <w:rtl/>
        </w:rPr>
        <w:t>﴿قَالَ</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فَبِعِزَّتِكَ</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لَأُغ</w:t>
      </w:r>
      <w:r w:rsidRPr="009C3664">
        <w:rPr>
          <w:rFonts w:ascii="Traditional Arabic" w:eastAsia="Times New Roman" w:hAnsi="Traditional Arabic" w:cs="Traditional Arabic" w:hint="cs"/>
          <w:b/>
          <w:bCs/>
          <w:color w:val="333399"/>
          <w:sz w:val="32"/>
          <w:szCs w:val="32"/>
          <w:rtl/>
        </w:rPr>
        <w:t>ۡوِيَنَّهُمۡ</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أَجۡمَعِينَ﴾</w:t>
      </w:r>
      <w:r w:rsidR="00636E05">
        <w:rPr>
          <w:rStyle w:val="FootnoteReference"/>
          <w:rFonts w:ascii="Traditional Arabic" w:eastAsia="Times New Roman" w:hAnsi="Traditional Arabic" w:cs="Traditional Arabic"/>
          <w:b/>
          <w:bCs/>
          <w:color w:val="333399"/>
          <w:sz w:val="32"/>
          <w:szCs w:val="32"/>
          <w:rtl/>
        </w:rPr>
        <w:footnoteReference w:id="4"/>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الغفلة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يُبتلى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فينزلق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نحو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الآثام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والبعد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يجعله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بحاجة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دائمة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التذكير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والموعظة،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فبالموعظة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القلوب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وأنس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النفوس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واستقامة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السلوك.</w:t>
      </w:r>
    </w:p>
    <w:p w14:paraId="25F228BF" w14:textId="7FACDC50" w:rsidR="00CE6810"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طريق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الحكمة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والموعظة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الحسنة،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يأتي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الإصدار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«تَبْصِرَةً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وَذِكْرَى»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سلسلة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الواعظ</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الثقافيّة،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دفّتيه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مواضيع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إسلاميّة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يرتبط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بعضها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بالأخلاق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والآداب،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وبعضها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بالعقائد،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وبعضها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الثالث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بالفقه،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استناداً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كتاب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رسوله</w:t>
      </w:r>
      <w:r w:rsidR="009C3664">
        <w:rPr>
          <w:rFonts w:ascii="Adobe Arabic" w:eastAsia="Times New Roman" w:hAnsi="Adobe Arabic" w:cs="Adobe Arabic"/>
          <w:color w:val="000000"/>
          <w:sz w:val="32"/>
          <w:szCs w:val="32"/>
          <w:rtl/>
        </w:rPr>
        <w:t xml:space="preserve"> (صلى الله عليه وآله) </w:t>
      </w:r>
      <w:r w:rsidRPr="009C3664">
        <w:rPr>
          <w:rFonts w:ascii="Adobe Arabic" w:eastAsia="Times New Roman" w:hAnsi="Adobe Arabic" w:cs="Adobe Arabic"/>
          <w:color w:val="000000"/>
          <w:sz w:val="32"/>
          <w:szCs w:val="32"/>
          <w:rtl/>
        </w:rPr>
        <w:t>وأهل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بيته</w:t>
      </w:r>
      <w:r w:rsidR="009C3664">
        <w:rPr>
          <w:rFonts w:ascii="Adobe Arabic" w:eastAsia="Times New Roman" w:hAnsi="Adobe Arabic" w:cs="Adobe Arabic"/>
          <w:color w:val="000000"/>
          <w:sz w:val="32"/>
          <w:szCs w:val="32"/>
          <w:rtl/>
        </w:rPr>
        <w:t xml:space="preserve"> (عليهم السلام)</w:t>
      </w:r>
      <w:r w:rsidRPr="009C3664">
        <w:rPr>
          <w:rFonts w:ascii="Adobe Arabic" w:eastAsia="Times New Roman" w:hAnsi="Adobe Arabic" w:cs="Adobe Arabic"/>
          <w:color w:val="000000"/>
          <w:sz w:val="32"/>
          <w:szCs w:val="32"/>
          <w:rtl/>
        </w:rPr>
        <w:t>.</w:t>
      </w:r>
    </w:p>
    <w:p w14:paraId="258CF09C" w14:textId="1123ED8B" w:rsidR="002154CD" w:rsidRPr="002154CD" w:rsidRDefault="002154CD" w:rsidP="002154CD">
      <w:pPr>
        <w:bidi/>
        <w:spacing w:before="100" w:beforeAutospacing="1" w:after="100" w:afterAutospacing="1" w:line="240" w:lineRule="auto"/>
        <w:jc w:val="right"/>
        <w:rPr>
          <w:rFonts w:ascii="Adobe Arabic" w:eastAsia="Times New Roman" w:hAnsi="Adobe Arabic" w:cs="Adobe Arabic"/>
          <w:b/>
          <w:bCs/>
          <w:color w:val="333399"/>
          <w:sz w:val="32"/>
          <w:szCs w:val="32"/>
          <w:rtl/>
        </w:rPr>
      </w:pPr>
      <w:r w:rsidRPr="002154CD">
        <w:rPr>
          <w:rFonts w:ascii="Adobe Arabic" w:eastAsia="Times New Roman" w:hAnsi="Adobe Arabic" w:cs="Adobe Arabic" w:hint="cs"/>
          <w:b/>
          <w:bCs/>
          <w:color w:val="333399"/>
          <w:sz w:val="32"/>
          <w:szCs w:val="32"/>
          <w:rtl/>
        </w:rPr>
        <w:t>مركز المعارف للتأليف والتحقيق</w:t>
      </w:r>
    </w:p>
    <w:p w14:paraId="5611E68D" w14:textId="6869C2AB"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p>
    <w:p w14:paraId="7871B74E" w14:textId="77777777" w:rsidR="003E0456" w:rsidRDefault="003E0456">
      <w:pPr>
        <w:rPr>
          <w:rFonts w:ascii="Adobe Arabic" w:eastAsia="Times New Roman" w:hAnsi="Adobe Arabic" w:cs="Adobe Arabic"/>
          <w:color w:val="333399"/>
          <w:sz w:val="40"/>
          <w:szCs w:val="40"/>
          <w:rtl/>
        </w:rPr>
      </w:pPr>
      <w:r>
        <w:rPr>
          <w:rFonts w:ascii="Adobe Arabic" w:eastAsia="Times New Roman" w:hAnsi="Adobe Arabic" w:cs="Adobe Arabic"/>
          <w:color w:val="333399"/>
          <w:sz w:val="40"/>
          <w:szCs w:val="40"/>
          <w:rtl/>
        </w:rPr>
        <w:br w:type="page"/>
      </w:r>
    </w:p>
    <w:p w14:paraId="05ED06C2" w14:textId="77777777" w:rsidR="00745258" w:rsidRDefault="00745258">
      <w:pPr>
        <w:rPr>
          <w:rFonts w:ascii="Adobe Arabic" w:eastAsia="Times New Roman" w:hAnsi="Adobe Arabic" w:cs="Adobe Arabic"/>
          <w:b/>
          <w:bCs/>
          <w:color w:val="333399"/>
          <w:sz w:val="40"/>
          <w:szCs w:val="40"/>
          <w:rtl/>
        </w:rPr>
      </w:pPr>
      <w:bookmarkStart w:id="2" w:name="_Toc168401487"/>
      <w:r>
        <w:rPr>
          <w:rFonts w:ascii="Adobe Arabic" w:eastAsia="Times New Roman" w:hAnsi="Adobe Arabic" w:cs="Adobe Arabic"/>
          <w:b/>
          <w:bCs/>
          <w:color w:val="333399"/>
          <w:sz w:val="40"/>
          <w:szCs w:val="40"/>
          <w:rtl/>
        </w:rPr>
        <w:lastRenderedPageBreak/>
        <w:br w:type="page"/>
      </w:r>
    </w:p>
    <w:p w14:paraId="07C68DC9" w14:textId="4A3C49EE" w:rsidR="00CE6810" w:rsidRPr="003E0456" w:rsidRDefault="00CE6810" w:rsidP="009C3664">
      <w:pPr>
        <w:pStyle w:val="Heading1"/>
        <w:bidi/>
        <w:jc w:val="center"/>
        <w:rPr>
          <w:rFonts w:ascii="Adobe Arabic" w:eastAsia="Times New Roman" w:hAnsi="Adobe Arabic" w:cs="Adobe Arabic"/>
          <w:b/>
          <w:bCs/>
          <w:color w:val="333399"/>
          <w:sz w:val="40"/>
          <w:szCs w:val="40"/>
          <w:rtl/>
        </w:rPr>
      </w:pPr>
      <w:r w:rsidRPr="003E0456">
        <w:rPr>
          <w:rFonts w:ascii="Adobe Arabic" w:eastAsia="Times New Roman" w:hAnsi="Adobe Arabic" w:cs="Adobe Arabic"/>
          <w:b/>
          <w:bCs/>
          <w:color w:val="333399"/>
          <w:sz w:val="40"/>
          <w:szCs w:val="40"/>
          <w:rtl/>
        </w:rPr>
        <w:lastRenderedPageBreak/>
        <w:t>الموعظة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الأولى:</w:t>
      </w:r>
      <w:r w:rsidRPr="003E0456">
        <w:rPr>
          <w:rFonts w:ascii="Adobe Arabic" w:eastAsia="Times New Roman" w:hAnsi="Adobe Arabic" w:cs="Adobe Arabic"/>
          <w:b/>
          <w:bCs/>
          <w:color w:val="333399"/>
          <w:sz w:val="40"/>
          <w:szCs w:val="40"/>
          <w:rtl/>
        </w:rPr>
        <w:br/>
        <w:t>قصّة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النبيّ</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آدم</w:t>
      </w:r>
      <w:r w:rsidR="009C3664" w:rsidRPr="003E0456">
        <w:rPr>
          <w:rFonts w:ascii="Adobe Arabic" w:eastAsia="Times New Roman" w:hAnsi="Adobe Arabic" w:cs="Adobe Arabic"/>
          <w:b/>
          <w:bCs/>
          <w:color w:val="333399"/>
          <w:sz w:val="40"/>
          <w:szCs w:val="40"/>
          <w:rtl/>
        </w:rPr>
        <w:t xml:space="preserve"> (عليه السلام) </w:t>
      </w:r>
      <w:r w:rsidRPr="003E0456">
        <w:rPr>
          <w:rFonts w:ascii="Adobe Arabic" w:eastAsia="Times New Roman" w:hAnsi="Adobe Arabic" w:cs="Adobe Arabic"/>
          <w:b/>
          <w:bCs/>
          <w:color w:val="333399"/>
          <w:sz w:val="40"/>
          <w:szCs w:val="40"/>
          <w:rtl/>
        </w:rPr>
        <w:t>في</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القرآن</w:t>
      </w:r>
      <w:bookmarkEnd w:id="2"/>
    </w:p>
    <w:p w14:paraId="7D32D43E" w14:textId="630ECB55" w:rsidR="003E0456" w:rsidRPr="003E0456" w:rsidRDefault="003E0456" w:rsidP="003E045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3E0456">
        <w:rPr>
          <w:rFonts w:ascii="Adobe Arabic" w:eastAsia="Times New Roman" w:hAnsi="Adobe Arabic" w:cs="Adobe Arabic" w:hint="cs"/>
          <w:b/>
          <w:bCs/>
          <w:color w:val="FF3B3B"/>
          <w:sz w:val="36"/>
          <w:szCs w:val="36"/>
          <w:rtl/>
        </w:rPr>
        <w:t>هدف الموعظة</w:t>
      </w:r>
    </w:p>
    <w:p w14:paraId="673A1456" w14:textId="0EDE320D" w:rsidR="00CE6810" w:rsidRPr="009C3664" w:rsidRDefault="00CE6810" w:rsidP="003E045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تعرّف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قصّة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الواردة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الكريم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والاستفادة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منها.</w:t>
      </w:r>
    </w:p>
    <w:p w14:paraId="0D84F213" w14:textId="636968F3" w:rsidR="003E0456" w:rsidRPr="003E0456" w:rsidRDefault="003E0456" w:rsidP="003E045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Pr>
          <w:rFonts w:ascii="Adobe Arabic" w:eastAsia="Times New Roman" w:hAnsi="Adobe Arabic" w:cs="Adobe Arabic" w:hint="cs"/>
          <w:b/>
          <w:bCs/>
          <w:color w:val="FF3B3B"/>
          <w:sz w:val="36"/>
          <w:szCs w:val="36"/>
          <w:rtl/>
        </w:rPr>
        <w:t>محاور</w:t>
      </w:r>
      <w:r w:rsidRPr="003E0456">
        <w:rPr>
          <w:rFonts w:ascii="Adobe Arabic" w:eastAsia="Times New Roman" w:hAnsi="Adobe Arabic" w:cs="Adobe Arabic" w:hint="cs"/>
          <w:b/>
          <w:bCs/>
          <w:color w:val="FF3B3B"/>
          <w:sz w:val="36"/>
          <w:szCs w:val="36"/>
          <w:rtl/>
        </w:rPr>
        <w:t xml:space="preserve"> </w:t>
      </w:r>
      <w:r w:rsidRPr="006033C3">
        <w:rPr>
          <w:rFonts w:ascii="Adobe Arabic" w:eastAsia="Times New Roman" w:hAnsi="Adobe Arabic" w:cs="Adobe Arabic" w:hint="cs"/>
          <w:b/>
          <w:bCs/>
          <w:color w:val="FF3B3B"/>
          <w:sz w:val="36"/>
          <w:szCs w:val="36"/>
          <w:rtl/>
        </w:rPr>
        <w:t>الموعظة</w:t>
      </w:r>
    </w:p>
    <w:p w14:paraId="3A2B098C" w14:textId="78773DE2" w:rsidR="00CE6810" w:rsidRPr="009C3664" w:rsidRDefault="00CE6810" w:rsidP="003E0456">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النبيّ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أبو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البشر</w:t>
      </w:r>
    </w:p>
    <w:p w14:paraId="201A25B0" w14:textId="04DAE5E5" w:rsidR="00CE6810" w:rsidRPr="009C3664" w:rsidRDefault="00CE6810" w:rsidP="009C3664">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خَلْق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w:t>
      </w:r>
    </w:p>
    <w:p w14:paraId="2624A502" w14:textId="1174E8D4" w:rsidR="00CE6810" w:rsidRPr="009C3664" w:rsidRDefault="00CE6810" w:rsidP="009C3664">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تكريم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وتشريفه</w:t>
      </w:r>
    </w:p>
    <w:p w14:paraId="66DB0FEC" w14:textId="014E8DBE" w:rsidR="00CE6810" w:rsidRPr="009C3664" w:rsidRDefault="00CE6810" w:rsidP="009C3664">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عداوة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إبليس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لآدم</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وذرّيّته</w:t>
      </w:r>
    </w:p>
    <w:p w14:paraId="7CFEB489" w14:textId="22C244F5" w:rsidR="00CE6810" w:rsidRPr="009C3664" w:rsidRDefault="00CE6810" w:rsidP="009C3664">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جنّة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(عليه السلام)</w:t>
      </w:r>
    </w:p>
    <w:p w14:paraId="5260E9E0" w14:textId="4E965972" w:rsidR="00CE6810" w:rsidRPr="009C3664" w:rsidRDefault="00CE6810" w:rsidP="009C3664">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هبوط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الأرض</w:t>
      </w:r>
    </w:p>
    <w:p w14:paraId="6AF904D3" w14:textId="3E1384EA" w:rsidR="00CE6810" w:rsidRPr="009C3664" w:rsidRDefault="00CE6810" w:rsidP="009C3664">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بدء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مسيرة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التكليف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w:t>
      </w:r>
    </w:p>
    <w:p w14:paraId="6E3AF34F" w14:textId="2A9FA9E6" w:rsidR="00CE6810" w:rsidRPr="009C3664" w:rsidRDefault="00CE6810" w:rsidP="009C3664">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دروس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قصّة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w:t>
      </w:r>
    </w:p>
    <w:p w14:paraId="64D60EEF" w14:textId="2A6A48C4" w:rsidR="003E0456" w:rsidRPr="003E0456" w:rsidRDefault="003E0456" w:rsidP="003E045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Pr>
          <w:rFonts w:ascii="Adobe Arabic" w:eastAsia="Times New Roman" w:hAnsi="Adobe Arabic" w:cs="Adobe Arabic" w:hint="cs"/>
          <w:b/>
          <w:bCs/>
          <w:color w:val="FF3B3B"/>
          <w:sz w:val="36"/>
          <w:szCs w:val="36"/>
          <w:rtl/>
        </w:rPr>
        <w:t>تصدير</w:t>
      </w:r>
      <w:r w:rsidRPr="003E0456">
        <w:rPr>
          <w:rFonts w:ascii="Adobe Arabic" w:eastAsia="Times New Roman" w:hAnsi="Adobe Arabic" w:cs="Adobe Arabic" w:hint="cs"/>
          <w:b/>
          <w:bCs/>
          <w:color w:val="FF3B3B"/>
          <w:sz w:val="36"/>
          <w:szCs w:val="36"/>
          <w:rtl/>
        </w:rPr>
        <w:t xml:space="preserve"> الموعظة</w:t>
      </w:r>
    </w:p>
    <w:p w14:paraId="669503D3" w14:textId="41AC43C8" w:rsidR="00CE6810" w:rsidRPr="009C3664" w:rsidRDefault="00CE6810" w:rsidP="00636E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Traditional Arabic" w:eastAsia="Times New Roman" w:hAnsi="Traditional Arabic" w:cs="Traditional Arabic"/>
          <w:b/>
          <w:bCs/>
          <w:color w:val="333399"/>
          <w:sz w:val="32"/>
          <w:szCs w:val="32"/>
          <w:rtl/>
        </w:rPr>
        <w:t>﴿إِنَّ</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ٱللَّهَ</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ٱص</w:t>
      </w:r>
      <w:r w:rsidRPr="009C3664">
        <w:rPr>
          <w:rFonts w:ascii="Traditional Arabic" w:eastAsia="Times New Roman" w:hAnsi="Traditional Arabic" w:cs="Traditional Arabic" w:hint="cs"/>
          <w:b/>
          <w:bCs/>
          <w:color w:val="333399"/>
          <w:sz w:val="32"/>
          <w:szCs w:val="32"/>
          <w:rtl/>
        </w:rPr>
        <w:t>ۡطَفَىٰٓ</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ءَادَمَ</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وَنُوحا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وَءَالَ</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إِبۡرَٰهِيمَ</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وَءَالَ</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عِمۡرَٰنَ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عَلَى</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ٱلۡعَٰلَمِينَ﴾</w:t>
      </w:r>
      <w:r w:rsidR="00636E05">
        <w:rPr>
          <w:rStyle w:val="FootnoteReference"/>
          <w:rFonts w:ascii="Traditional Arabic" w:eastAsia="Times New Roman" w:hAnsi="Traditional Arabic" w:cs="Traditional Arabic"/>
          <w:b/>
          <w:bCs/>
          <w:color w:val="333399"/>
          <w:sz w:val="32"/>
          <w:szCs w:val="32"/>
          <w:rtl/>
        </w:rPr>
        <w:footnoteReference w:id="5"/>
      </w:r>
      <w:r w:rsidRPr="009C3664">
        <w:rPr>
          <w:rFonts w:ascii="Adobe Arabic" w:eastAsia="Times New Roman" w:hAnsi="Adobe Arabic" w:cs="Adobe Arabic"/>
          <w:color w:val="000000"/>
          <w:sz w:val="32"/>
          <w:szCs w:val="32"/>
          <w:rtl/>
        </w:rPr>
        <w:t>.</w:t>
      </w:r>
    </w:p>
    <w:p w14:paraId="3A33AEA5" w14:textId="77777777" w:rsidR="003E0456" w:rsidRDefault="003E045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7DC0A5AB" w14:textId="4A765F52"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lastRenderedPageBreak/>
        <w:t>النبيّ</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آدم</w:t>
      </w:r>
      <w:r w:rsidR="009C3664" w:rsidRPr="003E0456">
        <w:rPr>
          <w:rFonts w:ascii="Adobe Arabic" w:eastAsia="Times New Roman" w:hAnsi="Adobe Arabic" w:cs="Adobe Arabic"/>
          <w:b/>
          <w:bCs/>
          <w:color w:val="FF3B3B"/>
          <w:sz w:val="32"/>
          <w:szCs w:val="32"/>
          <w:rtl/>
        </w:rPr>
        <w:t xml:space="preserve"> (عليه السلام) </w:t>
      </w:r>
      <w:r w:rsidRPr="003E0456">
        <w:rPr>
          <w:rFonts w:ascii="Adobe Arabic" w:eastAsia="Times New Roman" w:hAnsi="Adobe Arabic" w:cs="Adobe Arabic"/>
          <w:b/>
          <w:bCs/>
          <w:color w:val="FF3B3B"/>
          <w:sz w:val="32"/>
          <w:szCs w:val="32"/>
          <w:rtl/>
        </w:rPr>
        <w:t>أبو</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البشر</w:t>
      </w:r>
    </w:p>
    <w:p w14:paraId="62A0802A" w14:textId="4443A856" w:rsidR="00CE6810" w:rsidRPr="009C3664" w:rsidRDefault="00CE6810" w:rsidP="00636E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يُمثّل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الحلقة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الأولى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الحلقات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النبويّة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الممتدّة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الأعظم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محمّد</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البشر،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الأنبياء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ارتضاهم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واجتباهم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لهداية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البشريّة:</w:t>
      </w:r>
      <w:r w:rsidR="009C3664">
        <w:rPr>
          <w:rFonts w:ascii="Adobe Arabic" w:eastAsia="Times New Roman" w:hAnsi="Adobe Arabic" w:cs="Adobe Arabic"/>
          <w:color w:val="000000"/>
          <w:sz w:val="32"/>
          <w:szCs w:val="32"/>
          <w:rtl/>
        </w:rPr>
        <w:t xml:space="preserve"> </w:t>
      </w:r>
      <w:r w:rsidRPr="009C3664">
        <w:rPr>
          <w:rFonts w:ascii="Traditional Arabic" w:eastAsia="Times New Roman" w:hAnsi="Traditional Arabic" w:cs="Traditional Arabic"/>
          <w:b/>
          <w:bCs/>
          <w:color w:val="333399"/>
          <w:sz w:val="32"/>
          <w:szCs w:val="32"/>
          <w:rtl/>
        </w:rPr>
        <w:t>﴿ثُمَّ</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ٱج</w:t>
      </w:r>
      <w:r w:rsidRPr="009C3664">
        <w:rPr>
          <w:rFonts w:ascii="Traditional Arabic" w:eastAsia="Times New Roman" w:hAnsi="Traditional Arabic" w:cs="Traditional Arabic" w:hint="cs"/>
          <w:b/>
          <w:bCs/>
          <w:color w:val="333399"/>
          <w:sz w:val="32"/>
          <w:szCs w:val="32"/>
          <w:rtl/>
        </w:rPr>
        <w:t>ۡتَبَٰهُ</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رَبُّهُۥ</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فَتَابَ</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عَلَيۡهِ</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وَهَدَىٰ﴾</w:t>
      </w:r>
      <w:r w:rsidR="00636E05">
        <w:rPr>
          <w:rStyle w:val="FootnoteReference"/>
          <w:rFonts w:ascii="Traditional Arabic" w:eastAsia="Times New Roman" w:hAnsi="Traditional Arabic" w:cs="Traditional Arabic"/>
          <w:b/>
          <w:bCs/>
          <w:color w:val="333399"/>
          <w:sz w:val="32"/>
          <w:szCs w:val="32"/>
          <w:rtl/>
        </w:rPr>
        <w:footnoteReference w:id="6"/>
      </w:r>
      <w:r w:rsidRPr="009C3664">
        <w:rPr>
          <w:rFonts w:ascii="Adobe Arabic" w:eastAsia="Times New Roman" w:hAnsi="Adobe Arabic" w:cs="Adobe Arabic"/>
          <w:color w:val="000000"/>
          <w:sz w:val="32"/>
          <w:szCs w:val="32"/>
          <w:rtl/>
        </w:rPr>
        <w:t>.</w:t>
      </w:r>
    </w:p>
    <w:p w14:paraId="4261AC97" w14:textId="24BBF173"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اعتنى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الكريم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ببيان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ومصيره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التفصيل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البقرة،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الأعراف،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الحجر،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الإسراء،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الكهف،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طه.</w:t>
      </w:r>
    </w:p>
    <w:p w14:paraId="3826F4D2" w14:textId="5DA3C43D"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خَلْق</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آدم</w:t>
      </w:r>
      <w:r w:rsidR="009C3664" w:rsidRPr="003E0456">
        <w:rPr>
          <w:rFonts w:ascii="Adobe Arabic" w:eastAsia="Times New Roman" w:hAnsi="Adobe Arabic" w:cs="Adobe Arabic"/>
          <w:b/>
          <w:bCs/>
          <w:color w:val="FF3B3B"/>
          <w:sz w:val="32"/>
          <w:szCs w:val="32"/>
          <w:rtl/>
        </w:rPr>
        <w:t xml:space="preserve"> (عليه السلام)</w:t>
      </w:r>
    </w:p>
    <w:p w14:paraId="498AFF92" w14:textId="48531ADC"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كشف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الكريم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كيفيّة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ضمن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ثلاث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مراحل،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هي:</w:t>
      </w:r>
    </w:p>
    <w:p w14:paraId="747B515D" w14:textId="11B657E3"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65B26">
        <w:rPr>
          <w:rFonts w:ascii="Adobe Arabic" w:eastAsia="Times New Roman" w:hAnsi="Adobe Arabic" w:cs="Adobe Arabic"/>
          <w:b/>
          <w:bCs/>
          <w:color w:val="000000"/>
          <w:sz w:val="32"/>
          <w:szCs w:val="32"/>
          <w:rtl/>
        </w:rPr>
        <w:t>1.</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المرحلة</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الطينيّة</w:t>
      </w:r>
    </w:p>
    <w:p w14:paraId="4479BCFF" w14:textId="77777777" w:rsidR="00D44C88"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الكريم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ابتداء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p>
    <w:p w14:paraId="7797CF8F"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9ED4802" w14:textId="05AE4F07" w:rsidR="00CE6810" w:rsidRPr="009C3664" w:rsidRDefault="00CE6810" w:rsidP="00636E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المرحلة،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بأحد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تشكُّلاتها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Traditional Arabic" w:eastAsia="Times New Roman" w:hAnsi="Traditional Arabic" w:cs="Traditional Arabic"/>
          <w:b/>
          <w:bCs/>
          <w:color w:val="333399"/>
          <w:sz w:val="32"/>
          <w:szCs w:val="32"/>
          <w:rtl/>
        </w:rPr>
        <w:t>﴿ٱلَّذِيٓ</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أَح</w:t>
      </w:r>
      <w:r w:rsidRPr="009C3664">
        <w:rPr>
          <w:rFonts w:ascii="Traditional Arabic" w:eastAsia="Times New Roman" w:hAnsi="Traditional Arabic" w:cs="Traditional Arabic" w:hint="cs"/>
          <w:b/>
          <w:bCs/>
          <w:color w:val="333399"/>
          <w:sz w:val="32"/>
          <w:szCs w:val="32"/>
          <w:rtl/>
        </w:rPr>
        <w:t>ۡسَنَ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كُلَّ</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شَيۡءٍ</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خَلَقَهُۥۖ</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وَبَدَأَ</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خَلۡقَ</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ٱلۡإِنسَٰنِ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مِن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طِين﴾</w:t>
      </w:r>
      <w:r w:rsidR="00636E05">
        <w:rPr>
          <w:rStyle w:val="FootnoteReference"/>
          <w:rFonts w:ascii="Traditional Arabic" w:eastAsia="Times New Roman" w:hAnsi="Traditional Arabic" w:cs="Traditional Arabic"/>
          <w:b/>
          <w:bCs/>
          <w:color w:val="333399"/>
          <w:sz w:val="32"/>
          <w:szCs w:val="32"/>
          <w:rtl/>
        </w:rPr>
        <w:footnoteReference w:id="7"/>
      </w:r>
      <w:r w:rsidRPr="009C3664">
        <w:rPr>
          <w:rFonts w:ascii="Adobe Arabic" w:eastAsia="Times New Roman" w:hAnsi="Adobe Arabic" w:cs="Adobe Arabic"/>
          <w:color w:val="000000"/>
          <w:sz w:val="32"/>
          <w:szCs w:val="32"/>
          <w:rtl/>
        </w:rPr>
        <w:t>.</w:t>
      </w:r>
    </w:p>
    <w:p w14:paraId="5EF04BDE" w14:textId="78E901BB"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65B26">
        <w:rPr>
          <w:rFonts w:ascii="Adobe Arabic" w:eastAsia="Times New Roman" w:hAnsi="Adobe Arabic" w:cs="Adobe Arabic"/>
          <w:b/>
          <w:bCs/>
          <w:color w:val="000000"/>
          <w:sz w:val="32"/>
          <w:szCs w:val="32"/>
          <w:rtl/>
        </w:rPr>
        <w:t>2.</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مرحلة</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التصوير</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والتسوية</w:t>
      </w:r>
    </w:p>
    <w:p w14:paraId="439B6701" w14:textId="4F7C093F" w:rsidR="00CE6810" w:rsidRPr="009C3664" w:rsidRDefault="00CE6810" w:rsidP="00636E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بعد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اكتمال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المرحلة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الطينيّة،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تأتي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المرحلة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الثانية،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مرحلة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تصويره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وتسويته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المادّيّة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هيئة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وصورة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مخصوصة:</w:t>
      </w:r>
      <w:r w:rsidR="009C3664">
        <w:rPr>
          <w:rFonts w:ascii="Adobe Arabic" w:eastAsia="Times New Roman" w:hAnsi="Adobe Arabic" w:cs="Adobe Arabic"/>
          <w:color w:val="000000"/>
          <w:sz w:val="32"/>
          <w:szCs w:val="32"/>
          <w:rtl/>
        </w:rPr>
        <w:t xml:space="preserve"> </w:t>
      </w:r>
      <w:r w:rsidRPr="009C3664">
        <w:rPr>
          <w:rFonts w:ascii="Traditional Arabic" w:eastAsia="Times New Roman" w:hAnsi="Traditional Arabic" w:cs="Traditional Arabic"/>
          <w:b/>
          <w:bCs/>
          <w:color w:val="333399"/>
          <w:sz w:val="32"/>
          <w:szCs w:val="32"/>
          <w:rtl/>
        </w:rPr>
        <w:t>﴿وَإِذ</w:t>
      </w:r>
      <w:r w:rsidRPr="009C3664">
        <w:rPr>
          <w:rFonts w:ascii="Traditional Arabic" w:eastAsia="Times New Roman" w:hAnsi="Traditional Arabic" w:cs="Traditional Arabic" w:hint="cs"/>
          <w:b/>
          <w:bCs/>
          <w:color w:val="333399"/>
          <w:sz w:val="32"/>
          <w:szCs w:val="32"/>
          <w:rtl/>
        </w:rPr>
        <w:t>ۡ</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قَالَ</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رَبُّكَ</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لِلۡمَلَٰٓئِكَةِ</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إِنِّي</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خَٰلِقُۢ</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بَشَرا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مِّن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صَلۡصَٰل</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مِّ</w:t>
      </w:r>
      <w:r w:rsidRPr="009C3664">
        <w:rPr>
          <w:rFonts w:ascii="Traditional Arabic" w:eastAsia="Times New Roman" w:hAnsi="Traditional Arabic" w:cs="Traditional Arabic"/>
          <w:b/>
          <w:bCs/>
          <w:color w:val="333399"/>
          <w:sz w:val="32"/>
          <w:szCs w:val="32"/>
          <w:rtl/>
        </w:rPr>
        <w:t>ن</w:t>
      </w:r>
      <w:r w:rsidRPr="009C3664">
        <w:rPr>
          <w:rFonts w:ascii="Traditional Arabic" w:eastAsia="Times New Roman" w:hAnsi="Traditional Arabic" w:cs="Traditional Arabic" w:hint="cs"/>
          <w:b/>
          <w:bCs/>
          <w:color w:val="333399"/>
          <w:sz w:val="32"/>
          <w:szCs w:val="32"/>
          <w:rtl/>
        </w:rPr>
        <w:t>ۡ</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حَمَإ</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مَّسۡنُون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٢٨</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فَإِذَا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سَوَّيۡتُهُۥ﴾</w:t>
      </w:r>
      <w:r w:rsidR="00636E05">
        <w:rPr>
          <w:rStyle w:val="FootnoteReference"/>
          <w:rFonts w:ascii="Traditional Arabic" w:eastAsia="Times New Roman" w:hAnsi="Traditional Arabic" w:cs="Traditional Arabic"/>
          <w:b/>
          <w:bCs/>
          <w:color w:val="333399"/>
          <w:sz w:val="32"/>
          <w:szCs w:val="32"/>
          <w:rtl/>
        </w:rPr>
        <w:footnoteReference w:id="8"/>
      </w:r>
      <w:r w:rsidRPr="009C3664">
        <w:rPr>
          <w:rFonts w:ascii="Adobe Arabic" w:eastAsia="Times New Roman" w:hAnsi="Adobe Arabic" w:cs="Adobe Arabic"/>
          <w:color w:val="000000"/>
          <w:sz w:val="32"/>
          <w:szCs w:val="32"/>
          <w:rtl/>
        </w:rPr>
        <w:t>.</w:t>
      </w:r>
    </w:p>
    <w:p w14:paraId="3BCB65A8" w14:textId="5BB4DBA1"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65B26">
        <w:rPr>
          <w:rFonts w:ascii="Adobe Arabic" w:eastAsia="Times New Roman" w:hAnsi="Adobe Arabic" w:cs="Adobe Arabic"/>
          <w:b/>
          <w:bCs/>
          <w:color w:val="000000"/>
          <w:sz w:val="32"/>
          <w:szCs w:val="32"/>
          <w:rtl/>
        </w:rPr>
        <w:t>3.</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مرحلة</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نفخ</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الروح</w:t>
      </w:r>
    </w:p>
    <w:p w14:paraId="0507C523" w14:textId="6542D271" w:rsidR="00CE6810" w:rsidRPr="009C3664" w:rsidRDefault="00CE6810" w:rsidP="00636E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المرحلة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كرّمه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سائر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خلقه،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الملائكة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بالسجود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تشريفاً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وتعظيماً:</w:t>
      </w:r>
      <w:r w:rsidR="009C3664">
        <w:rPr>
          <w:rFonts w:ascii="Adobe Arabic" w:eastAsia="Times New Roman" w:hAnsi="Adobe Arabic" w:cs="Adobe Arabic"/>
          <w:color w:val="000000"/>
          <w:sz w:val="32"/>
          <w:szCs w:val="32"/>
          <w:rtl/>
        </w:rPr>
        <w:t xml:space="preserve"> </w:t>
      </w:r>
      <w:r w:rsidRPr="009C3664">
        <w:rPr>
          <w:rFonts w:ascii="Traditional Arabic" w:eastAsia="Times New Roman" w:hAnsi="Traditional Arabic" w:cs="Traditional Arabic"/>
          <w:b/>
          <w:bCs/>
          <w:color w:val="333399"/>
          <w:sz w:val="32"/>
          <w:szCs w:val="32"/>
          <w:rtl/>
        </w:rPr>
        <w:t>﴿فَإِذَا</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سَوَّي</w:t>
      </w:r>
      <w:r w:rsidRPr="009C3664">
        <w:rPr>
          <w:rFonts w:ascii="Traditional Arabic" w:eastAsia="Times New Roman" w:hAnsi="Traditional Arabic" w:cs="Traditional Arabic" w:hint="cs"/>
          <w:b/>
          <w:bCs/>
          <w:color w:val="333399"/>
          <w:sz w:val="32"/>
          <w:szCs w:val="32"/>
          <w:rtl/>
        </w:rPr>
        <w:t>ۡتُهُۥ</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وَنَفَخۡتُ</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فِيهِ</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مِن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رُّوحِي</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فَقَعُواْ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لَهُۥ</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سَٰجِدِينَ﴾</w:t>
      </w:r>
      <w:r w:rsidR="00636E05">
        <w:rPr>
          <w:rStyle w:val="FootnoteReference"/>
          <w:rFonts w:ascii="Traditional Arabic" w:eastAsia="Times New Roman" w:hAnsi="Traditional Arabic" w:cs="Traditional Arabic"/>
          <w:b/>
          <w:bCs/>
          <w:color w:val="333399"/>
          <w:sz w:val="32"/>
          <w:szCs w:val="32"/>
          <w:rtl/>
        </w:rPr>
        <w:footnoteReference w:id="9"/>
      </w:r>
      <w:r w:rsidRPr="009C3664">
        <w:rPr>
          <w:rFonts w:ascii="Adobe Arabic" w:eastAsia="Times New Roman" w:hAnsi="Adobe Arabic" w:cs="Adobe Arabic"/>
          <w:color w:val="000000"/>
          <w:sz w:val="32"/>
          <w:szCs w:val="32"/>
          <w:rtl/>
        </w:rPr>
        <w:t>.</w:t>
      </w:r>
    </w:p>
    <w:p w14:paraId="729555BF" w14:textId="77777777" w:rsidR="00D44C88" w:rsidRDefault="00D44C88">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162280CC" w14:textId="2D46075D"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lastRenderedPageBreak/>
        <w:t>تكريم</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آدم</w:t>
      </w:r>
      <w:r w:rsidR="009C3664" w:rsidRPr="00D65B26">
        <w:rPr>
          <w:rFonts w:ascii="Adobe Arabic" w:eastAsia="Times New Roman" w:hAnsi="Adobe Arabic" w:cs="Adobe Arabic"/>
          <w:b/>
          <w:bCs/>
          <w:color w:val="FF3B3B"/>
          <w:sz w:val="32"/>
          <w:szCs w:val="32"/>
          <w:rtl/>
        </w:rPr>
        <w:t xml:space="preserve"> (عليه السلام) </w:t>
      </w:r>
      <w:r w:rsidRPr="00D65B26">
        <w:rPr>
          <w:rFonts w:ascii="Adobe Arabic" w:eastAsia="Times New Roman" w:hAnsi="Adobe Arabic" w:cs="Adobe Arabic"/>
          <w:b/>
          <w:bCs/>
          <w:color w:val="FF3B3B"/>
          <w:sz w:val="32"/>
          <w:szCs w:val="32"/>
          <w:rtl/>
        </w:rPr>
        <w:t>وتشريفه</w:t>
      </w:r>
    </w:p>
    <w:p w14:paraId="44B3C49C" w14:textId="78C288C1" w:rsidR="00CE6810" w:rsidRPr="009C3664" w:rsidRDefault="00CE6810" w:rsidP="00636E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لقد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تحقّق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تكريم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وتشريفه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استخلافه</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الأرض،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حكى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الكريم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قصّة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Traditional Arabic" w:eastAsia="Times New Roman" w:hAnsi="Traditional Arabic" w:cs="Traditional Arabic"/>
          <w:b/>
          <w:bCs/>
          <w:color w:val="333399"/>
          <w:sz w:val="32"/>
          <w:szCs w:val="32"/>
          <w:rtl/>
        </w:rPr>
        <w:t>﴿وَإِذ</w:t>
      </w:r>
      <w:r w:rsidRPr="009C3664">
        <w:rPr>
          <w:rFonts w:ascii="Traditional Arabic" w:eastAsia="Times New Roman" w:hAnsi="Traditional Arabic" w:cs="Traditional Arabic" w:hint="cs"/>
          <w:b/>
          <w:bCs/>
          <w:color w:val="333399"/>
          <w:sz w:val="32"/>
          <w:szCs w:val="32"/>
          <w:rtl/>
        </w:rPr>
        <w:t>ۡ</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قَالَ</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رَبُّكَ</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لِلۡمَلَٰٓئِكَةِ</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إِنِّي</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جَاعِل</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فِي</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ٱلۡأَرۡضِ</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خَلِيفَةۖ﴾</w:t>
      </w:r>
      <w:r w:rsidR="00636E05">
        <w:rPr>
          <w:rStyle w:val="FootnoteReference"/>
          <w:rFonts w:ascii="Traditional Arabic" w:eastAsia="Times New Roman" w:hAnsi="Traditional Arabic" w:cs="Traditional Arabic"/>
          <w:b/>
          <w:bCs/>
          <w:color w:val="333399"/>
          <w:sz w:val="32"/>
          <w:szCs w:val="32"/>
          <w:rtl/>
        </w:rPr>
        <w:footnoteReference w:id="10"/>
      </w:r>
      <w:r w:rsidRPr="009C3664">
        <w:rPr>
          <w:rFonts w:ascii="Adobe Arabic" w:eastAsia="Times New Roman" w:hAnsi="Adobe Arabic" w:cs="Adobe Arabic"/>
          <w:color w:val="000000"/>
          <w:sz w:val="32"/>
          <w:szCs w:val="32"/>
          <w:rtl/>
        </w:rPr>
        <w:t>.</w:t>
      </w:r>
    </w:p>
    <w:p w14:paraId="24ECBA91" w14:textId="76E6B88B" w:rsidR="00D44C88" w:rsidRDefault="00CE6810" w:rsidP="00636E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وتجدر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الإشارة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الاستخلاف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لآدم</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استخلاف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للنوع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ويمكن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استظهار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السؤال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الاستنكاريّ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للملائكة</w:t>
      </w:r>
      <w:r w:rsidR="009C3664">
        <w:rPr>
          <w:rFonts w:ascii="Adobe Arabic" w:eastAsia="Times New Roman" w:hAnsi="Adobe Arabic" w:cs="Adobe Arabic"/>
          <w:color w:val="000000"/>
          <w:sz w:val="32"/>
          <w:szCs w:val="32"/>
          <w:rtl/>
        </w:rPr>
        <w:t xml:space="preserve"> </w:t>
      </w:r>
      <w:r w:rsidRPr="009C3664">
        <w:rPr>
          <w:rFonts w:ascii="Traditional Arabic" w:eastAsia="Times New Roman" w:hAnsi="Traditional Arabic" w:cs="Traditional Arabic"/>
          <w:b/>
          <w:bCs/>
          <w:color w:val="333399"/>
          <w:sz w:val="32"/>
          <w:szCs w:val="32"/>
          <w:rtl/>
        </w:rPr>
        <w:t>﴿أَتَج</w:t>
      </w:r>
      <w:r w:rsidRPr="009C3664">
        <w:rPr>
          <w:rFonts w:ascii="Traditional Arabic" w:eastAsia="Times New Roman" w:hAnsi="Traditional Arabic" w:cs="Traditional Arabic" w:hint="cs"/>
          <w:b/>
          <w:bCs/>
          <w:color w:val="333399"/>
          <w:sz w:val="32"/>
          <w:szCs w:val="32"/>
          <w:rtl/>
        </w:rPr>
        <w:t>ۡعَلُ</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فِيهَا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مَن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يُفۡسِدُ</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فِيهَا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وَيَسۡفِكُ</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ٱلدِّمَآءَ</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وَنَحۡنُ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نُسَبِّحُ</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بِحَمۡدِكَ</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وَنُقَدِّسُ</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لَكَۖ﴾</w:t>
      </w:r>
      <w:r w:rsidR="00636E05">
        <w:rPr>
          <w:rStyle w:val="FootnoteReference"/>
          <w:rFonts w:ascii="Traditional Arabic" w:eastAsia="Times New Roman" w:hAnsi="Traditional Arabic" w:cs="Traditional Arabic"/>
          <w:b/>
          <w:bCs/>
          <w:color w:val="333399"/>
          <w:sz w:val="32"/>
          <w:szCs w:val="32"/>
          <w:rtl/>
        </w:rPr>
        <w:footnoteReference w:id="11"/>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الخلافة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مختصّةً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بشخص</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لسؤالهم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يفسد،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يسفك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الدماء،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خاض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الدماء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ونشر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الفساد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أولاده،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يدلّ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الملائكة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فهموا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الخلافة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خلافة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بنوعه،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بشخصه.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صرّح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الكريم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الاستخلاف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لشخص</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فحسب،</w:t>
      </w:r>
      <w:r w:rsidR="009C3664">
        <w:rPr>
          <w:rFonts w:ascii="Adobe Arabic" w:eastAsia="Times New Roman" w:hAnsi="Adobe Arabic" w:cs="Adobe Arabic"/>
          <w:color w:val="000000"/>
          <w:sz w:val="32"/>
          <w:szCs w:val="32"/>
          <w:rtl/>
        </w:rPr>
        <w:t xml:space="preserve"> </w:t>
      </w:r>
    </w:p>
    <w:p w14:paraId="1C15C9F9"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F8A7ED8" w14:textId="3DBD578B" w:rsidR="00CE6810" w:rsidRPr="009C3664" w:rsidRDefault="00CE6810" w:rsidP="00636E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كما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Traditional Arabic" w:eastAsia="Times New Roman" w:hAnsi="Traditional Arabic" w:cs="Traditional Arabic"/>
          <w:b/>
          <w:bCs/>
          <w:color w:val="333399"/>
          <w:sz w:val="32"/>
          <w:szCs w:val="32"/>
          <w:rtl/>
        </w:rPr>
        <w:t>﴿يَٰدَاوُ</w:t>
      </w:r>
      <w:r w:rsidRPr="009C3664">
        <w:rPr>
          <w:rFonts w:ascii="Traditional Arabic" w:eastAsia="Times New Roman" w:hAnsi="Traditional Arabic" w:cs="Traditional Arabic" w:hint="cs"/>
          <w:b/>
          <w:bCs/>
          <w:color w:val="333399"/>
          <w:sz w:val="32"/>
          <w:szCs w:val="32"/>
          <w:rtl/>
        </w:rPr>
        <w:t>ۥدُ</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إِنَّا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جَعَلۡنَٰكَ</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خ</w:t>
      </w:r>
      <w:r w:rsidRPr="009C3664">
        <w:rPr>
          <w:rFonts w:ascii="Traditional Arabic" w:eastAsia="Times New Roman" w:hAnsi="Traditional Arabic" w:cs="Traditional Arabic"/>
          <w:b/>
          <w:bCs/>
          <w:color w:val="333399"/>
          <w:sz w:val="32"/>
          <w:szCs w:val="32"/>
          <w:rtl/>
        </w:rPr>
        <w:t>َلِيفَة</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فِي</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ٱل</w:t>
      </w:r>
      <w:r w:rsidRPr="009C3664">
        <w:rPr>
          <w:rFonts w:ascii="Traditional Arabic" w:eastAsia="Times New Roman" w:hAnsi="Traditional Arabic" w:cs="Traditional Arabic" w:hint="cs"/>
          <w:b/>
          <w:bCs/>
          <w:color w:val="333399"/>
          <w:sz w:val="32"/>
          <w:szCs w:val="32"/>
          <w:rtl/>
        </w:rPr>
        <w:t>ۡأَرۡضِ﴾</w:t>
      </w:r>
      <w:r w:rsidR="00636E05">
        <w:rPr>
          <w:rStyle w:val="FootnoteReference"/>
          <w:rFonts w:ascii="Traditional Arabic" w:eastAsia="Times New Roman" w:hAnsi="Traditional Arabic" w:cs="Traditional Arabic"/>
          <w:b/>
          <w:bCs/>
          <w:color w:val="333399"/>
          <w:sz w:val="32"/>
          <w:szCs w:val="32"/>
          <w:rtl/>
        </w:rPr>
        <w:footnoteReference w:id="12"/>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﴿وَهُوَ</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ٱلَّذِي</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جَعَلَكُم</w:t>
      </w:r>
      <w:r w:rsidRPr="009C3664">
        <w:rPr>
          <w:rFonts w:ascii="Traditional Arabic" w:eastAsia="Times New Roman" w:hAnsi="Traditional Arabic" w:cs="Traditional Arabic" w:hint="cs"/>
          <w:b/>
          <w:bCs/>
          <w:color w:val="333399"/>
          <w:sz w:val="32"/>
          <w:szCs w:val="32"/>
          <w:rtl/>
        </w:rPr>
        <w:t>ۡ</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خَلَٰٓئِفَ</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ٱلۡأَرۡضِ﴾</w:t>
      </w:r>
      <w:r w:rsidR="00636E05">
        <w:rPr>
          <w:rStyle w:val="FootnoteReference"/>
          <w:rFonts w:ascii="Traditional Arabic" w:eastAsia="Times New Roman" w:hAnsi="Traditional Arabic" w:cs="Traditional Arabic"/>
          <w:b/>
          <w:bCs/>
          <w:color w:val="333399"/>
          <w:sz w:val="32"/>
          <w:szCs w:val="32"/>
          <w:rtl/>
        </w:rPr>
        <w:footnoteReference w:id="13"/>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Traditional Arabic" w:eastAsia="Times New Roman" w:hAnsi="Traditional Arabic" w:cs="Traditional Arabic"/>
          <w:b/>
          <w:bCs/>
          <w:color w:val="333399"/>
          <w:sz w:val="32"/>
          <w:szCs w:val="32"/>
          <w:rtl/>
        </w:rPr>
        <w:t>﴿ثُمَّ</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جَعَل</w:t>
      </w:r>
      <w:r w:rsidRPr="009C3664">
        <w:rPr>
          <w:rFonts w:ascii="Traditional Arabic" w:eastAsia="Times New Roman" w:hAnsi="Traditional Arabic" w:cs="Traditional Arabic" w:hint="cs"/>
          <w:b/>
          <w:bCs/>
          <w:color w:val="333399"/>
          <w:sz w:val="32"/>
          <w:szCs w:val="32"/>
          <w:rtl/>
        </w:rPr>
        <w:t>ۡنَٰكُمۡ</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خَلَٰٓئِفَ</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فِي</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ٱلۡأَرۡضِ</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مِنۢ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بَعۡدِهِمۡ</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ل</w:t>
      </w:r>
      <w:r w:rsidRPr="009C3664">
        <w:rPr>
          <w:rFonts w:ascii="Traditional Arabic" w:eastAsia="Times New Roman" w:hAnsi="Traditional Arabic" w:cs="Traditional Arabic"/>
          <w:b/>
          <w:bCs/>
          <w:color w:val="333399"/>
          <w:sz w:val="32"/>
          <w:szCs w:val="32"/>
          <w:rtl/>
        </w:rPr>
        <w:t>ِنَنظُرَ</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كَي</w:t>
      </w:r>
      <w:r w:rsidRPr="009C3664">
        <w:rPr>
          <w:rFonts w:ascii="Traditional Arabic" w:eastAsia="Times New Roman" w:hAnsi="Traditional Arabic" w:cs="Traditional Arabic" w:hint="cs"/>
          <w:b/>
          <w:bCs/>
          <w:color w:val="333399"/>
          <w:sz w:val="32"/>
          <w:szCs w:val="32"/>
          <w:rtl/>
        </w:rPr>
        <w:t>ۡفَ</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تَعۡمَلُونَ﴾</w:t>
      </w:r>
      <w:r w:rsidR="00636E05">
        <w:rPr>
          <w:rStyle w:val="FootnoteReference"/>
          <w:rFonts w:ascii="Traditional Arabic" w:eastAsia="Times New Roman" w:hAnsi="Traditional Arabic" w:cs="Traditional Arabic"/>
          <w:b/>
          <w:bCs/>
          <w:color w:val="333399"/>
          <w:sz w:val="32"/>
          <w:szCs w:val="32"/>
          <w:rtl/>
        </w:rPr>
        <w:footnoteReference w:id="14"/>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Traditional Arabic" w:eastAsia="Times New Roman" w:hAnsi="Traditional Arabic" w:cs="Traditional Arabic"/>
          <w:b/>
          <w:bCs/>
          <w:color w:val="333399"/>
          <w:sz w:val="32"/>
          <w:szCs w:val="32"/>
          <w:rtl/>
        </w:rPr>
        <w:t>﴿هُوَ</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ٱلَّذِي</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جَعَلَكُم</w:t>
      </w:r>
      <w:r w:rsidRPr="009C3664">
        <w:rPr>
          <w:rFonts w:ascii="Traditional Arabic" w:eastAsia="Times New Roman" w:hAnsi="Traditional Arabic" w:cs="Traditional Arabic" w:hint="cs"/>
          <w:b/>
          <w:bCs/>
          <w:color w:val="333399"/>
          <w:sz w:val="32"/>
          <w:szCs w:val="32"/>
          <w:rtl/>
        </w:rPr>
        <w:t>ۡ</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خَلَٰٓئِفَ</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فِي</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ٱل</w:t>
      </w:r>
      <w:r w:rsidRPr="009C3664">
        <w:rPr>
          <w:rFonts w:ascii="Traditional Arabic" w:eastAsia="Times New Roman" w:hAnsi="Traditional Arabic" w:cs="Traditional Arabic" w:hint="cs"/>
          <w:b/>
          <w:bCs/>
          <w:color w:val="333399"/>
          <w:sz w:val="32"/>
          <w:szCs w:val="32"/>
          <w:rtl/>
        </w:rPr>
        <w:t>ۡأَرۡضِۚ</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فَمَن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كَفَرَ</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فَعَلَيۡهِ</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كُفۡرُهُۥۖ﴾</w:t>
      </w:r>
      <w:r w:rsidR="00636E05">
        <w:rPr>
          <w:rStyle w:val="FootnoteReference"/>
          <w:rFonts w:ascii="Traditional Arabic" w:eastAsia="Times New Roman" w:hAnsi="Traditional Arabic" w:cs="Traditional Arabic"/>
          <w:b/>
          <w:bCs/>
          <w:color w:val="333399"/>
          <w:sz w:val="32"/>
          <w:szCs w:val="32"/>
          <w:rtl/>
        </w:rPr>
        <w:footnoteReference w:id="15"/>
      </w:r>
      <w:r w:rsidRPr="009C3664">
        <w:rPr>
          <w:rFonts w:ascii="Adobe Arabic" w:eastAsia="Times New Roman" w:hAnsi="Adobe Arabic" w:cs="Adobe Arabic"/>
          <w:color w:val="000000"/>
          <w:sz w:val="32"/>
          <w:szCs w:val="32"/>
          <w:rtl/>
        </w:rPr>
        <w:t>.</w:t>
      </w:r>
    </w:p>
    <w:p w14:paraId="3F310D12" w14:textId="790F5C51" w:rsidR="00CE6810" w:rsidRPr="003E0456" w:rsidRDefault="00CE6810" w:rsidP="00680E99">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عداوة</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إبليس</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لآدم</w:t>
      </w:r>
      <w:r w:rsidR="009C3664" w:rsidRPr="003E0456">
        <w:rPr>
          <w:rFonts w:ascii="Adobe Arabic" w:eastAsia="Times New Roman" w:hAnsi="Adobe Arabic" w:cs="Adobe Arabic"/>
          <w:b/>
          <w:bCs/>
          <w:color w:val="FF3B3B"/>
          <w:sz w:val="32"/>
          <w:szCs w:val="32"/>
          <w:rtl/>
        </w:rPr>
        <w:t xml:space="preserve"> (عليه السلام) </w:t>
      </w:r>
      <w:r w:rsidRPr="003E0456">
        <w:rPr>
          <w:rFonts w:ascii="Adobe Arabic" w:eastAsia="Times New Roman" w:hAnsi="Adobe Arabic" w:cs="Adobe Arabic"/>
          <w:b/>
          <w:bCs/>
          <w:color w:val="FF3B3B"/>
          <w:sz w:val="32"/>
          <w:szCs w:val="32"/>
          <w:rtl/>
        </w:rPr>
        <w:t>وذرّيّته</w:t>
      </w:r>
      <w:r w:rsidR="009C3664" w:rsidRPr="003E0456">
        <w:rPr>
          <w:rFonts w:ascii="Adobe Arabic" w:eastAsia="Times New Roman" w:hAnsi="Adobe Arabic" w:cs="Adobe Arabic"/>
          <w:b/>
          <w:bCs/>
          <w:color w:val="FF3B3B"/>
          <w:sz w:val="32"/>
          <w:szCs w:val="32"/>
          <w:rtl/>
        </w:rPr>
        <w:t xml:space="preserve"> </w:t>
      </w:r>
      <w:r w:rsidR="00680E99">
        <w:rPr>
          <w:rStyle w:val="FootnoteReference"/>
          <w:rFonts w:ascii="Adobe Arabic" w:eastAsia="Times New Roman" w:hAnsi="Adobe Arabic" w:cs="Adobe Arabic"/>
          <w:b/>
          <w:bCs/>
          <w:color w:val="FF3B3B"/>
          <w:sz w:val="32"/>
          <w:szCs w:val="32"/>
          <w:rtl/>
        </w:rPr>
        <w:footnoteReference w:id="16"/>
      </w:r>
    </w:p>
    <w:p w14:paraId="65F2065A" w14:textId="48EBB2CC" w:rsidR="00D44C88"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ورد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إبليس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باختياره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وإرادته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امتثالَ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بالسجود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لآدم</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واستكبر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وكفر:</w:t>
      </w:r>
      <w:r w:rsidR="009C3664">
        <w:rPr>
          <w:rFonts w:ascii="Adobe Arabic" w:eastAsia="Times New Roman" w:hAnsi="Adobe Arabic" w:cs="Adobe Arabic"/>
          <w:color w:val="000000"/>
          <w:sz w:val="32"/>
          <w:szCs w:val="32"/>
          <w:rtl/>
        </w:rPr>
        <w:t xml:space="preserve"> </w:t>
      </w:r>
      <w:r w:rsidRPr="009C3664">
        <w:rPr>
          <w:rFonts w:ascii="Traditional Arabic" w:eastAsia="Times New Roman" w:hAnsi="Traditional Arabic" w:cs="Traditional Arabic"/>
          <w:b/>
          <w:bCs/>
          <w:color w:val="333399"/>
          <w:sz w:val="32"/>
          <w:szCs w:val="32"/>
          <w:rtl/>
        </w:rPr>
        <w:t>﴿وَإِذ</w:t>
      </w:r>
      <w:r w:rsidRPr="009C3664">
        <w:rPr>
          <w:rFonts w:ascii="Traditional Arabic" w:eastAsia="Times New Roman" w:hAnsi="Traditional Arabic" w:cs="Traditional Arabic" w:hint="cs"/>
          <w:b/>
          <w:bCs/>
          <w:color w:val="333399"/>
          <w:sz w:val="32"/>
          <w:szCs w:val="32"/>
          <w:rtl/>
        </w:rPr>
        <w:t>ۡ</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قُلۡنَا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لِلۡمَلَٰٓئِكَةِ</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ٱسۡجُدُواْ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لِأٓدَمَ</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فَسَجَدُوٓاْ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إِلَّآ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إِبۡلِيسَ</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أَبَىٰ</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وَٱسۡتَكۡبَرَ</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وَكَانَ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مِنَ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ٱلۡكَٰفِرِينَ﴾</w:t>
      </w:r>
      <w:r w:rsidR="00680E99">
        <w:rPr>
          <w:rStyle w:val="FootnoteReference"/>
          <w:rFonts w:ascii="Traditional Arabic" w:eastAsia="Times New Roman" w:hAnsi="Traditional Arabic" w:cs="Traditional Arabic"/>
          <w:b/>
          <w:bCs/>
          <w:color w:val="333399"/>
          <w:sz w:val="32"/>
          <w:szCs w:val="32"/>
          <w:rtl/>
        </w:rPr>
        <w:footnoteReference w:id="17"/>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وآدم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وقد</w:t>
      </w:r>
      <w:r w:rsidR="009C3664">
        <w:rPr>
          <w:rFonts w:ascii="Adobe Arabic" w:eastAsia="Times New Roman" w:hAnsi="Adobe Arabic" w:cs="Adobe Arabic"/>
          <w:color w:val="000000"/>
          <w:sz w:val="32"/>
          <w:szCs w:val="32"/>
          <w:rtl/>
        </w:rPr>
        <w:t xml:space="preserve"> </w:t>
      </w:r>
    </w:p>
    <w:p w14:paraId="14383BEA"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57CF34E5" w14:textId="1B02CA86"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طلب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إبليس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الإمهال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البعث:</w:t>
      </w:r>
      <w:r w:rsidR="009C3664">
        <w:rPr>
          <w:rFonts w:ascii="Adobe Arabic" w:eastAsia="Times New Roman" w:hAnsi="Adobe Arabic" w:cs="Adobe Arabic"/>
          <w:color w:val="000000"/>
          <w:sz w:val="32"/>
          <w:szCs w:val="32"/>
          <w:rtl/>
        </w:rPr>
        <w:t xml:space="preserve"> </w:t>
      </w:r>
      <w:r w:rsidRPr="009C3664">
        <w:rPr>
          <w:rFonts w:ascii="Traditional Arabic" w:eastAsia="Times New Roman" w:hAnsi="Traditional Arabic" w:cs="Traditional Arabic"/>
          <w:b/>
          <w:bCs/>
          <w:color w:val="333399"/>
          <w:sz w:val="32"/>
          <w:szCs w:val="32"/>
          <w:rtl/>
        </w:rPr>
        <w:t>﴿قَالَ</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أَنظِر</w:t>
      </w:r>
      <w:r w:rsidRPr="009C3664">
        <w:rPr>
          <w:rFonts w:ascii="Traditional Arabic" w:eastAsia="Times New Roman" w:hAnsi="Traditional Arabic" w:cs="Traditional Arabic" w:hint="cs"/>
          <w:b/>
          <w:bCs/>
          <w:color w:val="333399"/>
          <w:sz w:val="32"/>
          <w:szCs w:val="32"/>
          <w:rtl/>
        </w:rPr>
        <w:t>ۡنِيٓ</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إِلَىٰ</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يَوۡمِ</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يُبۡعَثُونَ﴾</w:t>
      </w:r>
      <w:r w:rsidR="00680E99">
        <w:rPr>
          <w:rStyle w:val="FootnoteReference"/>
          <w:rFonts w:ascii="Traditional Arabic" w:eastAsia="Times New Roman" w:hAnsi="Traditional Arabic" w:cs="Traditional Arabic"/>
          <w:b/>
          <w:bCs/>
          <w:color w:val="333399"/>
          <w:sz w:val="32"/>
          <w:szCs w:val="32"/>
          <w:rtl/>
        </w:rPr>
        <w:footnoteReference w:id="18"/>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فأجابه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سبحانه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بقوله:</w:t>
      </w:r>
      <w:r w:rsidR="009C3664">
        <w:rPr>
          <w:rFonts w:ascii="Adobe Arabic" w:eastAsia="Times New Roman" w:hAnsi="Adobe Arabic" w:cs="Adobe Arabic"/>
          <w:color w:val="000000"/>
          <w:sz w:val="32"/>
          <w:szCs w:val="32"/>
          <w:rtl/>
        </w:rPr>
        <w:t xml:space="preserve"> </w:t>
      </w:r>
      <w:r w:rsidRPr="009C3664">
        <w:rPr>
          <w:rFonts w:ascii="Traditional Arabic" w:eastAsia="Times New Roman" w:hAnsi="Traditional Arabic" w:cs="Traditional Arabic"/>
          <w:b/>
          <w:bCs/>
          <w:color w:val="333399"/>
          <w:sz w:val="32"/>
          <w:szCs w:val="32"/>
          <w:rtl/>
        </w:rPr>
        <w:t>﴿إِنَّكَ</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مِنَ</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ٱل</w:t>
      </w:r>
      <w:r w:rsidRPr="009C3664">
        <w:rPr>
          <w:rFonts w:ascii="Traditional Arabic" w:eastAsia="Times New Roman" w:hAnsi="Traditional Arabic" w:cs="Traditional Arabic" w:hint="cs"/>
          <w:b/>
          <w:bCs/>
          <w:color w:val="333399"/>
          <w:sz w:val="32"/>
          <w:szCs w:val="32"/>
          <w:rtl/>
        </w:rPr>
        <w:t>ۡمُنظَرِينَ﴾</w:t>
      </w:r>
      <w:r w:rsidR="00680E99">
        <w:rPr>
          <w:rStyle w:val="FootnoteReference"/>
          <w:rFonts w:ascii="Traditional Arabic" w:eastAsia="Times New Roman" w:hAnsi="Traditional Arabic" w:cs="Traditional Arabic"/>
          <w:b/>
          <w:bCs/>
          <w:color w:val="333399"/>
          <w:sz w:val="32"/>
          <w:szCs w:val="32"/>
          <w:rtl/>
        </w:rPr>
        <w:footnoteReference w:id="19"/>
      </w:r>
      <w:r w:rsidRPr="009C3664">
        <w:rPr>
          <w:rFonts w:ascii="Adobe Arabic" w:eastAsia="Times New Roman" w:hAnsi="Adobe Arabic" w:cs="Adobe Arabic"/>
          <w:color w:val="000000"/>
          <w:sz w:val="32"/>
          <w:szCs w:val="32"/>
          <w:rtl/>
        </w:rPr>
        <w:t>.</w:t>
      </w:r>
    </w:p>
    <w:p w14:paraId="432D085D" w14:textId="33090A80"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ولمّا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أيقن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إبليس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بتلبية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طلبه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الإمهال،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أظهر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نفسه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لآدم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وذرّيته،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والرغبة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الانتقام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قائلاً:</w:t>
      </w:r>
      <w:r w:rsidR="009C3664">
        <w:rPr>
          <w:rFonts w:ascii="Adobe Arabic" w:eastAsia="Times New Roman" w:hAnsi="Adobe Arabic" w:cs="Adobe Arabic"/>
          <w:color w:val="000000"/>
          <w:sz w:val="32"/>
          <w:szCs w:val="32"/>
          <w:rtl/>
        </w:rPr>
        <w:t xml:space="preserve"> </w:t>
      </w:r>
      <w:r w:rsidRPr="009C3664">
        <w:rPr>
          <w:rFonts w:ascii="Traditional Arabic" w:eastAsia="Times New Roman" w:hAnsi="Traditional Arabic" w:cs="Traditional Arabic"/>
          <w:b/>
          <w:bCs/>
          <w:color w:val="333399"/>
          <w:sz w:val="32"/>
          <w:szCs w:val="32"/>
          <w:rtl/>
        </w:rPr>
        <w:t>﴿قَالَ</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فَبِمَآ</w:t>
      </w:r>
      <w:r w:rsidR="009C3664" w:rsidRPr="009C3664">
        <w:rPr>
          <w:rFonts w:ascii="Traditional Arabic" w:eastAsia="Times New Roman" w:hAnsi="Traditional Arabic" w:cs="Traditional Arabic"/>
          <w:b/>
          <w:bCs/>
          <w:color w:val="333399"/>
          <w:sz w:val="32"/>
          <w:szCs w:val="32"/>
          <w:rtl/>
        </w:rPr>
        <w:t xml:space="preserve"> </w:t>
      </w:r>
      <w:r w:rsidRPr="009C3664">
        <w:rPr>
          <w:rFonts w:ascii="Traditional Arabic" w:eastAsia="Times New Roman" w:hAnsi="Traditional Arabic" w:cs="Traditional Arabic"/>
          <w:b/>
          <w:bCs/>
          <w:color w:val="333399"/>
          <w:sz w:val="32"/>
          <w:szCs w:val="32"/>
          <w:rtl/>
        </w:rPr>
        <w:t>أَغ</w:t>
      </w:r>
      <w:r w:rsidRPr="009C3664">
        <w:rPr>
          <w:rFonts w:ascii="Traditional Arabic" w:eastAsia="Times New Roman" w:hAnsi="Traditional Arabic" w:cs="Traditional Arabic" w:hint="cs"/>
          <w:b/>
          <w:bCs/>
          <w:color w:val="333399"/>
          <w:sz w:val="32"/>
          <w:szCs w:val="32"/>
          <w:rtl/>
        </w:rPr>
        <w:t>ۡوَيۡتَنِي</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لَأَقۡعُدَنَّ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لَهُمۡ</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صِرَٰطَكَ</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ٱلۡمُسۡتَقِيمَ</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١٦</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ثُمَّ</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لَأٓتِيَنَّهُم</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مِّنۢ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بَيۡنِ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أَيۡدِيهِمۡ</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وَمِنۡ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خَلۡفِهِمۡ</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وَعَنۡ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أَيۡمَٰنِهِمۡ</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وَعَن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شَمَآئِلِهِمۡۖ</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وَلَا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تَجِدُ</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أَكۡثَرَهُمۡ</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شَٰكِرِينَ﴾</w:t>
      </w:r>
      <w:r w:rsidR="00680E99">
        <w:rPr>
          <w:rStyle w:val="FootnoteReference"/>
          <w:rFonts w:ascii="Traditional Arabic" w:eastAsia="Times New Roman" w:hAnsi="Traditional Arabic" w:cs="Traditional Arabic"/>
          <w:b/>
          <w:bCs/>
          <w:color w:val="333399"/>
          <w:sz w:val="32"/>
          <w:szCs w:val="32"/>
          <w:rtl/>
        </w:rPr>
        <w:footnoteReference w:id="20"/>
      </w:r>
      <w:r w:rsidRPr="009C3664">
        <w:rPr>
          <w:rFonts w:ascii="Adobe Arabic" w:eastAsia="Times New Roman" w:hAnsi="Adobe Arabic" w:cs="Adobe Arabic"/>
          <w:color w:val="000000"/>
          <w:sz w:val="32"/>
          <w:szCs w:val="32"/>
          <w:rtl/>
        </w:rPr>
        <w:t>.</w:t>
      </w:r>
    </w:p>
    <w:p w14:paraId="31A6A317" w14:textId="2D128E69"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العداوة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تمكّنت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إبليس،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وقادته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الثأر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وذرّيته،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تدعو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الحذر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وساوسه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ونفثاته،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والتحفّظ</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الوقوع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شباكه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وحبائله،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ينفكّ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خداع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والكيد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لإفسادهم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وإضلالهم.</w:t>
      </w:r>
    </w:p>
    <w:p w14:paraId="60F8D5D8"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60CB71E2" w14:textId="707FB868"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يعترف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بعجزه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إغواء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المخلصين:</w:t>
      </w:r>
      <w:r w:rsidR="009C3664">
        <w:rPr>
          <w:rFonts w:ascii="Adobe Arabic" w:eastAsia="Times New Roman" w:hAnsi="Adobe Arabic" w:cs="Adobe Arabic"/>
          <w:color w:val="000000"/>
          <w:sz w:val="32"/>
          <w:szCs w:val="32"/>
          <w:rtl/>
        </w:rPr>
        <w:t xml:space="preserve"> </w:t>
      </w:r>
      <w:r w:rsidRPr="009C3664">
        <w:rPr>
          <w:rFonts w:ascii="Traditional Arabic" w:eastAsia="Times New Roman" w:hAnsi="Traditional Arabic" w:cs="Traditional Arabic"/>
          <w:b/>
          <w:bCs/>
          <w:color w:val="333399"/>
          <w:sz w:val="32"/>
          <w:szCs w:val="32"/>
          <w:rtl/>
        </w:rPr>
        <w:t>﴿وَلَأُغ</w:t>
      </w:r>
      <w:r w:rsidRPr="009C3664">
        <w:rPr>
          <w:rFonts w:ascii="Traditional Arabic" w:eastAsia="Times New Roman" w:hAnsi="Traditional Arabic" w:cs="Traditional Arabic" w:hint="cs"/>
          <w:b/>
          <w:bCs/>
          <w:color w:val="333399"/>
          <w:sz w:val="32"/>
          <w:szCs w:val="32"/>
          <w:rtl/>
        </w:rPr>
        <w:t>ۡوِيَنَّهُمۡ</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أَجۡمَعِينَ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٣٩</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إِلَّا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عِبَادَكَ</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مِنۡهُمُ</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ٱلۡمُخۡلَصِينَ﴾</w:t>
      </w:r>
      <w:r w:rsidR="00680E99">
        <w:rPr>
          <w:rStyle w:val="FootnoteReference"/>
          <w:rFonts w:ascii="Traditional Arabic" w:eastAsia="Times New Roman" w:hAnsi="Traditional Arabic" w:cs="Traditional Arabic"/>
          <w:b/>
          <w:bCs/>
          <w:color w:val="333399"/>
          <w:sz w:val="32"/>
          <w:szCs w:val="32"/>
          <w:rtl/>
        </w:rPr>
        <w:footnoteReference w:id="21"/>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سلطان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يتّبعونه،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وسلطانه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والقهر،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يتجلّى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بالإغراء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والخداع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وزخرفة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الباطل،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ليُلقي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يتّبعه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المهالك.</w:t>
      </w:r>
    </w:p>
    <w:p w14:paraId="77DCE4B5" w14:textId="7CDAF0D9"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جنّة</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آدم</w:t>
      </w:r>
      <w:r w:rsidR="009C3664" w:rsidRPr="003E0456">
        <w:rPr>
          <w:rFonts w:ascii="Adobe Arabic" w:eastAsia="Times New Roman" w:hAnsi="Adobe Arabic" w:cs="Adobe Arabic"/>
          <w:b/>
          <w:bCs/>
          <w:color w:val="FF3B3B"/>
          <w:sz w:val="32"/>
          <w:szCs w:val="32"/>
          <w:rtl/>
        </w:rPr>
        <w:t xml:space="preserve"> (عليه السلام)</w:t>
      </w:r>
    </w:p>
    <w:p w14:paraId="679D132B" w14:textId="16729BEF" w:rsidR="00D44C88"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أسكن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وزوجه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الجنّة:</w:t>
      </w:r>
      <w:r w:rsidR="009C3664">
        <w:rPr>
          <w:rFonts w:ascii="Adobe Arabic" w:eastAsia="Times New Roman" w:hAnsi="Adobe Arabic" w:cs="Adobe Arabic"/>
          <w:color w:val="000000"/>
          <w:sz w:val="32"/>
          <w:szCs w:val="32"/>
          <w:rtl/>
        </w:rPr>
        <w:t xml:space="preserve"> </w:t>
      </w:r>
      <w:r w:rsidRPr="009C3664">
        <w:rPr>
          <w:rFonts w:ascii="Traditional Arabic" w:eastAsia="Times New Roman" w:hAnsi="Traditional Arabic" w:cs="Traditional Arabic"/>
          <w:b/>
          <w:bCs/>
          <w:color w:val="333399"/>
          <w:sz w:val="32"/>
          <w:szCs w:val="32"/>
          <w:rtl/>
        </w:rPr>
        <w:t>﴿وَقُل</w:t>
      </w:r>
      <w:r w:rsidRPr="009C3664">
        <w:rPr>
          <w:rFonts w:ascii="Traditional Arabic" w:eastAsia="Times New Roman" w:hAnsi="Traditional Arabic" w:cs="Traditional Arabic" w:hint="cs"/>
          <w:b/>
          <w:bCs/>
          <w:color w:val="333399"/>
          <w:sz w:val="32"/>
          <w:szCs w:val="32"/>
          <w:rtl/>
        </w:rPr>
        <w:t>ۡنَا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يَٰٓـَٔادَمُ</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ٱسۡكُنۡ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أَنتَ</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وَزَوۡجُكَ</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ٱلۡجَنَّةَ</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وَكُلَا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مِنۡهَا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رَغَدًا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حَيۡثُ</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شِئۡتُمَا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وَلَا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تَقۡرَبَا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هَٰذِهِ</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ٱلشَّجَرَةَ</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فَتَكُونَا</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مِنَ</w:t>
      </w:r>
      <w:r w:rsidR="009C3664" w:rsidRPr="009C3664">
        <w:rPr>
          <w:rFonts w:ascii="Traditional Arabic" w:eastAsia="Times New Roman" w:hAnsi="Traditional Arabic" w:cs="Traditional Arabic" w:hint="cs"/>
          <w:b/>
          <w:bCs/>
          <w:color w:val="333399"/>
          <w:sz w:val="32"/>
          <w:szCs w:val="32"/>
          <w:rtl/>
        </w:rPr>
        <w:t xml:space="preserve"> </w:t>
      </w:r>
      <w:r w:rsidRPr="009C3664">
        <w:rPr>
          <w:rFonts w:ascii="Traditional Arabic" w:eastAsia="Times New Roman" w:hAnsi="Traditional Arabic" w:cs="Traditional Arabic" w:hint="cs"/>
          <w:b/>
          <w:bCs/>
          <w:color w:val="333399"/>
          <w:sz w:val="32"/>
          <w:szCs w:val="32"/>
          <w:rtl/>
        </w:rPr>
        <w:t>ٱلظَّٰلِمِينَ﴾</w:t>
      </w:r>
      <w:r w:rsidR="00680E99">
        <w:rPr>
          <w:rStyle w:val="FootnoteReference"/>
          <w:rFonts w:ascii="Traditional Arabic" w:eastAsia="Times New Roman" w:hAnsi="Traditional Arabic" w:cs="Traditional Arabic"/>
          <w:b/>
          <w:bCs/>
          <w:color w:val="333399"/>
          <w:sz w:val="32"/>
          <w:szCs w:val="32"/>
          <w:rtl/>
        </w:rPr>
        <w:footnoteReference w:id="22"/>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ليست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الأخرويّة؛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صفاتها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الخلود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دخلها،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إبليس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يدخلها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بضرورة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الشرع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والعقل،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ليست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جنان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الأرض؛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هبط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الأرض:</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﴿قُل</w:t>
      </w:r>
      <w:r w:rsidRPr="00231E4C">
        <w:rPr>
          <w:rFonts w:ascii="Traditional Arabic" w:eastAsia="Times New Roman" w:hAnsi="Traditional Arabic" w:cs="Traditional Arabic" w:hint="cs"/>
          <w:b/>
          <w:bCs/>
          <w:color w:val="333399"/>
          <w:sz w:val="32"/>
          <w:szCs w:val="32"/>
          <w:rtl/>
        </w:rPr>
        <w:t>ۡنَا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ٱهۡبِطُواْ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مِنۡهَا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جَمِيعاۖ﴾</w:t>
      </w:r>
      <w:r w:rsidR="00680E99">
        <w:rPr>
          <w:rStyle w:val="FootnoteReference"/>
          <w:rFonts w:ascii="Traditional Arabic" w:eastAsia="Times New Roman" w:hAnsi="Traditional Arabic" w:cs="Traditional Arabic"/>
          <w:b/>
          <w:bCs/>
          <w:color w:val="333399"/>
          <w:sz w:val="32"/>
          <w:szCs w:val="32"/>
          <w:rtl/>
        </w:rPr>
        <w:footnoteReference w:id="23"/>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ذكر</w:t>
      </w:r>
      <w:r w:rsidR="009C3664">
        <w:rPr>
          <w:rFonts w:ascii="Adobe Arabic" w:eastAsia="Times New Roman" w:hAnsi="Adobe Arabic" w:cs="Adobe Arabic"/>
          <w:color w:val="000000"/>
          <w:sz w:val="32"/>
          <w:szCs w:val="32"/>
          <w:rtl/>
        </w:rPr>
        <w:t xml:space="preserve"> </w:t>
      </w:r>
    </w:p>
    <w:p w14:paraId="50693ED4"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703EEC63" w14:textId="3BC915A0"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الخصائص</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المختلفة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خصائص</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العالم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الأرضيّ:</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﴿فَقُل</w:t>
      </w:r>
      <w:r w:rsidRPr="00231E4C">
        <w:rPr>
          <w:rFonts w:ascii="Traditional Arabic" w:eastAsia="Times New Roman" w:hAnsi="Traditional Arabic" w:cs="Traditional Arabic" w:hint="cs"/>
          <w:b/>
          <w:bCs/>
          <w:color w:val="333399"/>
          <w:sz w:val="32"/>
          <w:szCs w:val="32"/>
          <w:rtl/>
        </w:rPr>
        <w:t>ۡنَا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يَٰٓـَٔادَمُ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هَٰذَا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عَدُوّ</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وَلِزَوۡجِكَ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يُخۡرِجَنَّكُمَا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ٱلۡجَنَّةِ</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فَتَشۡقَىٰٓ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١١٧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تَجُوعَ</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فِيهَا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w:t>
      </w:r>
      <w:r w:rsidRPr="00231E4C">
        <w:rPr>
          <w:rFonts w:ascii="Traditional Arabic" w:eastAsia="Times New Roman" w:hAnsi="Traditional Arabic" w:cs="Traditional Arabic"/>
          <w:b/>
          <w:bCs/>
          <w:color w:val="333399"/>
          <w:sz w:val="32"/>
          <w:szCs w:val="32"/>
          <w:rtl/>
        </w:rPr>
        <w:t>َع</w:t>
      </w:r>
      <w:r w:rsidRPr="00231E4C">
        <w:rPr>
          <w:rFonts w:ascii="Traditional Arabic" w:eastAsia="Times New Roman" w:hAnsi="Traditional Arabic" w:cs="Traditional Arabic" w:hint="cs"/>
          <w:b/>
          <w:bCs/>
          <w:color w:val="333399"/>
          <w:sz w:val="32"/>
          <w:szCs w:val="32"/>
          <w:rtl/>
        </w:rPr>
        <w:t>ۡرَىٰ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١١٨</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وَأَنَّكَ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تَظۡمَؤُاْ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فِيهَا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تَضۡحَىٰ﴾</w:t>
      </w:r>
      <w:r w:rsidR="00680E99">
        <w:rPr>
          <w:rStyle w:val="FootnoteReference"/>
          <w:rFonts w:ascii="Traditional Arabic" w:eastAsia="Times New Roman" w:hAnsi="Traditional Arabic" w:cs="Traditional Arabic"/>
          <w:b/>
          <w:bCs/>
          <w:color w:val="333399"/>
          <w:sz w:val="32"/>
          <w:szCs w:val="32"/>
          <w:rtl/>
        </w:rPr>
        <w:footnoteReference w:id="24"/>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فيتّضح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سبحانه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أسكن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وزوجه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الأرض،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سعادة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وهناء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ونعيم،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عُريَ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ظمأ،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فمكثا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أغراهما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الشيطان،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فأُخرجا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وأُهبطا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الأرض.</w:t>
      </w:r>
    </w:p>
    <w:p w14:paraId="38FF7CE3" w14:textId="52574A9F"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هبوط</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آدم</w:t>
      </w:r>
      <w:r w:rsidR="009C3664" w:rsidRPr="003E0456">
        <w:rPr>
          <w:rFonts w:ascii="Adobe Arabic" w:eastAsia="Times New Roman" w:hAnsi="Adobe Arabic" w:cs="Adobe Arabic"/>
          <w:b/>
          <w:bCs/>
          <w:color w:val="FF3B3B"/>
          <w:sz w:val="32"/>
          <w:szCs w:val="32"/>
          <w:rtl/>
        </w:rPr>
        <w:t xml:space="preserve"> (عليه السلام) </w:t>
      </w:r>
      <w:r w:rsidRPr="003E0456">
        <w:rPr>
          <w:rFonts w:ascii="Adobe Arabic" w:eastAsia="Times New Roman" w:hAnsi="Adobe Arabic" w:cs="Adobe Arabic"/>
          <w:b/>
          <w:bCs/>
          <w:color w:val="FF3B3B"/>
          <w:sz w:val="32"/>
          <w:szCs w:val="32"/>
          <w:rtl/>
        </w:rPr>
        <w:t>إلى</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الأرض</w:t>
      </w:r>
    </w:p>
    <w:p w14:paraId="20BA3C44" w14:textId="77777777" w:rsidR="00D44C88"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قضى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خليفةً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الأرض،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إسكانه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وزوجه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السماويّة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مرحلةً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برزخيّة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تنزّليّة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مؤقّتة،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لتحقيق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مشروع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الاستخلاف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للنوع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نشأة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أرضيّة،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التزاحم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والشقاء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والعناء،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النشأة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الأرضيّة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تتيح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تفتّح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استعداداته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وقابليّاته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للعروج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عالم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الأمر</w:t>
      </w:r>
      <w:r w:rsidR="009C3664">
        <w:rPr>
          <w:rFonts w:ascii="Adobe Arabic" w:eastAsia="Times New Roman" w:hAnsi="Adobe Arabic" w:cs="Adobe Arabic"/>
          <w:color w:val="000000"/>
          <w:sz w:val="32"/>
          <w:szCs w:val="32"/>
          <w:rtl/>
        </w:rPr>
        <w:t xml:space="preserve"> </w:t>
      </w:r>
    </w:p>
    <w:p w14:paraId="4ECFAEB7"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C66F219" w14:textId="47746A3E"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إرادة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واختيار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الهبوط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هبوطاً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تكوينيّاً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مترتّباً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اختيار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لحمل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الأمانة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الأرض:</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﴿إِنَّا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عَرَض</w:t>
      </w:r>
      <w:r w:rsidRPr="00231E4C">
        <w:rPr>
          <w:rFonts w:ascii="Traditional Arabic" w:eastAsia="Times New Roman" w:hAnsi="Traditional Arabic" w:cs="Traditional Arabic" w:hint="cs"/>
          <w:b/>
          <w:bCs/>
          <w:color w:val="333399"/>
          <w:sz w:val="32"/>
          <w:szCs w:val="32"/>
          <w:rtl/>
        </w:rPr>
        <w:t>ۡنَا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ٱلۡأَمَانَةَ</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عَلَى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ٱلسَّمَٰوَٰتِ</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وَٱلۡأَرۡضِ</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وَٱلۡجِبَالِ</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فَأَبَيۡنَ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يَحۡمِلۡنَهَا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وَأَشۡفَقۡنَ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مِنۡهَا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وَحَمَلَهَا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ٱلۡإِنسَٰنُۖ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w:t>
      </w:r>
      <w:r w:rsidRPr="00231E4C">
        <w:rPr>
          <w:rFonts w:ascii="Traditional Arabic" w:eastAsia="Times New Roman" w:hAnsi="Traditional Arabic" w:cs="Traditional Arabic"/>
          <w:b/>
          <w:bCs/>
          <w:color w:val="333399"/>
          <w:sz w:val="32"/>
          <w:szCs w:val="32"/>
          <w:rtl/>
        </w:rPr>
        <w:t>ِنَّهُ</w:t>
      </w:r>
      <w:r w:rsidRPr="00231E4C">
        <w:rPr>
          <w:rFonts w:ascii="Traditional Arabic" w:eastAsia="Times New Roman" w:hAnsi="Traditional Arabic" w:cs="Traditional Arabic" w:hint="cs"/>
          <w:b/>
          <w:bCs/>
          <w:color w:val="333399"/>
          <w:sz w:val="32"/>
          <w:szCs w:val="32"/>
          <w:rtl/>
        </w:rPr>
        <w:t>ۥ</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كَانَ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ظَلُوما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جَهُولا﴾</w:t>
      </w:r>
      <w:r w:rsidR="00680E99">
        <w:rPr>
          <w:rStyle w:val="FootnoteReference"/>
          <w:rFonts w:ascii="Traditional Arabic" w:eastAsia="Times New Roman" w:hAnsi="Traditional Arabic" w:cs="Traditional Arabic"/>
          <w:b/>
          <w:bCs/>
          <w:color w:val="333399"/>
          <w:sz w:val="32"/>
          <w:szCs w:val="32"/>
          <w:rtl/>
        </w:rPr>
        <w:footnoteReference w:id="25"/>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تمثّل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الاختيار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وزوجه.</w:t>
      </w:r>
    </w:p>
    <w:p w14:paraId="5462768F" w14:textId="2C5FD41D"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بدء</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مسيرة</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التكليف</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الإلهيّ</w:t>
      </w:r>
    </w:p>
    <w:p w14:paraId="606B1EBE" w14:textId="1F864529"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بعد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هبوط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وزوجه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الأرض،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بدأت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مسيرة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التكليف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وتحدّد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التكليف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النازلة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الوحي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ابتدأ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نزول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التعاليم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اجتباه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واختاره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المهمّة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الرساليّة:</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﴿ثُمَّ</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ٱج</w:t>
      </w:r>
      <w:r w:rsidRPr="00231E4C">
        <w:rPr>
          <w:rFonts w:ascii="Traditional Arabic" w:eastAsia="Times New Roman" w:hAnsi="Traditional Arabic" w:cs="Traditional Arabic" w:hint="cs"/>
          <w:b/>
          <w:bCs/>
          <w:color w:val="333399"/>
          <w:sz w:val="32"/>
          <w:szCs w:val="32"/>
          <w:rtl/>
        </w:rPr>
        <w:t>ۡتَبَٰهُ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رَبُّهُۥ</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فَتَابَ</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عَلَيۡهِ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وَهَدَىٰ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١٢٢</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قَالَ</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ٱهۡبِطَا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مِنۡهَا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جَمِيعَۢاۖ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بَعۡضُكُمۡ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لِبَعۡضٍ</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عَدُوّۖ</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فَإِمَّا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يَأۡتِيَنَّكُم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هُدى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ٱتَّبَعَ</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هُدَايَ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يَضِلُّ</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يَشۡقَىٰ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١٢٣</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أَعۡرَضَ</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عَن</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ذِك</w:t>
      </w:r>
      <w:r w:rsidRPr="00231E4C">
        <w:rPr>
          <w:rFonts w:ascii="Traditional Arabic" w:eastAsia="Times New Roman" w:hAnsi="Traditional Arabic" w:cs="Traditional Arabic" w:hint="cs"/>
          <w:b/>
          <w:bCs/>
          <w:color w:val="333399"/>
          <w:sz w:val="32"/>
          <w:szCs w:val="32"/>
          <w:rtl/>
        </w:rPr>
        <w:t>ۡرِي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فَإِنَّ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لَهُۥ</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مَعِيشَة</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ضَنكا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وَنَحۡشُرُهُۥ</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يَوۡمَ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ٱلۡقِيَٰمَةِ</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أَعۡمَىٰ﴾</w:t>
      </w:r>
      <w:r w:rsidR="00680E99">
        <w:rPr>
          <w:rStyle w:val="FootnoteReference"/>
          <w:rFonts w:ascii="Traditional Arabic" w:eastAsia="Times New Roman" w:hAnsi="Traditional Arabic" w:cs="Traditional Arabic"/>
          <w:b/>
          <w:bCs/>
          <w:color w:val="333399"/>
          <w:sz w:val="32"/>
          <w:szCs w:val="32"/>
          <w:rtl/>
        </w:rPr>
        <w:footnoteReference w:id="26"/>
      </w:r>
      <w:r w:rsidRPr="009C3664">
        <w:rPr>
          <w:rFonts w:ascii="Adobe Arabic" w:eastAsia="Times New Roman" w:hAnsi="Adobe Arabic" w:cs="Adobe Arabic"/>
          <w:color w:val="000000"/>
          <w:sz w:val="32"/>
          <w:szCs w:val="32"/>
          <w:rtl/>
        </w:rPr>
        <w:t>.</w:t>
      </w:r>
    </w:p>
    <w:p w14:paraId="7868F558" w14:textId="77777777" w:rsidR="00D44C88" w:rsidRDefault="00D44C88">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08875437" w14:textId="08A68C81"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lastRenderedPageBreak/>
        <w:t>دروس</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وعبر</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من</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قصّة</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آدم</w:t>
      </w:r>
      <w:r w:rsidR="009C3664" w:rsidRPr="003E0456">
        <w:rPr>
          <w:rFonts w:ascii="Adobe Arabic" w:eastAsia="Times New Roman" w:hAnsi="Adobe Arabic" w:cs="Adobe Arabic"/>
          <w:b/>
          <w:bCs/>
          <w:color w:val="FF3B3B"/>
          <w:sz w:val="32"/>
          <w:szCs w:val="32"/>
          <w:rtl/>
        </w:rPr>
        <w:t xml:space="preserve"> (عليه السلام)</w:t>
      </w:r>
    </w:p>
    <w:p w14:paraId="4AB678C1" w14:textId="024972CF"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المتأمّل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قصّة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آدم</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الواردة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الكريم،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يستلهم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الدروس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والعبر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والسنن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يحتاج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إليها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نذكر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منها:</w:t>
      </w:r>
    </w:p>
    <w:p w14:paraId="5543557C" w14:textId="7679E856"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1.</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كرّم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وشرّفه،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باتّخاذه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خليفة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الأرض،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قدر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التكريم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والتشريف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w:t>
      </w:r>
    </w:p>
    <w:p w14:paraId="133359EE" w14:textId="70FDCEEB"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2.</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طالب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الإذعان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والتسليم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﴿وَإِذ</w:t>
      </w:r>
      <w:r w:rsidRPr="00231E4C">
        <w:rPr>
          <w:rFonts w:ascii="Traditional Arabic" w:eastAsia="Times New Roman" w:hAnsi="Traditional Arabic" w:cs="Traditional Arabic" w:hint="cs"/>
          <w:b/>
          <w:bCs/>
          <w:color w:val="333399"/>
          <w:sz w:val="32"/>
          <w:szCs w:val="32"/>
          <w:rtl/>
        </w:rPr>
        <w:t>ۡ</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قُلۡنَا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لِلۡمَلَٰٓئِكَةِ</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ٱسۡجُدُواْ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لِأٓدَمَ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فَسَجَدُوٓاْ﴾</w:t>
      </w:r>
      <w:r w:rsidR="00680E99">
        <w:rPr>
          <w:rStyle w:val="FootnoteReference"/>
          <w:rFonts w:ascii="Traditional Arabic" w:eastAsia="Times New Roman" w:hAnsi="Traditional Arabic" w:cs="Traditional Arabic"/>
          <w:b/>
          <w:bCs/>
          <w:color w:val="333399"/>
          <w:sz w:val="32"/>
          <w:szCs w:val="32"/>
          <w:rtl/>
        </w:rPr>
        <w:footnoteReference w:id="27"/>
      </w:r>
      <w:r w:rsidRPr="009C3664">
        <w:rPr>
          <w:rFonts w:ascii="Adobe Arabic" w:eastAsia="Times New Roman" w:hAnsi="Adobe Arabic" w:cs="Adobe Arabic"/>
          <w:color w:val="000000"/>
          <w:sz w:val="32"/>
          <w:szCs w:val="32"/>
          <w:rtl/>
        </w:rPr>
        <w:t>.</w:t>
      </w:r>
    </w:p>
    <w:p w14:paraId="340DB7CF" w14:textId="106ACC24"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3.</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عاقبة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التكبّر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والاستكبار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هلاك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وخسران:</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﴿إِلَّآ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إِب</w:t>
      </w:r>
      <w:r w:rsidRPr="00231E4C">
        <w:rPr>
          <w:rFonts w:ascii="Traditional Arabic" w:eastAsia="Times New Roman" w:hAnsi="Traditional Arabic" w:cs="Traditional Arabic" w:hint="cs"/>
          <w:b/>
          <w:bCs/>
          <w:color w:val="333399"/>
          <w:sz w:val="32"/>
          <w:szCs w:val="32"/>
          <w:rtl/>
        </w:rPr>
        <w:t>ۡلِيسَ</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أَبَىٰ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وَٱسۡتَكۡبَرَ</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وَكَانَ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ٱلۡكَٰفِرِينَ﴾</w:t>
      </w:r>
      <w:r w:rsidR="00680E99">
        <w:rPr>
          <w:rStyle w:val="FootnoteReference"/>
          <w:rFonts w:ascii="Traditional Arabic" w:eastAsia="Times New Roman" w:hAnsi="Traditional Arabic" w:cs="Traditional Arabic"/>
          <w:b/>
          <w:bCs/>
          <w:color w:val="333399"/>
          <w:sz w:val="32"/>
          <w:szCs w:val="32"/>
          <w:rtl/>
        </w:rPr>
        <w:footnoteReference w:id="28"/>
      </w:r>
      <w:r w:rsidRPr="009C3664">
        <w:rPr>
          <w:rFonts w:ascii="Adobe Arabic" w:eastAsia="Times New Roman" w:hAnsi="Adobe Arabic" w:cs="Adobe Arabic"/>
          <w:color w:val="000000"/>
          <w:sz w:val="32"/>
          <w:szCs w:val="32"/>
          <w:rtl/>
        </w:rPr>
        <w:t>.</w:t>
      </w:r>
    </w:p>
    <w:p w14:paraId="0D514A75" w14:textId="046632FC"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4.</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الشيطان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دائم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للإنسان:</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﴿قَالَ</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فَبِمَآ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أَغ</w:t>
      </w:r>
      <w:r w:rsidRPr="00231E4C">
        <w:rPr>
          <w:rFonts w:ascii="Traditional Arabic" w:eastAsia="Times New Roman" w:hAnsi="Traditional Arabic" w:cs="Traditional Arabic" w:hint="cs"/>
          <w:b/>
          <w:bCs/>
          <w:color w:val="333399"/>
          <w:sz w:val="32"/>
          <w:szCs w:val="32"/>
          <w:rtl/>
        </w:rPr>
        <w:t>ۡوَيۡتَنِي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لَأَقۡعُدَنَّ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لَهُمۡ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صِرَٰطَكَ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ٱلۡمُسۡتَقِيمَ﴾</w:t>
      </w:r>
      <w:r w:rsidR="00680E99">
        <w:rPr>
          <w:rStyle w:val="FootnoteReference"/>
          <w:rFonts w:ascii="Traditional Arabic" w:eastAsia="Times New Roman" w:hAnsi="Traditional Arabic" w:cs="Traditional Arabic"/>
          <w:b/>
          <w:bCs/>
          <w:color w:val="333399"/>
          <w:sz w:val="32"/>
          <w:szCs w:val="32"/>
          <w:rtl/>
        </w:rPr>
        <w:footnoteReference w:id="29"/>
      </w:r>
      <w:r w:rsidRPr="009C3664">
        <w:rPr>
          <w:rFonts w:ascii="Adobe Arabic" w:eastAsia="Times New Roman" w:hAnsi="Adobe Arabic" w:cs="Adobe Arabic"/>
          <w:color w:val="000000"/>
          <w:sz w:val="32"/>
          <w:szCs w:val="32"/>
          <w:rtl/>
        </w:rPr>
        <w:t>.</w:t>
      </w:r>
    </w:p>
    <w:p w14:paraId="4AF697DE"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2A21E35" w14:textId="435554EF"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5.</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مفتوح،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وينبغي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الرجوع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دائماً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وطلب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المغفرة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والرحمة:</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﴿قَالَا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رَبَّنَا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ظَلَم</w:t>
      </w:r>
      <w:r w:rsidRPr="00231E4C">
        <w:rPr>
          <w:rFonts w:ascii="Traditional Arabic" w:eastAsia="Times New Roman" w:hAnsi="Traditional Arabic" w:cs="Traditional Arabic" w:hint="cs"/>
          <w:b/>
          <w:bCs/>
          <w:color w:val="333399"/>
          <w:sz w:val="32"/>
          <w:szCs w:val="32"/>
          <w:rtl/>
        </w:rPr>
        <w:t>ۡنَآ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أَنفُسَنَا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وَإِن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تَغۡفِرۡ</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لَنَا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وَت</w:t>
      </w:r>
      <w:r w:rsidRPr="00231E4C">
        <w:rPr>
          <w:rFonts w:ascii="Traditional Arabic" w:eastAsia="Times New Roman" w:hAnsi="Traditional Arabic" w:cs="Traditional Arabic"/>
          <w:b/>
          <w:bCs/>
          <w:color w:val="333399"/>
          <w:sz w:val="32"/>
          <w:szCs w:val="32"/>
          <w:rtl/>
        </w:rPr>
        <w:t>َر</w:t>
      </w:r>
      <w:r w:rsidRPr="00231E4C">
        <w:rPr>
          <w:rFonts w:ascii="Traditional Arabic" w:eastAsia="Times New Roman" w:hAnsi="Traditional Arabic" w:cs="Traditional Arabic" w:hint="cs"/>
          <w:b/>
          <w:bCs/>
          <w:color w:val="333399"/>
          <w:sz w:val="32"/>
          <w:szCs w:val="32"/>
          <w:rtl/>
        </w:rPr>
        <w:t>ۡحَمۡنَا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لَنَكُونَنَّ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ٱلۡخَٰسِرِينَ﴾</w:t>
      </w:r>
      <w:r w:rsidR="00680E99">
        <w:rPr>
          <w:rStyle w:val="FootnoteReference"/>
          <w:rFonts w:ascii="Traditional Arabic" w:eastAsia="Times New Roman" w:hAnsi="Traditional Arabic" w:cs="Traditional Arabic"/>
          <w:b/>
          <w:bCs/>
          <w:color w:val="333399"/>
          <w:sz w:val="32"/>
          <w:szCs w:val="32"/>
          <w:rtl/>
        </w:rPr>
        <w:footnoteReference w:id="30"/>
      </w:r>
      <w:r w:rsidRPr="009C3664">
        <w:rPr>
          <w:rFonts w:ascii="Adobe Arabic" w:eastAsia="Times New Roman" w:hAnsi="Adobe Arabic" w:cs="Adobe Arabic"/>
          <w:color w:val="000000"/>
          <w:sz w:val="32"/>
          <w:szCs w:val="32"/>
          <w:rtl/>
        </w:rPr>
        <w:t>.</w:t>
      </w:r>
    </w:p>
    <w:p w14:paraId="206D9778" w14:textId="66C70DE9"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6.</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فلاح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خسرانه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مرتبط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باختياره،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وتحديد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موقفه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تجاه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الوحي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﴿فَإِمَّا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يَأ</w:t>
      </w:r>
      <w:r w:rsidRPr="00231E4C">
        <w:rPr>
          <w:rFonts w:ascii="Traditional Arabic" w:eastAsia="Times New Roman" w:hAnsi="Traditional Arabic" w:cs="Traditional Arabic" w:hint="cs"/>
          <w:b/>
          <w:bCs/>
          <w:color w:val="333399"/>
          <w:sz w:val="32"/>
          <w:szCs w:val="32"/>
          <w:rtl/>
        </w:rPr>
        <w:t>ۡتِيَنَّكُم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هُدى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تَبِعَ</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هُدَايَ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خَوۡفٌ</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عَلَيۡهِمۡ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هُمۡ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يَحۡزَنُونَ﴾</w:t>
      </w:r>
      <w:r w:rsidR="00680E99">
        <w:rPr>
          <w:rStyle w:val="FootnoteReference"/>
          <w:rFonts w:ascii="Traditional Arabic" w:eastAsia="Times New Roman" w:hAnsi="Traditional Arabic" w:cs="Traditional Arabic"/>
          <w:b/>
          <w:bCs/>
          <w:color w:val="333399"/>
          <w:sz w:val="32"/>
          <w:szCs w:val="32"/>
          <w:rtl/>
        </w:rPr>
        <w:footnoteReference w:id="31"/>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﴿هُوَ</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ٱلَّذِي</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جَعَلَكُم</w:t>
      </w:r>
      <w:r w:rsidRPr="00231E4C">
        <w:rPr>
          <w:rFonts w:ascii="Traditional Arabic" w:eastAsia="Times New Roman" w:hAnsi="Traditional Arabic" w:cs="Traditional Arabic" w:hint="cs"/>
          <w:b/>
          <w:bCs/>
          <w:color w:val="333399"/>
          <w:sz w:val="32"/>
          <w:szCs w:val="32"/>
          <w:rtl/>
        </w:rPr>
        <w:t>ۡ</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خَلَٰٓئِفَ</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ٱلۡأَرۡضِۚ</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كَفَرَ</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فَعَلَيۡهِ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كُفۡرُهُۥۖ﴾</w:t>
      </w:r>
      <w:r w:rsidR="00680E99">
        <w:rPr>
          <w:rStyle w:val="FootnoteReference"/>
          <w:rFonts w:ascii="Traditional Arabic" w:eastAsia="Times New Roman" w:hAnsi="Traditional Arabic" w:cs="Traditional Arabic"/>
          <w:b/>
          <w:bCs/>
          <w:color w:val="333399"/>
          <w:sz w:val="32"/>
          <w:szCs w:val="32"/>
          <w:rtl/>
        </w:rPr>
        <w:footnoteReference w:id="32"/>
      </w:r>
      <w:r w:rsidRPr="009C3664">
        <w:rPr>
          <w:rFonts w:ascii="Adobe Arabic" w:eastAsia="Times New Roman" w:hAnsi="Adobe Arabic" w:cs="Adobe Arabic"/>
          <w:color w:val="000000"/>
          <w:sz w:val="32"/>
          <w:szCs w:val="32"/>
          <w:rtl/>
        </w:rPr>
        <w:t>.</w:t>
      </w:r>
    </w:p>
    <w:p w14:paraId="2758A3A0" w14:textId="6611B677"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7.</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الدنيا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تكليف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وامتحان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واختبار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مؤقّتة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يصنع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مصيره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الأخرويّ:</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﴿وَلَكُم</w:t>
      </w:r>
      <w:r w:rsidRPr="00231E4C">
        <w:rPr>
          <w:rFonts w:ascii="Traditional Arabic" w:eastAsia="Times New Roman" w:hAnsi="Traditional Arabic" w:cs="Traditional Arabic" w:hint="cs"/>
          <w:b/>
          <w:bCs/>
          <w:color w:val="333399"/>
          <w:sz w:val="32"/>
          <w:szCs w:val="32"/>
          <w:rtl/>
        </w:rPr>
        <w:t>ۡ</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ٱلۡأَرۡضِ</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مُسۡتَقَرّ</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وَمَتَٰعٌ</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إِلَىٰ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حِين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٢٤</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قَالَ</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فِيهَا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تَحۡيَوۡنَ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وَفِيهَا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تَمُوتُونَ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وَمِنۡهَا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تُخۡرَجُونَ﴾</w:t>
      </w:r>
      <w:r w:rsidR="00680E99">
        <w:rPr>
          <w:rStyle w:val="FootnoteReference"/>
          <w:rFonts w:ascii="Traditional Arabic" w:eastAsia="Times New Roman" w:hAnsi="Traditional Arabic" w:cs="Traditional Arabic"/>
          <w:b/>
          <w:bCs/>
          <w:color w:val="333399"/>
          <w:sz w:val="32"/>
          <w:szCs w:val="32"/>
          <w:rtl/>
        </w:rPr>
        <w:footnoteReference w:id="33"/>
      </w:r>
      <w:r w:rsidRPr="009C3664">
        <w:rPr>
          <w:rFonts w:ascii="Adobe Arabic" w:eastAsia="Times New Roman" w:hAnsi="Adobe Arabic" w:cs="Adobe Arabic"/>
          <w:color w:val="000000"/>
          <w:sz w:val="32"/>
          <w:szCs w:val="32"/>
          <w:rtl/>
        </w:rPr>
        <w:t>.</w:t>
      </w:r>
    </w:p>
    <w:p w14:paraId="154DF785" w14:textId="77777777" w:rsidR="00D65B26" w:rsidRDefault="00D65B26">
      <w:pPr>
        <w:rPr>
          <w:rFonts w:ascii="Adobe Arabic" w:eastAsia="Times New Roman" w:hAnsi="Adobe Arabic" w:cs="Adobe Arabic"/>
          <w:b/>
          <w:bCs/>
          <w:color w:val="333399"/>
          <w:sz w:val="40"/>
          <w:szCs w:val="40"/>
          <w:rtl/>
        </w:rPr>
      </w:pPr>
      <w:r>
        <w:rPr>
          <w:rFonts w:ascii="Adobe Arabic" w:eastAsia="Times New Roman" w:hAnsi="Adobe Arabic" w:cs="Adobe Arabic"/>
          <w:b/>
          <w:bCs/>
          <w:color w:val="333399"/>
          <w:sz w:val="40"/>
          <w:szCs w:val="40"/>
          <w:rtl/>
        </w:rPr>
        <w:br w:type="page"/>
      </w:r>
    </w:p>
    <w:p w14:paraId="0E89F11E" w14:textId="3F8CBD7B" w:rsidR="00CE6810" w:rsidRPr="003E0456" w:rsidRDefault="00CE6810" w:rsidP="009C3664">
      <w:pPr>
        <w:pStyle w:val="Heading1"/>
        <w:bidi/>
        <w:jc w:val="center"/>
        <w:rPr>
          <w:rFonts w:ascii="Adobe Arabic" w:eastAsia="Times New Roman" w:hAnsi="Adobe Arabic" w:cs="Adobe Arabic"/>
          <w:b/>
          <w:bCs/>
          <w:color w:val="333399"/>
          <w:sz w:val="40"/>
          <w:szCs w:val="40"/>
          <w:rtl/>
        </w:rPr>
      </w:pPr>
      <w:bookmarkStart w:id="3" w:name="_Toc168401488"/>
      <w:r w:rsidRPr="003E0456">
        <w:rPr>
          <w:rFonts w:ascii="Adobe Arabic" w:eastAsia="Times New Roman" w:hAnsi="Adobe Arabic" w:cs="Adobe Arabic"/>
          <w:b/>
          <w:bCs/>
          <w:color w:val="333399"/>
          <w:sz w:val="40"/>
          <w:szCs w:val="40"/>
          <w:rtl/>
        </w:rPr>
        <w:lastRenderedPageBreak/>
        <w:t>الموعظة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الثانيّة:</w:t>
      </w:r>
      <w:r w:rsidRPr="003E0456">
        <w:rPr>
          <w:rFonts w:ascii="Adobe Arabic" w:eastAsia="Times New Roman" w:hAnsi="Adobe Arabic" w:cs="Adobe Arabic"/>
          <w:b/>
          <w:bCs/>
          <w:color w:val="333399"/>
          <w:sz w:val="40"/>
          <w:szCs w:val="40"/>
          <w:rtl/>
        </w:rPr>
        <w:br/>
        <w:t>إضاءات</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حول</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سورة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الناس</w:t>
      </w:r>
      <w:bookmarkEnd w:id="3"/>
    </w:p>
    <w:p w14:paraId="7C258D5F" w14:textId="77777777" w:rsidR="00BB4A12" w:rsidRPr="003E0456" w:rsidRDefault="00BB4A12" w:rsidP="00BB4A12">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3E0456">
        <w:rPr>
          <w:rFonts w:ascii="Adobe Arabic" w:eastAsia="Times New Roman" w:hAnsi="Adobe Arabic" w:cs="Adobe Arabic" w:hint="cs"/>
          <w:b/>
          <w:bCs/>
          <w:color w:val="FF3B3B"/>
          <w:sz w:val="36"/>
          <w:szCs w:val="36"/>
          <w:rtl/>
        </w:rPr>
        <w:t>هدف الموعظة</w:t>
      </w:r>
    </w:p>
    <w:p w14:paraId="5CF3C405" w14:textId="2900FF46"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بيان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مضامين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ومعانيها،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والحثّ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الاستعاذة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الشيطان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الرجيم.</w:t>
      </w:r>
    </w:p>
    <w:p w14:paraId="79417FB5" w14:textId="77777777" w:rsidR="00BB4A12" w:rsidRPr="00BB4A12" w:rsidRDefault="00BB4A12" w:rsidP="00BB4A12">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BB4A12">
        <w:rPr>
          <w:rFonts w:ascii="Adobe Arabic" w:eastAsia="Times New Roman" w:hAnsi="Adobe Arabic" w:cs="Adobe Arabic" w:hint="cs"/>
          <w:b/>
          <w:bCs/>
          <w:color w:val="FF3B3B"/>
          <w:sz w:val="36"/>
          <w:szCs w:val="36"/>
          <w:rtl/>
        </w:rPr>
        <w:t>محاور الموعظة</w:t>
      </w:r>
    </w:p>
    <w:p w14:paraId="0EB3CF88" w14:textId="4C5D24D4" w:rsidR="00CE6810" w:rsidRPr="009C3664" w:rsidRDefault="00CE6810" w:rsidP="009C3664">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هويّة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وفضلها</w:t>
      </w:r>
    </w:p>
    <w:p w14:paraId="232D5479" w14:textId="45C703FA" w:rsidR="00CE6810" w:rsidRPr="009C3664" w:rsidRDefault="00CE6810" w:rsidP="009C3664">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إضاءات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ومحتواها</w:t>
      </w:r>
    </w:p>
    <w:p w14:paraId="1D0E650D" w14:textId="66AEBC9C" w:rsidR="00CE6810" w:rsidRPr="009C3664" w:rsidRDefault="00CE6810" w:rsidP="009C3664">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والوسواس</w:t>
      </w:r>
    </w:p>
    <w:p w14:paraId="4C4754F3" w14:textId="3E3EC61B" w:rsidR="00CE6810" w:rsidRPr="009C3664" w:rsidRDefault="00CE6810" w:rsidP="009C3664">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علاج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الوسواس</w:t>
      </w:r>
    </w:p>
    <w:p w14:paraId="6792D514" w14:textId="06DA868E" w:rsidR="00CE6810" w:rsidRPr="009C3664" w:rsidRDefault="00CE6810" w:rsidP="009C3664">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تنوّع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الوسواس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العصر</w:t>
      </w:r>
    </w:p>
    <w:p w14:paraId="7D2BFB93" w14:textId="77777777" w:rsidR="00AE2628" w:rsidRPr="00AE2628" w:rsidRDefault="00AE2628" w:rsidP="00AE2628">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AE2628">
        <w:rPr>
          <w:rFonts w:ascii="Adobe Arabic" w:eastAsia="Times New Roman" w:hAnsi="Adobe Arabic" w:cs="Adobe Arabic" w:hint="cs"/>
          <w:b/>
          <w:bCs/>
          <w:color w:val="FF3B3B"/>
          <w:sz w:val="36"/>
          <w:szCs w:val="36"/>
          <w:rtl/>
        </w:rPr>
        <w:t>تصدير الموعظة</w:t>
      </w:r>
    </w:p>
    <w:p w14:paraId="07054233" w14:textId="39174EA8"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31E4C">
        <w:rPr>
          <w:rFonts w:ascii="Traditional Arabic" w:eastAsia="Times New Roman" w:hAnsi="Traditional Arabic" w:cs="Traditional Arabic"/>
          <w:b/>
          <w:bCs/>
          <w:color w:val="333399"/>
          <w:sz w:val="32"/>
          <w:szCs w:val="32"/>
          <w:rtl/>
        </w:rPr>
        <w:t>﴿بِس</w:t>
      </w:r>
      <w:r w:rsidRPr="00231E4C">
        <w:rPr>
          <w:rFonts w:ascii="Traditional Arabic" w:eastAsia="Times New Roman" w:hAnsi="Traditional Arabic" w:cs="Traditional Arabic" w:hint="cs"/>
          <w:b/>
          <w:bCs/>
          <w:color w:val="333399"/>
          <w:sz w:val="32"/>
          <w:szCs w:val="32"/>
          <w:rtl/>
        </w:rPr>
        <w:t>ۡمِ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ٱلرَّحۡمَٰنِ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ٱلرَّحِيمِ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قُلۡ</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أَعُوذُ</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بِرَبِّ</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ٱلنَّاسِ</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١</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مَلِكِ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ٱلنَّاسِ</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٢</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ٱلنَّاسِ</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٣</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شَرِّ</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ٱلۡوَسۡوَاسِ</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ٱلۡخَنَّاسِ</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٤</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ٱلَّذِي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يُوَسۡوِسُ</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صُدُورِ</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ٱلنَّاسِ</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٥</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ٱلۡجِنَّةِ</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وَٱلنَّاسِ﴾</w:t>
      </w:r>
      <w:r w:rsidR="00680E99">
        <w:rPr>
          <w:rStyle w:val="FootnoteReference"/>
          <w:rFonts w:ascii="Traditional Arabic" w:eastAsia="Times New Roman" w:hAnsi="Traditional Arabic" w:cs="Traditional Arabic"/>
          <w:b/>
          <w:bCs/>
          <w:color w:val="333399"/>
          <w:sz w:val="32"/>
          <w:szCs w:val="32"/>
          <w:rtl/>
        </w:rPr>
        <w:footnoteReference w:id="34"/>
      </w:r>
      <w:r w:rsidRPr="009C3664">
        <w:rPr>
          <w:rFonts w:ascii="Adobe Arabic" w:eastAsia="Times New Roman" w:hAnsi="Adobe Arabic" w:cs="Adobe Arabic"/>
          <w:color w:val="000000"/>
          <w:sz w:val="32"/>
          <w:szCs w:val="32"/>
          <w:rtl/>
        </w:rPr>
        <w:t>.</w:t>
      </w:r>
    </w:p>
    <w:p w14:paraId="62523456" w14:textId="77777777" w:rsidR="00D65B26" w:rsidRDefault="00D65B26">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6FC96183" w14:textId="6B1D6901"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lastRenderedPageBreak/>
        <w:t>هويّة</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السورة</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وفضلها</w:t>
      </w:r>
    </w:p>
    <w:p w14:paraId="1BAEC744" w14:textId="17ADFFE6"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وردَت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فضيلة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روايات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 </w:t>
      </w:r>
      <w:r w:rsidRPr="009C3664">
        <w:rPr>
          <w:rFonts w:ascii="Adobe Arabic" w:eastAsia="Times New Roman" w:hAnsi="Adobe Arabic" w:cs="Adobe Arabic"/>
          <w:color w:val="000000"/>
          <w:sz w:val="32"/>
          <w:szCs w:val="32"/>
          <w:rtl/>
        </w:rPr>
        <w:t>اشتكى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شكوى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شديدة،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ووجع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وجعاً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شديداً،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فأتاه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جبرائيل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وميكائيل</w:t>
      </w:r>
      <w:r w:rsidR="009C3664">
        <w:rPr>
          <w:rFonts w:ascii="Adobe Arabic" w:eastAsia="Times New Roman" w:hAnsi="Adobe Arabic" w:cs="Adobe Arabic"/>
          <w:color w:val="000000"/>
          <w:sz w:val="32"/>
          <w:szCs w:val="32"/>
          <w:rtl/>
        </w:rPr>
        <w:t xml:space="preserve"> (عليهما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جبرائيل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رأسه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وميكائيل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رجليه،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فعوّذه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جبرائيل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أعوذ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الفلق،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وميكائيل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أعوذ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680E99">
        <w:rPr>
          <w:rStyle w:val="FootnoteReference"/>
          <w:rFonts w:ascii="Adobe Arabic" w:eastAsia="Times New Roman" w:hAnsi="Adobe Arabic" w:cs="Adobe Arabic"/>
          <w:color w:val="000000"/>
          <w:sz w:val="32"/>
          <w:szCs w:val="32"/>
          <w:rtl/>
        </w:rPr>
        <w:footnoteReference w:id="35"/>
      </w:r>
      <w:r w:rsidRPr="009C3664">
        <w:rPr>
          <w:rFonts w:ascii="Adobe Arabic" w:eastAsia="Times New Roman" w:hAnsi="Adobe Arabic" w:cs="Adobe Arabic"/>
          <w:color w:val="000000"/>
          <w:sz w:val="32"/>
          <w:szCs w:val="32"/>
          <w:rtl/>
        </w:rPr>
        <w:t>.</w:t>
      </w:r>
    </w:p>
    <w:p w14:paraId="1B1F4C1B" w14:textId="1BC5AA4F"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وعنه</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أيضاً: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أوتر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بالمعوذتَين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أبشر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وترَك»</w:t>
      </w:r>
      <w:r w:rsidR="00680E99">
        <w:rPr>
          <w:rStyle w:val="FootnoteReference"/>
          <w:rFonts w:ascii="Adobe Arabic" w:eastAsia="Times New Roman" w:hAnsi="Adobe Arabic" w:cs="Adobe Arabic"/>
          <w:color w:val="000000"/>
          <w:sz w:val="32"/>
          <w:szCs w:val="32"/>
          <w:rtl/>
        </w:rPr>
        <w:footnoteReference w:id="36"/>
      </w:r>
      <w:r w:rsidRPr="009C3664">
        <w:rPr>
          <w:rFonts w:ascii="Adobe Arabic" w:eastAsia="Times New Roman" w:hAnsi="Adobe Arabic" w:cs="Adobe Arabic"/>
          <w:color w:val="000000"/>
          <w:sz w:val="32"/>
          <w:szCs w:val="32"/>
          <w:rtl/>
        </w:rPr>
        <w:t>.</w:t>
      </w:r>
    </w:p>
    <w:p w14:paraId="1AB75777" w14:textId="240A3B8E"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نزلت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مكّة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المكرّمة،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المدينة،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وآياتها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ستّ.</w:t>
      </w:r>
    </w:p>
    <w:p w14:paraId="06A337CA" w14:textId="5302932F"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65B26">
        <w:rPr>
          <w:rFonts w:ascii="Adobe Arabic" w:eastAsia="Times New Roman" w:hAnsi="Adobe Arabic" w:cs="Adobe Arabic"/>
          <w:b/>
          <w:bCs/>
          <w:color w:val="000000"/>
          <w:sz w:val="32"/>
          <w:szCs w:val="32"/>
          <w:rtl/>
        </w:rPr>
        <w:t>1.</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الاستعاذة</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بالله</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من</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الوسواس</w:t>
      </w:r>
    </w:p>
    <w:p w14:paraId="03753AD4" w14:textId="77777777" w:rsidR="00D44C88"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أمرنا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سبحانه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بالاستعاذة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الوسواس</w:t>
      </w:r>
      <w:r w:rsidR="009C3664">
        <w:rPr>
          <w:rFonts w:ascii="Adobe Arabic" w:eastAsia="Times New Roman" w:hAnsi="Adobe Arabic" w:cs="Adobe Arabic"/>
          <w:color w:val="000000"/>
          <w:sz w:val="32"/>
          <w:szCs w:val="32"/>
          <w:rtl/>
        </w:rPr>
        <w:t xml:space="preserve"> </w:t>
      </w:r>
    </w:p>
    <w:p w14:paraId="19E5F8A0"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EA005C4" w14:textId="435E761C"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الخنّاس،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التركيز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ثلاثٍ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صفات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سبحانه،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الربوبيّة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والمالكيّة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والألوهيّة،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ارتباطٌ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مباشر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بتنشئة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وتربيته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تربية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إلهيّة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ونجاته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براثين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المُوسوسين،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﴿قُل</w:t>
      </w:r>
      <w:r w:rsidRPr="00231E4C">
        <w:rPr>
          <w:rFonts w:ascii="Traditional Arabic" w:eastAsia="Times New Roman" w:hAnsi="Traditional Arabic" w:cs="Traditional Arabic" w:hint="cs"/>
          <w:b/>
          <w:bCs/>
          <w:color w:val="333399"/>
          <w:sz w:val="32"/>
          <w:szCs w:val="32"/>
          <w:rtl/>
        </w:rPr>
        <w:t>ۡ</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أَعُوذُ</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بِرَبِّ</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ٱلنَّاسِ</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١</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مَلِكِ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ٱلنَّاسِ</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٢</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w:t>
      </w:r>
      <w:r w:rsidRPr="00231E4C">
        <w:rPr>
          <w:rFonts w:ascii="Traditional Arabic" w:eastAsia="Times New Roman" w:hAnsi="Traditional Arabic" w:cs="Traditional Arabic"/>
          <w:b/>
          <w:bCs/>
          <w:color w:val="333399"/>
          <w:sz w:val="32"/>
          <w:szCs w:val="32"/>
          <w:rtl/>
        </w:rPr>
        <w:t>لنَّاسِ﴾</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يعترف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بربوبيّة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وينضوي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تحتها،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ويخضع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لمالكيّته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ملتزماً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بطاعته،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ومعتقداً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بألوهيّته،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ومتجنّباً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عبادة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غيره،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مأمن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المُوسوِسين.</w:t>
      </w:r>
    </w:p>
    <w:p w14:paraId="1C0A11B0" w14:textId="015D3084"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والاستعاذة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بسبب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معرّضٌ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لخطر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الوسواس،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يتحيّن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الفرص</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لكي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ينقضّ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ويحرفه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الصراط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المستقيم.</w:t>
      </w:r>
    </w:p>
    <w:p w14:paraId="49554C7A" w14:textId="18A51404"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المقصود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الاستعاذة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الترديد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باللسان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يلجأ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فكراً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وعقيدةً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وعملاً،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مبتعداً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الطرق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والمناهج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والأساليب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الشيطانيّة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والأفكار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المضلَّلة.</w:t>
      </w:r>
    </w:p>
    <w:p w14:paraId="351C527E" w14:textId="77777777" w:rsidR="00D44C88" w:rsidRDefault="00D44C88">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14:paraId="6863BF5B" w14:textId="16AE3B0E"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65B26">
        <w:rPr>
          <w:rFonts w:ascii="Adobe Arabic" w:eastAsia="Times New Roman" w:hAnsi="Adobe Arabic" w:cs="Adobe Arabic"/>
          <w:b/>
          <w:bCs/>
          <w:color w:val="000000"/>
          <w:sz w:val="32"/>
          <w:szCs w:val="32"/>
          <w:rtl/>
        </w:rPr>
        <w:lastRenderedPageBreak/>
        <w:t>2.</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الْوَسْوَاسِ</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الْخَنَّاسِ</w:t>
      </w:r>
    </w:p>
    <w:p w14:paraId="55B0FA7F" w14:textId="032ACC7F"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أشارت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حسّاسة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وخطيرة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صفات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الشيطان،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الوسواس،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﴿مِن</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شَرِّ</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ٱل</w:t>
      </w:r>
      <w:r w:rsidRPr="00231E4C">
        <w:rPr>
          <w:rFonts w:ascii="Traditional Arabic" w:eastAsia="Times New Roman" w:hAnsi="Traditional Arabic" w:cs="Traditional Arabic" w:hint="cs"/>
          <w:b/>
          <w:bCs/>
          <w:color w:val="333399"/>
          <w:sz w:val="32"/>
          <w:szCs w:val="32"/>
          <w:rtl/>
        </w:rPr>
        <w:t>ۡوَسۡوَاسِ</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ٱلۡخَنَّاسِ﴾</w:t>
      </w:r>
      <w:r w:rsidRPr="009C3664">
        <w:rPr>
          <w:rFonts w:ascii="Adobe Arabic" w:eastAsia="Times New Roman" w:hAnsi="Adobe Arabic" w:cs="Adobe Arabic" w:hint="cs"/>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والوسواس؛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يعني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صوت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خافت،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يخطر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قلب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أفكار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وتصوّرات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سيّئة،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والشيطان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يوسوس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hint="cs"/>
          <w:color w:val="000000"/>
          <w:sz w:val="32"/>
          <w:szCs w:val="32"/>
          <w:rtl/>
        </w:rPr>
        <w:t>للإنسان</w:t>
      </w:r>
      <w:r w:rsidRPr="009C3664">
        <w:rPr>
          <w:rFonts w:ascii="Adobe Arabic" w:eastAsia="Times New Roman" w:hAnsi="Adobe Arabic" w:cs="Adobe Arabic"/>
          <w:color w:val="000000"/>
          <w:sz w:val="32"/>
          <w:szCs w:val="32"/>
          <w:rtl/>
        </w:rPr>
        <w:t>.</w:t>
      </w:r>
    </w:p>
    <w:p w14:paraId="0186BE52" w14:textId="64BF7967"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فصيغة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مبالغةٍ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الخنوس؛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التراجع،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فالشيطان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المُوسوِس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وسوس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فالتفت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وذكر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الشيطان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يختفي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ويستتر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ويُصاب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بالإحباط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ذكره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وجلّ.</w:t>
      </w:r>
    </w:p>
    <w:p w14:paraId="293FFDA6" w14:textId="56BA415C"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65B26">
        <w:rPr>
          <w:rFonts w:ascii="Adobe Arabic" w:eastAsia="Times New Roman" w:hAnsi="Adobe Arabic" w:cs="Adobe Arabic"/>
          <w:b/>
          <w:bCs/>
          <w:color w:val="000000"/>
          <w:sz w:val="32"/>
          <w:szCs w:val="32"/>
          <w:rtl/>
        </w:rPr>
        <w:t>3.</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الوسوسة</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الخفيّة</w:t>
      </w:r>
    </w:p>
    <w:p w14:paraId="2A9A1793" w14:textId="77777777" w:rsidR="00D44C88"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ينبغي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الالتفات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الشياطين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دائماً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يخفون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أعمالهم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بالتستّر،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ويأمرون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بفعل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المعاصي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والذنوب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بإلقاءاتهم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الخفيّة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يخال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يصدر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أفكاره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ومعتقداته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ورؤيته،</w:t>
      </w:r>
      <w:r w:rsidR="009C3664">
        <w:rPr>
          <w:rFonts w:ascii="Adobe Arabic" w:eastAsia="Times New Roman" w:hAnsi="Adobe Arabic" w:cs="Adobe Arabic"/>
          <w:color w:val="000000"/>
          <w:sz w:val="32"/>
          <w:szCs w:val="32"/>
          <w:rtl/>
        </w:rPr>
        <w:t xml:space="preserve"> </w:t>
      </w:r>
    </w:p>
    <w:p w14:paraId="01449D8A"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16F28314" w14:textId="74872FE0"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فيقع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طريق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الضلال،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﴿ٱلَّذِي</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يُوَس</w:t>
      </w:r>
      <w:r w:rsidRPr="00231E4C">
        <w:rPr>
          <w:rFonts w:ascii="Traditional Arabic" w:eastAsia="Times New Roman" w:hAnsi="Traditional Arabic" w:cs="Traditional Arabic" w:hint="cs"/>
          <w:b/>
          <w:bCs/>
          <w:color w:val="333399"/>
          <w:sz w:val="32"/>
          <w:szCs w:val="32"/>
          <w:rtl/>
        </w:rPr>
        <w:t>ۡوِسُ</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صُدُورِ</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ٱلنَّاسِ﴾</w:t>
      </w:r>
      <w:r w:rsidRPr="00231E4C">
        <w:rPr>
          <w:rFonts w:ascii="Traditional Arabic" w:eastAsia="Times New Roman" w:hAnsi="Traditional Arabic" w:cs="Traditional Arabic"/>
          <w:b/>
          <w:bCs/>
          <w:color w:val="333399"/>
          <w:sz w:val="32"/>
          <w:szCs w:val="32"/>
          <w:rtl/>
        </w:rPr>
        <w:t>.</w:t>
      </w:r>
    </w:p>
    <w:p w14:paraId="709B56F7" w14:textId="444B193C"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الإنسان</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والوسواس</w:t>
      </w:r>
    </w:p>
    <w:p w14:paraId="126428DF" w14:textId="1A715E5E"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مركّب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والشهوة،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والملائكة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والحيوان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الشهوة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الأحاديث؛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الطبيعيّ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تتجاذب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موجات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متقابلة؛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إلهيّة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ملائكيّة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جهة،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ومصدرها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وموجة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شيطانيّة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إبليسيّة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جهة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أخرى،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ومصدرها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الشهوة،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فهما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يتصارعان،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تغلّب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شهوته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أصبح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أفضل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الملائكة،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تغلّبت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شهوة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عقله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أخسّ‏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الحيوان.</w:t>
      </w:r>
    </w:p>
    <w:p w14:paraId="2780BADF" w14:textId="3B0B023B"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ونتيجةً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التصارع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والتضادّ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روح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وقلبه،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يدخل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الوسواس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وعقله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وروحه؛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لكي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يغلّب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جهة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الشهوة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جهة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والحكمة.</w:t>
      </w:r>
    </w:p>
    <w:p w14:paraId="2090831F" w14:textId="77777777" w:rsidR="00D44C88"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أشارت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الروايات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الشريفة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كيفيّة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حصول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تلك</w:t>
      </w:r>
      <w:r w:rsidR="009C3664">
        <w:rPr>
          <w:rFonts w:ascii="Adobe Arabic" w:eastAsia="Times New Roman" w:hAnsi="Adobe Arabic" w:cs="Adobe Arabic"/>
          <w:color w:val="000000"/>
          <w:sz w:val="32"/>
          <w:szCs w:val="32"/>
          <w:rtl/>
        </w:rPr>
        <w:t xml:space="preserve"> </w:t>
      </w:r>
    </w:p>
    <w:p w14:paraId="07FDDA6C"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108DB7E9" w14:textId="63031307"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الوسوسة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والصراع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والشر،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طرق،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وهي:</w:t>
      </w:r>
    </w:p>
    <w:p w14:paraId="27D51048" w14:textId="16B95EB1"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بالمعصية: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أذنان،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أحدهما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مُرشد،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شيطان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مُفتن،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يأمره،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يزجره؛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الشيطان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يأمره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بالمعاصي،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يزجره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وجلّ:</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﴿إِذ</w:t>
      </w:r>
      <w:r w:rsidRPr="00231E4C">
        <w:rPr>
          <w:rFonts w:ascii="Traditional Arabic" w:eastAsia="Times New Roman" w:hAnsi="Traditional Arabic" w:cs="Traditional Arabic" w:hint="cs"/>
          <w:b/>
          <w:bCs/>
          <w:color w:val="333399"/>
          <w:sz w:val="32"/>
          <w:szCs w:val="32"/>
          <w:rtl/>
        </w:rPr>
        <w:t>ۡ</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يَتَلَقَّى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ٱلۡمُتَلَقِّيَانِ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ٱلۡيَمِينِ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وَعَنِ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ٱلشِّمَالِ</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قَعِيد</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١٧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يَلۡفِظُ</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قَوۡلٍ</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لَدَيۡهِ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رَقِيبٌ</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عَتِيد﴾</w:t>
      </w:r>
      <w:r w:rsidR="00680E99">
        <w:rPr>
          <w:rStyle w:val="FootnoteReference"/>
          <w:rFonts w:ascii="Traditional Arabic" w:eastAsia="Times New Roman" w:hAnsi="Traditional Arabic" w:cs="Traditional Arabic"/>
          <w:b/>
          <w:bCs/>
          <w:color w:val="333399"/>
          <w:sz w:val="32"/>
          <w:szCs w:val="32"/>
          <w:rtl/>
        </w:rPr>
        <w:footnoteReference w:id="37"/>
      </w:r>
      <w:hyperlink r:id="rId9" w:anchor="footnote-152" w:history="1"/>
      <w:r w:rsidRPr="009C3664">
        <w:rPr>
          <w:rFonts w:ascii="Adobe Arabic" w:eastAsia="Times New Roman" w:hAnsi="Adobe Arabic" w:cs="Adobe Arabic"/>
          <w:color w:val="000000"/>
          <w:sz w:val="32"/>
          <w:szCs w:val="32"/>
          <w:rtl/>
        </w:rPr>
        <w:t>»</w:t>
      </w:r>
      <w:r w:rsidR="00680E99">
        <w:rPr>
          <w:rStyle w:val="FootnoteReference"/>
          <w:rFonts w:ascii="Adobe Arabic" w:eastAsia="Times New Roman" w:hAnsi="Adobe Arabic" w:cs="Adobe Arabic"/>
          <w:color w:val="000000"/>
          <w:sz w:val="32"/>
          <w:szCs w:val="32"/>
          <w:rtl/>
        </w:rPr>
        <w:footnoteReference w:id="38"/>
      </w:r>
      <w:r w:rsidRPr="009C3664">
        <w:rPr>
          <w:rFonts w:ascii="Adobe Arabic" w:eastAsia="Times New Roman" w:hAnsi="Adobe Arabic" w:cs="Adobe Arabic"/>
          <w:color w:val="000000"/>
          <w:sz w:val="32"/>
          <w:szCs w:val="32"/>
          <w:rtl/>
        </w:rPr>
        <w:t>.</w:t>
      </w:r>
    </w:p>
    <w:p w14:paraId="257B524B" w14:textId="63629343" w:rsidR="00D44C88"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تنسية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الاستغفار: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إبليس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يختار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الطرق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والأساليب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يراها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مناسبة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وللمعصية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يوقع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أشار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نزلت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الآية:</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﴿وَٱلَّذِينَ</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إِذَا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فَعَلُواْ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فَٰحِشَةً</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أَو</w:t>
      </w:r>
      <w:r w:rsidRPr="00231E4C">
        <w:rPr>
          <w:rFonts w:ascii="Traditional Arabic" w:eastAsia="Times New Roman" w:hAnsi="Traditional Arabic" w:cs="Traditional Arabic" w:hint="cs"/>
          <w:b/>
          <w:bCs/>
          <w:color w:val="333399"/>
          <w:sz w:val="32"/>
          <w:szCs w:val="32"/>
          <w:rtl/>
        </w:rPr>
        <w:t>ۡ</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ظَلَمُوٓاْ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أَنفُسَهُمۡ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ذَكَرُواْ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فَٱسۡتَغۡفَرُواْ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w:t>
      </w:r>
      <w:r w:rsidRPr="00231E4C">
        <w:rPr>
          <w:rFonts w:ascii="Traditional Arabic" w:eastAsia="Times New Roman" w:hAnsi="Traditional Arabic" w:cs="Traditional Arabic"/>
          <w:b/>
          <w:bCs/>
          <w:color w:val="333399"/>
          <w:sz w:val="32"/>
          <w:szCs w:val="32"/>
          <w:rtl/>
        </w:rPr>
        <w:t>ِذُنُوبِهِم</w:t>
      </w:r>
      <w:r w:rsidRPr="00231E4C">
        <w:rPr>
          <w:rFonts w:ascii="Traditional Arabic" w:eastAsia="Times New Roman" w:hAnsi="Traditional Arabic" w:cs="Traditional Arabic" w:hint="cs"/>
          <w:b/>
          <w:bCs/>
          <w:color w:val="333399"/>
          <w:sz w:val="32"/>
          <w:szCs w:val="32"/>
          <w:rtl/>
        </w:rPr>
        <w:t>ۡ﴾</w:t>
      </w:r>
      <w:r w:rsidR="00680E99">
        <w:rPr>
          <w:rStyle w:val="FootnoteReference"/>
          <w:rFonts w:ascii="Traditional Arabic" w:eastAsia="Times New Roman" w:hAnsi="Traditional Arabic" w:cs="Traditional Arabic"/>
          <w:b/>
          <w:bCs/>
          <w:color w:val="333399"/>
          <w:sz w:val="32"/>
          <w:szCs w:val="32"/>
          <w:rtl/>
        </w:rPr>
        <w:footnoteReference w:id="39"/>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إبليس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جبلاً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بمكّة،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ثوير،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فصرخ</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صوته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بعفاريته،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فاجتمعوا</w:t>
      </w:r>
      <w:r w:rsidR="009C3664">
        <w:rPr>
          <w:rFonts w:ascii="Adobe Arabic" w:eastAsia="Times New Roman" w:hAnsi="Adobe Arabic" w:cs="Adobe Arabic"/>
          <w:color w:val="000000"/>
          <w:sz w:val="32"/>
          <w:szCs w:val="32"/>
          <w:rtl/>
        </w:rPr>
        <w:t xml:space="preserve"> </w:t>
      </w:r>
    </w:p>
    <w:p w14:paraId="2C0B2C83"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3DE5B32" w14:textId="62F6AE0B"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إليه،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سيّدنا،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دعوتنا؟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نزلَت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عفريتٌ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الشياطين،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بكذا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لستَ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مثل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لستَ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الوسواس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بماذا؟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أعِدهم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وأمُنّيهم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يواقعوا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الخطيئة،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واقعوا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الخطيئة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أنسيتُهم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الاستغفار.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فوكّله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القيامة»</w:t>
      </w:r>
      <w:r w:rsidR="00680E99">
        <w:rPr>
          <w:rStyle w:val="FootnoteReference"/>
          <w:rFonts w:ascii="Adobe Arabic" w:eastAsia="Times New Roman" w:hAnsi="Adobe Arabic" w:cs="Adobe Arabic"/>
          <w:color w:val="000000"/>
          <w:sz w:val="32"/>
          <w:szCs w:val="32"/>
          <w:rtl/>
        </w:rPr>
        <w:footnoteReference w:id="40"/>
      </w:r>
    </w:p>
    <w:p w14:paraId="745D5A1D" w14:textId="68CDE07D"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التسويف: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شيطاناً،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الزُّهاء،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استيقظ</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العبد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وأراد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ليست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ساعتك،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يستيقظ</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أخرى،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يزال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يزيله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ويحبسه،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يطلع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الفجر،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طلع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الفجر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أذنه،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انصاع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(رجع)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يمصع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بذنبه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(يحرّكه)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فخراً،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ويصيح»</w:t>
      </w:r>
      <w:r w:rsidR="00680E99">
        <w:rPr>
          <w:rStyle w:val="FootnoteReference"/>
          <w:rFonts w:ascii="Adobe Arabic" w:eastAsia="Times New Roman" w:hAnsi="Adobe Arabic" w:cs="Adobe Arabic"/>
          <w:color w:val="000000"/>
          <w:sz w:val="32"/>
          <w:szCs w:val="32"/>
          <w:rtl/>
        </w:rPr>
        <w:footnoteReference w:id="41"/>
      </w:r>
      <w:r w:rsidRPr="009C3664">
        <w:rPr>
          <w:rFonts w:ascii="Adobe Arabic" w:eastAsia="Times New Roman" w:hAnsi="Adobe Arabic" w:cs="Adobe Arabic"/>
          <w:color w:val="000000"/>
          <w:sz w:val="32"/>
          <w:szCs w:val="32"/>
          <w:rtl/>
        </w:rPr>
        <w:t>.</w:t>
      </w:r>
    </w:p>
    <w:p w14:paraId="24D323FA" w14:textId="77777777" w:rsidR="00D44C88" w:rsidRDefault="00D44C88">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3C56F948" w14:textId="4CCB0D89"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lastRenderedPageBreak/>
        <w:t>علاج</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الوسواس</w:t>
      </w:r>
    </w:p>
    <w:p w14:paraId="6FA6049D" w14:textId="09961E0E"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الوسواس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مخالف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للعقل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والحكمة،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كثرة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تكرار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الوسوسة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تؤثّر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سلباً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كثرة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تكرار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الذكر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يؤثّر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إيجاباً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بذكر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ذكراً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كثيراً؛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تُملَأ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بذكر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فسيدخل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الوسواس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الشيطانيّ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الشهواني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الفراغ</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الإسلام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العظيم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ذكر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الكريم:</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﴿وَٱذ</w:t>
      </w:r>
      <w:r w:rsidRPr="00231E4C">
        <w:rPr>
          <w:rFonts w:ascii="Traditional Arabic" w:eastAsia="Times New Roman" w:hAnsi="Traditional Arabic" w:cs="Traditional Arabic" w:hint="cs"/>
          <w:b/>
          <w:bCs/>
          <w:color w:val="333399"/>
          <w:sz w:val="32"/>
          <w:szCs w:val="32"/>
          <w:rtl/>
        </w:rPr>
        <w:t>ۡكُر</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رَّبَّكَ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كَثِيرا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وَسَبِّحۡ</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بِٱلۡعَشِيِّ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وَٱلۡإِبۡكَٰرِ﴾</w:t>
      </w:r>
      <w:r w:rsidR="00680E99">
        <w:rPr>
          <w:rStyle w:val="FootnoteReference"/>
          <w:rFonts w:ascii="Traditional Arabic" w:eastAsia="Times New Roman" w:hAnsi="Traditional Arabic" w:cs="Traditional Arabic"/>
          <w:b/>
          <w:bCs/>
          <w:color w:val="333399"/>
          <w:sz w:val="32"/>
          <w:szCs w:val="32"/>
          <w:rtl/>
        </w:rPr>
        <w:footnoteReference w:id="42"/>
      </w:r>
      <w:r w:rsidRPr="009C3664">
        <w:rPr>
          <w:rFonts w:ascii="Adobe Arabic" w:eastAsia="Times New Roman" w:hAnsi="Adobe Arabic" w:cs="Adobe Arabic"/>
          <w:color w:val="000000"/>
          <w:sz w:val="32"/>
          <w:szCs w:val="32"/>
          <w:rtl/>
        </w:rPr>
        <w:t>.</w:t>
      </w:r>
    </w:p>
    <w:p w14:paraId="4F0BE37C" w14:textId="42964DE1"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تنوّع</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الوسواس</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في</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هذا</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العصر</w:t>
      </w:r>
    </w:p>
    <w:p w14:paraId="1622EDFB" w14:textId="2EB09802"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الوسواس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الشيطانيّ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وسائله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الماضي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خطراً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ودخولاً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كثرت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الإغراءات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الكوابح،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الشيطان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مفتوحة،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وأبواق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الضلال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مرتفعة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أصواتها،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أصبح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قابضاً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إيمانه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وكأنّه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قابض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الجمر.</w:t>
      </w:r>
    </w:p>
    <w:p w14:paraId="7CC76043"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5510792B" w14:textId="03089EF9"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فالوسواس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يأتي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بألف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ملبس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وملبس،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اللجوء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والاستعاذة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أشكاله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وصوره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أصدقاء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السوء،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الجلساء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المنحرفون،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الجبابرة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الطواغيت،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الخطباء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والشعراء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الفاسدون،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المدارس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الإلحاديّة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والالتقاطيّة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المخادعة،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وسائل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الإعلام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الفاسدة،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يندرج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المفهوم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الواسع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للوسواس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الخنّاس.</w:t>
      </w:r>
    </w:p>
    <w:p w14:paraId="299F342D" w14:textId="77777777" w:rsidR="00D65B26" w:rsidRDefault="00D65B26">
      <w:pPr>
        <w:rPr>
          <w:rFonts w:ascii="Adobe Arabic" w:eastAsia="Times New Roman" w:hAnsi="Adobe Arabic" w:cs="Adobe Arabic"/>
          <w:b/>
          <w:bCs/>
          <w:color w:val="333399"/>
          <w:sz w:val="40"/>
          <w:szCs w:val="40"/>
          <w:rtl/>
        </w:rPr>
      </w:pPr>
      <w:r>
        <w:rPr>
          <w:rFonts w:ascii="Adobe Arabic" w:eastAsia="Times New Roman" w:hAnsi="Adobe Arabic" w:cs="Adobe Arabic"/>
          <w:b/>
          <w:bCs/>
          <w:color w:val="333399"/>
          <w:sz w:val="40"/>
          <w:szCs w:val="40"/>
          <w:rtl/>
        </w:rPr>
        <w:br w:type="page"/>
      </w:r>
    </w:p>
    <w:p w14:paraId="74054F4B" w14:textId="4FD49684" w:rsidR="00CE6810" w:rsidRPr="003E0456" w:rsidRDefault="00CE6810" w:rsidP="009C3664">
      <w:pPr>
        <w:pStyle w:val="Heading1"/>
        <w:bidi/>
        <w:jc w:val="center"/>
        <w:rPr>
          <w:rFonts w:ascii="Adobe Arabic" w:eastAsia="Times New Roman" w:hAnsi="Adobe Arabic" w:cs="Adobe Arabic"/>
          <w:b/>
          <w:bCs/>
          <w:color w:val="333399"/>
          <w:sz w:val="40"/>
          <w:szCs w:val="40"/>
          <w:rtl/>
        </w:rPr>
      </w:pPr>
      <w:bookmarkStart w:id="4" w:name="_Toc168401489"/>
      <w:r w:rsidRPr="003E0456">
        <w:rPr>
          <w:rFonts w:ascii="Adobe Arabic" w:eastAsia="Times New Roman" w:hAnsi="Adobe Arabic" w:cs="Adobe Arabic"/>
          <w:b/>
          <w:bCs/>
          <w:color w:val="333399"/>
          <w:sz w:val="40"/>
          <w:szCs w:val="40"/>
          <w:rtl/>
        </w:rPr>
        <w:lastRenderedPageBreak/>
        <w:t>الموعظة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الثالثة:</w:t>
      </w:r>
      <w:r w:rsidRPr="003E0456">
        <w:rPr>
          <w:rFonts w:ascii="Adobe Arabic" w:eastAsia="Times New Roman" w:hAnsi="Adobe Arabic" w:cs="Adobe Arabic"/>
          <w:b/>
          <w:bCs/>
          <w:color w:val="333399"/>
          <w:sz w:val="40"/>
          <w:szCs w:val="40"/>
          <w:rtl/>
        </w:rPr>
        <w:br/>
        <w:t>الوحشة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من</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الموت</w:t>
      </w:r>
      <w:bookmarkEnd w:id="4"/>
    </w:p>
    <w:p w14:paraId="47AD6DB2" w14:textId="77777777" w:rsidR="00BB4A12" w:rsidRPr="003E0456" w:rsidRDefault="00BB4A12" w:rsidP="00BB4A12">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3E0456">
        <w:rPr>
          <w:rFonts w:ascii="Adobe Arabic" w:eastAsia="Times New Roman" w:hAnsi="Adobe Arabic" w:cs="Adobe Arabic" w:hint="cs"/>
          <w:b/>
          <w:bCs/>
          <w:color w:val="FF3B3B"/>
          <w:sz w:val="36"/>
          <w:szCs w:val="36"/>
          <w:rtl/>
        </w:rPr>
        <w:t>هدف الموعظة</w:t>
      </w:r>
    </w:p>
    <w:p w14:paraId="0ABFE6F0" w14:textId="463154DD" w:rsidR="00CE6810"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Pr>
      </w:pPr>
      <w:r w:rsidRPr="009C3664">
        <w:rPr>
          <w:rFonts w:ascii="Adobe Arabic" w:eastAsia="Times New Roman" w:hAnsi="Adobe Arabic" w:cs="Adobe Arabic"/>
          <w:color w:val="000000"/>
          <w:sz w:val="32"/>
          <w:szCs w:val="32"/>
          <w:rtl/>
        </w:rPr>
        <w:t>شرح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حقيقة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وبيان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أسباب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الخوف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وكيفيّة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العلاج.</w:t>
      </w:r>
    </w:p>
    <w:p w14:paraId="0025D6E1" w14:textId="77777777" w:rsidR="00BB4A12" w:rsidRPr="003E0456" w:rsidRDefault="00BB4A12" w:rsidP="00BB4A12">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Pr>
          <w:rFonts w:ascii="Adobe Arabic" w:eastAsia="Times New Roman" w:hAnsi="Adobe Arabic" w:cs="Adobe Arabic" w:hint="cs"/>
          <w:b/>
          <w:bCs/>
          <w:color w:val="FF3B3B"/>
          <w:sz w:val="36"/>
          <w:szCs w:val="36"/>
          <w:rtl/>
        </w:rPr>
        <w:t>محاور</w:t>
      </w:r>
      <w:r w:rsidRPr="003E0456">
        <w:rPr>
          <w:rFonts w:ascii="Adobe Arabic" w:eastAsia="Times New Roman" w:hAnsi="Adobe Arabic" w:cs="Adobe Arabic" w:hint="cs"/>
          <w:b/>
          <w:bCs/>
          <w:color w:val="FF3B3B"/>
          <w:sz w:val="36"/>
          <w:szCs w:val="36"/>
          <w:rtl/>
        </w:rPr>
        <w:t xml:space="preserve"> الموعظة</w:t>
      </w:r>
    </w:p>
    <w:p w14:paraId="7F0B2DDF" w14:textId="460EEE8F" w:rsidR="00CE6810" w:rsidRPr="009C3664" w:rsidRDefault="00CE6810" w:rsidP="009C3664">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الخلق</w:t>
      </w:r>
    </w:p>
    <w:p w14:paraId="6AEBB60D" w14:textId="54016EE0" w:rsidR="00CE6810" w:rsidRPr="009C3664" w:rsidRDefault="00CE6810" w:rsidP="009C3664">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الأحاديث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الشَّريفة</w:t>
      </w:r>
    </w:p>
    <w:p w14:paraId="6FB3FC3E" w14:textId="72E75B22" w:rsidR="00CE6810" w:rsidRPr="009C3664" w:rsidRDefault="00CE6810" w:rsidP="009C3664">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حقيقة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الموت</w:t>
      </w:r>
    </w:p>
    <w:p w14:paraId="66E0C989" w14:textId="49D04FE6" w:rsidR="00CE6810" w:rsidRPr="009C3664" w:rsidRDefault="00CE6810" w:rsidP="009C3664">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كراهة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والوحشة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w:t>
      </w:r>
    </w:p>
    <w:p w14:paraId="58A08614" w14:textId="43AE3B0E" w:rsidR="00CE6810" w:rsidRPr="009C3664" w:rsidRDefault="00CE6810" w:rsidP="009C3664">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ينبغي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التَّهيُّؤ</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لساعة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الموت</w:t>
      </w:r>
    </w:p>
    <w:p w14:paraId="21448A07" w14:textId="74D57CA2" w:rsidR="00CE6810" w:rsidRPr="009C3664" w:rsidRDefault="00CE6810" w:rsidP="009C3664">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علاج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الخوف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الموت</w:t>
      </w:r>
    </w:p>
    <w:p w14:paraId="36D95E44" w14:textId="77777777" w:rsidR="00676D84" w:rsidRPr="00676D84" w:rsidRDefault="00676D84" w:rsidP="00676D84">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676D84">
        <w:rPr>
          <w:rFonts w:ascii="Adobe Arabic" w:eastAsia="Times New Roman" w:hAnsi="Adobe Arabic" w:cs="Adobe Arabic" w:hint="cs"/>
          <w:b/>
          <w:bCs/>
          <w:color w:val="FF3B3B"/>
          <w:sz w:val="36"/>
          <w:szCs w:val="36"/>
          <w:rtl/>
        </w:rPr>
        <w:t>تصدير الموعظة</w:t>
      </w:r>
    </w:p>
    <w:p w14:paraId="5D70036F" w14:textId="71F95A2E"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31E4C">
        <w:rPr>
          <w:rFonts w:ascii="Traditional Arabic" w:eastAsia="Times New Roman" w:hAnsi="Traditional Arabic" w:cs="Traditional Arabic"/>
          <w:b/>
          <w:bCs/>
          <w:color w:val="333399"/>
          <w:sz w:val="32"/>
          <w:szCs w:val="32"/>
          <w:rtl/>
        </w:rPr>
        <w:t>﴿وَمَا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جَعَل</w:t>
      </w:r>
      <w:r w:rsidRPr="00231E4C">
        <w:rPr>
          <w:rFonts w:ascii="Traditional Arabic" w:eastAsia="Times New Roman" w:hAnsi="Traditional Arabic" w:cs="Traditional Arabic" w:hint="cs"/>
          <w:b/>
          <w:bCs/>
          <w:color w:val="333399"/>
          <w:sz w:val="32"/>
          <w:szCs w:val="32"/>
          <w:rtl/>
        </w:rPr>
        <w:t>ۡنَا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لِبَشَر</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قَبۡلِكَ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ٱلۡخُلۡدَۖ</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أَفَإِيْن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مِّتَّ</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فَهُمُ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ٱلۡخَٰلِدُونَ﴾</w:t>
      </w:r>
      <w:r w:rsidR="00680E99">
        <w:rPr>
          <w:rStyle w:val="FootnoteReference"/>
          <w:rFonts w:ascii="Traditional Arabic" w:eastAsia="Times New Roman" w:hAnsi="Traditional Arabic" w:cs="Traditional Arabic"/>
          <w:b/>
          <w:bCs/>
          <w:color w:val="333399"/>
          <w:sz w:val="32"/>
          <w:szCs w:val="32"/>
          <w:rtl/>
        </w:rPr>
        <w:footnoteReference w:id="43"/>
      </w:r>
      <w:r w:rsidRPr="009C3664">
        <w:rPr>
          <w:rFonts w:ascii="Adobe Arabic" w:eastAsia="Times New Roman" w:hAnsi="Adobe Arabic" w:cs="Adobe Arabic"/>
          <w:color w:val="000000"/>
          <w:sz w:val="32"/>
          <w:szCs w:val="32"/>
          <w:rtl/>
        </w:rPr>
        <w:t>.</w:t>
      </w:r>
    </w:p>
    <w:p w14:paraId="7729947C" w14:textId="77777777" w:rsidR="00D65B26" w:rsidRDefault="00D65B26">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2D40B1CF" w14:textId="06AEB384"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lastRenderedPageBreak/>
        <w:t>الموت</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سنَّةٌ</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عامَّةٌ</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في</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الخلق</w:t>
      </w:r>
    </w:p>
    <w:p w14:paraId="25F22F0A" w14:textId="69771C72"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﴿كُلُّ</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نَف</w:t>
      </w:r>
      <w:r w:rsidRPr="00231E4C">
        <w:rPr>
          <w:rFonts w:ascii="Traditional Arabic" w:eastAsia="Times New Roman" w:hAnsi="Traditional Arabic" w:cs="Traditional Arabic" w:hint="cs"/>
          <w:b/>
          <w:bCs/>
          <w:color w:val="333399"/>
          <w:sz w:val="32"/>
          <w:szCs w:val="32"/>
          <w:rtl/>
        </w:rPr>
        <w:t>ۡس</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ذَآئِقَةُ</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ٱلۡمَوۡتِ﴾</w:t>
      </w:r>
      <w:r w:rsidR="00680E99">
        <w:rPr>
          <w:rStyle w:val="FootnoteReference"/>
          <w:rFonts w:ascii="Traditional Arabic" w:eastAsia="Times New Roman" w:hAnsi="Traditional Arabic" w:cs="Traditional Arabic"/>
          <w:b/>
          <w:bCs/>
          <w:color w:val="333399"/>
          <w:sz w:val="32"/>
          <w:szCs w:val="32"/>
          <w:rtl/>
        </w:rPr>
        <w:footnoteReference w:id="44"/>
      </w:r>
      <w:r w:rsidRPr="009C3664">
        <w:rPr>
          <w:rFonts w:ascii="Adobe Arabic" w:eastAsia="Times New Roman" w:hAnsi="Adobe Arabic" w:cs="Adobe Arabic"/>
          <w:color w:val="000000"/>
          <w:sz w:val="32"/>
          <w:szCs w:val="32"/>
          <w:rtl/>
        </w:rPr>
        <w:t>.</w:t>
      </w:r>
    </w:p>
    <w:p w14:paraId="57034821" w14:textId="2364C70F"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الحقيقة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الحتميَّة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مفرَّ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لأحد،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مهما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شأنه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الدُّنيا،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فالبشر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يموتون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الأنبياء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الخلد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لأحدٍ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لِفضلٍ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استحقَّه،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الأنبياء</w:t>
      </w:r>
      <w:r w:rsidR="009C3664">
        <w:rPr>
          <w:rFonts w:ascii="Adobe Arabic" w:eastAsia="Times New Roman" w:hAnsi="Adobe Arabic" w:cs="Adobe Arabic"/>
          <w:color w:val="000000"/>
          <w:sz w:val="32"/>
          <w:szCs w:val="32"/>
          <w:rtl/>
        </w:rPr>
        <w:t xml:space="preserve"> (عليهم السلام) </w:t>
      </w:r>
      <w:r w:rsidRPr="009C3664">
        <w:rPr>
          <w:rFonts w:ascii="Adobe Arabic" w:eastAsia="Times New Roman" w:hAnsi="Adobe Arabic" w:cs="Adobe Arabic"/>
          <w:color w:val="000000"/>
          <w:sz w:val="32"/>
          <w:szCs w:val="32"/>
          <w:rtl/>
        </w:rPr>
        <w:t>أحقَّ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بالخلد،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المعنى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أشار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بقوله: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الْبَقَاءِ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سُلَّماً،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لِدَفْعِ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سَبِيلًا،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سُلَيْمَانَ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دَاوُودَ</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وَالْإِنْسِ»</w:t>
      </w:r>
      <w:r w:rsidR="00680E99">
        <w:rPr>
          <w:rStyle w:val="FootnoteReference"/>
          <w:rFonts w:ascii="Adobe Arabic" w:eastAsia="Times New Roman" w:hAnsi="Adobe Arabic" w:cs="Adobe Arabic"/>
          <w:color w:val="000000"/>
          <w:sz w:val="32"/>
          <w:szCs w:val="32"/>
          <w:rtl/>
        </w:rPr>
        <w:footnoteReference w:id="45"/>
      </w:r>
      <w:r w:rsidRPr="009C3664">
        <w:rPr>
          <w:rFonts w:ascii="Adobe Arabic" w:eastAsia="Times New Roman" w:hAnsi="Adobe Arabic" w:cs="Adobe Arabic"/>
          <w:color w:val="000000"/>
          <w:sz w:val="32"/>
          <w:szCs w:val="32"/>
          <w:rtl/>
        </w:rPr>
        <w:t>.</w:t>
      </w:r>
    </w:p>
    <w:p w14:paraId="33F30E5A" w14:textId="736DE80C"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الموت</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في</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الأحاديث</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الشَّريفة</w:t>
      </w:r>
    </w:p>
    <w:p w14:paraId="0E7A6FE9" w14:textId="1DF189FE"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وصفت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الروايات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الشريفة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بالعديد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الأوصاف،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منها:</w:t>
      </w:r>
    </w:p>
    <w:p w14:paraId="7A773CED" w14:textId="77777777" w:rsidR="00D44C88" w:rsidRDefault="00D44C88">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14:paraId="0A23EFA0" w14:textId="04D50260"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lastRenderedPageBreak/>
        <w:t>1.</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الجسر:</w:t>
      </w:r>
      <w:r w:rsidR="009C3664" w:rsidRPr="00D65B26">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الأكرم</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«الدُّنيا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سجن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الكافر،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جسر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هؤلاء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جنّاتهم،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وجسر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هؤلاء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جحيمهم»</w:t>
      </w:r>
      <w:r w:rsidR="00680E99">
        <w:rPr>
          <w:rStyle w:val="FootnoteReference"/>
          <w:rFonts w:ascii="Adobe Arabic" w:eastAsia="Times New Roman" w:hAnsi="Adobe Arabic" w:cs="Adobe Arabic"/>
          <w:color w:val="000000"/>
          <w:sz w:val="32"/>
          <w:szCs w:val="32"/>
          <w:rtl/>
        </w:rPr>
        <w:footnoteReference w:id="46"/>
      </w:r>
      <w:r w:rsidRPr="009C3664">
        <w:rPr>
          <w:rFonts w:ascii="Adobe Arabic" w:eastAsia="Times New Roman" w:hAnsi="Adobe Arabic" w:cs="Adobe Arabic"/>
          <w:color w:val="000000"/>
          <w:sz w:val="32"/>
          <w:szCs w:val="32"/>
          <w:rtl/>
        </w:rPr>
        <w:t>.</w:t>
      </w:r>
    </w:p>
    <w:p w14:paraId="1FAC8686" w14:textId="0851D261"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t>2.</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القنطرة:</w:t>
      </w:r>
      <w:r w:rsidR="009C3664" w:rsidRPr="00D65B26">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العابدين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قنطرة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البؤس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والضَّرَاء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الجنان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الواسعة،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والنَّعيم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الدَّائم،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فأيُّكم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ينتقل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سجنٍ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قصر»</w:t>
      </w:r>
      <w:r w:rsidR="00680E99">
        <w:rPr>
          <w:rStyle w:val="FootnoteReference"/>
          <w:rFonts w:ascii="Adobe Arabic" w:eastAsia="Times New Roman" w:hAnsi="Adobe Arabic" w:cs="Adobe Arabic"/>
          <w:color w:val="000000"/>
          <w:sz w:val="32"/>
          <w:szCs w:val="32"/>
          <w:rtl/>
        </w:rPr>
        <w:footnoteReference w:id="47"/>
      </w:r>
      <w:hyperlink r:id="rId10" w:anchor="footnote-142" w:history="1"/>
      <w:r w:rsidRPr="009C3664">
        <w:rPr>
          <w:rFonts w:ascii="Adobe Arabic" w:eastAsia="Times New Roman" w:hAnsi="Adobe Arabic" w:cs="Adobe Arabic"/>
          <w:color w:val="000000"/>
          <w:sz w:val="32"/>
          <w:szCs w:val="32"/>
          <w:rtl/>
        </w:rPr>
        <w:t>.</w:t>
      </w:r>
    </w:p>
    <w:p w14:paraId="38B17B67" w14:textId="530BACEE"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t>3.</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النوم</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الطويل:</w:t>
      </w:r>
      <w:r w:rsidR="009C3664" w:rsidRPr="00D65B26">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سُئل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يأتيكم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طويل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مدَّته،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يُنتبه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القيامة»</w:t>
      </w:r>
      <w:r w:rsidR="00680E99">
        <w:rPr>
          <w:rStyle w:val="FootnoteReference"/>
          <w:rFonts w:ascii="Adobe Arabic" w:eastAsia="Times New Roman" w:hAnsi="Adobe Arabic" w:cs="Adobe Arabic"/>
          <w:color w:val="000000"/>
          <w:sz w:val="32"/>
          <w:szCs w:val="32"/>
          <w:rtl/>
        </w:rPr>
        <w:footnoteReference w:id="48"/>
      </w:r>
      <w:r w:rsidRPr="009C3664">
        <w:rPr>
          <w:rFonts w:ascii="Adobe Arabic" w:eastAsia="Times New Roman" w:hAnsi="Adobe Arabic" w:cs="Adobe Arabic"/>
          <w:color w:val="000000"/>
          <w:sz w:val="32"/>
          <w:szCs w:val="32"/>
          <w:rtl/>
        </w:rPr>
        <w:t>.</w:t>
      </w:r>
    </w:p>
    <w:p w14:paraId="0BD7E527" w14:textId="5AB62C1E"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حقيقة</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الموت</w:t>
      </w:r>
    </w:p>
    <w:p w14:paraId="14C27FCB" w14:textId="77777777" w:rsidR="00D44C88"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أكّد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كتابه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الكريم،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انتقال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الحياة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الدنيويَّة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الحياة</w:t>
      </w:r>
      <w:r w:rsidR="009C3664">
        <w:rPr>
          <w:rFonts w:ascii="Adobe Arabic" w:eastAsia="Times New Roman" w:hAnsi="Adobe Arabic" w:cs="Adobe Arabic"/>
          <w:color w:val="000000"/>
          <w:sz w:val="32"/>
          <w:szCs w:val="32"/>
          <w:rtl/>
        </w:rPr>
        <w:t xml:space="preserve"> </w:t>
      </w:r>
    </w:p>
    <w:p w14:paraId="747ECEA0" w14:textId="7BF707C7" w:rsidR="00CE6810" w:rsidRPr="009C3664" w:rsidRDefault="00D44C88"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column"/>
      </w:r>
      <w:r w:rsidR="00CE6810" w:rsidRPr="009C3664">
        <w:rPr>
          <w:rFonts w:ascii="Adobe Arabic" w:eastAsia="Times New Roman" w:hAnsi="Adobe Arabic" w:cs="Adobe Arabic"/>
          <w:color w:val="000000"/>
          <w:sz w:val="32"/>
          <w:szCs w:val="32"/>
          <w:rtl/>
        </w:rPr>
        <w:lastRenderedPageBreak/>
        <w:t>البرزخيَّة</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الّتي</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تفصل</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بين</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الحياة</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الدنيا</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والحياة</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الآخرة؛</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ولذلك</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عُبّر</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كثير</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الآيات</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بـ«التوفّي»</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أخذ</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الشيء</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بتمامه؛</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ويعني</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تسلُّم</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الروح</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واستعادتها</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الجسد،</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وقد</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جاء</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بعض</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الآيات</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التعبير</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00CE6810" w:rsidRPr="009C3664">
        <w:rPr>
          <w:rFonts w:ascii="Adobe Arabic" w:eastAsia="Times New Roman" w:hAnsi="Adobe Arabic" w:cs="Adobe Arabic"/>
          <w:color w:val="000000"/>
          <w:sz w:val="32"/>
          <w:szCs w:val="32"/>
          <w:rtl/>
        </w:rPr>
        <w:t>بالخلق:</w:t>
      </w:r>
      <w:r w:rsidR="009C3664">
        <w:rPr>
          <w:rFonts w:ascii="Adobe Arabic" w:eastAsia="Times New Roman" w:hAnsi="Adobe Arabic" w:cs="Adobe Arabic"/>
          <w:color w:val="000000"/>
          <w:sz w:val="32"/>
          <w:szCs w:val="32"/>
          <w:rtl/>
        </w:rPr>
        <w:t xml:space="preserve"> </w:t>
      </w:r>
      <w:r w:rsidR="00CE6810" w:rsidRPr="00231E4C">
        <w:rPr>
          <w:rFonts w:ascii="Traditional Arabic" w:eastAsia="Times New Roman" w:hAnsi="Traditional Arabic" w:cs="Traditional Arabic"/>
          <w:b/>
          <w:bCs/>
          <w:color w:val="333399"/>
          <w:sz w:val="32"/>
          <w:szCs w:val="32"/>
          <w:rtl/>
        </w:rPr>
        <w:t>﴿ٱلَّذِي</w:t>
      </w:r>
      <w:r w:rsidR="009C3664" w:rsidRPr="00231E4C">
        <w:rPr>
          <w:rFonts w:ascii="Traditional Arabic" w:eastAsia="Times New Roman" w:hAnsi="Traditional Arabic" w:cs="Traditional Arabic"/>
          <w:b/>
          <w:bCs/>
          <w:color w:val="333399"/>
          <w:sz w:val="32"/>
          <w:szCs w:val="32"/>
          <w:rtl/>
        </w:rPr>
        <w:t xml:space="preserve"> </w:t>
      </w:r>
      <w:r w:rsidR="00CE6810" w:rsidRPr="00231E4C">
        <w:rPr>
          <w:rFonts w:ascii="Traditional Arabic" w:eastAsia="Times New Roman" w:hAnsi="Traditional Arabic" w:cs="Traditional Arabic"/>
          <w:b/>
          <w:bCs/>
          <w:color w:val="333399"/>
          <w:sz w:val="32"/>
          <w:szCs w:val="32"/>
          <w:rtl/>
        </w:rPr>
        <w:t>خَلَقَ</w:t>
      </w:r>
      <w:r w:rsidR="009C3664" w:rsidRPr="00231E4C">
        <w:rPr>
          <w:rFonts w:ascii="Traditional Arabic" w:eastAsia="Times New Roman" w:hAnsi="Traditional Arabic" w:cs="Traditional Arabic"/>
          <w:b/>
          <w:bCs/>
          <w:color w:val="333399"/>
          <w:sz w:val="32"/>
          <w:szCs w:val="32"/>
          <w:rtl/>
        </w:rPr>
        <w:t xml:space="preserve"> </w:t>
      </w:r>
      <w:r w:rsidR="00CE6810" w:rsidRPr="00231E4C">
        <w:rPr>
          <w:rFonts w:ascii="Traditional Arabic" w:eastAsia="Times New Roman" w:hAnsi="Traditional Arabic" w:cs="Traditional Arabic"/>
          <w:b/>
          <w:bCs/>
          <w:color w:val="333399"/>
          <w:sz w:val="32"/>
          <w:szCs w:val="32"/>
          <w:rtl/>
        </w:rPr>
        <w:t>ٱل</w:t>
      </w:r>
      <w:r w:rsidR="00CE6810" w:rsidRPr="00231E4C">
        <w:rPr>
          <w:rFonts w:ascii="Traditional Arabic" w:eastAsia="Times New Roman" w:hAnsi="Traditional Arabic" w:cs="Traditional Arabic" w:hint="cs"/>
          <w:b/>
          <w:bCs/>
          <w:color w:val="333399"/>
          <w:sz w:val="32"/>
          <w:szCs w:val="32"/>
          <w:rtl/>
        </w:rPr>
        <w:t>ۡمَوۡتَ</w:t>
      </w:r>
      <w:r w:rsidR="009C3664" w:rsidRPr="00231E4C">
        <w:rPr>
          <w:rFonts w:ascii="Traditional Arabic" w:eastAsia="Times New Roman" w:hAnsi="Traditional Arabic" w:cs="Traditional Arabic" w:hint="cs"/>
          <w:b/>
          <w:bCs/>
          <w:color w:val="333399"/>
          <w:sz w:val="32"/>
          <w:szCs w:val="32"/>
          <w:rtl/>
        </w:rPr>
        <w:t xml:space="preserve"> </w:t>
      </w:r>
      <w:r w:rsidR="00CE6810" w:rsidRPr="00231E4C">
        <w:rPr>
          <w:rFonts w:ascii="Traditional Arabic" w:eastAsia="Times New Roman" w:hAnsi="Traditional Arabic" w:cs="Traditional Arabic" w:hint="cs"/>
          <w:b/>
          <w:bCs/>
          <w:color w:val="333399"/>
          <w:sz w:val="32"/>
          <w:szCs w:val="32"/>
          <w:rtl/>
        </w:rPr>
        <w:t>وَٱلۡحَيَوٰةَ﴾</w:t>
      </w:r>
      <w:r w:rsidR="00680E99">
        <w:rPr>
          <w:rStyle w:val="FootnoteReference"/>
          <w:rFonts w:ascii="Traditional Arabic" w:eastAsia="Times New Roman" w:hAnsi="Traditional Arabic" w:cs="Traditional Arabic"/>
          <w:b/>
          <w:bCs/>
          <w:color w:val="333399"/>
          <w:sz w:val="32"/>
          <w:szCs w:val="32"/>
          <w:rtl/>
        </w:rPr>
        <w:footnoteReference w:id="49"/>
      </w:r>
      <w:r w:rsidR="00CE6810" w:rsidRPr="009C3664">
        <w:rPr>
          <w:rFonts w:ascii="Adobe Arabic" w:eastAsia="Times New Roman" w:hAnsi="Adobe Arabic" w:cs="Adobe Arabic"/>
          <w:color w:val="000000"/>
          <w:sz w:val="32"/>
          <w:szCs w:val="32"/>
          <w:rtl/>
        </w:rPr>
        <w:t>.</w:t>
      </w:r>
    </w:p>
    <w:p w14:paraId="3FC9B893" w14:textId="30C41A15"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كراهة</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الموت</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والوحشة</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منه</w:t>
      </w:r>
    </w:p>
    <w:p w14:paraId="38BAC156" w14:textId="47B8CD1A"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للبقاء،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طبيعيٌّ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ويعبَّر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بغريزة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البقاء،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الحياة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الدنيا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إزاء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قسمين:</w:t>
      </w:r>
    </w:p>
    <w:p w14:paraId="6F97C33A" w14:textId="7F6F1FA0"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الأوَّل: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يستوحشون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كواهلهم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مثقلة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بعظائم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الذنوب،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فوجئوا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يلجؤون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والإنابة،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ويندمون،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لجهلهم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عاقبتهم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ومصيرهم،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الخوف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الموت.</w:t>
      </w:r>
    </w:p>
    <w:p w14:paraId="50E8239C" w14:textId="77777777" w:rsidR="00D44C88"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الثاني: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يشتاقون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ويتلقَّونه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بصدورٍ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رحبةٍ،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ووجوهٍ</w:t>
      </w:r>
      <w:r w:rsidR="009C3664">
        <w:rPr>
          <w:rFonts w:ascii="Adobe Arabic" w:eastAsia="Times New Roman" w:hAnsi="Adobe Arabic" w:cs="Adobe Arabic"/>
          <w:color w:val="000000"/>
          <w:sz w:val="32"/>
          <w:szCs w:val="32"/>
          <w:rtl/>
        </w:rPr>
        <w:t xml:space="preserve"> </w:t>
      </w:r>
    </w:p>
    <w:p w14:paraId="5FE87EC4"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2C2970BF" w14:textId="66CD2264"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مشرقةٍ،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وهؤلاء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الأنبياء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والأولياء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والعلماء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والشهداء،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صالحاً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الدنيا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سائر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لَابْنُ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طَالِبٍ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آنَسُ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الطِّفْلِ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بِثَدْيِ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أُمِّهِ»</w:t>
      </w:r>
      <w:r w:rsidR="00680E99">
        <w:rPr>
          <w:rStyle w:val="FootnoteReference"/>
          <w:rFonts w:ascii="Adobe Arabic" w:eastAsia="Times New Roman" w:hAnsi="Adobe Arabic" w:cs="Adobe Arabic"/>
          <w:color w:val="000000"/>
          <w:sz w:val="32"/>
          <w:szCs w:val="32"/>
          <w:rtl/>
        </w:rPr>
        <w:footnoteReference w:id="50"/>
      </w:r>
      <w:r w:rsidRPr="009C3664">
        <w:rPr>
          <w:rFonts w:ascii="Adobe Arabic" w:eastAsia="Times New Roman" w:hAnsi="Adobe Arabic" w:cs="Adobe Arabic"/>
          <w:color w:val="000000"/>
          <w:sz w:val="32"/>
          <w:szCs w:val="32"/>
          <w:rtl/>
        </w:rPr>
        <w:t>.</w:t>
      </w:r>
    </w:p>
    <w:p w14:paraId="4CD71FC9" w14:textId="52406150"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65B26">
        <w:rPr>
          <w:rFonts w:ascii="Adobe Arabic" w:eastAsia="Times New Roman" w:hAnsi="Adobe Arabic" w:cs="Adobe Arabic"/>
          <w:b/>
          <w:bCs/>
          <w:color w:val="000000"/>
          <w:sz w:val="32"/>
          <w:szCs w:val="32"/>
          <w:rtl/>
        </w:rPr>
        <w:t>وللخوف</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من</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الموت</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عوامل</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وأسباب</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عديدة،</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نذكر</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منها</w:t>
      </w:r>
      <w:r w:rsidR="00D65B26" w:rsidRPr="00D65B26">
        <w:rPr>
          <w:rFonts w:ascii="Adobe Arabic" w:eastAsia="Times New Roman" w:hAnsi="Adobe Arabic" w:cs="Adobe Arabic"/>
          <w:b/>
          <w:bCs/>
          <w:noProof/>
          <w:color w:val="000000"/>
          <w:sz w:val="32"/>
          <w:szCs w:val="32"/>
        </w:rPr>
        <w:t>:</w:t>
      </w:r>
    </w:p>
    <w:p w14:paraId="73EB3809" w14:textId="1EB2625E"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65B26">
        <w:rPr>
          <w:rFonts w:ascii="Adobe Arabic" w:eastAsia="Times New Roman" w:hAnsi="Adobe Arabic" w:cs="Adobe Arabic"/>
          <w:b/>
          <w:bCs/>
          <w:color w:val="000000"/>
          <w:sz w:val="32"/>
          <w:szCs w:val="32"/>
          <w:rtl/>
        </w:rPr>
        <w:t>1.</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ضعف</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الإيمان.</w:t>
      </w:r>
    </w:p>
    <w:p w14:paraId="21D19F31" w14:textId="0DA06700"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t>2.</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التّعلّق</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بالدنيا: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نعم.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«فقدّمه».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أستطيع.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قدّمه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يلحق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أخّره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يتأخّر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معه»</w:t>
      </w:r>
      <w:r w:rsidR="00680E99">
        <w:rPr>
          <w:rStyle w:val="FootnoteReference"/>
          <w:rFonts w:ascii="Adobe Arabic" w:eastAsia="Times New Roman" w:hAnsi="Adobe Arabic" w:cs="Adobe Arabic"/>
          <w:color w:val="000000"/>
          <w:sz w:val="32"/>
          <w:szCs w:val="32"/>
          <w:rtl/>
        </w:rPr>
        <w:footnoteReference w:id="51"/>
      </w:r>
      <w:r w:rsidRPr="009C3664">
        <w:rPr>
          <w:rFonts w:ascii="Adobe Arabic" w:eastAsia="Times New Roman" w:hAnsi="Adobe Arabic" w:cs="Adobe Arabic"/>
          <w:color w:val="000000"/>
          <w:sz w:val="32"/>
          <w:szCs w:val="32"/>
          <w:rtl/>
        </w:rPr>
        <w:t>.</w:t>
      </w:r>
    </w:p>
    <w:p w14:paraId="01D4E043" w14:textId="584B099B"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t>3.</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الذنوب</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والمعاصي:</w:t>
      </w:r>
      <w:r w:rsidR="009C3664" w:rsidRPr="00D65B26">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جاء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وسأله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كراهية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فأجابه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قائلاً: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«لأنّكم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عمّرتم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الدُنيا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وخرّبتم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الآخرة،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فتكرهون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تنتقلوا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عمرانٍ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خراب»</w:t>
      </w:r>
      <w:r w:rsidR="00680E99">
        <w:rPr>
          <w:rStyle w:val="FootnoteReference"/>
          <w:rFonts w:ascii="Adobe Arabic" w:eastAsia="Times New Roman" w:hAnsi="Adobe Arabic" w:cs="Adobe Arabic"/>
          <w:color w:val="000000"/>
          <w:sz w:val="32"/>
          <w:szCs w:val="32"/>
          <w:rtl/>
        </w:rPr>
        <w:footnoteReference w:id="52"/>
      </w:r>
      <w:r w:rsidRPr="009C3664">
        <w:rPr>
          <w:rFonts w:ascii="Adobe Arabic" w:eastAsia="Times New Roman" w:hAnsi="Adobe Arabic" w:cs="Adobe Arabic"/>
          <w:color w:val="000000"/>
          <w:sz w:val="32"/>
          <w:szCs w:val="32"/>
          <w:rtl/>
        </w:rPr>
        <w:t>.</w:t>
      </w:r>
    </w:p>
    <w:p w14:paraId="7F5B2E78" w14:textId="77777777" w:rsidR="00D44C88" w:rsidRDefault="00D44C88">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5EAC2C6D" w14:textId="7C485E6B"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lastRenderedPageBreak/>
        <w:t>ينبغي</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التَّهيُّؤ</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لساعة</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الموت</w:t>
      </w:r>
    </w:p>
    <w:p w14:paraId="0E313363" w14:textId="2FAD5CEE" w:rsidR="00CE6810" w:rsidRPr="009C3664" w:rsidRDefault="00CE6810" w:rsidP="00680E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اقتضت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الحكمة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زمان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موتهم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ومكانه،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سبحانه:</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﴿وَمَا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تَد</w:t>
      </w:r>
      <w:r w:rsidRPr="00231E4C">
        <w:rPr>
          <w:rFonts w:ascii="Traditional Arabic" w:eastAsia="Times New Roman" w:hAnsi="Traditional Arabic" w:cs="Traditional Arabic" w:hint="cs"/>
          <w:b/>
          <w:bCs/>
          <w:color w:val="333399"/>
          <w:sz w:val="32"/>
          <w:szCs w:val="32"/>
          <w:rtl/>
        </w:rPr>
        <w:t>ۡرِي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نَفۡسُۢ</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بِأَيِّ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أَرۡض</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تَمُوتُۚ﴾</w:t>
      </w:r>
      <w:r w:rsidR="00680E99">
        <w:rPr>
          <w:rStyle w:val="FootnoteReference"/>
          <w:rFonts w:ascii="Traditional Arabic" w:eastAsia="Times New Roman" w:hAnsi="Traditional Arabic" w:cs="Traditional Arabic"/>
          <w:b/>
          <w:bCs/>
          <w:color w:val="333399"/>
          <w:sz w:val="32"/>
          <w:szCs w:val="32"/>
          <w:rtl/>
        </w:rPr>
        <w:footnoteReference w:id="53"/>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الحكمة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استعداد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لاستقبال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بزمن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يشجّعه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الفجور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والعصيان،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متَّكلاً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والإنابة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والتسويف،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حلول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أجله،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يوصي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بضرورة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الاستعداد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«وبَادِرُوا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وغَمَرَاتِه،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وامْهَدُوا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حُلُولِه،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وأَعِدُّوا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نُزُولِه؛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الْغَايَةَ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الْقِيَامَةُ»</w:t>
      </w:r>
      <w:r w:rsidR="00680E99">
        <w:rPr>
          <w:rStyle w:val="FootnoteReference"/>
          <w:rFonts w:ascii="Adobe Arabic" w:eastAsia="Times New Roman" w:hAnsi="Adobe Arabic" w:cs="Adobe Arabic"/>
          <w:color w:val="000000"/>
          <w:sz w:val="32"/>
          <w:szCs w:val="32"/>
          <w:rtl/>
        </w:rPr>
        <w:footnoteReference w:id="54"/>
      </w:r>
      <w:r w:rsidRPr="009C3664">
        <w:rPr>
          <w:rFonts w:ascii="Adobe Arabic" w:eastAsia="Times New Roman" w:hAnsi="Adobe Arabic" w:cs="Adobe Arabic"/>
          <w:color w:val="000000"/>
          <w:sz w:val="32"/>
          <w:szCs w:val="32"/>
          <w:rtl/>
        </w:rPr>
        <w:t>.</w:t>
      </w:r>
    </w:p>
    <w:p w14:paraId="108D02A8" w14:textId="2A28FD86"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علاج</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الخوف</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من</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الموت</w:t>
      </w:r>
    </w:p>
    <w:p w14:paraId="0CABA886" w14:textId="3D8D10AF"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65B26">
        <w:rPr>
          <w:rFonts w:ascii="Adobe Arabic" w:eastAsia="Times New Roman" w:hAnsi="Adobe Arabic" w:cs="Adobe Arabic"/>
          <w:b/>
          <w:bCs/>
          <w:color w:val="000000"/>
          <w:sz w:val="32"/>
          <w:szCs w:val="32"/>
          <w:rtl/>
        </w:rPr>
        <w:t>لعلاج</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مشكلة</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الخوف</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من</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الموت</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ينبغي:</w:t>
      </w:r>
    </w:p>
    <w:p w14:paraId="306CC6B7" w14:textId="23B22D7F"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t>1.</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تصحيح</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النظرة</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إلى</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الموت،</w:t>
      </w:r>
      <w:r w:rsidR="009C3664" w:rsidRPr="00D65B26">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والإيمان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عدميّاً.</w:t>
      </w:r>
    </w:p>
    <w:p w14:paraId="0EAF079B" w14:textId="77777777" w:rsidR="00D44C88" w:rsidRDefault="00D44C88">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14:paraId="5810307F" w14:textId="22760794" w:rsidR="00CE6810" w:rsidRPr="009C3664" w:rsidRDefault="00CE6810" w:rsidP="007F081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lastRenderedPageBreak/>
        <w:t>2.</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العمل</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الصالح</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والابتعاد</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عن</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عصيان</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الله</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تعالى،</w:t>
      </w:r>
      <w:r w:rsidR="009C3664" w:rsidRPr="00D65B26">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كي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يبتعد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الخوف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العقاب،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أَحَدِكُمْ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يَنْزِلَ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غَايَةً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تَنْقُصُهَا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اللَّحْظَةُ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وتَهْدِمُهَا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لَجَدِيرَةٌ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بِقِصَرِ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غَائِباً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يَحْدُوه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الْجَدِيدَانِ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والنَّهَارُ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لَحَرِيٌّ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بِسُرْعَةِ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الأَوْبَةِ،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قَادِماً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بِالْفَوْزِ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الشِّقْوَةِ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لَمُسْتَحِقٌّ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لأَفْضَلِ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فَتَزَوَّدُوا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الدُّنْيَا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الدُّنْيَا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تَحْرُزُونَ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أَنْفُسَكُمْ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غَدا»</w:t>
      </w:r>
      <w:r w:rsidR="007F0814">
        <w:rPr>
          <w:rStyle w:val="FootnoteReference"/>
          <w:rFonts w:ascii="Adobe Arabic" w:eastAsia="Times New Roman" w:hAnsi="Adobe Arabic" w:cs="Adobe Arabic"/>
          <w:color w:val="000000"/>
          <w:sz w:val="32"/>
          <w:szCs w:val="32"/>
          <w:rtl/>
        </w:rPr>
        <w:footnoteReference w:id="55"/>
      </w:r>
      <w:r w:rsidRPr="009C3664">
        <w:rPr>
          <w:rFonts w:ascii="Adobe Arabic" w:eastAsia="Times New Roman" w:hAnsi="Adobe Arabic" w:cs="Adobe Arabic"/>
          <w:color w:val="000000"/>
          <w:sz w:val="32"/>
          <w:szCs w:val="32"/>
          <w:rtl/>
        </w:rPr>
        <w:t>.</w:t>
      </w:r>
    </w:p>
    <w:p w14:paraId="00216610" w14:textId="63786F9F" w:rsidR="00CE6810" w:rsidRPr="009C3664" w:rsidRDefault="00CE6810" w:rsidP="007F081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t>3.</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عدم</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الغفلة</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عن</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الموت،</w:t>
      </w:r>
      <w:r w:rsidR="009C3664" w:rsidRPr="00D65B26">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يسأل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متعجِّباً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كيف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ينسَوْن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الآخرة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يتهيَّؤُون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«وَكَيْفَ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غَفْلَتُكُمْ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يُغْفِلُكُمْ‏،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وَطَمَعُكُمْ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يُمْهِلُكُمْ،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فَكَفَى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وَاعِظاً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بِمَوْتَى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عَايَنْتُمُوهُمْ»</w:t>
      </w:r>
      <w:r w:rsidR="007F0814">
        <w:rPr>
          <w:rStyle w:val="FootnoteReference"/>
          <w:rFonts w:ascii="Adobe Arabic" w:eastAsia="Times New Roman" w:hAnsi="Adobe Arabic" w:cs="Adobe Arabic"/>
          <w:color w:val="000000"/>
          <w:sz w:val="32"/>
          <w:szCs w:val="32"/>
          <w:rtl/>
        </w:rPr>
        <w:footnoteReference w:id="56"/>
      </w:r>
      <w:r w:rsidRPr="009C3664">
        <w:rPr>
          <w:rFonts w:ascii="Adobe Arabic" w:eastAsia="Times New Roman" w:hAnsi="Adobe Arabic" w:cs="Adobe Arabic"/>
          <w:color w:val="000000"/>
          <w:sz w:val="32"/>
          <w:szCs w:val="32"/>
          <w:rtl/>
        </w:rPr>
        <w:t>.</w:t>
      </w:r>
    </w:p>
    <w:p w14:paraId="01EE0E8E" w14:textId="77777777" w:rsidR="00D44C88" w:rsidRDefault="00D44C88">
      <w:pPr>
        <w:rPr>
          <w:rFonts w:ascii="Adobe Arabic" w:eastAsia="Times New Roman" w:hAnsi="Adobe Arabic" w:cs="Adobe Arabic"/>
          <w:b/>
          <w:bCs/>
          <w:color w:val="333399"/>
          <w:sz w:val="40"/>
          <w:szCs w:val="40"/>
          <w:rtl/>
        </w:rPr>
      </w:pPr>
      <w:bookmarkStart w:id="5" w:name="_Toc168401490"/>
      <w:r>
        <w:rPr>
          <w:rFonts w:ascii="Adobe Arabic" w:eastAsia="Times New Roman" w:hAnsi="Adobe Arabic" w:cs="Adobe Arabic"/>
          <w:b/>
          <w:bCs/>
          <w:color w:val="333399"/>
          <w:sz w:val="40"/>
          <w:szCs w:val="40"/>
          <w:rtl/>
        </w:rPr>
        <w:br w:type="page"/>
      </w:r>
    </w:p>
    <w:p w14:paraId="1C5512D6" w14:textId="66FC8E5A" w:rsidR="00CE6810" w:rsidRPr="003E0456" w:rsidRDefault="00CE6810" w:rsidP="009C3664">
      <w:pPr>
        <w:pStyle w:val="Heading1"/>
        <w:bidi/>
        <w:jc w:val="center"/>
        <w:rPr>
          <w:rFonts w:ascii="Adobe Arabic" w:eastAsia="Times New Roman" w:hAnsi="Adobe Arabic" w:cs="Adobe Arabic"/>
          <w:b/>
          <w:bCs/>
          <w:color w:val="333399"/>
          <w:sz w:val="40"/>
          <w:szCs w:val="40"/>
          <w:rtl/>
        </w:rPr>
      </w:pPr>
      <w:r w:rsidRPr="003E0456">
        <w:rPr>
          <w:rFonts w:ascii="Adobe Arabic" w:eastAsia="Times New Roman" w:hAnsi="Adobe Arabic" w:cs="Adobe Arabic"/>
          <w:b/>
          <w:bCs/>
          <w:color w:val="333399"/>
          <w:sz w:val="40"/>
          <w:szCs w:val="40"/>
          <w:rtl/>
        </w:rPr>
        <w:lastRenderedPageBreak/>
        <w:t>الموعظة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الرابعة:</w:t>
      </w:r>
      <w:r w:rsidRPr="003E0456">
        <w:rPr>
          <w:rFonts w:ascii="Adobe Arabic" w:eastAsia="Times New Roman" w:hAnsi="Adobe Arabic" w:cs="Adobe Arabic"/>
          <w:b/>
          <w:bCs/>
          <w:color w:val="333399"/>
          <w:sz w:val="40"/>
          <w:szCs w:val="40"/>
          <w:rtl/>
        </w:rPr>
        <w:br/>
        <w:t>الشفاعة</w:t>
      </w:r>
      <w:bookmarkEnd w:id="5"/>
    </w:p>
    <w:p w14:paraId="63562CFD" w14:textId="77777777" w:rsidR="00BB4A12" w:rsidRPr="003E0456" w:rsidRDefault="00BB4A12" w:rsidP="00BB4A12">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3E0456">
        <w:rPr>
          <w:rFonts w:ascii="Adobe Arabic" w:eastAsia="Times New Roman" w:hAnsi="Adobe Arabic" w:cs="Adobe Arabic" w:hint="cs"/>
          <w:b/>
          <w:bCs/>
          <w:color w:val="FF3B3B"/>
          <w:sz w:val="36"/>
          <w:szCs w:val="36"/>
          <w:rtl/>
        </w:rPr>
        <w:t>هدف الموعظة</w:t>
      </w:r>
    </w:p>
    <w:p w14:paraId="06C056DE" w14:textId="65751BB3" w:rsidR="00CE6810"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Pr>
      </w:pPr>
      <w:r w:rsidRPr="009C3664">
        <w:rPr>
          <w:rFonts w:ascii="Adobe Arabic" w:eastAsia="Times New Roman" w:hAnsi="Adobe Arabic" w:cs="Adobe Arabic"/>
          <w:color w:val="000000"/>
          <w:sz w:val="32"/>
          <w:szCs w:val="32"/>
          <w:rtl/>
        </w:rPr>
        <w:t>بيان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معنى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وكيفيّتها،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وتعرّف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أدلّتها،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الشفعاء.</w:t>
      </w:r>
    </w:p>
    <w:p w14:paraId="22875CB7" w14:textId="77777777" w:rsidR="00BB4A12" w:rsidRPr="003E0456" w:rsidRDefault="00BB4A12" w:rsidP="00BB4A12">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Pr>
          <w:rFonts w:ascii="Adobe Arabic" w:eastAsia="Times New Roman" w:hAnsi="Adobe Arabic" w:cs="Adobe Arabic" w:hint="cs"/>
          <w:b/>
          <w:bCs/>
          <w:color w:val="FF3B3B"/>
          <w:sz w:val="36"/>
          <w:szCs w:val="36"/>
          <w:rtl/>
        </w:rPr>
        <w:t>محاور</w:t>
      </w:r>
      <w:r w:rsidRPr="003E0456">
        <w:rPr>
          <w:rFonts w:ascii="Adobe Arabic" w:eastAsia="Times New Roman" w:hAnsi="Adobe Arabic" w:cs="Adobe Arabic" w:hint="cs"/>
          <w:b/>
          <w:bCs/>
          <w:color w:val="FF3B3B"/>
          <w:sz w:val="36"/>
          <w:szCs w:val="36"/>
          <w:rtl/>
        </w:rPr>
        <w:t xml:space="preserve"> الموعظة</w:t>
      </w:r>
    </w:p>
    <w:p w14:paraId="186802BA" w14:textId="77777777" w:rsidR="00BB4A12" w:rsidRDefault="00CE6810" w:rsidP="00BB4A12">
      <w:pPr>
        <w:numPr>
          <w:ilvl w:val="0"/>
          <w:numId w:val="17"/>
        </w:numPr>
        <w:bidi/>
        <w:spacing w:before="100" w:beforeAutospacing="1" w:after="100" w:afterAutospacing="1" w:line="240" w:lineRule="auto"/>
        <w:jc w:val="both"/>
        <w:rPr>
          <w:rFonts w:ascii="Adobe Arabic" w:eastAsia="Times New Roman" w:hAnsi="Adobe Arabic" w:cs="Adobe Arabic"/>
          <w:color w:val="000000"/>
          <w:sz w:val="32"/>
          <w:szCs w:val="32"/>
        </w:rPr>
      </w:pPr>
      <w:r w:rsidRPr="00BB4A12">
        <w:rPr>
          <w:rFonts w:ascii="Adobe Arabic" w:eastAsia="Times New Roman" w:hAnsi="Adobe Arabic" w:cs="Adobe Arabic"/>
          <w:color w:val="000000"/>
          <w:sz w:val="32"/>
          <w:szCs w:val="32"/>
          <w:rtl/>
        </w:rPr>
        <w:t>حقيقة</w:t>
      </w:r>
      <w:r w:rsidR="009C3664" w:rsidRPr="00BB4A12">
        <w:rPr>
          <w:rFonts w:ascii="Adobe Arabic" w:eastAsia="Times New Roman" w:hAnsi="Adobe Arabic" w:cs="Adobe Arabic"/>
          <w:color w:val="000000"/>
          <w:sz w:val="32"/>
          <w:szCs w:val="32"/>
          <w:rtl/>
        </w:rPr>
        <w:t xml:space="preserve"> </w:t>
      </w:r>
      <w:r w:rsidRPr="00BB4A12">
        <w:rPr>
          <w:rFonts w:ascii="Adobe Arabic" w:eastAsia="Times New Roman" w:hAnsi="Adobe Arabic" w:cs="Adobe Arabic"/>
          <w:color w:val="000000"/>
          <w:sz w:val="32"/>
          <w:szCs w:val="32"/>
          <w:rtl/>
        </w:rPr>
        <w:t>الشفاعة</w:t>
      </w:r>
    </w:p>
    <w:p w14:paraId="28BAB273" w14:textId="0FE32751" w:rsidR="00BB4A12" w:rsidRPr="00BB4A12" w:rsidRDefault="00CE6810" w:rsidP="00BB4A12">
      <w:pPr>
        <w:numPr>
          <w:ilvl w:val="0"/>
          <w:numId w:val="17"/>
        </w:numPr>
        <w:bidi/>
        <w:spacing w:before="100" w:beforeAutospacing="1" w:after="100" w:afterAutospacing="1" w:line="240" w:lineRule="auto"/>
        <w:jc w:val="both"/>
        <w:rPr>
          <w:rFonts w:ascii="Adobe Arabic" w:eastAsia="Times New Roman" w:hAnsi="Adobe Arabic" w:cs="Adobe Arabic"/>
          <w:color w:val="000000"/>
          <w:sz w:val="32"/>
          <w:szCs w:val="32"/>
        </w:rPr>
      </w:pPr>
      <w:r w:rsidRPr="00BB4A12">
        <w:rPr>
          <w:rFonts w:ascii="Adobe Arabic" w:eastAsia="Times New Roman" w:hAnsi="Adobe Arabic" w:cs="Adobe Arabic"/>
          <w:color w:val="000000"/>
          <w:sz w:val="32"/>
          <w:szCs w:val="32"/>
          <w:rtl/>
        </w:rPr>
        <w:t>أدلّة</w:t>
      </w:r>
      <w:r w:rsidR="009C3664" w:rsidRPr="00BB4A12">
        <w:rPr>
          <w:rFonts w:ascii="Adobe Arabic" w:eastAsia="Times New Roman" w:hAnsi="Adobe Arabic" w:cs="Adobe Arabic"/>
          <w:color w:val="000000"/>
          <w:sz w:val="32"/>
          <w:szCs w:val="32"/>
          <w:rtl/>
        </w:rPr>
        <w:t xml:space="preserve"> </w:t>
      </w:r>
      <w:r w:rsidRPr="00BB4A12">
        <w:rPr>
          <w:rFonts w:ascii="Adobe Arabic" w:eastAsia="Times New Roman" w:hAnsi="Adobe Arabic" w:cs="Adobe Arabic"/>
          <w:color w:val="000000"/>
          <w:sz w:val="32"/>
          <w:szCs w:val="32"/>
          <w:rtl/>
        </w:rPr>
        <w:t>الشفاعة</w:t>
      </w:r>
    </w:p>
    <w:p w14:paraId="2631E763" w14:textId="7EDABE12" w:rsidR="00CE6810" w:rsidRPr="00BB4A12" w:rsidRDefault="00CE6810" w:rsidP="00BB4A12">
      <w:pPr>
        <w:numPr>
          <w:ilvl w:val="0"/>
          <w:numId w:val="1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BB4A12">
        <w:rPr>
          <w:rFonts w:ascii="Adobe Arabic" w:eastAsia="Times New Roman" w:hAnsi="Adobe Arabic" w:cs="Adobe Arabic"/>
          <w:color w:val="000000"/>
          <w:sz w:val="32"/>
          <w:szCs w:val="32"/>
          <w:rtl/>
        </w:rPr>
        <w:t>الشفاعة</w:t>
      </w:r>
      <w:r w:rsidR="009C3664" w:rsidRPr="00BB4A12">
        <w:rPr>
          <w:rFonts w:ascii="Adobe Arabic" w:eastAsia="Times New Roman" w:hAnsi="Adobe Arabic" w:cs="Adobe Arabic"/>
          <w:color w:val="000000"/>
          <w:sz w:val="32"/>
          <w:szCs w:val="32"/>
          <w:rtl/>
        </w:rPr>
        <w:t xml:space="preserve"> </w:t>
      </w:r>
      <w:r w:rsidRPr="00BB4A12">
        <w:rPr>
          <w:rFonts w:ascii="Adobe Arabic" w:eastAsia="Times New Roman" w:hAnsi="Adobe Arabic" w:cs="Adobe Arabic"/>
          <w:color w:val="000000"/>
          <w:sz w:val="32"/>
          <w:szCs w:val="32"/>
          <w:rtl/>
        </w:rPr>
        <w:t>والمعصية</w:t>
      </w:r>
    </w:p>
    <w:p w14:paraId="638679FC" w14:textId="77777777" w:rsidR="00CE6810" w:rsidRPr="009C3664" w:rsidRDefault="00CE6810" w:rsidP="00BB4A12">
      <w:pPr>
        <w:numPr>
          <w:ilvl w:val="0"/>
          <w:numId w:val="1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الشفعاء</w:t>
      </w:r>
    </w:p>
    <w:p w14:paraId="7F2F0C2B" w14:textId="77777777" w:rsidR="00676D84" w:rsidRPr="00676D84" w:rsidRDefault="00676D84" w:rsidP="00676D84">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676D84">
        <w:rPr>
          <w:rFonts w:ascii="Adobe Arabic" w:eastAsia="Times New Roman" w:hAnsi="Adobe Arabic" w:cs="Adobe Arabic" w:hint="cs"/>
          <w:b/>
          <w:bCs/>
          <w:color w:val="FF3B3B"/>
          <w:sz w:val="36"/>
          <w:szCs w:val="36"/>
          <w:rtl/>
        </w:rPr>
        <w:t>تصدير الموعظة</w:t>
      </w:r>
    </w:p>
    <w:p w14:paraId="39029B27" w14:textId="3C6F339D" w:rsidR="00CE6810" w:rsidRPr="009C3664" w:rsidRDefault="00CE6810" w:rsidP="007F081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﴿وَلَسَو</w:t>
      </w:r>
      <w:r w:rsidRPr="00231E4C">
        <w:rPr>
          <w:rFonts w:ascii="Traditional Arabic" w:eastAsia="Times New Roman" w:hAnsi="Traditional Arabic" w:cs="Traditional Arabic" w:hint="cs"/>
          <w:b/>
          <w:bCs/>
          <w:color w:val="333399"/>
          <w:sz w:val="32"/>
          <w:szCs w:val="32"/>
          <w:rtl/>
        </w:rPr>
        <w:t>ۡفَ</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يُعۡطِيكَ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رَبُّكَ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فَتَرۡضَىٰٓ﴾</w:t>
      </w:r>
      <w:r w:rsidR="007F0814">
        <w:rPr>
          <w:rStyle w:val="FootnoteReference"/>
          <w:rFonts w:ascii="Traditional Arabic" w:eastAsia="Times New Roman" w:hAnsi="Traditional Arabic" w:cs="Traditional Arabic"/>
          <w:b/>
          <w:bCs/>
          <w:color w:val="333399"/>
          <w:sz w:val="32"/>
          <w:szCs w:val="32"/>
          <w:rtl/>
        </w:rPr>
        <w:footnoteReference w:id="57"/>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552DF9">
        <w:rPr>
          <w:rFonts w:ascii="Adobe Arabic" w:eastAsia="Times New Roman" w:hAnsi="Adobe Arabic" w:cs="Adobe Arabic"/>
          <w:b/>
          <w:bCs/>
          <w:color w:val="000000"/>
          <w:sz w:val="32"/>
          <w:szCs w:val="32"/>
          <w:rtl/>
        </w:rPr>
        <w:t>«الشفاعة،</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والله</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الشفاعة،</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والله</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الشفاعة»</w:t>
      </w:r>
      <w:r w:rsidR="007F0814">
        <w:rPr>
          <w:rStyle w:val="FootnoteReference"/>
          <w:rFonts w:ascii="Adobe Arabic" w:eastAsia="Times New Roman" w:hAnsi="Adobe Arabic" w:cs="Adobe Arabic"/>
          <w:color w:val="000000"/>
          <w:sz w:val="32"/>
          <w:szCs w:val="32"/>
          <w:rtl/>
        </w:rPr>
        <w:footnoteReference w:id="58"/>
      </w:r>
      <w:r w:rsidRPr="009C3664">
        <w:rPr>
          <w:rFonts w:ascii="Adobe Arabic" w:eastAsia="Times New Roman" w:hAnsi="Adobe Arabic" w:cs="Adobe Arabic"/>
          <w:color w:val="000000"/>
          <w:sz w:val="32"/>
          <w:szCs w:val="32"/>
          <w:rtl/>
        </w:rPr>
        <w:t>.</w:t>
      </w:r>
    </w:p>
    <w:p w14:paraId="5112DAF7" w14:textId="77777777" w:rsidR="00D65B26" w:rsidRDefault="00D65B26">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34070282" w14:textId="11324878"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lastRenderedPageBreak/>
        <w:t>حقيقة</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الشفاعة</w:t>
      </w:r>
    </w:p>
    <w:p w14:paraId="0BF7F8D1" w14:textId="7020695A" w:rsidR="00CE6810" w:rsidRPr="009C3664" w:rsidRDefault="00CE6810" w:rsidP="00CE70A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تصل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رحمة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ومغفرته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وفيضه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عباده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طريق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أوليائه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وصفوة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عباده،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غريب،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فكما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الهداية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فيوضاته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سبحانه،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تصل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عباده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الدنيا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طريق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أنبيائه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وكتبه،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تصل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مغفرته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المذنبين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والعصاة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عباده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الطريق،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﴿وَلَو</w:t>
      </w:r>
      <w:r w:rsidRPr="00231E4C">
        <w:rPr>
          <w:rFonts w:ascii="Traditional Arabic" w:eastAsia="Times New Roman" w:hAnsi="Traditional Arabic" w:cs="Traditional Arabic" w:hint="cs"/>
          <w:b/>
          <w:bCs/>
          <w:color w:val="333399"/>
          <w:sz w:val="32"/>
          <w:szCs w:val="32"/>
          <w:rtl/>
        </w:rPr>
        <w:t>ۡ</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أَنَّهُمۡ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إِذ</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ظَّلَمُوٓاْ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أَنفُسَهُمۡ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جَآءُوكَ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w:t>
      </w:r>
      <w:r w:rsidRPr="00231E4C">
        <w:rPr>
          <w:rFonts w:ascii="Traditional Arabic" w:eastAsia="Times New Roman" w:hAnsi="Traditional Arabic" w:cs="Traditional Arabic"/>
          <w:b/>
          <w:bCs/>
          <w:color w:val="333399"/>
          <w:sz w:val="32"/>
          <w:szCs w:val="32"/>
          <w:rtl/>
        </w:rPr>
        <w:t>ٱس</w:t>
      </w:r>
      <w:r w:rsidRPr="00231E4C">
        <w:rPr>
          <w:rFonts w:ascii="Traditional Arabic" w:eastAsia="Times New Roman" w:hAnsi="Traditional Arabic" w:cs="Traditional Arabic" w:hint="cs"/>
          <w:b/>
          <w:bCs/>
          <w:color w:val="333399"/>
          <w:sz w:val="32"/>
          <w:szCs w:val="32"/>
          <w:rtl/>
        </w:rPr>
        <w:t>ۡتَغۡفَرُواْ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وَٱسۡتَغۡفَرَ</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لَهُمُ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ٱلرَّسُولُ</w:t>
      </w:r>
      <w:r w:rsidRPr="00231E4C">
        <w:rPr>
          <w:rFonts w:ascii="Traditional Arabic" w:eastAsia="Times New Roman" w:hAnsi="Traditional Arabic" w:cs="Traditional Arabic"/>
          <w:b/>
          <w:bCs/>
          <w:color w:val="333399"/>
          <w:sz w:val="32"/>
          <w:szCs w:val="32"/>
          <w:rtl/>
        </w:rPr>
        <w:br/>
      </w:r>
      <w:r w:rsidRPr="00231E4C">
        <w:rPr>
          <w:rFonts w:ascii="Traditional Arabic" w:eastAsia="Times New Roman" w:hAnsi="Traditional Arabic" w:cs="Traditional Arabic" w:hint="cs"/>
          <w:b/>
          <w:bCs/>
          <w:color w:val="333399"/>
          <w:sz w:val="32"/>
          <w:szCs w:val="32"/>
          <w:rtl/>
        </w:rPr>
        <w:t>لَوَجَدُواْ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تَوَّابا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رَّحِيما﴾</w:t>
      </w:r>
      <w:r w:rsidR="00CE70A2">
        <w:rPr>
          <w:rStyle w:val="FootnoteReference"/>
          <w:rFonts w:ascii="Traditional Arabic" w:eastAsia="Times New Roman" w:hAnsi="Traditional Arabic" w:cs="Traditional Arabic"/>
          <w:b/>
          <w:bCs/>
          <w:color w:val="333399"/>
          <w:sz w:val="32"/>
          <w:szCs w:val="32"/>
          <w:rtl/>
        </w:rPr>
        <w:footnoteReference w:id="59"/>
      </w:r>
      <w:r w:rsidRPr="009C3664">
        <w:rPr>
          <w:rFonts w:ascii="Adobe Arabic" w:eastAsia="Times New Roman" w:hAnsi="Adobe Arabic" w:cs="Adobe Arabic"/>
          <w:color w:val="000000"/>
          <w:sz w:val="32"/>
          <w:szCs w:val="32"/>
          <w:rtl/>
        </w:rPr>
        <w:t>.</w:t>
      </w:r>
    </w:p>
    <w:p w14:paraId="43111742" w14:textId="3EEB0E00" w:rsidR="00CE6810" w:rsidRPr="009C3664" w:rsidRDefault="00CE6810" w:rsidP="00CE70A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سُئل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«نعم»،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يحتاج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محمّد</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«نعم،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للمؤمنين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خطايا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وذنوباً،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يحتاج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محمّد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يومئذٍ»</w:t>
      </w:r>
      <w:r w:rsidR="00CE70A2">
        <w:rPr>
          <w:rStyle w:val="FootnoteReference"/>
          <w:rFonts w:ascii="Adobe Arabic" w:eastAsia="Times New Roman" w:hAnsi="Adobe Arabic" w:cs="Adobe Arabic"/>
          <w:color w:val="000000"/>
          <w:sz w:val="32"/>
          <w:szCs w:val="32"/>
          <w:rtl/>
        </w:rPr>
        <w:footnoteReference w:id="60"/>
      </w:r>
      <w:r w:rsidRPr="009C3664">
        <w:rPr>
          <w:rFonts w:ascii="Adobe Arabic" w:eastAsia="Times New Roman" w:hAnsi="Adobe Arabic" w:cs="Adobe Arabic"/>
          <w:color w:val="000000"/>
          <w:sz w:val="32"/>
          <w:szCs w:val="32"/>
          <w:rtl/>
        </w:rPr>
        <w:t>.</w:t>
      </w:r>
    </w:p>
    <w:p w14:paraId="6273EF5F" w14:textId="77777777" w:rsidR="00D44C88" w:rsidRDefault="00D44C88">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01B614B3" w14:textId="4F008826"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lastRenderedPageBreak/>
        <w:t>أدلّة</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الشفاعة</w:t>
      </w:r>
    </w:p>
    <w:p w14:paraId="4144C2B6" w14:textId="3CFE7553"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تُعَدّ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الشافعين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بإذن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إحدى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العقائد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الإسلاميّة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المُسَلَّمة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الضروريّة.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تشملُ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أُولئك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يقطعوا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صِلتَهم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وبالدين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بصورةٍ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كاملة،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فصاروا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صالحين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لشمولِ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الرحمةِ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بواسطة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الشافعين،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برغم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تورُّطِهم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المعاصي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والذنوب.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والاعتقادُ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مأخوذٌ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الكريم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والسُّنة.</w:t>
      </w:r>
    </w:p>
    <w:p w14:paraId="05EE95FE" w14:textId="23AC3007"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65B26">
        <w:rPr>
          <w:rFonts w:ascii="Adobe Arabic" w:eastAsia="Times New Roman" w:hAnsi="Adobe Arabic" w:cs="Adobe Arabic"/>
          <w:b/>
          <w:bCs/>
          <w:color w:val="000000"/>
          <w:sz w:val="32"/>
          <w:szCs w:val="32"/>
          <w:rtl/>
        </w:rPr>
        <w:t>1.</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الشَفاعة</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في</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القرآن</w:t>
      </w:r>
    </w:p>
    <w:p w14:paraId="2CFCDB89" w14:textId="3B8FC1A6" w:rsidR="00CE6810" w:rsidRPr="009C3664" w:rsidRDefault="00CE6810" w:rsidP="00552DF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تحكي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أصل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وتصرّح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تقع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بإذنِ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وجلّ:</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﴿وَلَا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يَش</w:t>
      </w:r>
      <w:r w:rsidRPr="00231E4C">
        <w:rPr>
          <w:rFonts w:ascii="Traditional Arabic" w:eastAsia="Times New Roman" w:hAnsi="Traditional Arabic" w:cs="Traditional Arabic" w:hint="cs"/>
          <w:b/>
          <w:bCs/>
          <w:color w:val="333399"/>
          <w:sz w:val="32"/>
          <w:szCs w:val="32"/>
          <w:rtl/>
        </w:rPr>
        <w:t>ۡفَعُونَ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ٱرۡتَضَىٰ﴾</w:t>
      </w:r>
      <w:r w:rsidR="00552DF9">
        <w:rPr>
          <w:rStyle w:val="FootnoteReference"/>
          <w:rFonts w:ascii="Traditional Arabic" w:eastAsia="Times New Roman" w:hAnsi="Traditional Arabic" w:cs="Traditional Arabic"/>
          <w:b/>
          <w:bCs/>
          <w:color w:val="333399"/>
          <w:sz w:val="32"/>
          <w:szCs w:val="32"/>
          <w:rtl/>
        </w:rPr>
        <w:footnoteReference w:id="61"/>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﴿يَو</w:t>
      </w:r>
      <w:r w:rsidRPr="00231E4C">
        <w:rPr>
          <w:rFonts w:ascii="Traditional Arabic" w:eastAsia="Times New Roman" w:hAnsi="Traditional Arabic" w:cs="Traditional Arabic" w:hint="cs"/>
          <w:b/>
          <w:bCs/>
          <w:color w:val="333399"/>
          <w:sz w:val="32"/>
          <w:szCs w:val="32"/>
          <w:rtl/>
        </w:rPr>
        <w:t>ۡمَئِذ</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تَنفَعُ</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ٱلشَّفَٰعَةُ</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أَذِنَ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ٱلرَّحۡمَٰنُ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وَرَضِيَ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لَهُۥ</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قَوۡلا﴾</w:t>
      </w:r>
      <w:r w:rsidR="00552DF9">
        <w:rPr>
          <w:rStyle w:val="FootnoteReference"/>
          <w:rFonts w:ascii="Traditional Arabic" w:eastAsia="Times New Roman" w:hAnsi="Traditional Arabic" w:cs="Traditional Arabic"/>
          <w:b/>
          <w:bCs/>
          <w:color w:val="333399"/>
          <w:sz w:val="32"/>
          <w:szCs w:val="32"/>
          <w:rtl/>
        </w:rPr>
        <w:footnoteReference w:id="62"/>
      </w:r>
      <w:hyperlink r:id="rId11" w:anchor="footnote-127" w:history="1"/>
      <w:r w:rsidRPr="009C3664">
        <w:rPr>
          <w:rFonts w:ascii="Adobe Arabic" w:eastAsia="Times New Roman" w:hAnsi="Adobe Arabic" w:cs="Adobe Arabic"/>
          <w:color w:val="000000"/>
          <w:sz w:val="32"/>
          <w:szCs w:val="32"/>
          <w:rtl/>
        </w:rPr>
        <w:t>.</w:t>
      </w:r>
    </w:p>
    <w:p w14:paraId="62389B51" w14:textId="77777777" w:rsidR="00D44C88" w:rsidRDefault="00D44C88">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14:paraId="7B7EDB53" w14:textId="52D22093"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65B26">
        <w:rPr>
          <w:rFonts w:ascii="Adobe Arabic" w:eastAsia="Times New Roman" w:hAnsi="Adobe Arabic" w:cs="Adobe Arabic"/>
          <w:b/>
          <w:bCs/>
          <w:color w:val="000000"/>
          <w:sz w:val="32"/>
          <w:szCs w:val="32"/>
          <w:rtl/>
        </w:rPr>
        <w:lastRenderedPageBreak/>
        <w:t>2.</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الشَفاعة</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في</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الروايات</w:t>
      </w:r>
    </w:p>
    <w:p w14:paraId="4CB10712" w14:textId="203A8C8F"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ولقد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تحدّثت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روايات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كثيرة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مضافاً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الكريم،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الأكرم</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شَفاعَتي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الكَبائِر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أُمَّتِي»</w:t>
      </w:r>
      <w:r w:rsidR="00775919">
        <w:rPr>
          <w:rStyle w:val="FootnoteReference"/>
          <w:rFonts w:ascii="Adobe Arabic" w:eastAsia="Times New Roman" w:hAnsi="Adobe Arabic" w:cs="Adobe Arabic"/>
          <w:color w:val="000000"/>
          <w:sz w:val="32"/>
          <w:szCs w:val="32"/>
          <w:rtl/>
        </w:rPr>
        <w:footnoteReference w:id="63"/>
      </w:r>
      <w:r w:rsidRPr="009C3664">
        <w:rPr>
          <w:rFonts w:ascii="Adobe Arabic" w:eastAsia="Times New Roman" w:hAnsi="Adobe Arabic" w:cs="Adobe Arabic"/>
          <w:color w:val="000000"/>
          <w:sz w:val="32"/>
          <w:szCs w:val="32"/>
          <w:rtl/>
        </w:rPr>
        <w:t>.</w:t>
      </w:r>
    </w:p>
    <w:p w14:paraId="3E692A8F" w14:textId="7185F22A"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والظاهر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اختصاص</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بمرتكبي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الكبائر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الذنوب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وشمولها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خاصّة،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بصراحة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يغفرَ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السيّئات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الصغيرة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اجتنبوا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الكبائرَ؛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فبقيّة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الذنوب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الكبائر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تشمُلُها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المغفرة،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الدنيا،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المغفرة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موضوع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للشفاعة.</w:t>
      </w:r>
    </w:p>
    <w:p w14:paraId="639294CD" w14:textId="5ECFA416"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النبي</w:t>
      </w:r>
      <w:r w:rsidR="009C3664">
        <w:rPr>
          <w:rFonts w:ascii="Adobe Arabic" w:eastAsia="Times New Roman" w:hAnsi="Adobe Arabic" w:cs="Adobe Arabic"/>
          <w:color w:val="000000"/>
          <w:sz w:val="32"/>
          <w:szCs w:val="32"/>
          <w:rtl/>
        </w:rPr>
        <w:t xml:space="preserve"> (صلى الله عليه وآله) </w:t>
      </w:r>
      <w:r w:rsidRPr="009C3664">
        <w:rPr>
          <w:rFonts w:ascii="Adobe Arabic" w:eastAsia="Times New Roman" w:hAnsi="Adobe Arabic" w:cs="Adobe Arabic"/>
          <w:color w:val="000000"/>
          <w:sz w:val="32"/>
          <w:szCs w:val="32"/>
          <w:rtl/>
        </w:rPr>
        <w:t>إنّما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إسقاط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عقابِ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العاصي،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زيادة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المنافع؛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حقيقة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تختصّ</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جهة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اشتركَت،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لكنّا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شافعين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النبيّ</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سألنا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زيادة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درجاته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ومنازله</w:t>
      </w:r>
      <w:r w:rsidR="00775919">
        <w:rPr>
          <w:rStyle w:val="FootnoteReference"/>
          <w:rFonts w:ascii="Adobe Arabic" w:eastAsia="Times New Roman" w:hAnsi="Adobe Arabic" w:cs="Adobe Arabic"/>
          <w:color w:val="000000"/>
          <w:sz w:val="32"/>
          <w:szCs w:val="32"/>
          <w:rtl/>
        </w:rPr>
        <w:footnoteReference w:id="64"/>
      </w:r>
      <w:r w:rsidRPr="009C3664">
        <w:rPr>
          <w:rFonts w:ascii="Adobe Arabic" w:eastAsia="Times New Roman" w:hAnsi="Adobe Arabic" w:cs="Adobe Arabic"/>
          <w:color w:val="000000"/>
          <w:sz w:val="32"/>
          <w:szCs w:val="32"/>
          <w:rtl/>
        </w:rPr>
        <w:t>.</w:t>
      </w:r>
    </w:p>
    <w:p w14:paraId="63461DD2"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963690C" w14:textId="0F67544A"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وفي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روايةٍ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أخرى،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«أُعْطِيْتُ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خَمْساً...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وأُعطِيتُ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فَأخَّرْتُها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لأمَّتي،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يُشْرك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شيئاً»</w:t>
      </w:r>
      <w:r w:rsidR="00775919">
        <w:rPr>
          <w:rStyle w:val="FootnoteReference"/>
          <w:rFonts w:ascii="Adobe Arabic" w:eastAsia="Times New Roman" w:hAnsi="Adobe Arabic" w:cs="Adobe Arabic"/>
          <w:color w:val="000000"/>
          <w:sz w:val="32"/>
          <w:szCs w:val="32"/>
          <w:rtl/>
        </w:rPr>
        <w:footnoteReference w:id="65"/>
      </w:r>
      <w:r w:rsidRPr="009C3664">
        <w:rPr>
          <w:rFonts w:ascii="Adobe Arabic" w:eastAsia="Times New Roman" w:hAnsi="Adobe Arabic" w:cs="Adobe Arabic"/>
          <w:color w:val="000000"/>
          <w:sz w:val="32"/>
          <w:szCs w:val="32"/>
          <w:rtl/>
        </w:rPr>
        <w:t>.</w:t>
      </w:r>
    </w:p>
    <w:p w14:paraId="45C1AC67" w14:textId="2851E787"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الشفاعة</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والمعصية</w:t>
      </w:r>
    </w:p>
    <w:p w14:paraId="31FFCA5A" w14:textId="2E006357"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نَعلَمَ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الاعتقاد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مثل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الاعتقاد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بقَبُول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تجرُّؤَ</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الأشخاص</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ارتكاب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الذنوب،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نافذةَ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الطريقِ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الصحيحِ،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لكونه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يرجو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العفو،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كالآيسين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يفكّرون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العودة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الصِراط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المستقيم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يتّضح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الأثر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البارز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مغفرة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ذنوب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العُصاة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والمذنبين.</w:t>
      </w:r>
    </w:p>
    <w:p w14:paraId="3D02BDDB" w14:textId="77777777"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الشفعاء</w:t>
      </w:r>
    </w:p>
    <w:p w14:paraId="1B697523" w14:textId="77777777" w:rsidR="00D44C88" w:rsidRDefault="00CE6810" w:rsidP="009C3664">
      <w:pPr>
        <w:bidi/>
        <w:spacing w:before="100" w:beforeAutospacing="1" w:after="100" w:afterAutospacing="1" w:line="240" w:lineRule="auto"/>
        <w:jc w:val="both"/>
        <w:rPr>
          <w:rFonts w:ascii="Traditional Arabic" w:eastAsia="Times New Roman" w:hAnsi="Traditional Arabic" w:cs="Traditional Arabic"/>
          <w:b/>
          <w:bCs/>
          <w:color w:val="333399"/>
          <w:sz w:val="32"/>
          <w:szCs w:val="32"/>
          <w:rtl/>
        </w:rPr>
      </w:pPr>
      <w:r w:rsidRPr="00D65B26">
        <w:rPr>
          <w:rFonts w:ascii="Adobe Arabic" w:eastAsia="Times New Roman" w:hAnsi="Adobe Arabic" w:cs="Adobe Arabic"/>
          <w:b/>
          <w:bCs/>
          <w:color w:val="000000"/>
          <w:sz w:val="32"/>
          <w:szCs w:val="32"/>
          <w:rtl/>
        </w:rPr>
        <w:t>1.</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الملائكة: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يُستَفادُ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الملائكة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الشفعاء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﴿وَكَم</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مِّن</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مَّلَك</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فِي</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ٱلسَّمَٰوَٰتِ</w:t>
      </w:r>
      <w:r w:rsidR="009C3664" w:rsidRPr="00231E4C">
        <w:rPr>
          <w:rFonts w:ascii="Traditional Arabic" w:eastAsia="Times New Roman" w:hAnsi="Traditional Arabic" w:cs="Traditional Arabic"/>
          <w:b/>
          <w:bCs/>
          <w:color w:val="333399"/>
          <w:sz w:val="32"/>
          <w:szCs w:val="32"/>
          <w:rtl/>
        </w:rPr>
        <w:t xml:space="preserve"> </w:t>
      </w:r>
    </w:p>
    <w:p w14:paraId="46D56EEC" w14:textId="77777777" w:rsidR="00D44C88" w:rsidRDefault="00D44C88">
      <w:pPr>
        <w:rPr>
          <w:rFonts w:ascii="Traditional Arabic" w:eastAsia="Times New Roman" w:hAnsi="Traditional Arabic" w:cs="Traditional Arabic"/>
          <w:b/>
          <w:bCs/>
          <w:color w:val="333399"/>
          <w:sz w:val="32"/>
          <w:szCs w:val="32"/>
          <w:rtl/>
        </w:rPr>
      </w:pPr>
      <w:r>
        <w:rPr>
          <w:rFonts w:ascii="Traditional Arabic" w:eastAsia="Times New Roman" w:hAnsi="Traditional Arabic" w:cs="Traditional Arabic"/>
          <w:b/>
          <w:bCs/>
          <w:color w:val="333399"/>
          <w:sz w:val="32"/>
          <w:szCs w:val="32"/>
          <w:rtl/>
        </w:rPr>
        <w:br w:type="page"/>
      </w:r>
    </w:p>
    <w:p w14:paraId="2D3A4843" w14:textId="19AB2D98"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31E4C">
        <w:rPr>
          <w:rFonts w:ascii="Traditional Arabic" w:eastAsia="Times New Roman" w:hAnsi="Traditional Arabic" w:cs="Traditional Arabic"/>
          <w:b/>
          <w:bCs/>
          <w:color w:val="333399"/>
          <w:sz w:val="32"/>
          <w:szCs w:val="32"/>
          <w:rtl/>
        </w:rPr>
        <w:lastRenderedPageBreak/>
        <w:t>لَا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تُغ</w:t>
      </w:r>
      <w:r w:rsidRPr="00231E4C">
        <w:rPr>
          <w:rFonts w:ascii="Traditional Arabic" w:eastAsia="Times New Roman" w:hAnsi="Traditional Arabic" w:cs="Traditional Arabic" w:hint="cs"/>
          <w:b/>
          <w:bCs/>
          <w:color w:val="333399"/>
          <w:sz w:val="32"/>
          <w:szCs w:val="32"/>
          <w:rtl/>
        </w:rPr>
        <w:t>ۡنِي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شَفَٰعَتُهُمۡ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شَيۡ‍ًٔا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بَعۡدِ</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يَأۡذَنَ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يَشَآءُ</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وَيَرۡضَىٰٓ﴾</w:t>
      </w:r>
      <w:r w:rsidR="00775919">
        <w:rPr>
          <w:rStyle w:val="FootnoteReference"/>
          <w:rFonts w:ascii="Traditional Arabic" w:eastAsia="Times New Roman" w:hAnsi="Traditional Arabic" w:cs="Traditional Arabic"/>
          <w:b/>
          <w:bCs/>
          <w:color w:val="333399"/>
          <w:sz w:val="32"/>
          <w:szCs w:val="32"/>
          <w:rtl/>
        </w:rPr>
        <w:footnoteReference w:id="66"/>
      </w:r>
      <w:r w:rsidRPr="009C3664">
        <w:rPr>
          <w:rFonts w:ascii="Adobe Arabic" w:eastAsia="Times New Roman" w:hAnsi="Adobe Arabic" w:cs="Adobe Arabic"/>
          <w:color w:val="000000"/>
          <w:sz w:val="32"/>
          <w:szCs w:val="32"/>
          <w:rtl/>
        </w:rPr>
        <w:t>.</w:t>
      </w:r>
    </w:p>
    <w:p w14:paraId="2FF2F3AE" w14:textId="2A090E23"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t>2.</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الأنبياء</w:t>
      </w:r>
      <w:r w:rsidR="009C3664" w:rsidRPr="00D65B26">
        <w:rPr>
          <w:rFonts w:ascii="Adobe Arabic" w:eastAsia="Times New Roman" w:hAnsi="Adobe Arabic" w:cs="Adobe Arabic"/>
          <w:b/>
          <w:bCs/>
          <w:color w:val="000000"/>
          <w:sz w:val="32"/>
          <w:szCs w:val="32"/>
          <w:rtl/>
        </w:rPr>
        <w:t xml:space="preserve"> (عليهم السلام)</w:t>
      </w:r>
      <w:r w:rsidRPr="00D65B26">
        <w:rPr>
          <w:rFonts w:ascii="Adobe Arabic" w:eastAsia="Times New Roman" w:hAnsi="Adobe Arabic" w:cs="Adobe Arabic"/>
          <w:b/>
          <w:bCs/>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الأكرم</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«ثلاثة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يَشفَعُون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فيُشفَّعُون: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الأنبياء،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العلماء،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الشهداء»</w:t>
      </w:r>
      <w:r w:rsidR="00775919">
        <w:rPr>
          <w:rStyle w:val="FootnoteReference"/>
          <w:rFonts w:ascii="Adobe Arabic" w:eastAsia="Times New Roman" w:hAnsi="Adobe Arabic" w:cs="Adobe Arabic"/>
          <w:color w:val="000000"/>
          <w:sz w:val="32"/>
          <w:szCs w:val="32"/>
          <w:rtl/>
        </w:rPr>
        <w:footnoteReference w:id="67"/>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﴿عَسَىٰٓ</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أَن</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يَب</w:t>
      </w:r>
      <w:r w:rsidRPr="00231E4C">
        <w:rPr>
          <w:rFonts w:ascii="Traditional Arabic" w:eastAsia="Times New Roman" w:hAnsi="Traditional Arabic" w:cs="Traditional Arabic" w:hint="cs"/>
          <w:b/>
          <w:bCs/>
          <w:color w:val="333399"/>
          <w:sz w:val="32"/>
          <w:szCs w:val="32"/>
          <w:rtl/>
        </w:rPr>
        <w:t>ۡعَثَكَ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رَبُّكَ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مَقَاما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مَّحۡمُودا﴾</w:t>
      </w:r>
      <w:r w:rsidR="00775919">
        <w:rPr>
          <w:rStyle w:val="FootnoteReference"/>
          <w:rFonts w:ascii="Traditional Arabic" w:eastAsia="Times New Roman" w:hAnsi="Traditional Arabic" w:cs="Traditional Arabic"/>
          <w:b/>
          <w:bCs/>
          <w:color w:val="333399"/>
          <w:sz w:val="32"/>
          <w:szCs w:val="32"/>
          <w:rtl/>
        </w:rPr>
        <w:footnoteReference w:id="68"/>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والمقصود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«المقام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المحمود»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مقامُ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الثابتُ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للنبيّ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الأكرم</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آبائه</w:t>
      </w:r>
      <w:r w:rsidR="009C3664">
        <w:rPr>
          <w:rFonts w:ascii="Adobe Arabic" w:eastAsia="Times New Roman" w:hAnsi="Adobe Arabic" w:cs="Adobe Arabic"/>
          <w:color w:val="000000"/>
          <w:sz w:val="32"/>
          <w:szCs w:val="32"/>
          <w:rtl/>
        </w:rPr>
        <w:t xml:space="preserve"> (عليهم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قمتُ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المقامَ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المحمود،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تشفَّعت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أصحاب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الكبائر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فيُشفِّعني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تشفَّعتُ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آذى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ذرّيتي»</w:t>
      </w:r>
      <w:r w:rsidR="00775919">
        <w:rPr>
          <w:rStyle w:val="FootnoteReference"/>
          <w:rFonts w:ascii="Adobe Arabic" w:eastAsia="Times New Roman" w:hAnsi="Adobe Arabic" w:cs="Adobe Arabic"/>
          <w:color w:val="000000"/>
          <w:sz w:val="32"/>
          <w:szCs w:val="32"/>
          <w:rtl/>
        </w:rPr>
        <w:footnoteReference w:id="69"/>
      </w:r>
      <w:r w:rsidRPr="009C3664">
        <w:rPr>
          <w:rFonts w:ascii="Adobe Arabic" w:eastAsia="Times New Roman" w:hAnsi="Adobe Arabic" w:cs="Adobe Arabic"/>
          <w:color w:val="000000"/>
          <w:sz w:val="32"/>
          <w:szCs w:val="32"/>
          <w:rtl/>
        </w:rPr>
        <w:t>.</w:t>
      </w:r>
    </w:p>
    <w:p w14:paraId="5122E2CD" w14:textId="77777777" w:rsidR="00D44C88" w:rsidRDefault="00D44C88">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14:paraId="167B1CAD" w14:textId="63AD8D35"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lastRenderedPageBreak/>
        <w:t>3.</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المعصومون</w:t>
      </w:r>
      <w:r w:rsidR="009C3664" w:rsidRPr="00D65B26">
        <w:rPr>
          <w:rFonts w:ascii="Adobe Arabic" w:eastAsia="Times New Roman" w:hAnsi="Adobe Arabic" w:cs="Adobe Arabic"/>
          <w:b/>
          <w:bCs/>
          <w:color w:val="000000"/>
          <w:sz w:val="32"/>
          <w:szCs w:val="32"/>
          <w:rtl/>
        </w:rPr>
        <w:t xml:space="preserve"> (عليهم السلام)</w:t>
      </w:r>
      <w:r w:rsidRPr="00D65B26">
        <w:rPr>
          <w:rFonts w:ascii="Adobe Arabic" w:eastAsia="Times New Roman" w:hAnsi="Adobe Arabic" w:cs="Adobe Arabic"/>
          <w:b/>
          <w:bCs/>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أَشفَع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فأُشفَّع،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فيَشفَع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فيُشفَّع...»</w:t>
      </w:r>
      <w:r w:rsidR="00775919">
        <w:rPr>
          <w:rStyle w:val="FootnoteReference"/>
          <w:rFonts w:ascii="Adobe Arabic" w:eastAsia="Times New Roman" w:hAnsi="Adobe Arabic" w:cs="Adobe Arabic"/>
          <w:color w:val="000000"/>
          <w:sz w:val="32"/>
          <w:szCs w:val="32"/>
          <w:rtl/>
        </w:rPr>
        <w:footnoteReference w:id="70"/>
      </w:r>
      <w:r w:rsidRPr="009C3664">
        <w:rPr>
          <w:rFonts w:ascii="Adobe Arabic" w:eastAsia="Times New Roman" w:hAnsi="Adobe Arabic" w:cs="Adobe Arabic"/>
          <w:color w:val="000000"/>
          <w:sz w:val="32"/>
          <w:szCs w:val="32"/>
          <w:rtl/>
        </w:rPr>
        <w:t>.</w:t>
      </w:r>
    </w:p>
    <w:p w14:paraId="0C07D0BF" w14:textId="66F64EFF"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t>4.</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المؤمنون:</w:t>
      </w:r>
      <w:r w:rsidR="009C3664" w:rsidRPr="00D65B26">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الرواية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السابقة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أدنى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يُشفَّع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أربعين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إخوانه»</w:t>
      </w:r>
      <w:r w:rsidR="00775919">
        <w:rPr>
          <w:rStyle w:val="FootnoteReference"/>
          <w:rFonts w:ascii="Adobe Arabic" w:eastAsia="Times New Roman" w:hAnsi="Adobe Arabic" w:cs="Adobe Arabic"/>
          <w:color w:val="000000"/>
          <w:sz w:val="32"/>
          <w:szCs w:val="32"/>
          <w:rtl/>
        </w:rPr>
        <w:footnoteReference w:id="71"/>
      </w:r>
      <w:r w:rsidRPr="009C3664">
        <w:rPr>
          <w:rFonts w:ascii="Adobe Arabic" w:eastAsia="Times New Roman" w:hAnsi="Adobe Arabic" w:cs="Adobe Arabic"/>
          <w:color w:val="000000"/>
          <w:sz w:val="32"/>
          <w:szCs w:val="32"/>
          <w:rtl/>
        </w:rPr>
        <w:t>.</w:t>
      </w:r>
    </w:p>
    <w:p w14:paraId="22DFF632" w14:textId="234D503B"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t>5.</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الشهداء</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والعلماء: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الأكرم</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«ثلاثة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يشفَعُون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فيُشفَّعُون: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الأنبياء،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العلماء،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الشهداء»</w:t>
      </w:r>
      <w:r w:rsidR="00775919">
        <w:rPr>
          <w:rStyle w:val="FootnoteReference"/>
          <w:rFonts w:ascii="Adobe Arabic" w:eastAsia="Times New Roman" w:hAnsi="Adobe Arabic" w:cs="Adobe Arabic"/>
          <w:color w:val="000000"/>
          <w:sz w:val="32"/>
          <w:szCs w:val="32"/>
          <w:rtl/>
        </w:rPr>
        <w:footnoteReference w:id="72"/>
      </w:r>
      <w:r w:rsidRPr="009C3664">
        <w:rPr>
          <w:rFonts w:ascii="Adobe Arabic" w:eastAsia="Times New Roman" w:hAnsi="Adobe Arabic" w:cs="Adobe Arabic"/>
          <w:color w:val="000000"/>
          <w:sz w:val="32"/>
          <w:szCs w:val="32"/>
          <w:rtl/>
        </w:rPr>
        <w:t>.</w:t>
      </w:r>
    </w:p>
    <w:p w14:paraId="1D233653" w14:textId="77777777" w:rsidR="00D65B26" w:rsidRDefault="00D65B26">
      <w:pPr>
        <w:rPr>
          <w:rFonts w:ascii="Adobe Arabic" w:eastAsia="Times New Roman" w:hAnsi="Adobe Arabic" w:cs="Adobe Arabic"/>
          <w:b/>
          <w:bCs/>
          <w:color w:val="333399"/>
          <w:sz w:val="40"/>
          <w:szCs w:val="40"/>
          <w:rtl/>
        </w:rPr>
      </w:pPr>
      <w:r>
        <w:rPr>
          <w:rFonts w:ascii="Adobe Arabic" w:eastAsia="Times New Roman" w:hAnsi="Adobe Arabic" w:cs="Adobe Arabic"/>
          <w:b/>
          <w:bCs/>
          <w:color w:val="333399"/>
          <w:sz w:val="40"/>
          <w:szCs w:val="40"/>
          <w:rtl/>
        </w:rPr>
        <w:br w:type="page"/>
      </w:r>
    </w:p>
    <w:p w14:paraId="04F4A898" w14:textId="5B67187C" w:rsidR="00CE6810" w:rsidRPr="003E0456" w:rsidRDefault="00CE6810" w:rsidP="009C3664">
      <w:pPr>
        <w:pStyle w:val="Heading1"/>
        <w:bidi/>
        <w:jc w:val="center"/>
        <w:rPr>
          <w:rFonts w:ascii="Adobe Arabic" w:eastAsia="Times New Roman" w:hAnsi="Adobe Arabic" w:cs="Adobe Arabic"/>
          <w:b/>
          <w:bCs/>
          <w:color w:val="333399"/>
          <w:sz w:val="40"/>
          <w:szCs w:val="40"/>
          <w:rtl/>
        </w:rPr>
      </w:pPr>
      <w:bookmarkStart w:id="6" w:name="_Toc168401491"/>
      <w:r w:rsidRPr="003E0456">
        <w:rPr>
          <w:rFonts w:ascii="Adobe Arabic" w:eastAsia="Times New Roman" w:hAnsi="Adobe Arabic" w:cs="Adobe Arabic"/>
          <w:b/>
          <w:bCs/>
          <w:color w:val="333399"/>
          <w:sz w:val="40"/>
          <w:szCs w:val="40"/>
          <w:rtl/>
        </w:rPr>
        <w:lastRenderedPageBreak/>
        <w:t>الموعظة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الخامسة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w:t>
      </w:r>
      <w:r w:rsidRPr="003E0456">
        <w:rPr>
          <w:rFonts w:ascii="Adobe Arabic" w:eastAsia="Times New Roman" w:hAnsi="Adobe Arabic" w:cs="Adobe Arabic"/>
          <w:b/>
          <w:bCs/>
          <w:color w:val="333399"/>
          <w:sz w:val="40"/>
          <w:szCs w:val="40"/>
          <w:rtl/>
        </w:rPr>
        <w:br/>
        <w:t>مسؤوليّة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الأمّة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تجاه</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الإمام</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المهديّ</w:t>
      </w:r>
      <w:r w:rsidR="009C3664" w:rsidRPr="003E0456">
        <w:rPr>
          <w:rFonts w:ascii="Adobe Arabic" w:eastAsia="Times New Roman" w:hAnsi="Adobe Arabic" w:cs="Adobe Arabic"/>
          <w:b/>
          <w:bCs/>
          <w:color w:val="333399"/>
          <w:sz w:val="40"/>
          <w:szCs w:val="40"/>
          <w:rtl/>
        </w:rPr>
        <w:t xml:space="preserve"> (عليه السلام)</w:t>
      </w:r>
      <w:bookmarkEnd w:id="6"/>
    </w:p>
    <w:p w14:paraId="7C08D241" w14:textId="77777777" w:rsidR="00BB4A12" w:rsidRPr="003E0456" w:rsidRDefault="00BB4A12" w:rsidP="00BB4A12">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3E0456">
        <w:rPr>
          <w:rFonts w:ascii="Adobe Arabic" w:eastAsia="Times New Roman" w:hAnsi="Adobe Arabic" w:cs="Adobe Arabic" w:hint="cs"/>
          <w:b/>
          <w:bCs/>
          <w:color w:val="FF3B3B"/>
          <w:sz w:val="36"/>
          <w:szCs w:val="36"/>
          <w:rtl/>
        </w:rPr>
        <w:t>هدف الموعظة</w:t>
      </w:r>
    </w:p>
    <w:p w14:paraId="38F48D2F" w14:textId="718C3695"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تحديد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المسؤوليّات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الملقاة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عاتق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المُنتظِر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تجاه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المهديّ</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p>
    <w:p w14:paraId="1E0D769B" w14:textId="77777777" w:rsidR="00BB4A12" w:rsidRPr="00BB4A12" w:rsidRDefault="00BB4A12" w:rsidP="00BB4A12">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BB4A12">
        <w:rPr>
          <w:rFonts w:ascii="Adobe Arabic" w:eastAsia="Times New Roman" w:hAnsi="Adobe Arabic" w:cs="Adobe Arabic" w:hint="cs"/>
          <w:b/>
          <w:bCs/>
          <w:color w:val="FF3B3B"/>
          <w:sz w:val="36"/>
          <w:szCs w:val="36"/>
          <w:rtl/>
        </w:rPr>
        <w:t>محاور الموعظة</w:t>
      </w:r>
    </w:p>
    <w:p w14:paraId="18D9263C" w14:textId="29CBBF18" w:rsidR="00CE6810" w:rsidRPr="009C3664" w:rsidRDefault="00CE6810" w:rsidP="009C3664">
      <w:pPr>
        <w:numPr>
          <w:ilvl w:val="0"/>
          <w:numId w:val="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p>
    <w:p w14:paraId="5D9C7D53" w14:textId="77777777" w:rsidR="00CE6810" w:rsidRPr="009C3664" w:rsidRDefault="00CE6810" w:rsidP="009C3664">
      <w:pPr>
        <w:numPr>
          <w:ilvl w:val="0"/>
          <w:numId w:val="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الوعي</w:t>
      </w:r>
    </w:p>
    <w:p w14:paraId="5780B576" w14:textId="1C601F04" w:rsidR="00CE6810" w:rsidRPr="009C3664" w:rsidRDefault="00CE6810" w:rsidP="009C3664">
      <w:pPr>
        <w:numPr>
          <w:ilvl w:val="0"/>
          <w:numId w:val="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الوحدة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والتضامن</w:t>
      </w:r>
    </w:p>
    <w:p w14:paraId="30BE9615" w14:textId="77777777" w:rsidR="00676D84" w:rsidRPr="00676D84" w:rsidRDefault="00676D84" w:rsidP="00676D84">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676D84">
        <w:rPr>
          <w:rFonts w:ascii="Adobe Arabic" w:eastAsia="Times New Roman" w:hAnsi="Adobe Arabic" w:cs="Adobe Arabic" w:hint="cs"/>
          <w:b/>
          <w:bCs/>
          <w:color w:val="FF3B3B"/>
          <w:sz w:val="36"/>
          <w:szCs w:val="36"/>
          <w:rtl/>
        </w:rPr>
        <w:t>تصدير الموعظة</w:t>
      </w:r>
    </w:p>
    <w:p w14:paraId="7FBE67AD" w14:textId="227C6E1A" w:rsidR="00CE6810" w:rsidRPr="00676D84" w:rsidRDefault="00CE6810" w:rsidP="00775919">
      <w:pPr>
        <w:bidi/>
        <w:spacing w:before="100" w:beforeAutospacing="1" w:after="100" w:afterAutospacing="1" w:line="240" w:lineRule="auto"/>
        <w:ind w:left="360"/>
        <w:jc w:val="both"/>
        <w:rPr>
          <w:rFonts w:ascii="Adobe Arabic" w:eastAsia="Times New Roman" w:hAnsi="Adobe Arabic" w:cs="Adobe Arabic"/>
          <w:color w:val="000000"/>
          <w:sz w:val="32"/>
          <w:szCs w:val="32"/>
          <w:rtl/>
        </w:rPr>
      </w:pPr>
      <w:r w:rsidRPr="00676D84">
        <w:rPr>
          <w:rFonts w:ascii="Adobe Arabic" w:eastAsia="Times New Roman" w:hAnsi="Adobe Arabic" w:cs="Adobe Arabic"/>
          <w:color w:val="000000"/>
          <w:sz w:val="32"/>
          <w:szCs w:val="32"/>
          <w:rtl/>
        </w:rPr>
        <w:t>رسول</w:t>
      </w:r>
      <w:r w:rsidR="009C3664" w:rsidRPr="00676D84">
        <w:rPr>
          <w:rFonts w:ascii="Adobe Arabic" w:eastAsia="Times New Roman" w:hAnsi="Adobe Arabic" w:cs="Adobe Arabic"/>
          <w:color w:val="000000"/>
          <w:sz w:val="32"/>
          <w:szCs w:val="32"/>
          <w:rtl/>
        </w:rPr>
        <w:t xml:space="preserve"> </w:t>
      </w:r>
      <w:r w:rsidRPr="00676D84">
        <w:rPr>
          <w:rFonts w:ascii="Adobe Arabic" w:eastAsia="Times New Roman" w:hAnsi="Adobe Arabic" w:cs="Adobe Arabic"/>
          <w:color w:val="000000"/>
          <w:sz w:val="32"/>
          <w:szCs w:val="32"/>
          <w:rtl/>
        </w:rPr>
        <w:t>الله</w:t>
      </w:r>
      <w:r w:rsidR="009C3664" w:rsidRPr="00676D84">
        <w:rPr>
          <w:rFonts w:ascii="Adobe Arabic" w:eastAsia="Times New Roman" w:hAnsi="Adobe Arabic" w:cs="Adobe Arabic"/>
          <w:color w:val="000000"/>
          <w:sz w:val="32"/>
          <w:szCs w:val="32"/>
          <w:rtl/>
        </w:rPr>
        <w:t xml:space="preserve"> (صلى الله عليه وآله)</w:t>
      </w:r>
      <w:r w:rsidRPr="00676D84">
        <w:rPr>
          <w:rFonts w:ascii="Adobe Arabic" w:eastAsia="Times New Roman" w:hAnsi="Adobe Arabic" w:cs="Adobe Arabic"/>
          <w:color w:val="000000"/>
          <w:sz w:val="32"/>
          <w:szCs w:val="32"/>
          <w:rtl/>
        </w:rPr>
        <w:t>:</w:t>
      </w:r>
      <w:r w:rsidR="009C3664" w:rsidRPr="00676D84">
        <w:rPr>
          <w:rFonts w:ascii="Adobe Arabic" w:eastAsia="Times New Roman" w:hAnsi="Adobe Arabic" w:cs="Adobe Arabic"/>
          <w:color w:val="000000"/>
          <w:sz w:val="32"/>
          <w:szCs w:val="32"/>
          <w:rtl/>
        </w:rPr>
        <w:t xml:space="preserve"> </w:t>
      </w:r>
      <w:r w:rsidRPr="00552DF9">
        <w:rPr>
          <w:rFonts w:ascii="Adobe Arabic" w:eastAsia="Times New Roman" w:hAnsi="Adobe Arabic" w:cs="Adobe Arabic"/>
          <w:b/>
          <w:bCs/>
          <w:color w:val="000000"/>
          <w:sz w:val="32"/>
          <w:szCs w:val="32"/>
          <w:rtl/>
        </w:rPr>
        <w:t>«من</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مات</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ولم</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يعرف</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إمام</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زمانه،</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مات</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ميتة</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جاهليّة»</w:t>
      </w:r>
      <w:r w:rsidR="00775919">
        <w:rPr>
          <w:rStyle w:val="FootnoteReference"/>
          <w:rFonts w:ascii="Adobe Arabic" w:eastAsia="Times New Roman" w:hAnsi="Adobe Arabic" w:cs="Adobe Arabic"/>
          <w:b/>
          <w:bCs/>
          <w:color w:val="000000"/>
          <w:sz w:val="32"/>
          <w:szCs w:val="32"/>
          <w:rtl/>
        </w:rPr>
        <w:footnoteReference w:id="73"/>
      </w:r>
      <w:r w:rsidRPr="00676D84">
        <w:rPr>
          <w:rFonts w:ascii="Adobe Arabic" w:eastAsia="Times New Roman" w:hAnsi="Adobe Arabic" w:cs="Adobe Arabic"/>
          <w:color w:val="000000"/>
          <w:sz w:val="32"/>
          <w:szCs w:val="32"/>
          <w:rtl/>
        </w:rPr>
        <w:t>.</w:t>
      </w:r>
    </w:p>
    <w:p w14:paraId="79FC90E7" w14:textId="77777777" w:rsidR="00D65B26" w:rsidRDefault="00D65B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469C42B2" w14:textId="36BFDFE1"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ورد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الروايات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والأحاديث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المأثورة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الأئمّة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الأطهار</w:t>
      </w:r>
      <w:r w:rsidR="009C3664">
        <w:rPr>
          <w:rFonts w:ascii="Adobe Arabic" w:eastAsia="Times New Roman" w:hAnsi="Adobe Arabic" w:cs="Adobe Arabic"/>
          <w:color w:val="000000"/>
          <w:sz w:val="32"/>
          <w:szCs w:val="32"/>
          <w:rtl/>
        </w:rPr>
        <w:t xml:space="preserve"> (عليهم السلام) </w:t>
      </w:r>
      <w:r w:rsidRPr="009C3664">
        <w:rPr>
          <w:rFonts w:ascii="Adobe Arabic" w:eastAsia="Times New Roman" w:hAnsi="Adobe Arabic" w:cs="Adobe Arabic"/>
          <w:color w:val="000000"/>
          <w:sz w:val="32"/>
          <w:szCs w:val="32"/>
          <w:rtl/>
        </w:rPr>
        <w:t>واجبات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ومسؤوليّات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كثيرة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لمنتظري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الفرج،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ويمكن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تقسيمها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الواجبات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للأمّة،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والواجبات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الفرديّة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السلوكيّة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والأخلاقيّة.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ونتكلّم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الموعظة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القسم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الأوّل.</w:t>
      </w:r>
    </w:p>
    <w:p w14:paraId="73B78166" w14:textId="468A960D"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معرفة</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الإمام</w:t>
      </w:r>
    </w:p>
    <w:p w14:paraId="61EC24FB" w14:textId="285A30A4"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المتعذّر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طريق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الانتظار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المنتظَر،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المفضّل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سمعتُ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جعفر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محمّد</w:t>
      </w:r>
      <w:r w:rsidR="009C3664">
        <w:rPr>
          <w:rFonts w:ascii="Adobe Arabic" w:eastAsia="Times New Roman" w:hAnsi="Adobe Arabic" w:cs="Adobe Arabic"/>
          <w:color w:val="000000"/>
          <w:sz w:val="32"/>
          <w:szCs w:val="32"/>
          <w:rtl/>
        </w:rPr>
        <w:t xml:space="preserve"> (عليهما السلام)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منتظراً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القائم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فسطاطه.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كالضارب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 </w:t>
      </w:r>
      <w:r w:rsidRPr="009C3664">
        <w:rPr>
          <w:rFonts w:ascii="Adobe Arabic" w:eastAsia="Times New Roman" w:hAnsi="Adobe Arabic" w:cs="Adobe Arabic"/>
          <w:color w:val="000000"/>
          <w:sz w:val="32"/>
          <w:szCs w:val="32"/>
          <w:rtl/>
        </w:rPr>
        <w:t>بالسيف»</w:t>
      </w:r>
      <w:r w:rsidR="00775919">
        <w:rPr>
          <w:rStyle w:val="FootnoteReference"/>
          <w:rFonts w:ascii="Adobe Arabic" w:eastAsia="Times New Roman" w:hAnsi="Adobe Arabic" w:cs="Adobe Arabic"/>
          <w:color w:val="000000"/>
          <w:sz w:val="32"/>
          <w:szCs w:val="32"/>
          <w:rtl/>
        </w:rPr>
        <w:footnoteReference w:id="74"/>
      </w:r>
      <w:r w:rsidRPr="009C3664">
        <w:rPr>
          <w:rFonts w:ascii="Adobe Arabic" w:eastAsia="Times New Roman" w:hAnsi="Adobe Arabic" w:cs="Adobe Arabic"/>
          <w:color w:val="000000"/>
          <w:sz w:val="32"/>
          <w:szCs w:val="32"/>
          <w:rtl/>
        </w:rPr>
        <w:t>.</w:t>
      </w:r>
    </w:p>
    <w:p w14:paraId="1DF7A61C" w14:textId="77777777" w:rsidR="00D44C88"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إجماليّة،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الاستقامةَ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والثباتَ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طريق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الانتظار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رهنٌ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بالإدراك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الصحيح</w:t>
      </w:r>
      <w:r w:rsidR="009C3664">
        <w:rPr>
          <w:rFonts w:ascii="Adobe Arabic" w:eastAsia="Times New Roman" w:hAnsi="Adobe Arabic" w:cs="Adobe Arabic"/>
          <w:color w:val="000000"/>
          <w:sz w:val="32"/>
          <w:szCs w:val="32"/>
          <w:rtl/>
        </w:rPr>
        <w:t xml:space="preserve"> </w:t>
      </w:r>
    </w:p>
    <w:p w14:paraId="2D036DEA"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B53A5FF" w14:textId="40AC4C99"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والمعرفة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الواعية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الموعود.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يلزم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الاطّلاع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الكافي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الدقيقة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لمنصب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ورتبته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ومقامه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ومشروعه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وهدفه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ووظيفته،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فضلاً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لزوم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حسباً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ونسباً،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المنتظرُ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نفسَه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ويستعدّ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p>
    <w:p w14:paraId="1314084C" w14:textId="33C21C70"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رُوي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نصر،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أصحاب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العسكريّ</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دخلتُ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صاحب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الزمان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بالصندل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الأحمر».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فأتيته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«أتعرفني؟»،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نعم،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سيّدي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وابن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سيّدي،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سألتك»،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جعلني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فداك!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خاتم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الأوصياء،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يدفع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البلاء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وشيعتي»</w:t>
      </w:r>
      <w:r w:rsidR="00775919">
        <w:rPr>
          <w:rStyle w:val="FootnoteReference"/>
          <w:rFonts w:ascii="Adobe Arabic" w:eastAsia="Times New Roman" w:hAnsi="Adobe Arabic" w:cs="Adobe Arabic"/>
          <w:color w:val="000000"/>
          <w:sz w:val="32"/>
          <w:szCs w:val="32"/>
          <w:rtl/>
        </w:rPr>
        <w:footnoteReference w:id="75"/>
      </w:r>
      <w:r w:rsidRPr="009C3664">
        <w:rPr>
          <w:rFonts w:ascii="Adobe Arabic" w:eastAsia="Times New Roman" w:hAnsi="Adobe Arabic" w:cs="Adobe Arabic"/>
          <w:color w:val="000000"/>
          <w:sz w:val="32"/>
          <w:szCs w:val="32"/>
          <w:rtl/>
        </w:rPr>
        <w:t>.</w:t>
      </w:r>
    </w:p>
    <w:p w14:paraId="31FC2240" w14:textId="77777777" w:rsidR="00D44C88"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وهكذا،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أدرك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المنتظِر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حقيقة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بشخصه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ودوره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ومشروعه،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نفسه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جبهة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ولشعر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خيمته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جواره،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يُدرِك</w:t>
      </w:r>
      <w:r w:rsidR="009C3664">
        <w:rPr>
          <w:rFonts w:ascii="Adobe Arabic" w:eastAsia="Times New Roman" w:hAnsi="Adobe Arabic" w:cs="Adobe Arabic"/>
          <w:color w:val="000000"/>
          <w:sz w:val="32"/>
          <w:szCs w:val="32"/>
          <w:rtl/>
        </w:rPr>
        <w:t xml:space="preserve"> </w:t>
      </w:r>
    </w:p>
    <w:p w14:paraId="08A9678F"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28F0B3A" w14:textId="298E7F8B"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زمانه</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عارف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لإمامه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يضرّه،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تقدّم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تأخّر.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عارف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لإمامه،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القائم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فسطاطه»</w:t>
      </w:r>
      <w:r w:rsidR="00775919">
        <w:rPr>
          <w:rStyle w:val="FootnoteReference"/>
          <w:rFonts w:ascii="Adobe Arabic" w:eastAsia="Times New Roman" w:hAnsi="Adobe Arabic" w:cs="Adobe Arabic"/>
          <w:color w:val="000000"/>
          <w:sz w:val="32"/>
          <w:szCs w:val="32"/>
          <w:rtl/>
        </w:rPr>
        <w:footnoteReference w:id="76"/>
      </w:r>
      <w:r w:rsidRPr="009C3664">
        <w:rPr>
          <w:rFonts w:ascii="Adobe Arabic" w:eastAsia="Times New Roman" w:hAnsi="Adobe Arabic" w:cs="Adobe Arabic"/>
          <w:color w:val="000000"/>
          <w:sz w:val="32"/>
          <w:szCs w:val="32"/>
          <w:rtl/>
        </w:rPr>
        <w:t>.</w:t>
      </w:r>
    </w:p>
    <w:p w14:paraId="44AE6BB7" w14:textId="62E12C76"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الجدير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بالذكر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تقع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قدر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كبير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الأهمّيّة،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الأئمّة</w:t>
      </w:r>
      <w:r w:rsidR="009C3664">
        <w:rPr>
          <w:rFonts w:ascii="Adobe Arabic" w:eastAsia="Times New Roman" w:hAnsi="Adobe Arabic" w:cs="Adobe Arabic"/>
          <w:color w:val="000000"/>
          <w:sz w:val="32"/>
          <w:szCs w:val="32"/>
          <w:rtl/>
        </w:rPr>
        <w:t xml:space="preserve"> (عليهم السلام) </w:t>
      </w:r>
      <w:r w:rsidRPr="009C3664">
        <w:rPr>
          <w:rFonts w:ascii="Adobe Arabic" w:eastAsia="Times New Roman" w:hAnsi="Adobe Arabic" w:cs="Adobe Arabic"/>
          <w:color w:val="000000"/>
          <w:sz w:val="32"/>
          <w:szCs w:val="32"/>
          <w:rtl/>
        </w:rPr>
        <w:t>حثّوا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الاستعانة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لإحراز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يُشَكّ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ولادته...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فعند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يرتاب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المبطلون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زرارة»،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زرارة: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جعلتُ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فداك!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أدركت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الزمان،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زرارة،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أدركت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الزمان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فلتدعُ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الدعاء: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عرّفني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نفسك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تعرّفني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نفسك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نبيّك،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عرّفني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تعرّفني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حجّتك،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عرّفني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حجّتك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تعرّفني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حجّتك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ضللتُ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ديني»</w:t>
      </w:r>
      <w:r w:rsidR="00775919">
        <w:rPr>
          <w:rStyle w:val="FootnoteReference"/>
          <w:rFonts w:ascii="Adobe Arabic" w:eastAsia="Times New Roman" w:hAnsi="Adobe Arabic" w:cs="Adobe Arabic"/>
          <w:color w:val="000000"/>
          <w:sz w:val="32"/>
          <w:szCs w:val="32"/>
          <w:rtl/>
        </w:rPr>
        <w:footnoteReference w:id="77"/>
      </w:r>
      <w:r w:rsidRPr="009C3664">
        <w:rPr>
          <w:rFonts w:ascii="Adobe Arabic" w:eastAsia="Times New Roman" w:hAnsi="Adobe Arabic" w:cs="Adobe Arabic"/>
          <w:color w:val="000000"/>
          <w:sz w:val="32"/>
          <w:szCs w:val="32"/>
          <w:rtl/>
        </w:rPr>
        <w:t>.</w:t>
      </w:r>
    </w:p>
    <w:p w14:paraId="019BC93C"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7267156F" w14:textId="77794011"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الأبعاد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الأخرى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الوقوف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سيرته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وصفاته،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تأثيراً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عمليّاً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واسعاً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سلوك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المنتظِرين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وطباعهم؛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البديهي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ازدادت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بالجوانب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المختلفة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لحياة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والحجّة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عمقاً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وتركيزاً،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تجلّت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آثارها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بالمقدار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المجالات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المختلفة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حياته.</w:t>
      </w:r>
    </w:p>
    <w:p w14:paraId="77AE3EE1" w14:textId="77777777"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الوعي</w:t>
      </w:r>
    </w:p>
    <w:p w14:paraId="72AF2BCE" w14:textId="0B975FFA"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65B26">
        <w:rPr>
          <w:rFonts w:ascii="Adobe Arabic" w:eastAsia="Times New Roman" w:hAnsi="Adobe Arabic" w:cs="Adobe Arabic"/>
          <w:b/>
          <w:bCs/>
          <w:color w:val="000000"/>
          <w:sz w:val="32"/>
          <w:szCs w:val="32"/>
          <w:rtl/>
        </w:rPr>
        <w:t>وهو</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على</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أنحاء:</w:t>
      </w:r>
    </w:p>
    <w:p w14:paraId="45307798" w14:textId="6895DD5A"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t>1.</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وعي</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التوحيد: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مسخّر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بأمره،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قادر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السماء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والأرض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جُندٌ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مُسخّر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شيئاً.</w:t>
      </w:r>
    </w:p>
    <w:p w14:paraId="6F68E280" w14:textId="1927D791"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t>2.</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وعي</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وعد</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الله</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بالنصر</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والغلبة:</w:t>
      </w:r>
      <w:r w:rsidR="009C3664" w:rsidRPr="00D65B26">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وسط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الأجواء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السياسيّة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الضاغطة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مرحلة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الضعف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والانحسار،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أجواء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النكسة.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أشقّ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مثل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الأجواء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الضاغطة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يتلقّى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بوعيٍ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﴿وَلَا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تَهِنُواْ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وَلَا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تَح</w:t>
      </w:r>
      <w:r w:rsidRPr="00231E4C">
        <w:rPr>
          <w:rFonts w:ascii="Traditional Arabic" w:eastAsia="Times New Roman" w:hAnsi="Traditional Arabic" w:cs="Traditional Arabic" w:hint="cs"/>
          <w:b/>
          <w:bCs/>
          <w:color w:val="333399"/>
          <w:sz w:val="32"/>
          <w:szCs w:val="32"/>
          <w:rtl/>
        </w:rPr>
        <w:t>ۡزَنُواْ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وَأَنتُمُ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ٱلۡأَعۡلَوۡنَ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كُنتُم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مُّؤۡمِنِينَ﴾</w:t>
      </w:r>
      <w:r w:rsidR="00775919">
        <w:rPr>
          <w:rStyle w:val="FootnoteReference"/>
          <w:rFonts w:ascii="Traditional Arabic" w:eastAsia="Times New Roman" w:hAnsi="Traditional Arabic" w:cs="Traditional Arabic"/>
          <w:b/>
          <w:bCs/>
          <w:color w:val="333399"/>
          <w:sz w:val="32"/>
          <w:szCs w:val="32"/>
          <w:rtl/>
        </w:rPr>
        <w:footnoteReference w:id="78"/>
      </w:r>
      <w:r w:rsidRPr="009C3664">
        <w:rPr>
          <w:rFonts w:ascii="Adobe Arabic" w:eastAsia="Times New Roman" w:hAnsi="Adobe Arabic" w:cs="Adobe Arabic"/>
          <w:color w:val="000000"/>
          <w:sz w:val="32"/>
          <w:szCs w:val="32"/>
          <w:rtl/>
        </w:rPr>
        <w:t>.</w:t>
      </w:r>
    </w:p>
    <w:p w14:paraId="5F4E60A5"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25C63200" w14:textId="2C490FD8"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وقوله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﴿وَنُرِيدُ</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أَن</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نَّمُنَّ</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عَلَى</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ٱلَّذِينَ</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ٱس</w:t>
      </w:r>
      <w:r w:rsidRPr="00231E4C">
        <w:rPr>
          <w:rFonts w:ascii="Traditional Arabic" w:eastAsia="Times New Roman" w:hAnsi="Traditional Arabic" w:cs="Traditional Arabic" w:hint="cs"/>
          <w:b/>
          <w:bCs/>
          <w:color w:val="333399"/>
          <w:sz w:val="32"/>
          <w:szCs w:val="32"/>
          <w:rtl/>
        </w:rPr>
        <w:t>ۡتُضۡعِفُواْ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ٱلۡأَرۡضِ</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وَنَجۡعَلَهُمۡ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أَئِمَّة</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وَنَجۡعَلَهُم</w:t>
      </w:r>
      <w:r w:rsidRPr="00231E4C">
        <w:rPr>
          <w:rFonts w:ascii="Traditional Arabic" w:eastAsia="Times New Roman" w:hAnsi="Traditional Arabic" w:cs="Traditional Arabic"/>
          <w:b/>
          <w:bCs/>
          <w:color w:val="333399"/>
          <w:sz w:val="32"/>
          <w:szCs w:val="32"/>
          <w:rtl/>
        </w:rPr>
        <w:t>ُ</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ٱل</w:t>
      </w:r>
      <w:r w:rsidRPr="00231E4C">
        <w:rPr>
          <w:rFonts w:ascii="Traditional Arabic" w:eastAsia="Times New Roman" w:hAnsi="Traditional Arabic" w:cs="Traditional Arabic" w:hint="cs"/>
          <w:b/>
          <w:bCs/>
          <w:color w:val="333399"/>
          <w:sz w:val="32"/>
          <w:szCs w:val="32"/>
          <w:rtl/>
        </w:rPr>
        <w:t>ۡوَٰرِثِينَ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٥</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وَنُمَكِّنَ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لَهُمۡ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ٱلۡأَرۡضِ﴾</w:t>
      </w:r>
      <w:r w:rsidR="00775919">
        <w:rPr>
          <w:rStyle w:val="FootnoteReference"/>
          <w:rFonts w:ascii="Traditional Arabic" w:eastAsia="Times New Roman" w:hAnsi="Traditional Arabic" w:cs="Traditional Arabic"/>
          <w:b/>
          <w:bCs/>
          <w:color w:val="333399"/>
          <w:sz w:val="32"/>
          <w:szCs w:val="32"/>
          <w:rtl/>
        </w:rPr>
        <w:footnoteReference w:id="79"/>
      </w:r>
      <w:r w:rsidRPr="009C3664">
        <w:rPr>
          <w:rFonts w:ascii="Adobe Arabic" w:eastAsia="Times New Roman" w:hAnsi="Adobe Arabic" w:cs="Adobe Arabic"/>
          <w:color w:val="000000"/>
          <w:sz w:val="32"/>
          <w:szCs w:val="32"/>
          <w:rtl/>
        </w:rPr>
        <w:t>.</w:t>
      </w:r>
    </w:p>
    <w:p w14:paraId="3F78FA40" w14:textId="092E06E8"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﴿وَلَقَد</w:t>
      </w:r>
      <w:r w:rsidRPr="00231E4C">
        <w:rPr>
          <w:rFonts w:ascii="Traditional Arabic" w:eastAsia="Times New Roman" w:hAnsi="Traditional Arabic" w:cs="Traditional Arabic" w:hint="cs"/>
          <w:b/>
          <w:bCs/>
          <w:color w:val="333399"/>
          <w:sz w:val="32"/>
          <w:szCs w:val="32"/>
          <w:rtl/>
        </w:rPr>
        <w:t>ۡ</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كَتَبۡ</w:t>
      </w:r>
      <w:r w:rsidRPr="00231E4C">
        <w:rPr>
          <w:rFonts w:ascii="Traditional Arabic" w:eastAsia="Times New Roman" w:hAnsi="Traditional Arabic" w:cs="Traditional Arabic"/>
          <w:b/>
          <w:bCs/>
          <w:color w:val="333399"/>
          <w:sz w:val="32"/>
          <w:szCs w:val="32"/>
          <w:rtl/>
        </w:rPr>
        <w:t>نَا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فِي</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ٱلزَّبُورِ</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مِن</w:t>
      </w:r>
      <w:r w:rsidRPr="00231E4C">
        <w:rPr>
          <w:rFonts w:ascii="Traditional Arabic" w:eastAsia="Times New Roman" w:hAnsi="Traditional Arabic" w:cs="Traditional Arabic" w:hint="cs"/>
          <w:b/>
          <w:bCs/>
          <w:color w:val="333399"/>
          <w:sz w:val="32"/>
          <w:szCs w:val="32"/>
          <w:rtl/>
        </w:rPr>
        <w:t>ۢ</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بَعۡدِ</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ٱلذِّكۡرِ</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ٱلۡأَرۡضَ</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يَرِثُهَا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عِبَادِيَ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ٱلصَّٰلِحُونَ﴾</w:t>
      </w:r>
      <w:r w:rsidR="00775919">
        <w:rPr>
          <w:rStyle w:val="FootnoteReference"/>
          <w:rFonts w:ascii="Traditional Arabic" w:eastAsia="Times New Roman" w:hAnsi="Traditional Arabic" w:cs="Traditional Arabic"/>
          <w:b/>
          <w:bCs/>
          <w:color w:val="333399"/>
          <w:sz w:val="32"/>
          <w:szCs w:val="32"/>
          <w:rtl/>
        </w:rPr>
        <w:footnoteReference w:id="80"/>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﴿لَأَغ</w:t>
      </w:r>
      <w:r w:rsidRPr="00231E4C">
        <w:rPr>
          <w:rFonts w:ascii="Traditional Arabic" w:eastAsia="Times New Roman" w:hAnsi="Traditional Arabic" w:cs="Traditional Arabic" w:hint="cs"/>
          <w:b/>
          <w:bCs/>
          <w:color w:val="333399"/>
          <w:sz w:val="32"/>
          <w:szCs w:val="32"/>
          <w:rtl/>
        </w:rPr>
        <w:t>ۡلِبَنَّ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أَنَا۠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وَرُسُلِيٓۚ﴾</w:t>
      </w:r>
      <w:r w:rsidR="00775919">
        <w:rPr>
          <w:rStyle w:val="FootnoteReference"/>
          <w:rFonts w:ascii="Traditional Arabic" w:eastAsia="Times New Roman" w:hAnsi="Traditional Arabic" w:cs="Traditional Arabic"/>
          <w:b/>
          <w:bCs/>
          <w:color w:val="333399"/>
          <w:sz w:val="32"/>
          <w:szCs w:val="32"/>
          <w:rtl/>
        </w:rPr>
        <w:footnoteReference w:id="81"/>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﴿وَلَيَنصُرَنَّ</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ٱللَّهُ</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مَن</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يَنصُرُهُ</w:t>
      </w:r>
      <w:r w:rsidRPr="00231E4C">
        <w:rPr>
          <w:rFonts w:ascii="Traditional Arabic" w:eastAsia="Times New Roman" w:hAnsi="Traditional Arabic" w:cs="Traditional Arabic" w:hint="cs"/>
          <w:b/>
          <w:bCs/>
          <w:color w:val="333399"/>
          <w:sz w:val="32"/>
          <w:szCs w:val="32"/>
          <w:rtl/>
        </w:rPr>
        <w:t>ۥٓۚ﴾</w:t>
      </w:r>
      <w:r w:rsidR="00775919">
        <w:rPr>
          <w:rStyle w:val="FootnoteReference"/>
          <w:rFonts w:ascii="Traditional Arabic" w:eastAsia="Times New Roman" w:hAnsi="Traditional Arabic" w:cs="Traditional Arabic"/>
          <w:b/>
          <w:bCs/>
          <w:color w:val="333399"/>
          <w:sz w:val="32"/>
          <w:szCs w:val="32"/>
          <w:rtl/>
        </w:rPr>
        <w:footnoteReference w:id="82"/>
      </w:r>
      <w:r w:rsidRPr="009C3664">
        <w:rPr>
          <w:rFonts w:ascii="Adobe Arabic" w:eastAsia="Times New Roman" w:hAnsi="Adobe Arabic" w:cs="Adobe Arabic"/>
          <w:color w:val="000000"/>
          <w:sz w:val="32"/>
          <w:szCs w:val="32"/>
          <w:rtl/>
        </w:rPr>
        <w:t>.</w:t>
      </w:r>
    </w:p>
    <w:p w14:paraId="1F253155" w14:textId="2081AB69"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t>3.</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وعي</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دور</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الإنسان</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المسلم</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على</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وجه</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الأرض: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القيمومة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والشهادة،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﴿وَكَذَٰلِكَ</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جَعَل</w:t>
      </w:r>
      <w:r w:rsidRPr="00231E4C">
        <w:rPr>
          <w:rFonts w:ascii="Traditional Arabic" w:eastAsia="Times New Roman" w:hAnsi="Traditional Arabic" w:cs="Traditional Arabic" w:hint="cs"/>
          <w:b/>
          <w:bCs/>
          <w:color w:val="333399"/>
          <w:sz w:val="32"/>
          <w:szCs w:val="32"/>
          <w:rtl/>
        </w:rPr>
        <w:t>ۡنَٰكُمۡ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أُمَّة</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وَسَطا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لِّتَكُونُواْ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شُهَدَآءَ</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عَلَى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ٱلنَّاسِ</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وَيَكُونَ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ٱلرَّسُولُ</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عَلَيۡكُمۡ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شَهِيدا﴾</w:t>
      </w:r>
      <w:r w:rsidR="00775919">
        <w:rPr>
          <w:rStyle w:val="FootnoteReference"/>
          <w:rFonts w:ascii="Traditional Arabic" w:eastAsia="Times New Roman" w:hAnsi="Traditional Arabic" w:cs="Traditional Arabic"/>
          <w:b/>
          <w:bCs/>
          <w:color w:val="333399"/>
          <w:sz w:val="32"/>
          <w:szCs w:val="32"/>
          <w:rtl/>
        </w:rPr>
        <w:footnoteReference w:id="83"/>
      </w:r>
      <w:r w:rsidRPr="009C3664">
        <w:rPr>
          <w:rFonts w:ascii="Adobe Arabic" w:eastAsia="Times New Roman" w:hAnsi="Adobe Arabic" w:cs="Adobe Arabic"/>
          <w:color w:val="000000"/>
          <w:sz w:val="32"/>
          <w:szCs w:val="32"/>
          <w:rtl/>
        </w:rPr>
        <w:t>.</w:t>
      </w:r>
    </w:p>
    <w:p w14:paraId="70E259AD" w14:textId="7ADECDEC"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t>4.</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وعي</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دور</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هذا</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الدين</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في</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حياة</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البشريّة: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إزالة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الفتنة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والعوائق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طريق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الدعوة،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﴿وَقَٰتِلُوهُم</w:t>
      </w:r>
      <w:r w:rsidRPr="00231E4C">
        <w:rPr>
          <w:rFonts w:ascii="Traditional Arabic" w:eastAsia="Times New Roman" w:hAnsi="Traditional Arabic" w:cs="Traditional Arabic" w:hint="cs"/>
          <w:b/>
          <w:bCs/>
          <w:color w:val="333399"/>
          <w:sz w:val="32"/>
          <w:szCs w:val="32"/>
          <w:rtl/>
        </w:rPr>
        <w:t>ۡ</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حَتَّىٰ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تَكُونَ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فِتۡنَة</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وَيَكُونَ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ٱلدِّينُ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لِلَّهِۖ﴾</w:t>
      </w:r>
      <w:r w:rsidR="00775919">
        <w:rPr>
          <w:rStyle w:val="FootnoteReference"/>
          <w:rFonts w:ascii="Traditional Arabic" w:eastAsia="Times New Roman" w:hAnsi="Traditional Arabic" w:cs="Traditional Arabic"/>
          <w:b/>
          <w:bCs/>
          <w:color w:val="333399"/>
          <w:sz w:val="32"/>
          <w:szCs w:val="32"/>
          <w:rtl/>
        </w:rPr>
        <w:footnoteReference w:id="84"/>
      </w:r>
      <w:r w:rsidRPr="009C3664">
        <w:rPr>
          <w:rFonts w:ascii="Adobe Arabic" w:eastAsia="Times New Roman" w:hAnsi="Adobe Arabic" w:cs="Adobe Arabic"/>
          <w:color w:val="000000"/>
          <w:sz w:val="32"/>
          <w:szCs w:val="32"/>
          <w:rtl/>
        </w:rPr>
        <w:t>.</w:t>
      </w:r>
    </w:p>
    <w:p w14:paraId="270A2FCE" w14:textId="77777777" w:rsidR="00D44C88" w:rsidRDefault="00D44C88">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14:paraId="36972CD9" w14:textId="05DFB0CE"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lastRenderedPageBreak/>
        <w:t>5.</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وعي</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السُّنن</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الإلهية</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للتاريخ</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والمجتمع:</w:t>
      </w:r>
      <w:r w:rsidR="009C3664" w:rsidRPr="00D65B26">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وضرورة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الإعداد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والتمهيد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والحركة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والعمل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ضمن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السُّنن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واستحالة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اختراقها؛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المسلمين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بالإعداد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المعركة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الفاصلة:</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﴿وَأَعِدُّواْ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لَهُم</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مَّا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ٱس</w:t>
      </w:r>
      <w:r w:rsidRPr="00231E4C">
        <w:rPr>
          <w:rFonts w:ascii="Traditional Arabic" w:eastAsia="Times New Roman" w:hAnsi="Traditional Arabic" w:cs="Traditional Arabic" w:hint="cs"/>
          <w:b/>
          <w:bCs/>
          <w:color w:val="333399"/>
          <w:sz w:val="32"/>
          <w:szCs w:val="32"/>
          <w:rtl/>
        </w:rPr>
        <w:t>ۡتَطَعۡتُم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قُوَّة﴾</w:t>
      </w:r>
      <w:r w:rsidR="00775919">
        <w:rPr>
          <w:rStyle w:val="FootnoteReference"/>
          <w:rFonts w:ascii="Traditional Arabic" w:eastAsia="Times New Roman" w:hAnsi="Traditional Arabic" w:cs="Traditional Arabic"/>
          <w:b/>
          <w:bCs/>
          <w:color w:val="333399"/>
          <w:sz w:val="32"/>
          <w:szCs w:val="32"/>
          <w:rtl/>
        </w:rPr>
        <w:footnoteReference w:id="85"/>
      </w:r>
      <w:r w:rsidRPr="009C3664">
        <w:rPr>
          <w:rFonts w:ascii="Adobe Arabic" w:eastAsia="Times New Roman" w:hAnsi="Adobe Arabic" w:cs="Adobe Arabic"/>
          <w:color w:val="000000"/>
          <w:sz w:val="32"/>
          <w:szCs w:val="32"/>
          <w:rtl/>
        </w:rPr>
        <w:t>.</w:t>
      </w:r>
    </w:p>
    <w:p w14:paraId="60A042FE" w14:textId="68FC2260"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الوحدة</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والتضامن</w:t>
      </w:r>
    </w:p>
    <w:p w14:paraId="7F36F305" w14:textId="10D39F36"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فضلاً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الواجبات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الملقاة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عاتق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فرد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أفراد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قبيلة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الانتظار،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المنتظرين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أيضاً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ينتهجوا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خطّة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معيّنة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للسير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وفقاً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لأهداف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والحجّة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ينظّموا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حركتهم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بحيث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تصبّ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مسار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إرضاء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القائد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الموعود.</w:t>
      </w:r>
    </w:p>
    <w:p w14:paraId="7A160478" w14:textId="22A5550C"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الأساس،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للمُنتظرين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بصدد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تنفيذ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عهدهم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لتتهيّأ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الأرضّية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المناسبة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للدولة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المهدويّة.</w:t>
      </w:r>
    </w:p>
    <w:p w14:paraId="20834783"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9B660F6" w14:textId="6513B76E"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وانطلاقاً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يبشّر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ينتظره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قائلاً: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أشياعنا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-وفّقهم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لطاعته-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اجتماعٍ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القلوب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الوفاء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بالعهد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تأخّر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اليُمن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بلقائنا،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ولتعجّلت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السعادة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بمشاهدتنا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وصدقها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بنا»</w:t>
      </w:r>
      <w:r w:rsidR="00775919">
        <w:rPr>
          <w:rStyle w:val="FootnoteReference"/>
          <w:rFonts w:ascii="Adobe Arabic" w:eastAsia="Times New Roman" w:hAnsi="Adobe Arabic" w:cs="Adobe Arabic"/>
          <w:color w:val="000000"/>
          <w:sz w:val="32"/>
          <w:szCs w:val="32"/>
          <w:rtl/>
        </w:rPr>
        <w:footnoteReference w:id="86"/>
      </w:r>
      <w:r w:rsidRPr="009C3664">
        <w:rPr>
          <w:rFonts w:ascii="Adobe Arabic" w:eastAsia="Times New Roman" w:hAnsi="Adobe Arabic" w:cs="Adobe Arabic"/>
          <w:color w:val="000000"/>
          <w:sz w:val="32"/>
          <w:szCs w:val="32"/>
          <w:rtl/>
        </w:rPr>
        <w:t>.</w:t>
      </w:r>
    </w:p>
    <w:p w14:paraId="24B29077" w14:textId="51618F47"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65B26">
        <w:rPr>
          <w:rFonts w:ascii="Adobe Arabic" w:eastAsia="Times New Roman" w:hAnsi="Adobe Arabic" w:cs="Adobe Arabic"/>
          <w:b/>
          <w:bCs/>
          <w:color w:val="000000"/>
          <w:sz w:val="32"/>
          <w:szCs w:val="32"/>
          <w:rtl/>
        </w:rPr>
        <w:t>وما</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ذاك</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العهد</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إلّا</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ما</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جاء</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في</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كتاب</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الله</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وكلام</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رسله،</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وأهمّ</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بنوده:</w:t>
      </w:r>
    </w:p>
    <w:p w14:paraId="715CE990" w14:textId="6741FB28"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t>أ.</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العمل</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على</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اتّباع</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الأئمّة</w:t>
      </w:r>
      <w:r w:rsidR="009C3664" w:rsidRPr="00D65B26">
        <w:rPr>
          <w:rFonts w:ascii="Adobe Arabic" w:eastAsia="Times New Roman" w:hAnsi="Adobe Arabic" w:cs="Adobe Arabic"/>
          <w:b/>
          <w:bCs/>
          <w:color w:val="000000"/>
          <w:sz w:val="32"/>
          <w:szCs w:val="32"/>
          <w:rtl/>
        </w:rPr>
        <w:t xml:space="preserve"> (عليهم السلام)</w:t>
      </w:r>
      <w:r w:rsidRPr="00D65B26">
        <w:rPr>
          <w:rFonts w:ascii="Adobe Arabic" w:eastAsia="Times New Roman" w:hAnsi="Adobe Arabic" w:cs="Adobe Arabic"/>
          <w:b/>
          <w:bCs/>
          <w:color w:val="000000"/>
          <w:sz w:val="32"/>
          <w:szCs w:val="32"/>
          <w:rtl/>
        </w:rPr>
        <w:t>،</w:t>
      </w:r>
      <w:r w:rsidR="009C3664" w:rsidRPr="00D65B26">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ومرافقة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أوليائهم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ومعاداة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أعدائهم،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طوبى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أدرك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قائم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يأتمّ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غيبته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قيامه،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ويتوّلى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أولياءه،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ويعادي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أعداءه؛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رفقائي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وذوي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مودّتي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وأكرم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القيامة»</w:t>
      </w:r>
      <w:r w:rsidR="00775919">
        <w:rPr>
          <w:rStyle w:val="FootnoteReference"/>
          <w:rFonts w:ascii="Adobe Arabic" w:eastAsia="Times New Roman" w:hAnsi="Adobe Arabic" w:cs="Adobe Arabic"/>
          <w:color w:val="000000"/>
          <w:sz w:val="32"/>
          <w:szCs w:val="32"/>
          <w:rtl/>
        </w:rPr>
        <w:footnoteReference w:id="87"/>
      </w:r>
      <w:r w:rsidRPr="009C3664">
        <w:rPr>
          <w:rFonts w:ascii="Adobe Arabic" w:eastAsia="Times New Roman" w:hAnsi="Adobe Arabic" w:cs="Adobe Arabic"/>
          <w:color w:val="000000"/>
          <w:sz w:val="32"/>
          <w:szCs w:val="32"/>
          <w:rtl/>
        </w:rPr>
        <w:t>.</w:t>
      </w:r>
    </w:p>
    <w:p w14:paraId="0EB53236" w14:textId="77777777" w:rsidR="00D44C88" w:rsidRDefault="00D44C88">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14:paraId="14792C55" w14:textId="5511C62F"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lastRenderedPageBreak/>
        <w:t>ب.</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ليس</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من</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صفات</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المنتظرين</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عدم</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الاكتراث</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واللامبالاة</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تجاه</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شيوع</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البدع</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والانحرافات</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في</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الدين</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ورواج</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المفاسد</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والمنكرات</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في</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المجتمع</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يبدون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مناسب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إزاء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اندثار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السُّنن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الحسنة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والقيم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الأخلاقيّة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الرفيعة،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مثل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أجر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يأمرون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بالمعروف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وينهَون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المنكر،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ويقاتلون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الفتن»</w:t>
      </w:r>
      <w:r w:rsidR="00775919">
        <w:rPr>
          <w:rStyle w:val="FootnoteReference"/>
          <w:rFonts w:ascii="Adobe Arabic" w:eastAsia="Times New Roman" w:hAnsi="Adobe Arabic" w:cs="Adobe Arabic"/>
          <w:color w:val="000000"/>
          <w:sz w:val="32"/>
          <w:szCs w:val="32"/>
          <w:rtl/>
        </w:rPr>
        <w:footnoteReference w:id="88"/>
      </w:r>
      <w:r w:rsidRPr="009C3664">
        <w:rPr>
          <w:rFonts w:ascii="Adobe Arabic" w:eastAsia="Times New Roman" w:hAnsi="Adobe Arabic" w:cs="Adobe Arabic"/>
          <w:color w:val="000000"/>
          <w:sz w:val="32"/>
          <w:szCs w:val="32"/>
          <w:rtl/>
        </w:rPr>
        <w:t>.</w:t>
      </w:r>
    </w:p>
    <w:p w14:paraId="07A66577" w14:textId="7887ECAE" w:rsidR="00CE6810" w:rsidRPr="009C3664" w:rsidRDefault="00CE6810" w:rsidP="00775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t>ج.</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إنّ</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المنتظرين</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مكلّفون</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بجعل</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التعاون</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في</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صدر</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سلّم</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أولويّاتهم؛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فينبغي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لأفراد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الابتعاد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النظرة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الضيّقة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ومراعاة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الفقراء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والمحتاجين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يشغلهم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 xml:space="preserve">  (عليهم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قويُّكم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ضعيفَكم،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وليْعطف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غنيُّكم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فقيرِكم،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ولينصح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أخاه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كنصحه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لنفسه»</w:t>
      </w:r>
      <w:r w:rsidR="00775919">
        <w:rPr>
          <w:rStyle w:val="FootnoteReference"/>
          <w:rFonts w:ascii="Adobe Arabic" w:eastAsia="Times New Roman" w:hAnsi="Adobe Arabic" w:cs="Adobe Arabic"/>
          <w:color w:val="000000"/>
          <w:sz w:val="32"/>
          <w:szCs w:val="32"/>
          <w:rtl/>
        </w:rPr>
        <w:footnoteReference w:id="89"/>
      </w:r>
      <w:r w:rsidRPr="009C3664">
        <w:rPr>
          <w:rFonts w:ascii="Adobe Arabic" w:eastAsia="Times New Roman" w:hAnsi="Adobe Arabic" w:cs="Adobe Arabic"/>
          <w:color w:val="000000"/>
          <w:sz w:val="32"/>
          <w:szCs w:val="32"/>
          <w:rtl/>
        </w:rPr>
        <w:t>.</w:t>
      </w:r>
    </w:p>
    <w:p w14:paraId="7C0584D9"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158F3CA2" w14:textId="4FB55EE0"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يشار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دائرة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التعاون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والتضامن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والتكافل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الاجتماعيّ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تقتصر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يعيش</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إحسان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المنتظرين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وخير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الموالين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يبلغ</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المحتاجين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أقصى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بقاع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العالم،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ويصل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المساكين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مختلف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المناطق؛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يُستشعر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تباين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واختلاف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أفراد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المتمسّكين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بروح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الانتظار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أينما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حلّوا.</w:t>
      </w:r>
    </w:p>
    <w:p w14:paraId="3315C162" w14:textId="11571A5A"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65B26">
        <w:rPr>
          <w:rFonts w:ascii="Adobe Arabic" w:eastAsia="Times New Roman" w:hAnsi="Adobe Arabic" w:cs="Adobe Arabic"/>
          <w:b/>
          <w:bCs/>
          <w:color w:val="000000"/>
          <w:sz w:val="32"/>
          <w:szCs w:val="32"/>
          <w:rtl/>
        </w:rPr>
        <w:t>د.</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على</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أعضاء</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المجتمع</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المنتظِر</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جعل</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ذلك</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المجتمع</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مفعماً</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بأريج</w:t>
      </w:r>
      <w:r w:rsidR="009C3664" w:rsidRPr="00D65B26">
        <w:rPr>
          <w:rFonts w:ascii="Adobe Arabic" w:eastAsia="Times New Roman" w:hAnsi="Adobe Arabic" w:cs="Adobe Arabic"/>
          <w:b/>
          <w:bCs/>
          <w:color w:val="000000"/>
          <w:sz w:val="32"/>
          <w:szCs w:val="32"/>
          <w:rtl/>
        </w:rPr>
        <w:t xml:space="preserve"> </w:t>
      </w:r>
      <w:r w:rsidRPr="00D65B26">
        <w:rPr>
          <w:rFonts w:ascii="Adobe Arabic" w:eastAsia="Times New Roman" w:hAnsi="Adobe Arabic" w:cs="Adobe Arabic"/>
          <w:b/>
          <w:bCs/>
          <w:color w:val="000000"/>
          <w:sz w:val="32"/>
          <w:szCs w:val="32"/>
          <w:rtl/>
        </w:rPr>
        <w:t>المهدويّة،</w:t>
      </w:r>
      <w:r w:rsidR="009C3664" w:rsidRPr="00D65B26">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وعدم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إغفال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ذكره</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ولفت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أنظار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أسوة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وقدوة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أقواله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وأفعاله،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وبذل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الوسع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لتكريس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النهج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القويم.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الحميد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الواسطيّ،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سأل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أصلحك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تركنا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أسواقنا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انتظاراً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أوشك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يسأل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يديه!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الحميد،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أترى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حبس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نفسه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مخرجاً؟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ليجعلنّ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مخرجاً.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رحم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حبس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نفسه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رحم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أمرنا!»</w:t>
      </w:r>
      <w:r w:rsidR="002D2CF3">
        <w:rPr>
          <w:rStyle w:val="FootnoteReference"/>
          <w:rFonts w:ascii="Adobe Arabic" w:eastAsia="Times New Roman" w:hAnsi="Adobe Arabic" w:cs="Adobe Arabic"/>
          <w:color w:val="000000"/>
          <w:sz w:val="32"/>
          <w:szCs w:val="32"/>
          <w:rtl/>
        </w:rPr>
        <w:footnoteReference w:id="90"/>
      </w:r>
      <w:r w:rsidRPr="009C3664">
        <w:rPr>
          <w:rFonts w:ascii="Adobe Arabic" w:eastAsia="Times New Roman" w:hAnsi="Adobe Arabic" w:cs="Adobe Arabic"/>
          <w:color w:val="000000"/>
          <w:sz w:val="32"/>
          <w:szCs w:val="32"/>
          <w:rtl/>
        </w:rPr>
        <w:t>.</w:t>
      </w:r>
    </w:p>
    <w:p w14:paraId="5929E194" w14:textId="77777777" w:rsidR="00D65B26" w:rsidRDefault="00D65B26">
      <w:pPr>
        <w:rPr>
          <w:rFonts w:ascii="Adobe Arabic" w:eastAsia="Times New Roman" w:hAnsi="Adobe Arabic" w:cs="Adobe Arabic"/>
          <w:b/>
          <w:bCs/>
          <w:color w:val="333399"/>
          <w:sz w:val="40"/>
          <w:szCs w:val="40"/>
          <w:rtl/>
        </w:rPr>
      </w:pPr>
      <w:r>
        <w:rPr>
          <w:rFonts w:ascii="Adobe Arabic" w:eastAsia="Times New Roman" w:hAnsi="Adobe Arabic" w:cs="Adobe Arabic"/>
          <w:b/>
          <w:bCs/>
          <w:color w:val="333399"/>
          <w:sz w:val="40"/>
          <w:szCs w:val="40"/>
          <w:rtl/>
        </w:rPr>
        <w:br w:type="page"/>
      </w:r>
    </w:p>
    <w:p w14:paraId="64A89EB9" w14:textId="6AE7C97E" w:rsidR="00CE6810" w:rsidRPr="003E0456" w:rsidRDefault="00CE6810" w:rsidP="009C3664">
      <w:pPr>
        <w:pStyle w:val="Heading1"/>
        <w:bidi/>
        <w:jc w:val="center"/>
        <w:rPr>
          <w:rFonts w:ascii="Adobe Arabic" w:eastAsia="Times New Roman" w:hAnsi="Adobe Arabic" w:cs="Adobe Arabic"/>
          <w:b/>
          <w:bCs/>
          <w:color w:val="333399"/>
          <w:sz w:val="40"/>
          <w:szCs w:val="40"/>
          <w:rtl/>
        </w:rPr>
      </w:pPr>
      <w:bookmarkStart w:id="7" w:name="_Toc168401492"/>
      <w:r w:rsidRPr="003E0456">
        <w:rPr>
          <w:rFonts w:ascii="Adobe Arabic" w:eastAsia="Times New Roman" w:hAnsi="Adobe Arabic" w:cs="Adobe Arabic"/>
          <w:b/>
          <w:bCs/>
          <w:color w:val="333399"/>
          <w:sz w:val="40"/>
          <w:szCs w:val="40"/>
          <w:rtl/>
        </w:rPr>
        <w:lastRenderedPageBreak/>
        <w:t>الموعظة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السادسة:</w:t>
      </w:r>
      <w:r w:rsidRPr="003E0456">
        <w:rPr>
          <w:rFonts w:ascii="Adobe Arabic" w:eastAsia="Times New Roman" w:hAnsi="Adobe Arabic" w:cs="Adobe Arabic"/>
          <w:b/>
          <w:bCs/>
          <w:color w:val="333399"/>
          <w:sz w:val="40"/>
          <w:szCs w:val="40"/>
          <w:rtl/>
        </w:rPr>
        <w:br/>
        <w:t>مسؤوليّة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الفرد</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تجاه</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الإمام</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المهديّ</w:t>
      </w:r>
      <w:r w:rsidR="009C3664" w:rsidRPr="003E0456">
        <w:rPr>
          <w:rFonts w:ascii="Adobe Arabic" w:eastAsia="Times New Roman" w:hAnsi="Adobe Arabic" w:cs="Adobe Arabic"/>
          <w:b/>
          <w:bCs/>
          <w:color w:val="333399"/>
          <w:sz w:val="40"/>
          <w:szCs w:val="40"/>
          <w:rtl/>
        </w:rPr>
        <w:t xml:space="preserve"> (عليه السلام)</w:t>
      </w:r>
      <w:bookmarkEnd w:id="7"/>
    </w:p>
    <w:p w14:paraId="7976FA7A" w14:textId="77777777" w:rsidR="00BB4A12" w:rsidRPr="003E0456" w:rsidRDefault="00BB4A12" w:rsidP="00BB4A12">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3E0456">
        <w:rPr>
          <w:rFonts w:ascii="Adobe Arabic" w:eastAsia="Times New Roman" w:hAnsi="Adobe Arabic" w:cs="Adobe Arabic" w:hint="cs"/>
          <w:b/>
          <w:bCs/>
          <w:color w:val="FF3B3B"/>
          <w:sz w:val="36"/>
          <w:szCs w:val="36"/>
          <w:rtl/>
        </w:rPr>
        <w:t>هدف الموعظة</w:t>
      </w:r>
    </w:p>
    <w:p w14:paraId="33DDFC0B" w14:textId="4C76B7E6"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تحديد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الأعمال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الملقاة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عاتق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الفرد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تجاه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المهديّ</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p>
    <w:p w14:paraId="7A0F3CD9" w14:textId="77777777" w:rsidR="00BB4A12" w:rsidRPr="00BB4A12" w:rsidRDefault="00BB4A12" w:rsidP="00BB4A12">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BB4A12">
        <w:rPr>
          <w:rFonts w:ascii="Adobe Arabic" w:eastAsia="Times New Roman" w:hAnsi="Adobe Arabic" w:cs="Adobe Arabic" w:hint="cs"/>
          <w:b/>
          <w:bCs/>
          <w:color w:val="FF3B3B"/>
          <w:sz w:val="36"/>
          <w:szCs w:val="36"/>
          <w:rtl/>
        </w:rPr>
        <w:t>محاور الموعظة</w:t>
      </w:r>
    </w:p>
    <w:p w14:paraId="677AC470" w14:textId="77777777" w:rsidR="00BB4A12" w:rsidRDefault="00CE6810" w:rsidP="00BB4A12">
      <w:pPr>
        <w:numPr>
          <w:ilvl w:val="0"/>
          <w:numId w:val="18"/>
        </w:numPr>
        <w:bidi/>
        <w:spacing w:before="100" w:beforeAutospacing="1" w:after="100" w:afterAutospacing="1" w:line="240" w:lineRule="auto"/>
        <w:jc w:val="both"/>
        <w:rPr>
          <w:rFonts w:ascii="Adobe Arabic" w:eastAsia="Times New Roman" w:hAnsi="Adobe Arabic" w:cs="Adobe Arabic"/>
          <w:color w:val="000000"/>
          <w:sz w:val="32"/>
          <w:szCs w:val="32"/>
        </w:rPr>
      </w:pPr>
      <w:r w:rsidRPr="00BB4A12">
        <w:rPr>
          <w:rFonts w:ascii="Adobe Arabic" w:eastAsia="Times New Roman" w:hAnsi="Adobe Arabic" w:cs="Adobe Arabic"/>
          <w:color w:val="000000"/>
          <w:sz w:val="32"/>
          <w:szCs w:val="32"/>
          <w:rtl/>
        </w:rPr>
        <w:t>التأسّي</w:t>
      </w:r>
      <w:r w:rsidR="009C3664" w:rsidRPr="00BB4A12">
        <w:rPr>
          <w:rFonts w:ascii="Adobe Arabic" w:eastAsia="Times New Roman" w:hAnsi="Adobe Arabic" w:cs="Adobe Arabic"/>
          <w:color w:val="000000"/>
          <w:sz w:val="32"/>
          <w:szCs w:val="32"/>
          <w:rtl/>
        </w:rPr>
        <w:t xml:space="preserve"> </w:t>
      </w:r>
      <w:r w:rsidRPr="00BB4A12">
        <w:rPr>
          <w:rFonts w:ascii="Adobe Arabic" w:eastAsia="Times New Roman" w:hAnsi="Adobe Arabic" w:cs="Adobe Arabic"/>
          <w:color w:val="000000"/>
          <w:sz w:val="32"/>
          <w:szCs w:val="32"/>
          <w:rtl/>
        </w:rPr>
        <w:t>بالإمام</w:t>
      </w:r>
      <w:r w:rsidR="009C3664" w:rsidRPr="00BB4A12">
        <w:rPr>
          <w:rFonts w:ascii="Adobe Arabic" w:eastAsia="Times New Roman" w:hAnsi="Adobe Arabic" w:cs="Adobe Arabic"/>
          <w:color w:val="000000"/>
          <w:sz w:val="32"/>
          <w:szCs w:val="32"/>
          <w:rtl/>
        </w:rPr>
        <w:t xml:space="preserve"> (عليه السلام)</w:t>
      </w:r>
    </w:p>
    <w:p w14:paraId="0EE482A9" w14:textId="728EB320" w:rsidR="00BB4A12" w:rsidRPr="00BB4A12" w:rsidRDefault="00CE6810" w:rsidP="00BB4A12">
      <w:pPr>
        <w:numPr>
          <w:ilvl w:val="0"/>
          <w:numId w:val="18"/>
        </w:numPr>
        <w:bidi/>
        <w:spacing w:before="100" w:beforeAutospacing="1" w:after="100" w:afterAutospacing="1" w:line="240" w:lineRule="auto"/>
        <w:jc w:val="both"/>
        <w:rPr>
          <w:rFonts w:ascii="Adobe Arabic" w:eastAsia="Times New Roman" w:hAnsi="Adobe Arabic" w:cs="Adobe Arabic"/>
          <w:color w:val="000000"/>
          <w:sz w:val="32"/>
          <w:szCs w:val="32"/>
        </w:rPr>
      </w:pPr>
      <w:r w:rsidRPr="00BB4A12">
        <w:rPr>
          <w:rFonts w:ascii="Adobe Arabic" w:eastAsia="Times New Roman" w:hAnsi="Adobe Arabic" w:cs="Adobe Arabic"/>
          <w:color w:val="000000"/>
          <w:sz w:val="32"/>
          <w:szCs w:val="32"/>
          <w:rtl/>
        </w:rPr>
        <w:t>ذكر</w:t>
      </w:r>
      <w:r w:rsidR="009C3664" w:rsidRPr="00BB4A12">
        <w:rPr>
          <w:rFonts w:ascii="Adobe Arabic" w:eastAsia="Times New Roman" w:hAnsi="Adobe Arabic" w:cs="Adobe Arabic"/>
          <w:color w:val="000000"/>
          <w:sz w:val="32"/>
          <w:szCs w:val="32"/>
          <w:rtl/>
        </w:rPr>
        <w:t xml:space="preserve"> </w:t>
      </w:r>
      <w:r w:rsidRPr="00BB4A12">
        <w:rPr>
          <w:rFonts w:ascii="Adobe Arabic" w:eastAsia="Times New Roman" w:hAnsi="Adobe Arabic" w:cs="Adobe Arabic"/>
          <w:color w:val="000000"/>
          <w:sz w:val="32"/>
          <w:szCs w:val="32"/>
          <w:rtl/>
        </w:rPr>
        <w:t>الإمام</w:t>
      </w:r>
      <w:r w:rsidR="009C3664" w:rsidRPr="00BB4A12">
        <w:rPr>
          <w:rFonts w:ascii="Adobe Arabic" w:eastAsia="Times New Roman" w:hAnsi="Adobe Arabic" w:cs="Adobe Arabic"/>
          <w:color w:val="000000"/>
          <w:sz w:val="32"/>
          <w:szCs w:val="32"/>
          <w:rtl/>
        </w:rPr>
        <w:t xml:space="preserve"> (عليه السلام) </w:t>
      </w:r>
      <w:r w:rsidRPr="00BB4A12">
        <w:rPr>
          <w:rFonts w:ascii="Adobe Arabic" w:eastAsia="Times New Roman" w:hAnsi="Adobe Arabic" w:cs="Adobe Arabic"/>
          <w:color w:val="000000"/>
          <w:sz w:val="32"/>
          <w:szCs w:val="32"/>
          <w:rtl/>
        </w:rPr>
        <w:t>دائماً</w:t>
      </w:r>
      <w:r w:rsidR="009C3664" w:rsidRPr="00BB4A12">
        <w:rPr>
          <w:rFonts w:ascii="Adobe Arabic" w:eastAsia="Times New Roman" w:hAnsi="Adobe Arabic" w:cs="Adobe Arabic"/>
          <w:color w:val="000000"/>
          <w:sz w:val="32"/>
          <w:szCs w:val="32"/>
          <w:rtl/>
        </w:rPr>
        <w:t xml:space="preserve"> </w:t>
      </w:r>
      <w:r w:rsidRPr="00BB4A12">
        <w:rPr>
          <w:rFonts w:ascii="Adobe Arabic" w:eastAsia="Times New Roman" w:hAnsi="Adobe Arabic" w:cs="Adobe Arabic"/>
          <w:color w:val="000000"/>
          <w:sz w:val="32"/>
          <w:szCs w:val="32"/>
          <w:rtl/>
        </w:rPr>
        <w:t>والدعاء</w:t>
      </w:r>
      <w:r w:rsidR="009C3664" w:rsidRPr="00BB4A12">
        <w:rPr>
          <w:rFonts w:ascii="Adobe Arabic" w:eastAsia="Times New Roman" w:hAnsi="Adobe Arabic" w:cs="Adobe Arabic"/>
          <w:color w:val="000000"/>
          <w:sz w:val="32"/>
          <w:szCs w:val="32"/>
          <w:rtl/>
        </w:rPr>
        <w:t xml:space="preserve"> </w:t>
      </w:r>
      <w:r w:rsidRPr="00BB4A12">
        <w:rPr>
          <w:rFonts w:ascii="Adobe Arabic" w:eastAsia="Times New Roman" w:hAnsi="Adobe Arabic" w:cs="Adobe Arabic"/>
          <w:color w:val="000000"/>
          <w:sz w:val="32"/>
          <w:szCs w:val="32"/>
          <w:rtl/>
        </w:rPr>
        <w:t>له</w:t>
      </w:r>
    </w:p>
    <w:p w14:paraId="1CE500F3" w14:textId="309CEAB2" w:rsidR="00CE6810" w:rsidRPr="00BB4A12" w:rsidRDefault="00CE6810" w:rsidP="00BB4A12">
      <w:pPr>
        <w:numPr>
          <w:ilvl w:val="0"/>
          <w:numId w:val="1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BB4A12">
        <w:rPr>
          <w:rFonts w:ascii="Adobe Arabic" w:eastAsia="Times New Roman" w:hAnsi="Adobe Arabic" w:cs="Adobe Arabic"/>
          <w:color w:val="000000"/>
          <w:sz w:val="32"/>
          <w:szCs w:val="32"/>
          <w:rtl/>
        </w:rPr>
        <w:t>التوسّل</w:t>
      </w:r>
      <w:r w:rsidR="009C3664" w:rsidRPr="00BB4A12">
        <w:rPr>
          <w:rFonts w:ascii="Adobe Arabic" w:eastAsia="Times New Roman" w:hAnsi="Adobe Arabic" w:cs="Adobe Arabic"/>
          <w:color w:val="000000"/>
          <w:sz w:val="32"/>
          <w:szCs w:val="32"/>
          <w:rtl/>
        </w:rPr>
        <w:t xml:space="preserve"> </w:t>
      </w:r>
      <w:r w:rsidRPr="00BB4A12">
        <w:rPr>
          <w:rFonts w:ascii="Adobe Arabic" w:eastAsia="Times New Roman" w:hAnsi="Adobe Arabic" w:cs="Adobe Arabic"/>
          <w:color w:val="000000"/>
          <w:sz w:val="32"/>
          <w:szCs w:val="32"/>
          <w:rtl/>
        </w:rPr>
        <w:t>به</w:t>
      </w:r>
      <w:r w:rsidR="009C3664" w:rsidRPr="00BB4A12">
        <w:rPr>
          <w:rFonts w:ascii="Adobe Arabic" w:eastAsia="Times New Roman" w:hAnsi="Adobe Arabic" w:cs="Adobe Arabic"/>
          <w:color w:val="000000"/>
          <w:sz w:val="32"/>
          <w:szCs w:val="32"/>
          <w:rtl/>
        </w:rPr>
        <w:t xml:space="preserve"> </w:t>
      </w:r>
      <w:r w:rsidRPr="00BB4A12">
        <w:rPr>
          <w:rFonts w:ascii="Adobe Arabic" w:eastAsia="Times New Roman" w:hAnsi="Adobe Arabic" w:cs="Adobe Arabic"/>
          <w:color w:val="000000"/>
          <w:sz w:val="32"/>
          <w:szCs w:val="32"/>
          <w:rtl/>
        </w:rPr>
        <w:t>في</w:t>
      </w:r>
      <w:r w:rsidR="009C3664" w:rsidRPr="00BB4A12">
        <w:rPr>
          <w:rFonts w:ascii="Adobe Arabic" w:eastAsia="Times New Roman" w:hAnsi="Adobe Arabic" w:cs="Adobe Arabic"/>
          <w:color w:val="000000"/>
          <w:sz w:val="32"/>
          <w:szCs w:val="32"/>
          <w:rtl/>
        </w:rPr>
        <w:t xml:space="preserve"> </w:t>
      </w:r>
      <w:r w:rsidRPr="00BB4A12">
        <w:rPr>
          <w:rFonts w:ascii="Adobe Arabic" w:eastAsia="Times New Roman" w:hAnsi="Adobe Arabic" w:cs="Adobe Arabic"/>
          <w:color w:val="000000"/>
          <w:sz w:val="32"/>
          <w:szCs w:val="32"/>
          <w:rtl/>
        </w:rPr>
        <w:t>المهمّات</w:t>
      </w:r>
      <w:r w:rsidR="009C3664" w:rsidRPr="00BB4A12">
        <w:rPr>
          <w:rFonts w:ascii="Adobe Arabic" w:eastAsia="Times New Roman" w:hAnsi="Adobe Arabic" w:cs="Adobe Arabic"/>
          <w:color w:val="000000"/>
          <w:sz w:val="32"/>
          <w:szCs w:val="32"/>
          <w:rtl/>
        </w:rPr>
        <w:t xml:space="preserve"> </w:t>
      </w:r>
      <w:r w:rsidRPr="00BB4A12">
        <w:rPr>
          <w:rFonts w:ascii="Adobe Arabic" w:eastAsia="Times New Roman" w:hAnsi="Adobe Arabic" w:cs="Adobe Arabic"/>
          <w:color w:val="000000"/>
          <w:sz w:val="32"/>
          <w:szCs w:val="32"/>
          <w:rtl/>
        </w:rPr>
        <w:t>وطلب</w:t>
      </w:r>
      <w:r w:rsidR="009C3664" w:rsidRPr="00BB4A12">
        <w:rPr>
          <w:rFonts w:ascii="Adobe Arabic" w:eastAsia="Times New Roman" w:hAnsi="Adobe Arabic" w:cs="Adobe Arabic"/>
          <w:color w:val="000000"/>
          <w:sz w:val="32"/>
          <w:szCs w:val="32"/>
          <w:rtl/>
        </w:rPr>
        <w:t xml:space="preserve"> </w:t>
      </w:r>
      <w:r w:rsidRPr="00BB4A12">
        <w:rPr>
          <w:rFonts w:ascii="Adobe Arabic" w:eastAsia="Times New Roman" w:hAnsi="Adobe Arabic" w:cs="Adobe Arabic"/>
          <w:color w:val="000000"/>
          <w:sz w:val="32"/>
          <w:szCs w:val="32"/>
          <w:rtl/>
        </w:rPr>
        <w:t>الحوائج</w:t>
      </w:r>
    </w:p>
    <w:p w14:paraId="204EC226" w14:textId="77777777" w:rsidR="00676D84" w:rsidRPr="00676D84" w:rsidRDefault="00676D84" w:rsidP="00676D84">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676D84">
        <w:rPr>
          <w:rFonts w:ascii="Adobe Arabic" w:eastAsia="Times New Roman" w:hAnsi="Adobe Arabic" w:cs="Adobe Arabic" w:hint="cs"/>
          <w:b/>
          <w:bCs/>
          <w:color w:val="FF3B3B"/>
          <w:sz w:val="36"/>
          <w:szCs w:val="36"/>
          <w:rtl/>
        </w:rPr>
        <w:t>تصدير الموعظة</w:t>
      </w:r>
    </w:p>
    <w:p w14:paraId="18621C42" w14:textId="685A0AFD"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المهديّ</w:t>
      </w:r>
      <w:r w:rsidR="009C3664">
        <w:rPr>
          <w:rFonts w:ascii="Adobe Arabic" w:eastAsia="Times New Roman" w:hAnsi="Adobe Arabic" w:cs="Adobe Arabic"/>
          <w:color w:val="000000"/>
          <w:sz w:val="32"/>
          <w:szCs w:val="32"/>
          <w:rtl/>
        </w:rPr>
        <w:t xml:space="preserve"> (عليه السلام) </w:t>
      </w:r>
      <w:r w:rsidRPr="00552DF9">
        <w:rPr>
          <w:rFonts w:ascii="Adobe Arabic" w:eastAsia="Times New Roman" w:hAnsi="Adobe Arabic" w:cs="Adobe Arabic"/>
          <w:b/>
          <w:bCs/>
          <w:color w:val="000000"/>
          <w:sz w:val="32"/>
          <w:szCs w:val="32"/>
          <w:rtl/>
        </w:rPr>
        <w:t>«وأكثِروا</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الدعاء</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بتعجيل</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الفرجِ،</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فإنّ</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ذلكَ</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فَرجَكُم»</w:t>
      </w:r>
      <w:r w:rsidR="002D2CF3">
        <w:rPr>
          <w:rStyle w:val="FootnoteReference"/>
          <w:rFonts w:ascii="Adobe Arabic" w:eastAsia="Times New Roman" w:hAnsi="Adobe Arabic" w:cs="Adobe Arabic"/>
          <w:b/>
          <w:bCs/>
          <w:color w:val="000000"/>
          <w:sz w:val="32"/>
          <w:szCs w:val="32"/>
          <w:rtl/>
        </w:rPr>
        <w:footnoteReference w:id="91"/>
      </w:r>
      <w:r w:rsidRPr="009C3664">
        <w:rPr>
          <w:rFonts w:ascii="Adobe Arabic" w:eastAsia="Times New Roman" w:hAnsi="Adobe Arabic" w:cs="Adobe Arabic"/>
          <w:color w:val="000000"/>
          <w:sz w:val="32"/>
          <w:szCs w:val="32"/>
          <w:rtl/>
        </w:rPr>
        <w:t>.</w:t>
      </w:r>
    </w:p>
    <w:p w14:paraId="39C83483" w14:textId="77777777" w:rsidR="00D65B26" w:rsidRDefault="00D65B2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6E2C960" w14:textId="694FE9C6"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تكلّمنا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الموعظة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السابقة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ترتبط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والوعي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ينبغي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الوحدة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والتضامن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أفراده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المنتظِرين.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ونتكلّم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الموعظة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يرتبط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بعلاقة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الفرد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الخاصّة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بإمامه</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التأسّي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والدعاء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والتوسّل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p>
    <w:p w14:paraId="45542099" w14:textId="609AD674"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علاقة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المهديّ</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إنّما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تختلف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بعمقها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وسموّها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بحسب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وعمقها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ودرجتها،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زمانه،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ميتة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جاهليّة»</w:t>
      </w:r>
      <w:r w:rsidR="002D2CF3">
        <w:rPr>
          <w:rStyle w:val="FootnoteReference"/>
          <w:rFonts w:ascii="Adobe Arabic" w:eastAsia="Times New Roman" w:hAnsi="Adobe Arabic" w:cs="Adobe Arabic"/>
          <w:color w:val="000000"/>
          <w:sz w:val="32"/>
          <w:szCs w:val="32"/>
          <w:rtl/>
        </w:rPr>
        <w:footnoteReference w:id="92"/>
      </w:r>
      <w:r w:rsidRPr="009C3664">
        <w:rPr>
          <w:rFonts w:ascii="Adobe Arabic" w:eastAsia="Times New Roman" w:hAnsi="Adobe Arabic" w:cs="Adobe Arabic"/>
          <w:color w:val="000000"/>
          <w:sz w:val="32"/>
          <w:szCs w:val="32"/>
          <w:rtl/>
        </w:rPr>
        <w:t>.</w:t>
      </w:r>
    </w:p>
    <w:p w14:paraId="47735450" w14:textId="6E34D64C"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والواجب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علاقتنا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علاقة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يرجع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تفاصيل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وثمّة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آداب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ذكرتها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الروايات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الشريفة،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سنقتصر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ذكر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بعضها.</w:t>
      </w:r>
    </w:p>
    <w:p w14:paraId="2E766CE3" w14:textId="07FA24F2"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التأسّي</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بالإمام</w:t>
      </w:r>
      <w:r w:rsidR="009C3664" w:rsidRPr="003E0456">
        <w:rPr>
          <w:rFonts w:ascii="Adobe Arabic" w:eastAsia="Times New Roman" w:hAnsi="Adobe Arabic" w:cs="Adobe Arabic"/>
          <w:b/>
          <w:bCs/>
          <w:color w:val="FF3B3B"/>
          <w:sz w:val="32"/>
          <w:szCs w:val="32"/>
          <w:rtl/>
        </w:rPr>
        <w:t xml:space="preserve"> (عليه السلام)</w:t>
      </w:r>
    </w:p>
    <w:p w14:paraId="2495A254" w14:textId="77777777" w:rsidR="00D44C88"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بعد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إحراز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معرفته،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والإلمام</w:t>
      </w:r>
      <w:r w:rsidR="009C3664">
        <w:rPr>
          <w:rFonts w:ascii="Adobe Arabic" w:eastAsia="Times New Roman" w:hAnsi="Adobe Arabic" w:cs="Adobe Arabic"/>
          <w:color w:val="000000"/>
          <w:sz w:val="32"/>
          <w:szCs w:val="32"/>
          <w:rtl/>
        </w:rPr>
        <w:t xml:space="preserve"> </w:t>
      </w:r>
    </w:p>
    <w:p w14:paraId="45F525EF"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103C028E" w14:textId="6A785E94"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بالمظاهر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السلوكيّة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يجري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الحديث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عندئذٍ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المظهر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المتميّز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للكمال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والتأسّي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«طوبى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أدرك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قائم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يأتمّ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غيبته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قيامه،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ويتولّى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أولياءه،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ويعادي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أعداءه؛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رفقائي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وذوي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مودّتي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وأكرم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القيامة»</w:t>
      </w:r>
      <w:r w:rsidR="002D2CF3">
        <w:rPr>
          <w:rStyle w:val="FootnoteReference"/>
          <w:rFonts w:ascii="Adobe Arabic" w:eastAsia="Times New Roman" w:hAnsi="Adobe Arabic" w:cs="Adobe Arabic"/>
          <w:color w:val="000000"/>
          <w:sz w:val="32"/>
          <w:szCs w:val="32"/>
          <w:rtl/>
        </w:rPr>
        <w:footnoteReference w:id="93"/>
      </w:r>
      <w:r w:rsidRPr="009C3664">
        <w:rPr>
          <w:rFonts w:ascii="Adobe Arabic" w:eastAsia="Times New Roman" w:hAnsi="Adobe Arabic" w:cs="Adobe Arabic"/>
          <w:color w:val="000000"/>
          <w:sz w:val="32"/>
          <w:szCs w:val="32"/>
          <w:rtl/>
        </w:rPr>
        <w:t>.</w:t>
      </w:r>
    </w:p>
    <w:p w14:paraId="693ABD00" w14:textId="38237F23"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ينبغي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للمنتظِر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الساعي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اللحاق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بأروع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مشاهد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العالم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يزدان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بالفضائل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الأخلاقيّة،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ويتنكّب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للرذائل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الأخلاقية،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ويجعل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نفسه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حسيباً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ورقيباً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أفكاره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وأعماله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مسار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الانتظار،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الوقوع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مستنقع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المعاصي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والموبقات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يعمّق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معشوقه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رويداً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رويداً،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فتلك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حقيقة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وردت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كلمات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الموعود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تحذيراً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الهلكة،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يحبسنا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[أوليائنا]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يتّصل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نكرهه،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نُؤثِره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منهم»</w:t>
      </w:r>
      <w:r w:rsidR="002D2CF3">
        <w:rPr>
          <w:rStyle w:val="FootnoteReference"/>
          <w:rFonts w:ascii="Adobe Arabic" w:eastAsia="Times New Roman" w:hAnsi="Adobe Arabic" w:cs="Adobe Arabic"/>
          <w:color w:val="000000"/>
          <w:sz w:val="32"/>
          <w:szCs w:val="32"/>
          <w:rtl/>
        </w:rPr>
        <w:footnoteReference w:id="94"/>
      </w:r>
      <w:hyperlink r:id="rId12" w:anchor="footnote-095" w:history="1"/>
      <w:r w:rsidRPr="009C3664">
        <w:rPr>
          <w:rFonts w:ascii="Adobe Arabic" w:eastAsia="Times New Roman" w:hAnsi="Adobe Arabic" w:cs="Adobe Arabic"/>
          <w:color w:val="000000"/>
          <w:sz w:val="32"/>
          <w:szCs w:val="32"/>
          <w:rtl/>
        </w:rPr>
        <w:t>.</w:t>
      </w:r>
    </w:p>
    <w:p w14:paraId="6CDFF09B" w14:textId="77777777" w:rsidR="00D44C88" w:rsidRDefault="00D44C8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D71AAC7" w14:textId="67817C80"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غاية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آمال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المنتظرين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نصيب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إرساء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دعائم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الدولة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المهدويّة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وحكومة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العدل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العالميّة،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والافتخار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بمرافقة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الحجج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يتسنّى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هكذا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سعادة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عظيمة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بتهذيب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والتحلّي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بمكارم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الأخلاق.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أصحاب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القائم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فلينتظر،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وليعمل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بالورع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ومحاسن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الأخلاق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منتظِر»</w:t>
      </w:r>
      <w:r w:rsidR="002D2CF3">
        <w:rPr>
          <w:rStyle w:val="FootnoteReference"/>
          <w:rFonts w:ascii="Adobe Arabic" w:eastAsia="Times New Roman" w:hAnsi="Adobe Arabic" w:cs="Adobe Arabic"/>
          <w:color w:val="000000"/>
          <w:sz w:val="32"/>
          <w:szCs w:val="32"/>
          <w:rtl/>
        </w:rPr>
        <w:footnoteReference w:id="95"/>
      </w:r>
      <w:r w:rsidRPr="009C3664">
        <w:rPr>
          <w:rFonts w:ascii="Adobe Arabic" w:eastAsia="Times New Roman" w:hAnsi="Adobe Arabic" w:cs="Adobe Arabic"/>
          <w:color w:val="000000"/>
          <w:sz w:val="32"/>
          <w:szCs w:val="32"/>
          <w:rtl/>
        </w:rPr>
        <w:t>.</w:t>
      </w:r>
    </w:p>
    <w:p w14:paraId="5CB15ED8" w14:textId="0D3F1365"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الواضح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مثال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التأسّي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تحقيق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المطلب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الحائز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أفضل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مراتب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مكارم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الأخلاق،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المرآة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العاكسة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لجميع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الفضائل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الأخلاقيّة.</w:t>
      </w:r>
    </w:p>
    <w:p w14:paraId="1B907A69" w14:textId="56FCA0F6"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ذكر</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الإمام</w:t>
      </w:r>
      <w:r w:rsidR="009C3664" w:rsidRPr="003E0456">
        <w:rPr>
          <w:rFonts w:ascii="Adobe Arabic" w:eastAsia="Times New Roman" w:hAnsi="Adobe Arabic" w:cs="Adobe Arabic"/>
          <w:b/>
          <w:bCs/>
          <w:color w:val="FF3B3B"/>
          <w:sz w:val="32"/>
          <w:szCs w:val="32"/>
          <w:rtl/>
        </w:rPr>
        <w:t xml:space="preserve"> (عليه السلام) </w:t>
      </w:r>
      <w:r w:rsidRPr="003E0456">
        <w:rPr>
          <w:rFonts w:ascii="Adobe Arabic" w:eastAsia="Times New Roman" w:hAnsi="Adobe Arabic" w:cs="Adobe Arabic"/>
          <w:b/>
          <w:bCs/>
          <w:color w:val="FF3B3B"/>
          <w:sz w:val="32"/>
          <w:szCs w:val="32"/>
          <w:rtl/>
        </w:rPr>
        <w:t>دائماً</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والدعاء</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له</w:t>
      </w:r>
    </w:p>
    <w:p w14:paraId="12B7EBAA" w14:textId="77777777" w:rsidR="00C10E6C"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المنتظرين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كسب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والسير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نهجه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القويم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والثبات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طريق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الانتظار،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التواصل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والارتباط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الوثيق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استحضار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ذكره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دائماً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والدعاء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بتعجيل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الفرج،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وتسهيل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ظهوره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وسلامته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p>
    <w:p w14:paraId="75180DFB"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10B4BDE1" w14:textId="35D93A5D"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المكاره؛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نفسه: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«وأكثِروا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الدعاء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بتعجيل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الفرجِ،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فَرجَكُم»</w:t>
      </w:r>
      <w:r w:rsidR="002D2CF3">
        <w:rPr>
          <w:rStyle w:val="FootnoteReference"/>
          <w:rFonts w:ascii="Adobe Arabic" w:eastAsia="Times New Roman" w:hAnsi="Adobe Arabic" w:cs="Adobe Arabic"/>
          <w:color w:val="000000"/>
          <w:sz w:val="32"/>
          <w:szCs w:val="32"/>
          <w:rtl/>
        </w:rPr>
        <w:footnoteReference w:id="96"/>
      </w:r>
      <w:r w:rsidRPr="009C3664">
        <w:rPr>
          <w:rFonts w:ascii="Adobe Arabic" w:eastAsia="Times New Roman" w:hAnsi="Adobe Arabic" w:cs="Adobe Arabic"/>
          <w:color w:val="000000"/>
          <w:sz w:val="32"/>
          <w:szCs w:val="32"/>
          <w:rtl/>
        </w:rPr>
        <w:t>.</w:t>
      </w:r>
    </w:p>
    <w:p w14:paraId="00E508E7" w14:textId="648FFF4A"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كما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ينبغي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نردِّد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دائماً: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لوليَكَ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الحسن،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صلواتُك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آبائهِ،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وحافظاً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وقائداً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وناصراً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ودليلاً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وعيناً،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تسكنُه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أرضك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طوعاً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وتمتّعهُ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طويلاً»</w:t>
      </w:r>
      <w:r w:rsidR="002D2CF3">
        <w:rPr>
          <w:rStyle w:val="FootnoteReference"/>
          <w:rFonts w:ascii="Adobe Arabic" w:eastAsia="Times New Roman" w:hAnsi="Adobe Arabic" w:cs="Adobe Arabic"/>
          <w:color w:val="000000"/>
          <w:sz w:val="32"/>
          <w:szCs w:val="32"/>
          <w:rtl/>
        </w:rPr>
        <w:footnoteReference w:id="97"/>
      </w:r>
      <w:r w:rsidRPr="009C3664">
        <w:rPr>
          <w:rFonts w:ascii="Adobe Arabic" w:eastAsia="Times New Roman" w:hAnsi="Adobe Arabic" w:cs="Adobe Arabic"/>
          <w:color w:val="000000"/>
          <w:sz w:val="32"/>
          <w:szCs w:val="32"/>
          <w:rtl/>
        </w:rPr>
        <w:t>.</w:t>
      </w:r>
    </w:p>
    <w:p w14:paraId="6D93472E" w14:textId="165E42CF"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المنتظِر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الحقيقيّ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يلحظ</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التصدّق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سلامةَ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الوجود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المقدّس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لإمامه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ومقتداه،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ويلتمس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العذر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ليجعله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وسيلةً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الباري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ويطلق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الحسرات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والزفرات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اشتياقاً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ظهوره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المبارك،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وتحنّناً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لرؤية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جماله،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الدعاء: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«عَزِيزٌ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أَرى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الخَلْقَ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تُرى،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أَسْمَعُ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حَسِيساً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نَجْوى»</w:t>
      </w:r>
      <w:r w:rsidR="002D2CF3">
        <w:rPr>
          <w:rStyle w:val="FootnoteReference"/>
          <w:rFonts w:ascii="Adobe Arabic" w:eastAsia="Times New Roman" w:hAnsi="Adobe Arabic" w:cs="Adobe Arabic"/>
          <w:color w:val="000000"/>
          <w:sz w:val="32"/>
          <w:szCs w:val="32"/>
          <w:rtl/>
        </w:rPr>
        <w:footnoteReference w:id="98"/>
      </w:r>
      <w:r w:rsidRPr="009C3664">
        <w:rPr>
          <w:rFonts w:ascii="Adobe Arabic" w:eastAsia="Times New Roman" w:hAnsi="Adobe Arabic" w:cs="Adobe Arabic"/>
          <w:color w:val="000000"/>
          <w:sz w:val="32"/>
          <w:szCs w:val="32"/>
          <w:rtl/>
        </w:rPr>
        <w:t>.</w:t>
      </w:r>
    </w:p>
    <w:p w14:paraId="09C55E4A"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461E9192" w14:textId="2FEF48B7"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السالك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لطريق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الانتظار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يشارك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الحضور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المجالس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المقامة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باسم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محبوب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القلوب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والأفئدة؛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ليعمّق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جذور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محبّته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روحه.</w:t>
      </w:r>
    </w:p>
    <w:p w14:paraId="1DC35599" w14:textId="0D45B1C2"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أروع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مظاهر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استذكار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المهديّ|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المنتظرين،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الإعلان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تجديد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العهد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والبيعة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والثبات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العهد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المبرم.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دعاء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العهد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المعروف: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أُجَدِّدُ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صَبيحةِ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عِشْتُ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أيّامِي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عَهْداً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وَعَقْداً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وَبَيْعَةً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عُنُقِي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أَزُولُ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اجْعَلْنِي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أَنْصارِهِ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وَأَعْوانِهِ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وَالذَّابِّينَ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وَالمُسارِعِينَ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قَضاء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حَوائِجِهِ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وَالمُمْتَثِلِينَ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لأَوامِرِهِ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وَالمُحامِينَ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وَالسَّابِقِينَ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إِرادَتِهِ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وَالمُسْتَشْهَدِينَ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يَدَيْهِ»</w:t>
      </w:r>
      <w:r w:rsidR="002D2CF3">
        <w:rPr>
          <w:rStyle w:val="FootnoteReference"/>
          <w:rFonts w:ascii="Adobe Arabic" w:eastAsia="Times New Roman" w:hAnsi="Adobe Arabic" w:cs="Adobe Arabic"/>
          <w:color w:val="000000"/>
          <w:sz w:val="32"/>
          <w:szCs w:val="32"/>
          <w:rtl/>
        </w:rPr>
        <w:footnoteReference w:id="99"/>
      </w:r>
      <w:r w:rsidRPr="009C3664">
        <w:rPr>
          <w:rFonts w:ascii="Adobe Arabic" w:eastAsia="Times New Roman" w:hAnsi="Adobe Arabic" w:cs="Adobe Arabic"/>
          <w:color w:val="000000"/>
          <w:sz w:val="32"/>
          <w:szCs w:val="32"/>
          <w:rtl/>
        </w:rPr>
        <w:t>.</w:t>
      </w:r>
    </w:p>
    <w:p w14:paraId="14C7F1F7" w14:textId="77777777" w:rsidR="00C10E6C"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ولئن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واظب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العهد،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والتزم</w:t>
      </w:r>
      <w:r w:rsidR="009C3664">
        <w:rPr>
          <w:rFonts w:ascii="Adobe Arabic" w:eastAsia="Times New Roman" w:hAnsi="Adobe Arabic" w:cs="Adobe Arabic"/>
          <w:color w:val="000000"/>
          <w:sz w:val="32"/>
          <w:szCs w:val="32"/>
          <w:rtl/>
        </w:rPr>
        <w:t xml:space="preserve"> </w:t>
      </w:r>
    </w:p>
    <w:p w14:paraId="19A4DD86"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69B793F7" w14:textId="0A4B16BA"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بمضامينه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للكلمة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معنى،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بالضعف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والوهن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يتوانى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لحظة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واحدة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تحقيق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تطلّعات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إمامه،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والتمهيد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للتعجيل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ظهوره؛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الجدير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بالتواجد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ميدان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نصرة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المذخور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المكنون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الموعود؟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دعا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أربعين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صباحاً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العهد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أنصار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قائمنا،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أخرجه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قبره...»</w:t>
      </w:r>
      <w:r w:rsidR="002D2CF3">
        <w:rPr>
          <w:rStyle w:val="FootnoteReference"/>
          <w:rFonts w:ascii="Adobe Arabic" w:eastAsia="Times New Roman" w:hAnsi="Adobe Arabic" w:cs="Adobe Arabic"/>
          <w:color w:val="000000"/>
          <w:sz w:val="32"/>
          <w:szCs w:val="32"/>
          <w:rtl/>
        </w:rPr>
        <w:footnoteReference w:id="100"/>
      </w:r>
      <w:r w:rsidRPr="009C3664">
        <w:rPr>
          <w:rFonts w:ascii="Adobe Arabic" w:eastAsia="Times New Roman" w:hAnsi="Adobe Arabic" w:cs="Adobe Arabic"/>
          <w:color w:val="000000"/>
          <w:sz w:val="32"/>
          <w:szCs w:val="32"/>
          <w:rtl/>
        </w:rPr>
        <w:t>.</w:t>
      </w:r>
    </w:p>
    <w:p w14:paraId="42B44C36" w14:textId="1DC8E178"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التوسّل</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به</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في</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المهمّات</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وطلب</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الحوائج</w:t>
      </w:r>
    </w:p>
    <w:p w14:paraId="19DC9986" w14:textId="44E2DCD5"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المهديّ</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أرضه،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خلقه،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يُؤتى،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نقرأ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دعاء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الندبة: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يُؤْتى؟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الأوْلِياء؟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السَّبَبُ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المُتَّصِلُ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الاَرْضِ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وَالسَّماء؟»</w:t>
      </w:r>
      <w:r w:rsidR="002D2CF3">
        <w:rPr>
          <w:rStyle w:val="FootnoteReference"/>
          <w:rFonts w:ascii="Adobe Arabic" w:eastAsia="Times New Roman" w:hAnsi="Adobe Arabic" w:cs="Adobe Arabic"/>
          <w:color w:val="000000"/>
          <w:sz w:val="32"/>
          <w:szCs w:val="32"/>
          <w:rtl/>
        </w:rPr>
        <w:footnoteReference w:id="101"/>
      </w:r>
      <w:r w:rsidRPr="009C3664">
        <w:rPr>
          <w:rFonts w:ascii="Adobe Arabic" w:eastAsia="Times New Roman" w:hAnsi="Adobe Arabic" w:cs="Adobe Arabic"/>
          <w:color w:val="000000"/>
          <w:sz w:val="32"/>
          <w:szCs w:val="32"/>
          <w:rtl/>
        </w:rPr>
        <w:t>.</w:t>
      </w:r>
    </w:p>
    <w:p w14:paraId="784A857B"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EFA5E5B" w14:textId="19DDCFC5"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وعن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الرضا</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نزلَت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شديدة،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فاستعينوا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قوله:</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﴿وَلِلَّهِ</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ٱل</w:t>
      </w:r>
      <w:r w:rsidRPr="00231E4C">
        <w:rPr>
          <w:rFonts w:ascii="Traditional Arabic" w:eastAsia="Times New Roman" w:hAnsi="Traditional Arabic" w:cs="Traditional Arabic" w:hint="cs"/>
          <w:b/>
          <w:bCs/>
          <w:color w:val="333399"/>
          <w:sz w:val="32"/>
          <w:szCs w:val="32"/>
          <w:rtl/>
        </w:rPr>
        <w:t>ۡأَسۡمَآءُ</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ٱلۡحُسۡنَىٰ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فَٱدۡعُوهُ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بِهَاۖ﴾</w:t>
      </w:r>
      <w:r w:rsidR="002D2CF3">
        <w:rPr>
          <w:rStyle w:val="FootnoteReference"/>
          <w:rFonts w:ascii="Traditional Arabic" w:eastAsia="Times New Roman" w:hAnsi="Traditional Arabic" w:cs="Traditional Arabic"/>
          <w:b/>
          <w:bCs/>
          <w:color w:val="333399"/>
          <w:sz w:val="32"/>
          <w:szCs w:val="32"/>
          <w:rtl/>
        </w:rPr>
        <w:footnoteReference w:id="102"/>
      </w:r>
      <w:r w:rsidRPr="009C3664">
        <w:rPr>
          <w:rFonts w:ascii="Adobe Arabic" w:eastAsia="Times New Roman" w:hAnsi="Adobe Arabic" w:cs="Adobe Arabic"/>
          <w:color w:val="000000"/>
          <w:sz w:val="32"/>
          <w:szCs w:val="32"/>
          <w:rtl/>
        </w:rPr>
        <w:t>»</w:t>
      </w:r>
      <w:r w:rsidR="002D2CF3">
        <w:rPr>
          <w:rStyle w:val="FootnoteReference"/>
          <w:rFonts w:ascii="Adobe Arabic" w:eastAsia="Times New Roman" w:hAnsi="Adobe Arabic" w:cs="Adobe Arabic"/>
          <w:color w:val="000000"/>
          <w:sz w:val="32"/>
          <w:szCs w:val="32"/>
          <w:rtl/>
        </w:rPr>
        <w:footnoteReference w:id="103"/>
      </w:r>
      <w:r w:rsidRPr="009C3664">
        <w:rPr>
          <w:rFonts w:ascii="Adobe Arabic" w:eastAsia="Times New Roman" w:hAnsi="Adobe Arabic" w:cs="Adobe Arabic"/>
          <w:color w:val="000000"/>
          <w:sz w:val="32"/>
          <w:szCs w:val="32"/>
          <w:rtl/>
        </w:rPr>
        <w:t>.</w:t>
      </w:r>
    </w:p>
    <w:p w14:paraId="26029723" w14:textId="4C903298"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ولقد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العلماء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والعرفاء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أهمّهم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ونزلَت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ضائقة،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توسّلوا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العصمة</w:t>
      </w:r>
      <w:r w:rsidR="009C3664">
        <w:rPr>
          <w:rFonts w:ascii="Adobe Arabic" w:eastAsia="Times New Roman" w:hAnsi="Adobe Arabic" w:cs="Adobe Arabic"/>
          <w:color w:val="000000"/>
          <w:sz w:val="32"/>
          <w:szCs w:val="32"/>
          <w:rtl/>
        </w:rPr>
        <w:t xml:space="preserve"> (عليهم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سيّما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p>
    <w:p w14:paraId="4C6CD788" w14:textId="4882565A"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دعاء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التوسّل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العصر</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أَسْأَلُكَ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وَلِيِّكَ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وَحُجَّتِكَ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صاحِبِ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الزَّمانِ</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أَعَنْتَنِي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جَميعِ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أَمُورِي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وَكَفَيْتَنِي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مَؤُونَةَ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مُؤْذٍ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وَطاغٍ</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وَباغٍ</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وَأَعَنْتَنِي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2D2CF3">
        <w:rPr>
          <w:rStyle w:val="FootnoteReference"/>
          <w:rFonts w:ascii="Adobe Arabic" w:eastAsia="Times New Roman" w:hAnsi="Adobe Arabic" w:cs="Adobe Arabic"/>
          <w:color w:val="000000"/>
          <w:sz w:val="32"/>
          <w:szCs w:val="32"/>
          <w:rtl/>
        </w:rPr>
        <w:footnoteReference w:id="104"/>
      </w:r>
      <w:r w:rsidRPr="009C3664">
        <w:rPr>
          <w:rFonts w:ascii="Adobe Arabic" w:eastAsia="Times New Roman" w:hAnsi="Adobe Arabic" w:cs="Adobe Arabic"/>
          <w:color w:val="000000"/>
          <w:sz w:val="32"/>
          <w:szCs w:val="32"/>
          <w:rtl/>
        </w:rPr>
        <w:t>.</w:t>
      </w:r>
    </w:p>
    <w:p w14:paraId="7E4CDE46" w14:textId="77777777" w:rsidR="00C10E6C" w:rsidRDefault="00C10E6C">
      <w:pPr>
        <w:rPr>
          <w:rFonts w:ascii="Adobe Arabic" w:eastAsia="Times New Roman" w:hAnsi="Adobe Arabic" w:cs="Adobe Arabic"/>
          <w:b/>
          <w:bCs/>
          <w:color w:val="333399"/>
          <w:sz w:val="40"/>
          <w:szCs w:val="40"/>
          <w:rtl/>
        </w:rPr>
      </w:pPr>
      <w:bookmarkStart w:id="8" w:name="_Toc168401493"/>
      <w:r>
        <w:rPr>
          <w:rFonts w:ascii="Adobe Arabic" w:eastAsia="Times New Roman" w:hAnsi="Adobe Arabic" w:cs="Adobe Arabic"/>
          <w:b/>
          <w:bCs/>
          <w:color w:val="333399"/>
          <w:sz w:val="40"/>
          <w:szCs w:val="40"/>
          <w:rtl/>
        </w:rPr>
        <w:br w:type="page"/>
      </w:r>
    </w:p>
    <w:p w14:paraId="069550A1" w14:textId="7F08590A" w:rsidR="00CE6810" w:rsidRPr="003E0456" w:rsidRDefault="00CE6810" w:rsidP="009C3664">
      <w:pPr>
        <w:pStyle w:val="Heading1"/>
        <w:bidi/>
        <w:jc w:val="center"/>
        <w:rPr>
          <w:rFonts w:ascii="Adobe Arabic" w:eastAsia="Times New Roman" w:hAnsi="Adobe Arabic" w:cs="Adobe Arabic"/>
          <w:b/>
          <w:bCs/>
          <w:color w:val="333399"/>
          <w:sz w:val="40"/>
          <w:szCs w:val="40"/>
          <w:rtl/>
        </w:rPr>
      </w:pPr>
      <w:r w:rsidRPr="003E0456">
        <w:rPr>
          <w:rFonts w:ascii="Adobe Arabic" w:eastAsia="Times New Roman" w:hAnsi="Adobe Arabic" w:cs="Adobe Arabic"/>
          <w:b/>
          <w:bCs/>
          <w:color w:val="333399"/>
          <w:sz w:val="40"/>
          <w:szCs w:val="40"/>
          <w:rtl/>
        </w:rPr>
        <w:lastRenderedPageBreak/>
        <w:t>الموعظة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السابعة:</w:t>
      </w:r>
      <w:r w:rsidRPr="003E0456">
        <w:rPr>
          <w:rFonts w:ascii="Adobe Arabic" w:eastAsia="Times New Roman" w:hAnsi="Adobe Arabic" w:cs="Adobe Arabic"/>
          <w:b/>
          <w:bCs/>
          <w:color w:val="333399"/>
          <w:sz w:val="40"/>
          <w:szCs w:val="40"/>
          <w:rtl/>
        </w:rPr>
        <w:br/>
        <w:t>أحكام</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صلاة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الجماعة</w:t>
      </w:r>
      <w:bookmarkEnd w:id="8"/>
    </w:p>
    <w:p w14:paraId="520B3C61" w14:textId="77777777" w:rsidR="00BB4A12" w:rsidRPr="003E0456" w:rsidRDefault="00BB4A12" w:rsidP="00BB4A12">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3E0456">
        <w:rPr>
          <w:rFonts w:ascii="Adobe Arabic" w:eastAsia="Times New Roman" w:hAnsi="Adobe Arabic" w:cs="Adobe Arabic" w:hint="cs"/>
          <w:b/>
          <w:bCs/>
          <w:color w:val="FF3B3B"/>
          <w:sz w:val="36"/>
          <w:szCs w:val="36"/>
          <w:rtl/>
        </w:rPr>
        <w:t>هدف الموعظة</w:t>
      </w:r>
    </w:p>
    <w:p w14:paraId="2942EA42" w14:textId="4B63027C"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بيان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الأحكام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الفقهيّة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p>
    <w:p w14:paraId="06635207" w14:textId="77777777" w:rsidR="00BB4A12" w:rsidRPr="00BB4A12" w:rsidRDefault="00BB4A12" w:rsidP="00BB4A12">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BB4A12">
        <w:rPr>
          <w:rFonts w:ascii="Adobe Arabic" w:eastAsia="Times New Roman" w:hAnsi="Adobe Arabic" w:cs="Adobe Arabic" w:hint="cs"/>
          <w:b/>
          <w:bCs/>
          <w:color w:val="FF3B3B"/>
          <w:sz w:val="36"/>
          <w:szCs w:val="36"/>
          <w:rtl/>
        </w:rPr>
        <w:t>محاور الموعظة</w:t>
      </w:r>
    </w:p>
    <w:p w14:paraId="0721C18B" w14:textId="6FBED643" w:rsidR="00CE6810" w:rsidRPr="009C3664" w:rsidRDefault="00CE6810" w:rsidP="009C3664">
      <w:pPr>
        <w:numPr>
          <w:ilvl w:val="0"/>
          <w:numId w:val="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شروط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p>
    <w:p w14:paraId="350AA3A0" w14:textId="47EA35F5" w:rsidR="00CE6810" w:rsidRPr="009C3664" w:rsidRDefault="00CE6810" w:rsidP="009C3664">
      <w:pPr>
        <w:numPr>
          <w:ilvl w:val="0"/>
          <w:numId w:val="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أحكام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متعلّقة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بشروط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p>
    <w:p w14:paraId="7433F874" w14:textId="2CECD514" w:rsidR="00CE6810" w:rsidRPr="009C3664" w:rsidRDefault="00CE6810" w:rsidP="009C3664">
      <w:pPr>
        <w:numPr>
          <w:ilvl w:val="0"/>
          <w:numId w:val="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شروط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p>
    <w:p w14:paraId="08CF7759" w14:textId="51E70A61" w:rsidR="00CE6810" w:rsidRPr="009C3664" w:rsidRDefault="00CE6810" w:rsidP="009C3664">
      <w:pPr>
        <w:numPr>
          <w:ilvl w:val="0"/>
          <w:numId w:val="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الالتحاق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بالجماعة</w:t>
      </w:r>
    </w:p>
    <w:p w14:paraId="1A2258E4" w14:textId="1FEC3777" w:rsidR="00CE6810" w:rsidRPr="009C3664" w:rsidRDefault="00CE6810" w:rsidP="009C3664">
      <w:pPr>
        <w:numPr>
          <w:ilvl w:val="0"/>
          <w:numId w:val="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متابعة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وأحكامها</w:t>
      </w:r>
    </w:p>
    <w:p w14:paraId="3A0AF24A" w14:textId="77777777" w:rsidR="00676D84" w:rsidRPr="00676D84" w:rsidRDefault="00676D84" w:rsidP="00676D84">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676D84">
        <w:rPr>
          <w:rFonts w:ascii="Adobe Arabic" w:eastAsia="Times New Roman" w:hAnsi="Adobe Arabic" w:cs="Adobe Arabic" w:hint="cs"/>
          <w:b/>
          <w:bCs/>
          <w:color w:val="FF3B3B"/>
          <w:sz w:val="36"/>
          <w:szCs w:val="36"/>
          <w:rtl/>
        </w:rPr>
        <w:t>تصدير الموعظة</w:t>
      </w:r>
    </w:p>
    <w:p w14:paraId="32B8E836" w14:textId="14C3E5E4"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زرارة،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أفضل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بخمسٍ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وعشرين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552DF9">
        <w:rPr>
          <w:rFonts w:ascii="Adobe Arabic" w:eastAsia="Times New Roman" w:hAnsi="Adobe Arabic" w:cs="Adobe Arabic"/>
          <w:b/>
          <w:bCs/>
          <w:color w:val="000000"/>
          <w:sz w:val="32"/>
          <w:szCs w:val="32"/>
          <w:rtl/>
        </w:rPr>
        <w:t>«صدقوا»</w:t>
      </w:r>
      <w:r w:rsidR="002D2CF3">
        <w:rPr>
          <w:rStyle w:val="FootnoteReference"/>
          <w:rFonts w:ascii="Adobe Arabic" w:eastAsia="Times New Roman" w:hAnsi="Adobe Arabic" w:cs="Adobe Arabic"/>
          <w:b/>
          <w:bCs/>
          <w:color w:val="000000"/>
          <w:sz w:val="32"/>
          <w:szCs w:val="32"/>
          <w:rtl/>
        </w:rPr>
        <w:footnoteReference w:id="105"/>
      </w:r>
      <w:r w:rsidRPr="009C3664">
        <w:rPr>
          <w:rFonts w:ascii="Adobe Arabic" w:eastAsia="Times New Roman" w:hAnsi="Adobe Arabic" w:cs="Adobe Arabic"/>
          <w:color w:val="000000"/>
          <w:sz w:val="32"/>
          <w:szCs w:val="32"/>
          <w:rtl/>
        </w:rPr>
        <w:t>.</w:t>
      </w:r>
    </w:p>
    <w:p w14:paraId="3D4E5856" w14:textId="77777777" w:rsidR="00D65B26" w:rsidRDefault="00D65B26">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7AB14118" w14:textId="5093486D"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lastRenderedPageBreak/>
        <w:t>شروط</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إمام</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الجماعة</w:t>
      </w:r>
    </w:p>
    <w:p w14:paraId="7D1B41FB" w14:textId="2B7CAD82"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لكي</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يكون</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المكلّف</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إماماً</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للجماعة،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يجب</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أن</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تتوفّر</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فيه</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الشروط</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الآتية:</w:t>
      </w:r>
    </w:p>
    <w:p w14:paraId="19BF3B96" w14:textId="28C524F1"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1.</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العقل:</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فلا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تصحّ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المجنون،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طرأ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الجنون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أثناء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انقلبت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فرادى.</w:t>
      </w:r>
    </w:p>
    <w:p w14:paraId="585DB7A4" w14:textId="2A1256D5"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2.</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البلوغ.</w:t>
      </w:r>
    </w:p>
    <w:p w14:paraId="1E5AF9BA" w14:textId="569AC524"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3.</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العدالة.</w:t>
      </w:r>
    </w:p>
    <w:p w14:paraId="232B24AC" w14:textId="02C97005"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4.</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طهارة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المولد:</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فلا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تصحّ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ابن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الزنا.</w:t>
      </w:r>
    </w:p>
    <w:p w14:paraId="492A94A1" w14:textId="46B328D5"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5.</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الإيمان: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إماميّاً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اثني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عشرياً.</w:t>
      </w:r>
    </w:p>
    <w:p w14:paraId="0194BC88" w14:textId="25E3C356"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6.</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صحّة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القراءة.</w:t>
      </w:r>
    </w:p>
    <w:p w14:paraId="4211714B" w14:textId="26C49803"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7.</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الذكورة.</w:t>
      </w:r>
    </w:p>
    <w:p w14:paraId="32341374" w14:textId="28CA3348" w:rsidR="00CE6810" w:rsidRPr="003E045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3E0456">
        <w:rPr>
          <w:rFonts w:ascii="Adobe Arabic" w:eastAsia="Times New Roman" w:hAnsi="Adobe Arabic" w:cs="Adobe Arabic"/>
          <w:b/>
          <w:bCs/>
          <w:color w:val="FF3B3B"/>
          <w:sz w:val="32"/>
          <w:szCs w:val="32"/>
          <w:rtl/>
        </w:rPr>
        <w:t>أحكام</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متعلّقة</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بشروط</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إمام</w:t>
      </w:r>
      <w:r w:rsidR="009C3664" w:rsidRPr="003E0456">
        <w:rPr>
          <w:rFonts w:ascii="Adobe Arabic" w:eastAsia="Times New Roman" w:hAnsi="Adobe Arabic" w:cs="Adobe Arabic"/>
          <w:b/>
          <w:bCs/>
          <w:color w:val="FF3B3B"/>
          <w:sz w:val="32"/>
          <w:szCs w:val="32"/>
          <w:rtl/>
        </w:rPr>
        <w:t xml:space="preserve"> </w:t>
      </w:r>
      <w:r w:rsidRPr="003E0456">
        <w:rPr>
          <w:rFonts w:ascii="Adobe Arabic" w:eastAsia="Times New Roman" w:hAnsi="Adobe Arabic" w:cs="Adobe Arabic"/>
          <w:b/>
          <w:bCs/>
          <w:color w:val="FF3B3B"/>
          <w:sz w:val="32"/>
          <w:szCs w:val="32"/>
          <w:rtl/>
        </w:rPr>
        <w:t>الجماعة</w:t>
      </w:r>
    </w:p>
    <w:p w14:paraId="12DB19D7" w14:textId="0B31B0B7"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1.</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تصحّ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إمامة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البالغ،</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ممّيزاً،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سواء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بالغين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بالغين.</w:t>
      </w:r>
    </w:p>
    <w:p w14:paraId="7A7B18A1" w14:textId="7414251C"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2.</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يشترط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لكيّ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تصحّ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الواقعيّة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إحراز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عدالته،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وتثبت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العادلة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بحسن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الظاهر.</w:t>
      </w:r>
    </w:p>
    <w:p w14:paraId="0524CCC6"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5F6CDC49" w14:textId="32D08901"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3.</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تصحّ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الشيعيّ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الاثني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عشري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اقتضت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الوحدة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الإسلاميّة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p>
    <w:p w14:paraId="6E4BC9D6" w14:textId="780A1F2D"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4.</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صحيحة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لكي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الاقتداء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فُرِض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قراءته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صحيحة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الاقتداء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خلفه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بطلت،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ووجب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إعادتُها.</w:t>
      </w:r>
    </w:p>
    <w:p w14:paraId="6C8B1777" w14:textId="6CED4F2C"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5.</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تجوز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إمامة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للنساء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خاصّة.</w:t>
      </w:r>
    </w:p>
    <w:p w14:paraId="2F1032D5" w14:textId="5B6D4F47"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6.</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الوصول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عالم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يجوز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الاقتداء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بغيره.</w:t>
      </w:r>
    </w:p>
    <w:p w14:paraId="1B7ADFEF" w14:textId="3FFC93E8"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شروط</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صلاة</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الجماعة</w:t>
      </w:r>
    </w:p>
    <w:p w14:paraId="53EDA366" w14:textId="443962C5"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1.</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عدم</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الحائل:</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أنفسهم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حائل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يمنع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مشاهدة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بعضهم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بعضاً،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مسائل:</w:t>
      </w:r>
    </w:p>
    <w:p w14:paraId="5EA25625" w14:textId="2CDC65C4"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إشكال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حائل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والرجل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اقتدت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بالرجل.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نعم،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الأحوط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وجوباً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حائل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الأخرى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الواسطة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p>
    <w:p w14:paraId="58827647"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14CFBE55" w14:textId="266A566E"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يعتبر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مرور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الحيوان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حائلاً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أثناء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p>
    <w:p w14:paraId="00C58425" w14:textId="19223C3A"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تبطل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حصل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حائل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أثناء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وتصير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فرادى.</w:t>
      </w:r>
    </w:p>
    <w:p w14:paraId="346B3AEF" w14:textId="1F971008"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فتوجد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حالتان:</w:t>
      </w:r>
    </w:p>
    <w:p w14:paraId="10C0C536" w14:textId="59DFC6D9"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الأولى: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المتقدّم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متهيّئين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جاز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للصفّ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خلفهم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للالتحاق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p>
    <w:p w14:paraId="4E5A5430" w14:textId="5D22E748"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الثانية: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المتقدّم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متهيّئين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خلفهم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البدء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الانتظار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يتهيّأ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المتقدّم،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يلتحقون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p>
    <w:p w14:paraId="7A5C9408" w14:textId="14595E3F"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2.</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عدم</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علوّ</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موقف</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الإمام:</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موقف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بشكلٍ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كثير،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ويجوز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موقف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موقف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يسيراً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كسطح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وسطح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البيت.</w:t>
      </w:r>
    </w:p>
    <w:p w14:paraId="2AA01679" w14:textId="77777777" w:rsidR="00C10E6C" w:rsidRDefault="00C10E6C">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14:paraId="4CA7F04A" w14:textId="3EAA698D"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lastRenderedPageBreak/>
        <w:t>3.</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عدم</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التباعد:</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يعتبر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التباعد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والمأمومين،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أنفسهم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الصفوف،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كثيراً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العادة.</w:t>
      </w:r>
    </w:p>
    <w:p w14:paraId="61BA2A9C" w14:textId="14AB53ED"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4.</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العدد:</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أقلّ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تنعقد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اثنان،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أحدهما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والعيدَين.</w:t>
      </w:r>
    </w:p>
    <w:p w14:paraId="3E0199CF" w14:textId="4E3E9938"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5.</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اتّحاد</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الصلاة:</w:t>
      </w:r>
      <w:r w:rsidR="009C3664" w:rsidRPr="00E21EF9">
        <w:rPr>
          <w:rFonts w:ascii="Adobe Arabic" w:eastAsia="Times New Roman" w:hAnsi="Adobe Arabic" w:cs="Adobe Arabic"/>
          <w:color w:val="000000"/>
          <w:sz w:val="32"/>
          <w:szCs w:val="32"/>
          <w:rtl/>
        </w:rPr>
        <w:t xml:space="preserve"> </w:t>
      </w:r>
      <w:r w:rsidRPr="00E21EF9">
        <w:rPr>
          <w:rFonts w:ascii="Adobe Arabic" w:eastAsia="Times New Roman" w:hAnsi="Adobe Arabic" w:cs="Adobe Arabic"/>
          <w:color w:val="000000"/>
          <w:sz w:val="32"/>
          <w:szCs w:val="32"/>
          <w:rtl/>
        </w:rPr>
        <w:t>ي</w:t>
      </w:r>
      <w:r w:rsidRPr="009C3664">
        <w:rPr>
          <w:rFonts w:ascii="Adobe Arabic" w:eastAsia="Times New Roman" w:hAnsi="Adobe Arabic" w:cs="Adobe Arabic"/>
          <w:color w:val="000000"/>
          <w:sz w:val="32"/>
          <w:szCs w:val="32"/>
          <w:rtl/>
        </w:rPr>
        <w:t>عتبر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اتّحاد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عنوان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والمأمومين؛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بمعنى: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اليوميّة،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خلفه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العكس.</w:t>
      </w:r>
    </w:p>
    <w:p w14:paraId="5E766CB2" w14:textId="3375416C"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6.</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أن</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لا</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يتقدّم</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المأموم</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على</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الإمام</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في</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الموقف،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والأحوط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وجوباً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تأخّره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يسيراً.</w:t>
      </w:r>
    </w:p>
    <w:p w14:paraId="0034C1FC" w14:textId="39B697A5"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7.</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تعيين</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تعيين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سواء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بالاسم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الوصف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الإشارة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الذهنيّة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الخارجيّة،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الاقتداء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الحاضر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الواقف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أمامه،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الاقتداء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بشخصَين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تنعقد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جماعة.</w:t>
      </w:r>
    </w:p>
    <w:p w14:paraId="4C9E36BD" w14:textId="77777777" w:rsidR="00C10E6C"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8.</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نيّة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الاقتداء:</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لكي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تصحّ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تنعقد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تنقلب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p>
    <w:p w14:paraId="56826FDD"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3028172" w14:textId="6CA6CFE5"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فرادى.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نعم،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يعتبر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صحّة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إمامته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للمصلّين،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تحصيل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الثواب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يتوقّف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نيتّه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p>
    <w:p w14:paraId="122C9BEE" w14:textId="70BAE7CF"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9.</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وحدة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الإمام:</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لكي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تنعقد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واحداً،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الاقتداء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باثنين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معاً.</w:t>
      </w:r>
    </w:p>
    <w:p w14:paraId="5466AD13" w14:textId="59EBFF21"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الالتحاق</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بالجماعة</w:t>
      </w:r>
    </w:p>
    <w:p w14:paraId="020A91A1" w14:textId="2FC2F99B"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1.كيفيّة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الاقتداء</w:t>
      </w:r>
    </w:p>
    <w:p w14:paraId="6A816F81" w14:textId="7F22D0F4"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الاقتداء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تكبيرة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الإحرام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مقتدياً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مؤتّماً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قربة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ويمكن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يقتدي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حالتين:</w:t>
      </w:r>
    </w:p>
    <w:p w14:paraId="029F938B" w14:textId="5EBF5B69"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الأولى: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الركعتين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الأوليَين)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التسبيح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الركعتين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الأخيرتين)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الركوع.</w:t>
      </w:r>
    </w:p>
    <w:p w14:paraId="3EEBE049" w14:textId="11636679"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الثانية: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راكعاً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رأسه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الركوع.</w:t>
      </w:r>
    </w:p>
    <w:p w14:paraId="21BEECD0" w14:textId="77777777" w:rsidR="00C10E6C"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الالتحاق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هاتين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الصورتين،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أراد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المصلّي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يدرك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ثواب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التشهّد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فيمكن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للمصلّي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الحالة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يلحق</w:t>
      </w:r>
      <w:r w:rsidR="009C3664">
        <w:rPr>
          <w:rFonts w:ascii="Adobe Arabic" w:eastAsia="Times New Roman" w:hAnsi="Adobe Arabic" w:cs="Adobe Arabic"/>
          <w:color w:val="000000"/>
          <w:sz w:val="32"/>
          <w:szCs w:val="32"/>
          <w:rtl/>
        </w:rPr>
        <w:t xml:space="preserve"> </w:t>
      </w:r>
    </w:p>
    <w:p w14:paraId="04B73ABF"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7A08317A" w14:textId="348F9E43"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بالجماعة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تشهّد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انتهى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تسليمه،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بصلاته،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الحاجة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تكبيرة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جديد.</w:t>
      </w:r>
    </w:p>
    <w:p w14:paraId="275F07D0" w14:textId="49BB07AF"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2.</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أحكام</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الاقتداء</w:t>
      </w:r>
    </w:p>
    <w:p w14:paraId="03BB7F06" w14:textId="5726E543"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يتحمّل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شيئاً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(الفاتحة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والسورة)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الركعتين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الأولى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والثانية.</w:t>
      </w:r>
    </w:p>
    <w:p w14:paraId="4B04AF18" w14:textId="5AA8B71B"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الفاتحة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والسورة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الإخفاتيّة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والجهريّة.</w:t>
      </w:r>
    </w:p>
    <w:p w14:paraId="0DBE021D" w14:textId="164C3773"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يدرك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الركعتين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(الأولى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الثانية)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وجبت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(الفاتحة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والسورة).</w:t>
      </w:r>
    </w:p>
    <w:p w14:paraId="4D63D692" w14:textId="3F4ABA62"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اقتدى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سقطت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اقتدى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التسبيح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وجبت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القراءة.</w:t>
      </w:r>
    </w:p>
    <w:p w14:paraId="33547500" w14:textId="77777777" w:rsidR="00C10E6C"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هـ.</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اقتدى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الأولى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تُحسب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ركعة،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ويتحمّل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يتابع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ركوعه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وسجوده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وتشهّده.</w:t>
      </w:r>
      <w:r w:rsidR="009C3664">
        <w:rPr>
          <w:rFonts w:ascii="Adobe Arabic" w:eastAsia="Times New Roman" w:hAnsi="Adobe Arabic" w:cs="Adobe Arabic"/>
          <w:color w:val="000000"/>
          <w:sz w:val="32"/>
          <w:szCs w:val="32"/>
          <w:rtl/>
        </w:rPr>
        <w:t xml:space="preserve"> </w:t>
      </w:r>
    </w:p>
    <w:p w14:paraId="46F5DBDA"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A2B762F" w14:textId="6F2A8641"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والأحوط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وجوباً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التجافي</w:t>
      </w:r>
      <w:r w:rsidR="002D2CF3">
        <w:rPr>
          <w:rStyle w:val="FootnoteReference"/>
          <w:rFonts w:ascii="Adobe Arabic" w:eastAsia="Times New Roman" w:hAnsi="Adobe Arabic" w:cs="Adobe Arabic"/>
          <w:color w:val="000000"/>
          <w:sz w:val="32"/>
          <w:szCs w:val="32"/>
          <w:rtl/>
        </w:rPr>
        <w:footnoteReference w:id="106"/>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قيام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الثانية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الثالثة.</w:t>
      </w:r>
    </w:p>
    <w:p w14:paraId="4061A611" w14:textId="63050F40"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الاقتداء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وشرع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التكبير،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رأسه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تكبيرة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الإحرام،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بالخيار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ينفرد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ينتظر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اللاحقة،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فيبقى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واقفاً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بشرط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بطيئاً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بحيث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يخرج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صدق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القدوة،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يجوز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الانتظار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الحالة.</w:t>
      </w:r>
    </w:p>
    <w:p w14:paraId="7D2CAE77" w14:textId="7C5B39D5"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اقتدى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قيامه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إحدى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الركعتين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الأخيرتين،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يمهله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يكتفي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الفاتحة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ويلتحق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يمهله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لإكمال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الفاتحة،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بالخيار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منفرداً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الفاتحة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ويركع،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يلتحق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السجود.</w:t>
      </w:r>
    </w:p>
    <w:p w14:paraId="362E18B2" w14:textId="635DAAED"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اختلف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إخفاتاً،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جهريّة.</w:t>
      </w:r>
    </w:p>
    <w:p w14:paraId="2B08A07C"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21763C1C" w14:textId="01B58053"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يجوز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الحمد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والسورة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الصلوات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الإخفاتيّة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كالظهر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والعصر،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تركيز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ذهنه.</w:t>
      </w:r>
    </w:p>
    <w:p w14:paraId="4FECB0AC" w14:textId="288413CD"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يجوز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الاقتداء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اختلفت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بينهما،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المغرب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العشاء،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والعكس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الاقتداء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وأخرى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قضاء،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قضاءً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أداءً.</w:t>
      </w:r>
    </w:p>
    <w:p w14:paraId="4642A0A8" w14:textId="061B757C"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3.</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التجافي</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وأحكامه</w:t>
      </w:r>
    </w:p>
    <w:p w14:paraId="051A35A3" w14:textId="6499BEB9"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التجافي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يجلس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يديه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الأرض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ويرفع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ركبتيه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قليلاً.</w:t>
      </w:r>
    </w:p>
    <w:p w14:paraId="59885135" w14:textId="144EE83C"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الأحوط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وجوباً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التجافي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الثانية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أثناء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تشهّد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للمتأخّر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الركعات.</w:t>
      </w:r>
    </w:p>
    <w:p w14:paraId="6E600FAD"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5DA0316C" w14:textId="2C2A5087"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يشترط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التجافي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فيجوز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الانفراد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والقيام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مباشرة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الرأس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السجدة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الثانية.</w:t>
      </w:r>
    </w:p>
    <w:p w14:paraId="6594EDE6" w14:textId="197C42A0"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متابعة</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الإمام</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وأحكامها</w:t>
      </w:r>
    </w:p>
    <w:p w14:paraId="1D777F73" w14:textId="41C37A6E"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1.</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متابعة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الإمام</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في</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الأفعال</w:t>
      </w:r>
    </w:p>
    <w:p w14:paraId="0C613207" w14:textId="2C1FBCA2"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متابعة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أفعال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بمعنى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يتقدّم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يتأخّر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أفعال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p>
    <w:p w14:paraId="07C8E274" w14:textId="0D0AD9CB"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رأسه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السجود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توجد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لديه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صورتان:</w:t>
      </w:r>
    </w:p>
    <w:p w14:paraId="5E84D476" w14:textId="77777777" w:rsidR="00C10E6C"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الأولى: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رأسه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سهواً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لظنّ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رأسه،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والمتابعة،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يضرّ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زيادة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حينئذٍ،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وصحّت</w:t>
      </w:r>
      <w:r w:rsidR="009C3664">
        <w:rPr>
          <w:rFonts w:ascii="Adobe Arabic" w:eastAsia="Times New Roman" w:hAnsi="Adobe Arabic" w:cs="Adobe Arabic"/>
          <w:color w:val="000000"/>
          <w:sz w:val="32"/>
          <w:szCs w:val="32"/>
          <w:rtl/>
        </w:rPr>
        <w:t xml:space="preserve"> </w:t>
      </w:r>
    </w:p>
    <w:p w14:paraId="72969265"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40A4408D" w14:textId="28D79C5E"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صلاته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بذكر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وواجباته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بذكر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السجود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وواجباته،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بالذكر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وواجبات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السجود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فالأحوط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وجوباً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بطلان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صلاته.</w:t>
      </w:r>
    </w:p>
    <w:p w14:paraId="784D34D7" w14:textId="61E91454"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الثانية: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رأسه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عامداً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وصحّت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الذكر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وسائر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الواجبات،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الرأس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عامداً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الذكر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وسائر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واجبات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السجود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بطلت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صلاته.</w:t>
      </w:r>
    </w:p>
    <w:p w14:paraId="44F11138" w14:textId="490EACC2"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مورد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الأولى،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المكلّف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للمتابعة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فرفع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رأسه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وصول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بطلت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p>
    <w:p w14:paraId="6F2E6795" w14:textId="554CAA22"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ركع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سجد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عمداً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يجوز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المتابعة،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سهواً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الجلوس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السجود.</w:t>
      </w:r>
    </w:p>
    <w:p w14:paraId="6248C1F4" w14:textId="7612E145"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2.</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متابعة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الإمام</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في</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الأقوال</w:t>
      </w:r>
    </w:p>
    <w:p w14:paraId="1C458D2D" w14:textId="23DC71BE"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متابعة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تكبيرة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الإحرام،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يتقدّم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التكبيرة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يقارنه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فيها.</w:t>
      </w:r>
    </w:p>
    <w:p w14:paraId="3345C187" w14:textId="445B212D"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الأحوط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وجوباً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شروع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تكبيرة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الإحرام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تكبيرة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الإحرام.</w:t>
      </w:r>
    </w:p>
    <w:p w14:paraId="161E2B24" w14:textId="13335D4F"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متابعة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باقي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أقوال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p>
    <w:p w14:paraId="79294DFA"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1E69C86A" w14:textId="05A72B00"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سهواً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ظنّاً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منفرداً،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ويمكنه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يعدل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بصلاته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النافلة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أراد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الانتهاء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النافلة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يقتدي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بالجماعة.</w:t>
      </w:r>
    </w:p>
    <w:p w14:paraId="29C2DD4F" w14:textId="77777777" w:rsidR="00D65B26" w:rsidRDefault="00D65B26">
      <w:pPr>
        <w:rPr>
          <w:rFonts w:ascii="Adobe Arabic" w:eastAsia="Times New Roman" w:hAnsi="Adobe Arabic" w:cs="Adobe Arabic"/>
          <w:b/>
          <w:bCs/>
          <w:color w:val="333399"/>
          <w:sz w:val="40"/>
          <w:szCs w:val="40"/>
          <w:rtl/>
        </w:rPr>
      </w:pPr>
      <w:r>
        <w:rPr>
          <w:rFonts w:ascii="Adobe Arabic" w:eastAsia="Times New Roman" w:hAnsi="Adobe Arabic" w:cs="Adobe Arabic"/>
          <w:b/>
          <w:bCs/>
          <w:color w:val="333399"/>
          <w:sz w:val="40"/>
          <w:szCs w:val="40"/>
          <w:rtl/>
        </w:rPr>
        <w:br w:type="page"/>
      </w:r>
    </w:p>
    <w:p w14:paraId="5B3A5728" w14:textId="6BBC16C8" w:rsidR="00CE6810" w:rsidRPr="003E0456" w:rsidRDefault="00CE6810" w:rsidP="009C3664">
      <w:pPr>
        <w:pStyle w:val="Heading1"/>
        <w:bidi/>
        <w:jc w:val="center"/>
        <w:rPr>
          <w:rFonts w:ascii="Adobe Arabic" w:eastAsia="Times New Roman" w:hAnsi="Adobe Arabic" w:cs="Adobe Arabic"/>
          <w:b/>
          <w:bCs/>
          <w:color w:val="333399"/>
          <w:sz w:val="40"/>
          <w:szCs w:val="40"/>
          <w:rtl/>
        </w:rPr>
      </w:pPr>
      <w:bookmarkStart w:id="9" w:name="_Toc168401494"/>
      <w:r w:rsidRPr="003E0456">
        <w:rPr>
          <w:rFonts w:ascii="Adobe Arabic" w:eastAsia="Times New Roman" w:hAnsi="Adobe Arabic" w:cs="Adobe Arabic"/>
          <w:b/>
          <w:bCs/>
          <w:color w:val="333399"/>
          <w:sz w:val="40"/>
          <w:szCs w:val="40"/>
          <w:rtl/>
        </w:rPr>
        <w:lastRenderedPageBreak/>
        <w:t>الموعظة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الثامنة:</w:t>
      </w:r>
      <w:r w:rsidRPr="003E0456">
        <w:rPr>
          <w:rFonts w:ascii="Adobe Arabic" w:eastAsia="Times New Roman" w:hAnsi="Adobe Arabic" w:cs="Adobe Arabic"/>
          <w:b/>
          <w:bCs/>
          <w:color w:val="333399"/>
          <w:sz w:val="40"/>
          <w:szCs w:val="40"/>
          <w:rtl/>
        </w:rPr>
        <w:br/>
        <w:t>فقه</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النظر</w:t>
      </w:r>
      <w:bookmarkEnd w:id="9"/>
    </w:p>
    <w:p w14:paraId="647405B1" w14:textId="77777777" w:rsidR="00BB4A12" w:rsidRPr="003E0456" w:rsidRDefault="00BB4A12" w:rsidP="00BB4A12">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3E0456">
        <w:rPr>
          <w:rFonts w:ascii="Adobe Arabic" w:eastAsia="Times New Roman" w:hAnsi="Adobe Arabic" w:cs="Adobe Arabic" w:hint="cs"/>
          <w:b/>
          <w:bCs/>
          <w:color w:val="FF3B3B"/>
          <w:sz w:val="36"/>
          <w:szCs w:val="36"/>
          <w:rtl/>
        </w:rPr>
        <w:t>هدف الموعظة</w:t>
      </w:r>
    </w:p>
    <w:p w14:paraId="682E92C3" w14:textId="20297D3E"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تعرّف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البصر،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وعواقب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المحرّم،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والأحكام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الشرعيّة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المتعلّقة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p>
    <w:p w14:paraId="0A9C9B9B" w14:textId="77777777" w:rsidR="00BB4A12" w:rsidRPr="00BB4A12" w:rsidRDefault="00BB4A12" w:rsidP="00BB4A12">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BB4A12">
        <w:rPr>
          <w:rFonts w:ascii="Adobe Arabic" w:eastAsia="Times New Roman" w:hAnsi="Adobe Arabic" w:cs="Adobe Arabic" w:hint="cs"/>
          <w:b/>
          <w:bCs/>
          <w:color w:val="FF3B3B"/>
          <w:sz w:val="36"/>
          <w:szCs w:val="36"/>
          <w:rtl/>
        </w:rPr>
        <w:t>محاور الموعظة</w:t>
      </w:r>
    </w:p>
    <w:p w14:paraId="5DC13EFF" w14:textId="77777777" w:rsidR="00CE6810" w:rsidRPr="009C3664" w:rsidRDefault="00CE6810" w:rsidP="009C3664">
      <w:pPr>
        <w:numPr>
          <w:ilvl w:val="0"/>
          <w:numId w:val="1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العين</w:t>
      </w:r>
    </w:p>
    <w:p w14:paraId="599A95A6" w14:textId="5D1E1FB4" w:rsidR="00CE6810" w:rsidRPr="009C3664" w:rsidRDefault="00CE6810" w:rsidP="009C3664">
      <w:pPr>
        <w:numPr>
          <w:ilvl w:val="0"/>
          <w:numId w:val="1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النظرة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والمعصية</w:t>
      </w:r>
    </w:p>
    <w:p w14:paraId="1A6BF96B" w14:textId="65F07B73" w:rsidR="00CE6810" w:rsidRPr="009C3664" w:rsidRDefault="00CE6810" w:rsidP="009C3664">
      <w:pPr>
        <w:numPr>
          <w:ilvl w:val="0"/>
          <w:numId w:val="1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عواقب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المحرّم‏</w:t>
      </w:r>
    </w:p>
    <w:p w14:paraId="3B4C37DE" w14:textId="5EA3765E" w:rsidR="00CE6810" w:rsidRPr="009C3664" w:rsidRDefault="00CE6810" w:rsidP="009C3664">
      <w:pPr>
        <w:numPr>
          <w:ilvl w:val="0"/>
          <w:numId w:val="1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معالجة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المحرّم</w:t>
      </w:r>
    </w:p>
    <w:p w14:paraId="760809C0" w14:textId="73718A18" w:rsidR="00CE6810" w:rsidRPr="009C3664" w:rsidRDefault="00CE6810" w:rsidP="009C3664">
      <w:pPr>
        <w:numPr>
          <w:ilvl w:val="0"/>
          <w:numId w:val="1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الأحكام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الفقهيّة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للنظر</w:t>
      </w:r>
    </w:p>
    <w:p w14:paraId="6F330B9D" w14:textId="77777777" w:rsidR="00676D84" w:rsidRPr="00676D84" w:rsidRDefault="00676D84" w:rsidP="00676D84">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676D84">
        <w:rPr>
          <w:rFonts w:ascii="Adobe Arabic" w:eastAsia="Times New Roman" w:hAnsi="Adobe Arabic" w:cs="Adobe Arabic" w:hint="cs"/>
          <w:b/>
          <w:bCs/>
          <w:color w:val="FF3B3B"/>
          <w:sz w:val="36"/>
          <w:szCs w:val="36"/>
          <w:rtl/>
        </w:rPr>
        <w:t>تصدير الموعظة</w:t>
      </w:r>
    </w:p>
    <w:p w14:paraId="2D6AFD3E" w14:textId="2A42CC1B"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552DF9">
        <w:rPr>
          <w:rFonts w:ascii="Adobe Arabic" w:eastAsia="Times New Roman" w:hAnsi="Adobe Arabic" w:cs="Adobe Arabic"/>
          <w:b/>
          <w:bCs/>
          <w:color w:val="000000"/>
          <w:sz w:val="32"/>
          <w:szCs w:val="32"/>
          <w:rtl/>
        </w:rPr>
        <w:t>«العيون</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طلائع</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القلوب»</w:t>
      </w:r>
      <w:r w:rsidR="002D2CF3">
        <w:rPr>
          <w:rStyle w:val="FootnoteReference"/>
          <w:rFonts w:ascii="Adobe Arabic" w:eastAsia="Times New Roman" w:hAnsi="Adobe Arabic" w:cs="Adobe Arabic"/>
          <w:b/>
          <w:bCs/>
          <w:color w:val="000000"/>
          <w:sz w:val="32"/>
          <w:szCs w:val="32"/>
          <w:rtl/>
        </w:rPr>
        <w:footnoteReference w:id="107"/>
      </w:r>
      <w:r w:rsidRPr="009C3664">
        <w:rPr>
          <w:rFonts w:ascii="Adobe Arabic" w:eastAsia="Times New Roman" w:hAnsi="Adobe Arabic" w:cs="Adobe Arabic"/>
          <w:color w:val="000000"/>
          <w:sz w:val="32"/>
          <w:szCs w:val="32"/>
          <w:rtl/>
        </w:rPr>
        <w:t>.</w:t>
      </w:r>
    </w:p>
    <w:p w14:paraId="66C1DA7F" w14:textId="77777777" w:rsidR="00D65B26" w:rsidRDefault="00D65B26">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7C81FBFA" w14:textId="019FB3D0"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lastRenderedPageBreak/>
        <w:t>العين</w:t>
      </w:r>
    </w:p>
    <w:p w14:paraId="21AC9876" w14:textId="1782D760"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جهازٌ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عظيمٌ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خلقه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طريقه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العالمِ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المحيط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عجائب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تدلّ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يسيء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الاستفادة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فتعود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بالسوء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نظرةٍ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جلبت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حسرةً»</w:t>
      </w:r>
      <w:r w:rsidR="002D2CF3">
        <w:rPr>
          <w:rStyle w:val="FootnoteReference"/>
          <w:rFonts w:ascii="Adobe Arabic" w:eastAsia="Times New Roman" w:hAnsi="Adobe Arabic" w:cs="Adobe Arabic"/>
          <w:color w:val="000000"/>
          <w:sz w:val="32"/>
          <w:szCs w:val="32"/>
          <w:rtl/>
        </w:rPr>
        <w:footnoteReference w:id="108"/>
      </w:r>
      <w:r w:rsidRPr="009C3664">
        <w:rPr>
          <w:rFonts w:ascii="Adobe Arabic" w:eastAsia="Times New Roman" w:hAnsi="Adobe Arabic" w:cs="Adobe Arabic"/>
          <w:color w:val="000000"/>
          <w:sz w:val="32"/>
          <w:szCs w:val="32"/>
          <w:rtl/>
        </w:rPr>
        <w:t>.</w:t>
      </w:r>
    </w:p>
    <w:p w14:paraId="7561BD68" w14:textId="4169F51E"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النظرة</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والمعصية</w:t>
      </w:r>
    </w:p>
    <w:p w14:paraId="4331FE63" w14:textId="66363680" w:rsidR="00C10E6C"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النظرة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تتحوّل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لمعصية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تعمي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الإبصار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الحقيقيّ،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أبصرت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الشهوة،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عمي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العاقبة»</w:t>
      </w:r>
      <w:r w:rsidR="002D2CF3">
        <w:rPr>
          <w:rStyle w:val="FootnoteReference"/>
          <w:rFonts w:ascii="Adobe Arabic" w:eastAsia="Times New Roman" w:hAnsi="Adobe Arabic" w:cs="Adobe Arabic"/>
          <w:color w:val="000000"/>
          <w:sz w:val="32"/>
          <w:szCs w:val="32"/>
          <w:rtl/>
        </w:rPr>
        <w:footnoteReference w:id="109"/>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فيتعطّل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تفكير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ويسلّم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p>
    <w:p w14:paraId="3F5EF5F6"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41AC371E" w14:textId="6FF905C3"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شهوته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تسير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تشاء.</w:t>
      </w:r>
    </w:p>
    <w:p w14:paraId="06CB48F4" w14:textId="1BBD4F99"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البصر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الكتاب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الكريم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والروايات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الشريفة،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﴿قُل</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لِّل</w:t>
      </w:r>
      <w:r w:rsidRPr="00231E4C">
        <w:rPr>
          <w:rFonts w:ascii="Traditional Arabic" w:eastAsia="Times New Roman" w:hAnsi="Traditional Arabic" w:cs="Traditional Arabic" w:hint="cs"/>
          <w:b/>
          <w:bCs/>
          <w:color w:val="333399"/>
          <w:sz w:val="32"/>
          <w:szCs w:val="32"/>
          <w:rtl/>
        </w:rPr>
        <w:t>ۡمُؤۡمِنِينَ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يَغُضُّواْ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أَبۡصَٰرِهِمۡ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وَيَحۡفَظُواْ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فُرُوجَهُمۡۚ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ذَٰلِكَ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أَزۡكَىٰ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لَهُمۡۚ﴾</w:t>
      </w:r>
      <w:r w:rsidR="002D2CF3">
        <w:rPr>
          <w:rStyle w:val="FootnoteReference"/>
          <w:rFonts w:ascii="Traditional Arabic" w:eastAsia="Times New Roman" w:hAnsi="Traditional Arabic" w:cs="Traditional Arabic"/>
          <w:b/>
          <w:bCs/>
          <w:color w:val="333399"/>
          <w:sz w:val="32"/>
          <w:szCs w:val="32"/>
          <w:rtl/>
        </w:rPr>
        <w:footnoteReference w:id="110"/>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«نِعْمَ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صارفُ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الشهواتِ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الأبصار»</w:t>
      </w:r>
      <w:r w:rsidR="002D2CF3">
        <w:rPr>
          <w:rStyle w:val="FootnoteReference"/>
          <w:rFonts w:ascii="Adobe Arabic" w:eastAsia="Times New Roman" w:hAnsi="Adobe Arabic" w:cs="Adobe Arabic"/>
          <w:color w:val="000000"/>
          <w:sz w:val="32"/>
          <w:szCs w:val="32"/>
          <w:rtl/>
        </w:rPr>
        <w:footnoteReference w:id="111"/>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«يابن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جندب،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عيسى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مريم</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لأصحابه: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إيّاكم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والنظرة!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تزرع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الشهوة،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وكفى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لصاحبها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فتنة.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طوبى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بصره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بصره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عينه»</w:t>
      </w:r>
      <w:r w:rsidR="002D2CF3">
        <w:rPr>
          <w:rStyle w:val="FootnoteReference"/>
          <w:rFonts w:ascii="Adobe Arabic" w:eastAsia="Times New Roman" w:hAnsi="Adobe Arabic" w:cs="Adobe Arabic"/>
          <w:color w:val="000000"/>
          <w:sz w:val="32"/>
          <w:szCs w:val="32"/>
          <w:rtl/>
        </w:rPr>
        <w:footnoteReference w:id="112"/>
      </w:r>
      <w:r w:rsidRPr="009C3664">
        <w:rPr>
          <w:rFonts w:ascii="Adobe Arabic" w:eastAsia="Times New Roman" w:hAnsi="Adobe Arabic" w:cs="Adobe Arabic"/>
          <w:color w:val="000000"/>
          <w:sz w:val="32"/>
          <w:szCs w:val="32"/>
          <w:rtl/>
        </w:rPr>
        <w:t>.</w:t>
      </w:r>
    </w:p>
    <w:p w14:paraId="3FBA5DF5" w14:textId="063DCA0B"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عواقب</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النظر</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المحرّم‏</w:t>
      </w:r>
    </w:p>
    <w:p w14:paraId="6BB34503" w14:textId="630FCBD1"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جزاء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المحرّم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شديد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بحيث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الروايات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عبّرت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عجيبة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يملأ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عينيه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الحرام،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العواقب:</w:t>
      </w:r>
    </w:p>
    <w:p w14:paraId="16EE7911" w14:textId="77777777" w:rsidR="00C10E6C" w:rsidRDefault="00C10E6C">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14:paraId="576B6918" w14:textId="2867AB4B"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lastRenderedPageBreak/>
        <w:t>1.</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يملأ</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عينيه</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ناراً: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الأكرم</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ملأ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عينَه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حرام،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ملأ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عينه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يتوب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ويرجع».</w:t>
      </w:r>
      <w:r w:rsidR="002D2CF3">
        <w:rPr>
          <w:rStyle w:val="FootnoteReference"/>
          <w:rFonts w:ascii="Adobe Arabic" w:eastAsia="Times New Roman" w:hAnsi="Adobe Arabic" w:cs="Adobe Arabic"/>
          <w:color w:val="000000"/>
          <w:sz w:val="32"/>
          <w:szCs w:val="32"/>
          <w:rtl/>
        </w:rPr>
        <w:footnoteReference w:id="113"/>
      </w:r>
    </w:p>
    <w:p w14:paraId="4EAB91DD" w14:textId="48443F2B"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2.</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الحسرة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يوم</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القيامة:</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نظرة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جلبت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حسرة»</w:t>
      </w:r>
      <w:r w:rsidR="002D2CF3">
        <w:rPr>
          <w:rStyle w:val="FootnoteReference"/>
          <w:rFonts w:ascii="Adobe Arabic" w:eastAsia="Times New Roman" w:hAnsi="Adobe Arabic" w:cs="Adobe Arabic"/>
          <w:color w:val="000000"/>
          <w:sz w:val="32"/>
          <w:szCs w:val="32"/>
          <w:rtl/>
        </w:rPr>
        <w:footnoteReference w:id="114"/>
      </w:r>
      <w:r w:rsidRPr="009C3664">
        <w:rPr>
          <w:rFonts w:ascii="Adobe Arabic" w:eastAsia="Times New Roman" w:hAnsi="Adobe Arabic" w:cs="Adobe Arabic"/>
          <w:color w:val="000000"/>
          <w:sz w:val="32"/>
          <w:szCs w:val="32"/>
          <w:rtl/>
        </w:rPr>
        <w:t>.</w:t>
      </w:r>
    </w:p>
    <w:p w14:paraId="2707A474" w14:textId="4FEE60B7"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3.</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الغضب</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الإلهيّ: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الأكرم</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«اشتدّ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غضب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ملأت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عينها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زوجها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محرم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منها».</w:t>
      </w:r>
      <w:r w:rsidR="002D2CF3">
        <w:rPr>
          <w:rStyle w:val="FootnoteReference"/>
          <w:rFonts w:ascii="Adobe Arabic" w:eastAsia="Times New Roman" w:hAnsi="Adobe Arabic" w:cs="Adobe Arabic"/>
          <w:color w:val="000000"/>
          <w:sz w:val="32"/>
          <w:szCs w:val="32"/>
          <w:rtl/>
        </w:rPr>
        <w:footnoteReference w:id="115"/>
      </w:r>
    </w:p>
    <w:p w14:paraId="6B3CAF75" w14:textId="4EC726B8"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معالجة</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آفة</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النظر</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المحرّم</w:t>
      </w:r>
    </w:p>
    <w:p w14:paraId="122419FC" w14:textId="2DD0A3FF"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يحفظ</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ويمنعه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الوقوع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النظرة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الحرام،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ويعيده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الصواب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الانحراف،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أمران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أساسيّان:</w:t>
      </w:r>
    </w:p>
    <w:p w14:paraId="27783F8B" w14:textId="77777777" w:rsidR="00C10E6C" w:rsidRDefault="00C10E6C">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14:paraId="0E05A367" w14:textId="3E852E75"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lastRenderedPageBreak/>
        <w:t>1.</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تقوى</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الارتباط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وتقوى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الأساس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حفظ</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وابتعاده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المحرّمات،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أكّدت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الشريعة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تقوى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موضوع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وأمراضه،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حينما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سُئل: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يُستعان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البصر؟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«بالخمود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سلطان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المُطَّلع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سرِّك»</w:t>
      </w:r>
      <w:r w:rsidR="002D2CF3">
        <w:rPr>
          <w:rStyle w:val="FootnoteReference"/>
          <w:rFonts w:ascii="Adobe Arabic" w:eastAsia="Times New Roman" w:hAnsi="Adobe Arabic" w:cs="Adobe Arabic"/>
          <w:color w:val="000000"/>
          <w:sz w:val="32"/>
          <w:szCs w:val="32"/>
          <w:rtl/>
        </w:rPr>
        <w:footnoteReference w:id="116"/>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عباداً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فعلينا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نقوم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بواجبات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العبوديّة،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إطاعة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أوامر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والتجنّب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نهى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البصر،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عباداً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لرغباتنا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وشهواتنا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ومتطلّباتها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-والعياذ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خرجنا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دائرة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العبوديّة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عبوديّة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الشيطان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وجنوده!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ويصدق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حينئذٍ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حكايةً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إبليس:</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﴿قَالَ</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فَبِعِزَّتِكَ</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لَأُغ</w:t>
      </w:r>
      <w:r w:rsidRPr="00231E4C">
        <w:rPr>
          <w:rFonts w:ascii="Traditional Arabic" w:eastAsia="Times New Roman" w:hAnsi="Traditional Arabic" w:cs="Traditional Arabic" w:hint="cs"/>
          <w:b/>
          <w:bCs/>
          <w:color w:val="333399"/>
          <w:sz w:val="32"/>
          <w:szCs w:val="32"/>
          <w:rtl/>
        </w:rPr>
        <w:t>ۡوِيَنَّهُمۡ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أَجۡمَعِينَ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٨٢</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عِبَادَكَ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مِنۡهُمُ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ٱلۡمُخۡلَصِينَ﴾</w:t>
      </w:r>
      <w:r w:rsidRPr="00231E4C">
        <w:rPr>
          <w:rFonts w:ascii="Traditional Arabic" w:eastAsia="Times New Roman" w:hAnsi="Traditional Arabic" w:cs="Traditional Arabic"/>
          <w:b/>
          <w:bCs/>
          <w:color w:val="333399"/>
          <w:sz w:val="32"/>
          <w:szCs w:val="32"/>
          <w:rtl/>
        </w:rPr>
        <w:t>.</w:t>
      </w:r>
      <w:r w:rsidR="002D2CF3">
        <w:rPr>
          <w:rStyle w:val="FootnoteReference"/>
          <w:rFonts w:ascii="Traditional Arabic" w:eastAsia="Times New Roman" w:hAnsi="Traditional Arabic" w:cs="Traditional Arabic"/>
          <w:b/>
          <w:bCs/>
          <w:color w:val="333399"/>
          <w:sz w:val="32"/>
          <w:szCs w:val="32"/>
          <w:rtl/>
        </w:rPr>
        <w:footnoteReference w:id="117"/>
      </w:r>
    </w:p>
    <w:p w14:paraId="7ECE1857" w14:textId="77777777" w:rsidR="00C10E6C"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2.</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الحياء:</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فالحياء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حاجز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انحراف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وعن</w:t>
      </w:r>
      <w:r w:rsidR="009C3664">
        <w:rPr>
          <w:rFonts w:ascii="Adobe Arabic" w:eastAsia="Times New Roman" w:hAnsi="Adobe Arabic" w:cs="Adobe Arabic"/>
          <w:color w:val="000000"/>
          <w:sz w:val="32"/>
          <w:szCs w:val="32"/>
          <w:rtl/>
        </w:rPr>
        <w:t xml:space="preserve"> </w:t>
      </w:r>
    </w:p>
    <w:p w14:paraId="6ED68715"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95A6B81" w14:textId="5465BC10"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شعبة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الإيمان»</w:t>
      </w:r>
      <w:r w:rsidR="002D2CF3">
        <w:rPr>
          <w:rStyle w:val="FootnoteReference"/>
          <w:rFonts w:ascii="Adobe Arabic" w:eastAsia="Times New Roman" w:hAnsi="Adobe Arabic" w:cs="Adobe Arabic"/>
          <w:color w:val="000000"/>
          <w:sz w:val="32"/>
          <w:szCs w:val="32"/>
          <w:rtl/>
        </w:rPr>
        <w:footnoteReference w:id="118"/>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وعنه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تستحِ،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فافعل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شئت».</w:t>
      </w:r>
      <w:r w:rsidR="002D2CF3">
        <w:rPr>
          <w:rStyle w:val="FootnoteReference"/>
          <w:rFonts w:ascii="Adobe Arabic" w:eastAsia="Times New Roman" w:hAnsi="Adobe Arabic" w:cs="Adobe Arabic"/>
          <w:color w:val="000000"/>
          <w:sz w:val="32"/>
          <w:szCs w:val="32"/>
          <w:rtl/>
        </w:rPr>
        <w:footnoteReference w:id="119"/>
      </w:r>
    </w:p>
    <w:p w14:paraId="6CDAF978" w14:textId="0963D427"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الأحكام</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الفقهيّة</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للنظر</w:t>
      </w:r>
    </w:p>
    <w:p w14:paraId="27A166FB" w14:textId="7FF9CC6A"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1.</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يجوز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للرجل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والكفّين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الأجنبيّة،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سواء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تلذّذ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وريبة</w:t>
      </w:r>
      <w:r w:rsidR="002D2CF3">
        <w:rPr>
          <w:rStyle w:val="FootnoteReference"/>
          <w:rFonts w:ascii="Adobe Arabic" w:eastAsia="Times New Roman" w:hAnsi="Adobe Arabic" w:cs="Adobe Arabic"/>
          <w:color w:val="000000"/>
          <w:sz w:val="32"/>
          <w:szCs w:val="32"/>
          <w:rtl/>
        </w:rPr>
        <w:footnoteReference w:id="120"/>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p>
    <w:p w14:paraId="75F884B8" w14:textId="498D7EF1"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2.</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والكفّين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صورتان:</w:t>
      </w:r>
    </w:p>
    <w:p w14:paraId="5A08895E" w14:textId="24111411"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الأولى: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بتلذّذ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وريبة،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فيحرم‏.</w:t>
      </w:r>
    </w:p>
    <w:p w14:paraId="148AC52D" w14:textId="57F07CC2"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الثانية: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بدونهما،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ينبغي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الاحتياط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الاستحبابيّ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النظر</w:t>
      </w:r>
      <w:r w:rsidR="002D2CF3">
        <w:rPr>
          <w:rStyle w:val="FootnoteReference"/>
          <w:rFonts w:ascii="Adobe Arabic" w:eastAsia="Times New Roman" w:hAnsi="Adobe Arabic" w:cs="Adobe Arabic"/>
          <w:color w:val="000000"/>
          <w:sz w:val="32"/>
          <w:szCs w:val="32"/>
          <w:rtl/>
        </w:rPr>
        <w:footnoteReference w:id="121"/>
      </w:r>
      <w:r w:rsidRPr="009C3664">
        <w:rPr>
          <w:rFonts w:ascii="Adobe Arabic" w:eastAsia="Times New Roman" w:hAnsi="Adobe Arabic" w:cs="Adobe Arabic"/>
          <w:color w:val="000000"/>
          <w:sz w:val="32"/>
          <w:szCs w:val="32"/>
          <w:rtl/>
        </w:rPr>
        <w:t>.</w:t>
      </w:r>
    </w:p>
    <w:p w14:paraId="02F3AF4F"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2ABB03A6" w14:textId="785295E8"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3.</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يجوز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الأجنبيّ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كالعكس،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والأقرب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استثناء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والكفّين</w:t>
      </w:r>
      <w:r w:rsidR="002D2CF3">
        <w:rPr>
          <w:rStyle w:val="FootnoteReference"/>
          <w:rFonts w:ascii="Adobe Arabic" w:eastAsia="Times New Roman" w:hAnsi="Adobe Arabic" w:cs="Adobe Arabic"/>
          <w:color w:val="000000"/>
          <w:sz w:val="32"/>
          <w:szCs w:val="32"/>
          <w:rtl/>
        </w:rPr>
        <w:footnoteReference w:id="122"/>
      </w:r>
      <w:r w:rsidRPr="009C3664">
        <w:rPr>
          <w:rFonts w:ascii="Adobe Arabic" w:eastAsia="Times New Roman" w:hAnsi="Adobe Arabic" w:cs="Adobe Arabic"/>
          <w:color w:val="000000"/>
          <w:sz w:val="32"/>
          <w:szCs w:val="32"/>
          <w:rtl/>
        </w:rPr>
        <w:t>.</w:t>
      </w:r>
    </w:p>
    <w:p w14:paraId="6387C8E6" w14:textId="1B28CFAD"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4.</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تستر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جميع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بدنها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والكفّين-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الرجال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الأجانب.</w:t>
      </w:r>
    </w:p>
    <w:p w14:paraId="6B331856" w14:textId="1E9B48CB"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5.</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الرجال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الستر،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يحرم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النساء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إليهم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استُثني.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نعم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الرجال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النساء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يتعمّدن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إليهم،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فالأحوط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استحباباً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التستّر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عنهنّ</w:t>
      </w:r>
      <w:r w:rsidR="002D2CF3">
        <w:rPr>
          <w:rStyle w:val="FootnoteReference"/>
          <w:rFonts w:ascii="Adobe Arabic" w:eastAsia="Times New Roman" w:hAnsi="Adobe Arabic" w:cs="Adobe Arabic"/>
          <w:color w:val="000000"/>
          <w:sz w:val="32"/>
          <w:szCs w:val="32"/>
          <w:rtl/>
        </w:rPr>
        <w:footnoteReference w:id="123"/>
      </w:r>
      <w:r w:rsidRPr="009C3664">
        <w:rPr>
          <w:rFonts w:ascii="Adobe Arabic" w:eastAsia="Times New Roman" w:hAnsi="Adobe Arabic" w:cs="Adobe Arabic"/>
          <w:color w:val="000000"/>
          <w:sz w:val="32"/>
          <w:szCs w:val="32"/>
          <w:rtl/>
        </w:rPr>
        <w:t>.</w:t>
      </w:r>
    </w:p>
    <w:p w14:paraId="223993F4" w14:textId="30446BC0"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6.</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يجوز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الزواج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إليها،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بشروط:</w:t>
      </w:r>
    </w:p>
    <w:p w14:paraId="15EDC319" w14:textId="66B1FBC4"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بقصد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التلذّذ،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يحصل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بسبب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قهراً.</w:t>
      </w:r>
    </w:p>
    <w:p w14:paraId="5D62462F" w14:textId="7B5BA697"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يحتمل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حصول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زيادة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بصيرة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بها.</w:t>
      </w:r>
    </w:p>
    <w:p w14:paraId="1E2B6A71" w14:textId="5C1F9506"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يحتمل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التوافق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الزواج.</w:t>
      </w:r>
    </w:p>
    <w:p w14:paraId="104CCC2C"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29F4413" w14:textId="0FDF9B12"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قاصداً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الزواج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المنظور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إليها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بالخصوص.</w:t>
      </w:r>
    </w:p>
    <w:p w14:paraId="33034A45" w14:textId="0B7EFC9A"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هـ.</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يجوز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للرجل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جسد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محارمه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تلذّذ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وريبة.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والمراد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المحارم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يحرم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نكاحهنّ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جهة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النسب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الرضاع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المصاهرة.</w:t>
      </w:r>
    </w:p>
    <w:p w14:paraId="204509D8" w14:textId="1320D7E4"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يجوز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المماثل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(ذكر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أنثى)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باستثناء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بشرط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بتلذّذ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وريبة</w:t>
      </w:r>
      <w:r w:rsidR="002D2CF3">
        <w:rPr>
          <w:rStyle w:val="FootnoteReference"/>
          <w:rFonts w:ascii="Adobe Arabic" w:eastAsia="Times New Roman" w:hAnsi="Adobe Arabic" w:cs="Adobe Arabic"/>
          <w:color w:val="000000"/>
          <w:sz w:val="32"/>
          <w:szCs w:val="32"/>
          <w:rtl/>
        </w:rPr>
        <w:footnoteReference w:id="124"/>
      </w:r>
      <w:r w:rsidRPr="009C3664">
        <w:rPr>
          <w:rFonts w:ascii="Adobe Arabic" w:eastAsia="Times New Roman" w:hAnsi="Adobe Arabic" w:cs="Adobe Arabic"/>
          <w:color w:val="000000"/>
          <w:sz w:val="32"/>
          <w:szCs w:val="32"/>
          <w:rtl/>
        </w:rPr>
        <w:t>.</w:t>
      </w:r>
    </w:p>
    <w:p w14:paraId="26877EA3" w14:textId="77777777" w:rsidR="00D65B26" w:rsidRDefault="00D65B26">
      <w:pPr>
        <w:rPr>
          <w:rFonts w:ascii="Adobe Arabic" w:eastAsia="Times New Roman" w:hAnsi="Adobe Arabic" w:cs="Adobe Arabic"/>
          <w:b/>
          <w:bCs/>
          <w:color w:val="333399"/>
          <w:sz w:val="40"/>
          <w:szCs w:val="40"/>
          <w:rtl/>
        </w:rPr>
      </w:pPr>
      <w:r>
        <w:rPr>
          <w:rFonts w:ascii="Adobe Arabic" w:eastAsia="Times New Roman" w:hAnsi="Adobe Arabic" w:cs="Adobe Arabic"/>
          <w:b/>
          <w:bCs/>
          <w:color w:val="333399"/>
          <w:sz w:val="40"/>
          <w:szCs w:val="40"/>
          <w:rtl/>
        </w:rPr>
        <w:br w:type="page"/>
      </w:r>
    </w:p>
    <w:p w14:paraId="1397669C" w14:textId="33B0F3D8" w:rsidR="00CE6810" w:rsidRPr="003E0456" w:rsidRDefault="00CE6810" w:rsidP="009C3664">
      <w:pPr>
        <w:pStyle w:val="Heading1"/>
        <w:bidi/>
        <w:jc w:val="center"/>
        <w:rPr>
          <w:rFonts w:ascii="Adobe Arabic" w:eastAsia="Times New Roman" w:hAnsi="Adobe Arabic" w:cs="Adobe Arabic"/>
          <w:b/>
          <w:bCs/>
          <w:color w:val="333399"/>
          <w:sz w:val="40"/>
          <w:szCs w:val="40"/>
          <w:rtl/>
        </w:rPr>
      </w:pPr>
      <w:bookmarkStart w:id="10" w:name="_Toc168401495"/>
      <w:r w:rsidRPr="003E0456">
        <w:rPr>
          <w:rFonts w:ascii="Adobe Arabic" w:eastAsia="Times New Roman" w:hAnsi="Adobe Arabic" w:cs="Adobe Arabic"/>
          <w:b/>
          <w:bCs/>
          <w:color w:val="333399"/>
          <w:sz w:val="40"/>
          <w:szCs w:val="40"/>
          <w:rtl/>
        </w:rPr>
        <w:lastRenderedPageBreak/>
        <w:t>الموعظة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التاسعة:</w:t>
      </w:r>
      <w:r w:rsidRPr="003E0456">
        <w:rPr>
          <w:rFonts w:ascii="Adobe Arabic" w:eastAsia="Times New Roman" w:hAnsi="Adobe Arabic" w:cs="Adobe Arabic"/>
          <w:b/>
          <w:bCs/>
          <w:color w:val="333399"/>
          <w:sz w:val="40"/>
          <w:szCs w:val="40"/>
          <w:rtl/>
        </w:rPr>
        <w:br/>
        <w:t>أسس</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الحياة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الزوجيّة</w:t>
      </w:r>
      <w:bookmarkEnd w:id="10"/>
    </w:p>
    <w:p w14:paraId="1418305B" w14:textId="77777777" w:rsidR="00BB4A12" w:rsidRPr="003E0456" w:rsidRDefault="00BB4A12" w:rsidP="00BB4A12">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3E0456">
        <w:rPr>
          <w:rFonts w:ascii="Adobe Arabic" w:eastAsia="Times New Roman" w:hAnsi="Adobe Arabic" w:cs="Adobe Arabic" w:hint="cs"/>
          <w:b/>
          <w:bCs/>
          <w:color w:val="FF3B3B"/>
          <w:sz w:val="36"/>
          <w:szCs w:val="36"/>
          <w:rtl/>
        </w:rPr>
        <w:t>هدف الموعظة</w:t>
      </w:r>
    </w:p>
    <w:p w14:paraId="3248188F" w14:textId="6E853B6C"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شرح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الأسس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للحياة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الزوجيّة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الرؤية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الإسلاميّة.</w:t>
      </w:r>
    </w:p>
    <w:p w14:paraId="3C9B8BC4" w14:textId="77777777" w:rsidR="00BB4A12" w:rsidRPr="00BB4A12" w:rsidRDefault="00BB4A12" w:rsidP="00BB4A12">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BB4A12">
        <w:rPr>
          <w:rFonts w:ascii="Adobe Arabic" w:eastAsia="Times New Roman" w:hAnsi="Adobe Arabic" w:cs="Adobe Arabic" w:hint="cs"/>
          <w:b/>
          <w:bCs/>
          <w:color w:val="FF3B3B"/>
          <w:sz w:val="36"/>
          <w:szCs w:val="36"/>
          <w:rtl/>
        </w:rPr>
        <w:t>محاور الموعظة</w:t>
      </w:r>
    </w:p>
    <w:p w14:paraId="12E2EE09" w14:textId="77777777" w:rsidR="00CE6810" w:rsidRPr="009C3664" w:rsidRDefault="00CE6810" w:rsidP="009C3664">
      <w:pPr>
        <w:numPr>
          <w:ilvl w:val="0"/>
          <w:numId w:val="1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المحبّة</w:t>
      </w:r>
    </w:p>
    <w:p w14:paraId="26D278B5" w14:textId="77777777" w:rsidR="00CE6810" w:rsidRPr="009C3664" w:rsidRDefault="00CE6810" w:rsidP="009C3664">
      <w:pPr>
        <w:numPr>
          <w:ilvl w:val="0"/>
          <w:numId w:val="1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المودّة</w:t>
      </w:r>
    </w:p>
    <w:p w14:paraId="736D7C63" w14:textId="6E55690A" w:rsidR="00CE6810" w:rsidRPr="009C3664" w:rsidRDefault="00CE6810" w:rsidP="009C3664">
      <w:pPr>
        <w:numPr>
          <w:ilvl w:val="0"/>
          <w:numId w:val="1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التعاون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والتفاهم</w:t>
      </w:r>
    </w:p>
    <w:p w14:paraId="4A49CA7D" w14:textId="1C4CDE03" w:rsidR="00CE6810" w:rsidRPr="009C3664" w:rsidRDefault="00CE6810" w:rsidP="009C3664">
      <w:pPr>
        <w:numPr>
          <w:ilvl w:val="0"/>
          <w:numId w:val="1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حُسن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المعاشرة</w:t>
      </w:r>
    </w:p>
    <w:p w14:paraId="0BEA063D" w14:textId="156562E5" w:rsidR="00CE6810" w:rsidRPr="009C3664" w:rsidRDefault="00CE6810" w:rsidP="009C3664">
      <w:pPr>
        <w:numPr>
          <w:ilvl w:val="0"/>
          <w:numId w:val="1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المداراة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وضبط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p>
    <w:p w14:paraId="2BFE0A0F" w14:textId="77777777" w:rsidR="00CE6810" w:rsidRPr="009C3664" w:rsidRDefault="00CE6810" w:rsidP="009C3664">
      <w:pPr>
        <w:numPr>
          <w:ilvl w:val="0"/>
          <w:numId w:val="1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التزيّن</w:t>
      </w:r>
    </w:p>
    <w:p w14:paraId="4BD4A842" w14:textId="0F0734DF" w:rsidR="00CE6810" w:rsidRPr="009C3664" w:rsidRDefault="00CE6810" w:rsidP="009C3664">
      <w:pPr>
        <w:numPr>
          <w:ilvl w:val="0"/>
          <w:numId w:val="1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مراعاة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إمكانيّات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الشريك</w:t>
      </w:r>
    </w:p>
    <w:p w14:paraId="4DFA402F" w14:textId="77777777" w:rsidR="00676D84" w:rsidRPr="00676D84" w:rsidRDefault="00676D84" w:rsidP="00676D84">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676D84">
        <w:rPr>
          <w:rFonts w:ascii="Adobe Arabic" w:eastAsia="Times New Roman" w:hAnsi="Adobe Arabic" w:cs="Adobe Arabic" w:hint="cs"/>
          <w:b/>
          <w:bCs/>
          <w:color w:val="FF3B3B"/>
          <w:sz w:val="36"/>
          <w:szCs w:val="36"/>
          <w:rtl/>
        </w:rPr>
        <w:t>تصدير الموعظة</w:t>
      </w:r>
    </w:p>
    <w:p w14:paraId="3847B867" w14:textId="7E2232E2"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552DF9">
        <w:rPr>
          <w:rFonts w:ascii="Adobe Arabic" w:eastAsia="Times New Roman" w:hAnsi="Adobe Arabic" w:cs="Adobe Arabic"/>
          <w:b/>
          <w:bCs/>
          <w:color w:val="000000"/>
          <w:sz w:val="32"/>
          <w:szCs w:val="32"/>
          <w:rtl/>
        </w:rPr>
        <w:t>«البشر</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الحسن</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وطلاقة</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الوجه؛</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مُكسِبة</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للمحبّة</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وقُربة</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من</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الله</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عزّ</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وجلّ،</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وعبوس</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الوجه،</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وسوء</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البشر؛</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مكسبة</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للمقت</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وبُعد</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من</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الله»</w:t>
      </w:r>
      <w:r w:rsidR="002D2CF3">
        <w:rPr>
          <w:rStyle w:val="FootnoteReference"/>
          <w:rFonts w:ascii="Adobe Arabic" w:eastAsia="Times New Roman" w:hAnsi="Adobe Arabic" w:cs="Adobe Arabic"/>
          <w:b/>
          <w:bCs/>
          <w:color w:val="000000"/>
          <w:sz w:val="32"/>
          <w:szCs w:val="32"/>
          <w:rtl/>
        </w:rPr>
        <w:footnoteReference w:id="125"/>
      </w:r>
      <w:r w:rsidRPr="009C3664">
        <w:rPr>
          <w:rFonts w:ascii="Adobe Arabic" w:eastAsia="Times New Roman" w:hAnsi="Adobe Arabic" w:cs="Adobe Arabic"/>
          <w:color w:val="000000"/>
          <w:sz w:val="32"/>
          <w:szCs w:val="32"/>
          <w:rtl/>
        </w:rPr>
        <w:t>.</w:t>
      </w:r>
    </w:p>
    <w:p w14:paraId="2801E507" w14:textId="77777777" w:rsidR="00D65B26" w:rsidRDefault="00D65B26">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327A2BC0" w14:textId="35E83339"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lastRenderedPageBreak/>
        <w:t>المحبّة</w:t>
      </w:r>
    </w:p>
    <w:p w14:paraId="13ED208C" w14:textId="15FDD97E"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ينبغي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تسود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الحياةَ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الزوجيَّة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روحُ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المحبَّة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والصَّفاء،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فالمرأة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الحديث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الشريف-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تنسى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ينطقها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زوجها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لزوجته: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أحبّك،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يذهب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قلبها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أبداً»</w:t>
      </w:r>
      <w:r w:rsidR="002D2CF3">
        <w:rPr>
          <w:rStyle w:val="FootnoteReference"/>
          <w:rFonts w:ascii="Adobe Arabic" w:eastAsia="Times New Roman" w:hAnsi="Adobe Arabic" w:cs="Adobe Arabic"/>
          <w:color w:val="000000"/>
          <w:sz w:val="32"/>
          <w:szCs w:val="32"/>
          <w:rtl/>
        </w:rPr>
        <w:footnoteReference w:id="126"/>
      </w:r>
      <w:r w:rsidRPr="009C3664">
        <w:rPr>
          <w:rFonts w:ascii="Adobe Arabic" w:eastAsia="Times New Roman" w:hAnsi="Adobe Arabic" w:cs="Adobe Arabic"/>
          <w:color w:val="000000"/>
          <w:sz w:val="32"/>
          <w:szCs w:val="32"/>
          <w:rtl/>
        </w:rPr>
        <w:t>.</w:t>
      </w:r>
    </w:p>
    <w:p w14:paraId="0B064C64" w14:textId="1F0C3E35"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تساعد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كسب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المحبّة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وتعميقها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«البشر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الحسن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وطلاقة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مُكسِبة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للمحبّة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وقُربة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وعبوس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وسوء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البشر؛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مكسبة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للمقت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2D2CF3">
        <w:rPr>
          <w:rStyle w:val="FootnoteReference"/>
          <w:rFonts w:ascii="Adobe Arabic" w:eastAsia="Times New Roman" w:hAnsi="Adobe Arabic" w:cs="Adobe Arabic"/>
          <w:color w:val="000000"/>
          <w:sz w:val="32"/>
          <w:szCs w:val="32"/>
          <w:rtl/>
        </w:rPr>
        <w:footnoteReference w:id="127"/>
      </w:r>
      <w:r w:rsidRPr="009C3664">
        <w:rPr>
          <w:rFonts w:ascii="Adobe Arabic" w:eastAsia="Times New Roman" w:hAnsi="Adobe Arabic" w:cs="Adobe Arabic"/>
          <w:color w:val="000000"/>
          <w:sz w:val="32"/>
          <w:szCs w:val="32"/>
          <w:rtl/>
        </w:rPr>
        <w:t>.</w:t>
      </w:r>
    </w:p>
    <w:p w14:paraId="0BAD4E48" w14:textId="77777777"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المودّة</w:t>
      </w:r>
    </w:p>
    <w:p w14:paraId="6A8FE736" w14:textId="61421558" w:rsidR="00C10E6C"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﴿وَجَعَلَ</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بَي</w:t>
      </w:r>
      <w:r w:rsidRPr="00231E4C">
        <w:rPr>
          <w:rFonts w:ascii="Traditional Arabic" w:eastAsia="Times New Roman" w:hAnsi="Traditional Arabic" w:cs="Traditional Arabic" w:hint="cs"/>
          <w:b/>
          <w:bCs/>
          <w:color w:val="333399"/>
          <w:sz w:val="32"/>
          <w:szCs w:val="32"/>
          <w:rtl/>
        </w:rPr>
        <w:t>ۡنَكُم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w:t>
      </w:r>
      <w:r w:rsidRPr="00231E4C">
        <w:rPr>
          <w:rFonts w:ascii="Traditional Arabic" w:eastAsia="Times New Roman" w:hAnsi="Traditional Arabic" w:cs="Traditional Arabic"/>
          <w:b/>
          <w:bCs/>
          <w:color w:val="333399"/>
          <w:sz w:val="32"/>
          <w:szCs w:val="32"/>
          <w:rtl/>
        </w:rPr>
        <w:t>َّوَدَّة</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وَرَح</w:t>
      </w:r>
      <w:r w:rsidRPr="00231E4C">
        <w:rPr>
          <w:rFonts w:ascii="Traditional Arabic" w:eastAsia="Times New Roman" w:hAnsi="Traditional Arabic" w:cs="Traditional Arabic" w:hint="cs"/>
          <w:b/>
          <w:bCs/>
          <w:color w:val="333399"/>
          <w:sz w:val="32"/>
          <w:szCs w:val="32"/>
          <w:rtl/>
        </w:rPr>
        <w:t>ۡمَةًۚ﴾</w:t>
      </w:r>
      <w:r w:rsidR="002D2CF3">
        <w:rPr>
          <w:rStyle w:val="FootnoteReference"/>
          <w:rFonts w:ascii="Traditional Arabic" w:eastAsia="Times New Roman" w:hAnsi="Traditional Arabic" w:cs="Traditional Arabic"/>
          <w:b/>
          <w:bCs/>
          <w:color w:val="333399"/>
          <w:sz w:val="32"/>
          <w:szCs w:val="32"/>
          <w:rtl/>
        </w:rPr>
        <w:footnoteReference w:id="128"/>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العلّامة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الطباطبائيّ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تفسيره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الميزان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معنى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كأنّها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الظاهر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أثره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مقام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العمل،</w:t>
      </w:r>
      <w:r w:rsidR="009C3664">
        <w:rPr>
          <w:rFonts w:ascii="Adobe Arabic" w:eastAsia="Times New Roman" w:hAnsi="Adobe Arabic" w:cs="Adobe Arabic"/>
          <w:color w:val="000000"/>
          <w:sz w:val="32"/>
          <w:szCs w:val="32"/>
          <w:rtl/>
        </w:rPr>
        <w:t xml:space="preserve"> </w:t>
      </w:r>
    </w:p>
    <w:p w14:paraId="54E98268"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12A0CB3E" w14:textId="42B1EA58"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فنسبة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كنسبة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الخضوع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الظاهر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أثره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مقام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الخشوع،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تأثُّرٍ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نفسانيٍّ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العظمة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والكبرياء...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موارد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والرحمة: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المنزليّ؛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الزوجين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يتلازمان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بالمودّة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والمحبّة،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وخاصّة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الزوجة،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يرحمان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الصغار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الأولاد؛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يريان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ضعفهم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وعجزهم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بواجب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لرفع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الحوائج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الحيويّة،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فيقومان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بواجب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حفظهم،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وحراستهم،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وتغذيتهم،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وكسوتهم،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وإيوائهم،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وتربيتهم.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الرحمة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لانقطع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النسل،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يعش</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قطّ».</w:t>
      </w:r>
      <w:r w:rsidR="002D2CF3">
        <w:rPr>
          <w:rStyle w:val="FootnoteReference"/>
          <w:rFonts w:ascii="Adobe Arabic" w:eastAsia="Times New Roman" w:hAnsi="Adobe Arabic" w:cs="Adobe Arabic"/>
          <w:color w:val="000000"/>
          <w:sz w:val="32"/>
          <w:szCs w:val="32"/>
          <w:rtl/>
        </w:rPr>
        <w:footnoteReference w:id="129"/>
      </w:r>
    </w:p>
    <w:p w14:paraId="3DA1CE02" w14:textId="0B7F37D6"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التعاون</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والتفاهم</w:t>
      </w:r>
    </w:p>
    <w:p w14:paraId="03DF93E2" w14:textId="77777777" w:rsidR="00C10E6C"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أساس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الحياة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الزوجيَّة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التعاون،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ومساعدة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الزوجين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الدعم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المتبادل،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وتقديم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الخدمات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المطلوبة،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الرضا</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«واعلم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النساء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فامرأة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ودود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زوجها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دهره</w:t>
      </w:r>
      <w:r w:rsidR="009C3664">
        <w:rPr>
          <w:rFonts w:ascii="Adobe Arabic" w:eastAsia="Times New Roman" w:hAnsi="Adobe Arabic" w:cs="Adobe Arabic"/>
          <w:color w:val="000000"/>
          <w:sz w:val="32"/>
          <w:szCs w:val="32"/>
          <w:rtl/>
        </w:rPr>
        <w:t xml:space="preserve"> </w:t>
      </w:r>
    </w:p>
    <w:p w14:paraId="2C968C93"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368FD52" w14:textId="0D0B33BF"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لدنياه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وآخرته،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الدَّهر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عقيمةٌ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زوجها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صخَّابة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همَّازة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تستقلُّ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الكثير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اليسير»</w:t>
      </w:r>
      <w:r w:rsidR="002D2CF3">
        <w:rPr>
          <w:rStyle w:val="FootnoteReference"/>
          <w:rFonts w:ascii="Adobe Arabic" w:eastAsia="Times New Roman" w:hAnsi="Adobe Arabic" w:cs="Adobe Arabic"/>
          <w:color w:val="000000"/>
          <w:sz w:val="32"/>
          <w:szCs w:val="32"/>
          <w:rtl/>
        </w:rPr>
        <w:footnoteReference w:id="130"/>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الرواية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إشارة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لطيفة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ضرورة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متعاونة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زوجها؛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فتعينه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دنياه،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تعينه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آخرته.</w:t>
      </w:r>
    </w:p>
    <w:p w14:paraId="6DCAD70D" w14:textId="18E24B62"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مصاديق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التعاون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خدمة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العيال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شؤون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معيشتهم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وحياتهم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اليوميّة،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يخدم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العيال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صدّيق،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شهيد،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الدنيا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والآخرة»</w:t>
      </w:r>
      <w:r w:rsidR="002D2CF3">
        <w:rPr>
          <w:rStyle w:val="FootnoteReference"/>
          <w:rFonts w:ascii="Adobe Arabic" w:eastAsia="Times New Roman" w:hAnsi="Adobe Arabic" w:cs="Adobe Arabic"/>
          <w:color w:val="000000"/>
          <w:sz w:val="32"/>
          <w:szCs w:val="32"/>
          <w:rtl/>
        </w:rPr>
        <w:footnoteReference w:id="131"/>
      </w:r>
      <w:r w:rsidRPr="009C3664">
        <w:rPr>
          <w:rFonts w:ascii="Adobe Arabic" w:eastAsia="Times New Roman" w:hAnsi="Adobe Arabic" w:cs="Adobe Arabic"/>
          <w:color w:val="000000"/>
          <w:sz w:val="32"/>
          <w:szCs w:val="32"/>
          <w:rtl/>
        </w:rPr>
        <w:t>.</w:t>
      </w:r>
    </w:p>
    <w:p w14:paraId="19A90AA1" w14:textId="0E4A0581"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حُسن</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المعاشرة</w:t>
      </w:r>
    </w:p>
    <w:p w14:paraId="0509948A" w14:textId="17BD3CDC"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حثّ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الإسلام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معاشرة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بالمعروف؛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كبير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المفاهيم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الأخلاقيّة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والتربية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السلوكيّة،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نذكر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منها:</w:t>
      </w:r>
    </w:p>
    <w:p w14:paraId="60B2403D" w14:textId="77777777" w:rsidR="00C10E6C" w:rsidRDefault="00C10E6C">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14:paraId="5B9421A3" w14:textId="099D9094"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lastRenderedPageBreak/>
        <w:t>1.</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العِشرة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الحسنة: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﴿وَعَاشِرُوهُنَّ</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بِٱل</w:t>
      </w:r>
      <w:r w:rsidRPr="00231E4C">
        <w:rPr>
          <w:rFonts w:ascii="Traditional Arabic" w:eastAsia="Times New Roman" w:hAnsi="Traditional Arabic" w:cs="Traditional Arabic" w:hint="cs"/>
          <w:b/>
          <w:bCs/>
          <w:color w:val="333399"/>
          <w:sz w:val="32"/>
          <w:szCs w:val="32"/>
          <w:rtl/>
        </w:rPr>
        <w:t>ۡمَعۡرُوفِۚ</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فَإِن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كَرِهۡتُمُوهُنَّ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فَعَسَىٰٓ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تَكۡرَهُواْ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شَيۡ‍ٔا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وَيَجۡعَلَ</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فِيهِ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خَيۡرا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كَثِيرا﴾</w:t>
      </w:r>
      <w:r w:rsidR="002D2CF3">
        <w:rPr>
          <w:rStyle w:val="FootnoteReference"/>
          <w:rFonts w:ascii="Traditional Arabic" w:eastAsia="Times New Roman" w:hAnsi="Traditional Arabic" w:cs="Traditional Arabic"/>
          <w:b/>
          <w:bCs/>
          <w:color w:val="333399"/>
          <w:sz w:val="32"/>
          <w:szCs w:val="32"/>
          <w:rtl/>
        </w:rPr>
        <w:footnoteReference w:id="132"/>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«خيركم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خيركم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لنسائه،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خيركم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لنسائي»</w:t>
      </w:r>
      <w:r w:rsidR="002D2CF3">
        <w:rPr>
          <w:rStyle w:val="FootnoteReference"/>
          <w:rFonts w:ascii="Adobe Arabic" w:eastAsia="Times New Roman" w:hAnsi="Adobe Arabic" w:cs="Adobe Arabic"/>
          <w:color w:val="000000"/>
          <w:sz w:val="32"/>
          <w:szCs w:val="32"/>
          <w:rtl/>
        </w:rPr>
        <w:footnoteReference w:id="133"/>
      </w:r>
      <w:r w:rsidRPr="009C3664">
        <w:rPr>
          <w:rFonts w:ascii="Adobe Arabic" w:eastAsia="Times New Roman" w:hAnsi="Adobe Arabic" w:cs="Adobe Arabic"/>
          <w:color w:val="000000"/>
          <w:sz w:val="32"/>
          <w:szCs w:val="32"/>
          <w:rtl/>
        </w:rPr>
        <w:t>.</w:t>
      </w:r>
    </w:p>
    <w:p w14:paraId="5CDB4A32" w14:textId="04C5679C"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2.</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الإكرام: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اتّخذ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زوجةً،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فليكرمْها»</w:t>
      </w:r>
      <w:r w:rsidR="002D2CF3">
        <w:rPr>
          <w:rStyle w:val="FootnoteReference"/>
          <w:rFonts w:ascii="Adobe Arabic" w:eastAsia="Times New Roman" w:hAnsi="Adobe Arabic" w:cs="Adobe Arabic"/>
          <w:color w:val="000000"/>
          <w:sz w:val="32"/>
          <w:szCs w:val="32"/>
          <w:rtl/>
        </w:rPr>
        <w:footnoteReference w:id="134"/>
      </w:r>
      <w:r w:rsidRPr="009C3664">
        <w:rPr>
          <w:rFonts w:ascii="Adobe Arabic" w:eastAsia="Times New Roman" w:hAnsi="Adobe Arabic" w:cs="Adobe Arabic"/>
          <w:color w:val="000000"/>
          <w:sz w:val="32"/>
          <w:szCs w:val="32"/>
          <w:rtl/>
        </w:rPr>
        <w:t>.</w:t>
      </w:r>
    </w:p>
    <w:p w14:paraId="63BA5427" w14:textId="6876FD1B"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3.</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عدم</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القسوة: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نهى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الأكرم</w:t>
      </w:r>
      <w:r w:rsidR="009C3664">
        <w:rPr>
          <w:rFonts w:ascii="Adobe Arabic" w:eastAsia="Times New Roman" w:hAnsi="Adobe Arabic" w:cs="Adobe Arabic"/>
          <w:color w:val="000000"/>
          <w:sz w:val="32"/>
          <w:szCs w:val="32"/>
          <w:rtl/>
        </w:rPr>
        <w:t xml:space="preserve"> (صلى الله عليه وآله)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استخدام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القسوة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الزوجة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ضربها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والصياح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وجهها،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جوابه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سؤال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خولة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الأسود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«حقّكِ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يُطعمك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يأكل،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ويكسوك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يلبس،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يلطم،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يصيح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وجهك»</w:t>
      </w:r>
      <w:r w:rsidR="002D2CF3">
        <w:rPr>
          <w:rStyle w:val="FootnoteReference"/>
          <w:rFonts w:ascii="Adobe Arabic" w:eastAsia="Times New Roman" w:hAnsi="Adobe Arabic" w:cs="Adobe Arabic"/>
          <w:color w:val="000000"/>
          <w:sz w:val="32"/>
          <w:szCs w:val="32"/>
          <w:rtl/>
        </w:rPr>
        <w:footnoteReference w:id="135"/>
      </w:r>
      <w:r w:rsidRPr="009C3664">
        <w:rPr>
          <w:rFonts w:ascii="Adobe Arabic" w:eastAsia="Times New Roman" w:hAnsi="Adobe Arabic" w:cs="Adobe Arabic"/>
          <w:color w:val="000000"/>
          <w:sz w:val="32"/>
          <w:szCs w:val="32"/>
          <w:rtl/>
        </w:rPr>
        <w:t>.</w:t>
      </w:r>
    </w:p>
    <w:p w14:paraId="7F6E098F" w14:textId="77777777" w:rsidR="00C10E6C" w:rsidRDefault="00C10E6C">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7E3B3CE6" w14:textId="47B17F50"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lastRenderedPageBreak/>
        <w:t>المداراة</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وضبط</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النفس</w:t>
      </w:r>
    </w:p>
    <w:p w14:paraId="419C3080" w14:textId="2076EF80"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الحياة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الزوجيَّة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ترافقها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المشاكل،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تحمّلها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بالصبر،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وضبط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والتسامح،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وصرف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قليلاً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أخطاء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الطرف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حثّت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الروايات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الشريفة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كثيراً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الخلاف،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فعلاً.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احتمل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امرأته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واحدة،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أعتق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رقبته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وأوجب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الجنّة».</w:t>
      </w:r>
      <w:r w:rsidR="002D2CF3">
        <w:rPr>
          <w:rStyle w:val="FootnoteReference"/>
          <w:rFonts w:ascii="Adobe Arabic" w:eastAsia="Times New Roman" w:hAnsi="Adobe Arabic" w:cs="Adobe Arabic"/>
          <w:color w:val="000000"/>
          <w:sz w:val="32"/>
          <w:szCs w:val="32"/>
          <w:rtl/>
        </w:rPr>
        <w:footnoteReference w:id="136"/>
      </w:r>
    </w:p>
    <w:p w14:paraId="1FFD7C8A" w14:textId="77777777"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التزيّن</w:t>
      </w:r>
    </w:p>
    <w:p w14:paraId="56BCCD0E" w14:textId="77777777" w:rsidR="00C10E6C"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الضروريّ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يراعي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الزوجان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زينتهما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ومظهرهما،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يحاولا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الظهور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بالمظهر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اللائق،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أحدهما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فثمّة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نساءٌ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انحرفن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جادّة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بإهمال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أزواجهنّ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الجانب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الحسّاس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الحياة،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الكاظم</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التهيئة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يزيد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النساء،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ولقد</w:t>
      </w:r>
      <w:r w:rsidR="009C3664">
        <w:rPr>
          <w:rFonts w:ascii="Adobe Arabic" w:eastAsia="Times New Roman" w:hAnsi="Adobe Arabic" w:cs="Adobe Arabic"/>
          <w:color w:val="000000"/>
          <w:sz w:val="32"/>
          <w:szCs w:val="32"/>
          <w:rtl/>
        </w:rPr>
        <w:t xml:space="preserve"> </w:t>
      </w:r>
    </w:p>
    <w:p w14:paraId="197085A4"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5A9F6C09" w14:textId="4049109F" w:rsidR="00CE6810" w:rsidRPr="009C3664" w:rsidRDefault="00CE6810" w:rsidP="002D2C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ترك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النساء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بترك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أزواجهنّ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التهيئة»</w:t>
      </w:r>
      <w:r w:rsidR="002D2CF3">
        <w:rPr>
          <w:rStyle w:val="FootnoteReference"/>
          <w:rFonts w:ascii="Adobe Arabic" w:eastAsia="Times New Roman" w:hAnsi="Adobe Arabic" w:cs="Adobe Arabic"/>
          <w:color w:val="000000"/>
          <w:sz w:val="32"/>
          <w:szCs w:val="32"/>
          <w:rtl/>
        </w:rPr>
        <w:footnoteReference w:id="137"/>
      </w:r>
      <w:r w:rsidRPr="009C3664">
        <w:rPr>
          <w:rFonts w:ascii="Adobe Arabic" w:eastAsia="Times New Roman" w:hAnsi="Adobe Arabic" w:cs="Adobe Arabic"/>
          <w:color w:val="000000"/>
          <w:sz w:val="32"/>
          <w:szCs w:val="32"/>
          <w:rtl/>
        </w:rPr>
        <w:t>.</w:t>
      </w:r>
    </w:p>
    <w:p w14:paraId="31006E10" w14:textId="18988C2D"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كما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توصيةً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بتوفير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الزينة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لزوجها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اقتصر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قلادة،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ينبغي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تعطِّل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نفسها،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تعلّق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عنقها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قلادة»</w:t>
      </w:r>
      <w:r w:rsidR="00DF0513">
        <w:rPr>
          <w:rStyle w:val="FootnoteReference"/>
          <w:rFonts w:ascii="Adobe Arabic" w:eastAsia="Times New Roman" w:hAnsi="Adobe Arabic" w:cs="Adobe Arabic"/>
          <w:color w:val="000000"/>
          <w:sz w:val="32"/>
          <w:szCs w:val="32"/>
          <w:rtl/>
        </w:rPr>
        <w:footnoteReference w:id="138"/>
      </w:r>
      <w:r w:rsidRPr="009C3664">
        <w:rPr>
          <w:rFonts w:ascii="Adobe Arabic" w:eastAsia="Times New Roman" w:hAnsi="Adobe Arabic" w:cs="Adobe Arabic"/>
          <w:color w:val="000000"/>
          <w:sz w:val="32"/>
          <w:szCs w:val="32"/>
          <w:rtl/>
        </w:rPr>
        <w:t>.</w:t>
      </w:r>
    </w:p>
    <w:p w14:paraId="788B18A7" w14:textId="59C3047A"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مراعاة</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إمكانيّات</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الشريك</w:t>
      </w:r>
    </w:p>
    <w:p w14:paraId="0B3DAB64" w14:textId="41413CFA"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﴿لَا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يُكَلِّفُ</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ٱللَّهُ</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نَف</w:t>
      </w:r>
      <w:r w:rsidRPr="00231E4C">
        <w:rPr>
          <w:rFonts w:ascii="Traditional Arabic" w:eastAsia="Times New Roman" w:hAnsi="Traditional Arabic" w:cs="Traditional Arabic" w:hint="cs"/>
          <w:b/>
          <w:bCs/>
          <w:color w:val="333399"/>
          <w:sz w:val="32"/>
          <w:szCs w:val="32"/>
          <w:rtl/>
        </w:rPr>
        <w:t>ۡسًا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وُسۡعَهَ</w:t>
      </w:r>
      <w:r w:rsidRPr="00231E4C">
        <w:rPr>
          <w:rFonts w:ascii="Traditional Arabic" w:eastAsia="Times New Roman" w:hAnsi="Traditional Arabic" w:cs="Traditional Arabic"/>
          <w:b/>
          <w:bCs/>
          <w:color w:val="333399"/>
          <w:sz w:val="32"/>
          <w:szCs w:val="32"/>
          <w:rtl/>
        </w:rPr>
        <w:t>ا</w:t>
      </w:r>
      <w:r w:rsidRPr="00231E4C">
        <w:rPr>
          <w:rFonts w:ascii="Traditional Arabic" w:eastAsia="Times New Roman" w:hAnsi="Traditional Arabic" w:cs="Traditional Arabic" w:hint="cs"/>
          <w:b/>
          <w:bCs/>
          <w:color w:val="333399"/>
          <w:sz w:val="32"/>
          <w:szCs w:val="32"/>
          <w:rtl/>
        </w:rPr>
        <w:t>ۚ﴾</w:t>
      </w:r>
      <w:r w:rsidR="00DF0513">
        <w:rPr>
          <w:rStyle w:val="FootnoteReference"/>
          <w:rFonts w:ascii="Traditional Arabic" w:eastAsia="Times New Roman" w:hAnsi="Traditional Arabic" w:cs="Traditional Arabic"/>
          <w:b/>
          <w:bCs/>
          <w:color w:val="333399"/>
          <w:sz w:val="32"/>
          <w:szCs w:val="32"/>
          <w:rtl/>
        </w:rPr>
        <w:footnoteReference w:id="139"/>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الزوجة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تراعي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إمكانيّات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الزوج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وغيرها،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تكلّف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الزوج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يطيقه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الصدد: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أدخلت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زوجها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وكلّفته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يطيق،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صرفاً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تتوب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وترجع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وتطلب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طاقته»</w:t>
      </w:r>
      <w:r w:rsidR="00DF0513">
        <w:rPr>
          <w:rStyle w:val="FootnoteReference"/>
          <w:rFonts w:ascii="Adobe Arabic" w:eastAsia="Times New Roman" w:hAnsi="Adobe Arabic" w:cs="Adobe Arabic"/>
          <w:color w:val="000000"/>
          <w:sz w:val="32"/>
          <w:szCs w:val="32"/>
          <w:rtl/>
        </w:rPr>
        <w:footnoteReference w:id="140"/>
      </w:r>
      <w:r w:rsidRPr="009C3664">
        <w:rPr>
          <w:rFonts w:ascii="Adobe Arabic" w:eastAsia="Times New Roman" w:hAnsi="Adobe Arabic" w:cs="Adobe Arabic"/>
          <w:color w:val="000000"/>
          <w:sz w:val="32"/>
          <w:szCs w:val="32"/>
          <w:rtl/>
        </w:rPr>
        <w:t>.</w:t>
      </w:r>
    </w:p>
    <w:p w14:paraId="22DCAB01"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57E4E462" w14:textId="483D7B26"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ونِعمَ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الواعظ</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سيّدة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نساء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العالمين</w:t>
      </w:r>
      <w:r w:rsidR="00C10E6C">
        <w:rPr>
          <w:rFonts w:ascii="Adobe Arabic" w:eastAsia="Times New Roman" w:hAnsi="Adobe Arabic" w:cs="Adobe Arabic"/>
          <w:color w:val="000000"/>
          <w:sz w:val="32"/>
          <w:szCs w:val="32"/>
          <w:rtl/>
        </w:rPr>
        <w:t>(عليها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سعيد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الخدريّ،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أصبح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ذات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لفاطمة</w:t>
      </w:r>
      <w:r w:rsidR="009C3664">
        <w:rPr>
          <w:rFonts w:ascii="Adobe Arabic" w:eastAsia="Times New Roman" w:hAnsi="Adobe Arabic" w:cs="Adobe Arabic"/>
          <w:color w:val="000000"/>
          <w:sz w:val="32"/>
          <w:szCs w:val="32"/>
          <w:rtl/>
        </w:rPr>
        <w:t xml:space="preserve"> </w:t>
      </w:r>
      <w:r w:rsidR="00C10E6C">
        <w:rPr>
          <w:rFonts w:ascii="Adobe Arabic" w:eastAsia="Times New Roman" w:hAnsi="Adobe Arabic" w:cs="Adobe Arabic"/>
          <w:color w:val="000000"/>
          <w:sz w:val="32"/>
          <w:szCs w:val="32"/>
          <w:rtl/>
        </w:rPr>
        <w:t>(عليها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فاطمة،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عندك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تغذّينيه؟»،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أكرم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بالنبوّة،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وأكرمك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بالوصيّة،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أصبح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أغذّيكه،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أؤثرك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نفسي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الحسن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والحسين</w:t>
      </w:r>
      <w:r w:rsidR="009C3664">
        <w:rPr>
          <w:rFonts w:ascii="Adobe Arabic" w:eastAsia="Times New Roman" w:hAnsi="Adobe Arabic" w:cs="Adobe Arabic"/>
          <w:color w:val="000000"/>
          <w:sz w:val="32"/>
          <w:szCs w:val="32"/>
          <w:rtl/>
        </w:rPr>
        <w:t xml:space="preserve"> (عليهما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«فهلّا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ذكرتِ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فأبغيكم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شيئاً؟»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لأستحي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أكلّفك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تقدر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تجده»</w:t>
      </w:r>
      <w:r w:rsidR="00DF0513">
        <w:rPr>
          <w:rStyle w:val="FootnoteReference"/>
          <w:rFonts w:ascii="Adobe Arabic" w:eastAsia="Times New Roman" w:hAnsi="Adobe Arabic" w:cs="Adobe Arabic"/>
          <w:color w:val="000000"/>
          <w:sz w:val="32"/>
          <w:szCs w:val="32"/>
          <w:rtl/>
        </w:rPr>
        <w:footnoteReference w:id="141"/>
      </w:r>
      <w:r w:rsidRPr="009C3664">
        <w:rPr>
          <w:rFonts w:ascii="Adobe Arabic" w:eastAsia="Times New Roman" w:hAnsi="Adobe Arabic" w:cs="Adobe Arabic"/>
          <w:color w:val="000000"/>
          <w:sz w:val="32"/>
          <w:szCs w:val="32"/>
          <w:rtl/>
        </w:rPr>
        <w:t>.</w:t>
      </w:r>
    </w:p>
    <w:p w14:paraId="45AC1BE3" w14:textId="77777777" w:rsidR="00D65B26" w:rsidRDefault="00D65B26">
      <w:pPr>
        <w:rPr>
          <w:rFonts w:ascii="Adobe Arabic" w:eastAsia="Times New Roman" w:hAnsi="Adobe Arabic" w:cs="Adobe Arabic"/>
          <w:b/>
          <w:bCs/>
          <w:color w:val="333399"/>
          <w:sz w:val="40"/>
          <w:szCs w:val="40"/>
          <w:rtl/>
        </w:rPr>
      </w:pPr>
      <w:r>
        <w:rPr>
          <w:rFonts w:ascii="Adobe Arabic" w:eastAsia="Times New Roman" w:hAnsi="Adobe Arabic" w:cs="Adobe Arabic"/>
          <w:b/>
          <w:bCs/>
          <w:color w:val="333399"/>
          <w:sz w:val="40"/>
          <w:szCs w:val="40"/>
          <w:rtl/>
        </w:rPr>
        <w:br w:type="page"/>
      </w:r>
    </w:p>
    <w:p w14:paraId="031A6144" w14:textId="3711EC89" w:rsidR="00CE6810" w:rsidRPr="003E0456" w:rsidRDefault="00CE6810" w:rsidP="009C3664">
      <w:pPr>
        <w:pStyle w:val="Heading1"/>
        <w:bidi/>
        <w:jc w:val="center"/>
        <w:rPr>
          <w:rFonts w:ascii="Adobe Arabic" w:eastAsia="Times New Roman" w:hAnsi="Adobe Arabic" w:cs="Adobe Arabic"/>
          <w:b/>
          <w:bCs/>
          <w:color w:val="333399"/>
          <w:sz w:val="40"/>
          <w:szCs w:val="40"/>
          <w:rtl/>
        </w:rPr>
      </w:pPr>
      <w:bookmarkStart w:id="11" w:name="_Toc168401496"/>
      <w:r w:rsidRPr="003E0456">
        <w:rPr>
          <w:rFonts w:ascii="Adobe Arabic" w:eastAsia="Times New Roman" w:hAnsi="Adobe Arabic" w:cs="Adobe Arabic"/>
          <w:b/>
          <w:bCs/>
          <w:color w:val="333399"/>
          <w:sz w:val="40"/>
          <w:szCs w:val="40"/>
          <w:rtl/>
        </w:rPr>
        <w:lastRenderedPageBreak/>
        <w:t>الموعظة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العاشرة:</w:t>
      </w:r>
      <w:r w:rsidRPr="003E0456">
        <w:rPr>
          <w:rFonts w:ascii="Adobe Arabic" w:eastAsia="Times New Roman" w:hAnsi="Adobe Arabic" w:cs="Adobe Arabic"/>
          <w:b/>
          <w:bCs/>
          <w:color w:val="333399"/>
          <w:sz w:val="40"/>
          <w:szCs w:val="40"/>
          <w:rtl/>
        </w:rPr>
        <w:br/>
        <w:t>التواضع</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حلية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المؤمن</w:t>
      </w:r>
      <w:bookmarkEnd w:id="11"/>
    </w:p>
    <w:p w14:paraId="7F03C1BC" w14:textId="77777777" w:rsidR="00BB4A12" w:rsidRPr="003E0456" w:rsidRDefault="00BB4A12" w:rsidP="00BB4A12">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3E0456">
        <w:rPr>
          <w:rFonts w:ascii="Adobe Arabic" w:eastAsia="Times New Roman" w:hAnsi="Adobe Arabic" w:cs="Adobe Arabic" w:hint="cs"/>
          <w:b/>
          <w:bCs/>
          <w:color w:val="FF3B3B"/>
          <w:sz w:val="36"/>
          <w:szCs w:val="36"/>
          <w:rtl/>
        </w:rPr>
        <w:t>هدف الموعظة</w:t>
      </w:r>
    </w:p>
    <w:p w14:paraId="26122321" w14:textId="5090F264"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شرح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أهمّيّة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الحياة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الاجتماعيّة،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وآثاره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الفرد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والمجتمع.</w:t>
      </w:r>
    </w:p>
    <w:p w14:paraId="4E16E2C7" w14:textId="77777777" w:rsidR="00BB4A12" w:rsidRPr="00BB4A12" w:rsidRDefault="00BB4A12" w:rsidP="00BB4A12">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BB4A12">
        <w:rPr>
          <w:rFonts w:ascii="Adobe Arabic" w:eastAsia="Times New Roman" w:hAnsi="Adobe Arabic" w:cs="Adobe Arabic" w:hint="cs"/>
          <w:b/>
          <w:bCs/>
          <w:color w:val="FF3B3B"/>
          <w:sz w:val="36"/>
          <w:szCs w:val="36"/>
          <w:rtl/>
        </w:rPr>
        <w:t>محاور الموعظة</w:t>
      </w:r>
    </w:p>
    <w:p w14:paraId="20DA7006" w14:textId="6815C72C" w:rsidR="00CE6810" w:rsidRPr="009C3664" w:rsidRDefault="00CE6810" w:rsidP="009C3664">
      <w:pPr>
        <w:numPr>
          <w:ilvl w:val="0"/>
          <w:numId w:val="1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وأهمّيّته</w:t>
      </w:r>
    </w:p>
    <w:p w14:paraId="77086826" w14:textId="1B3D2E5C" w:rsidR="00CE6810" w:rsidRPr="009C3664" w:rsidRDefault="00CE6810" w:rsidP="009C3664">
      <w:pPr>
        <w:numPr>
          <w:ilvl w:val="0"/>
          <w:numId w:val="1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حدود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p>
    <w:p w14:paraId="18906F12" w14:textId="446E999F" w:rsidR="00CE6810" w:rsidRPr="009C3664" w:rsidRDefault="00CE6810" w:rsidP="009C3664">
      <w:pPr>
        <w:numPr>
          <w:ilvl w:val="0"/>
          <w:numId w:val="1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علامات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p>
    <w:p w14:paraId="7801C35A" w14:textId="7051F23D" w:rsidR="00CE6810" w:rsidRPr="009C3664" w:rsidRDefault="00CE6810" w:rsidP="009C3664">
      <w:pPr>
        <w:numPr>
          <w:ilvl w:val="0"/>
          <w:numId w:val="1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ثمرات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p>
    <w:p w14:paraId="76B04E46" w14:textId="43577CF0" w:rsidR="00CE6810" w:rsidRPr="009C3664" w:rsidRDefault="00CE6810" w:rsidP="009C3664">
      <w:pPr>
        <w:numPr>
          <w:ilvl w:val="0"/>
          <w:numId w:val="1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كيفيّة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تحصيل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p>
    <w:p w14:paraId="12F53E0B" w14:textId="77777777" w:rsidR="00676D84" w:rsidRPr="00676D84" w:rsidRDefault="00676D84" w:rsidP="00676D84">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676D84">
        <w:rPr>
          <w:rFonts w:ascii="Adobe Arabic" w:eastAsia="Times New Roman" w:hAnsi="Adobe Arabic" w:cs="Adobe Arabic" w:hint="cs"/>
          <w:b/>
          <w:bCs/>
          <w:color w:val="FF3B3B"/>
          <w:sz w:val="36"/>
          <w:szCs w:val="36"/>
          <w:rtl/>
        </w:rPr>
        <w:t>تصدير الموعظة</w:t>
      </w:r>
    </w:p>
    <w:p w14:paraId="64B7D9ED" w14:textId="1EDF2627"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31E4C">
        <w:rPr>
          <w:rFonts w:ascii="Traditional Arabic" w:eastAsia="Times New Roman" w:hAnsi="Traditional Arabic" w:cs="Traditional Arabic"/>
          <w:b/>
          <w:bCs/>
          <w:color w:val="333399"/>
          <w:sz w:val="32"/>
          <w:szCs w:val="32"/>
          <w:rtl/>
        </w:rPr>
        <w:t>﴿يَٰٓأَيُّهَا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ٱلَّذِينَ</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ءَامَنُواْ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مَن</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يَر</w:t>
      </w:r>
      <w:r w:rsidRPr="00231E4C">
        <w:rPr>
          <w:rFonts w:ascii="Traditional Arabic" w:eastAsia="Times New Roman" w:hAnsi="Traditional Arabic" w:cs="Traditional Arabic" w:hint="cs"/>
          <w:b/>
          <w:bCs/>
          <w:color w:val="333399"/>
          <w:sz w:val="32"/>
          <w:szCs w:val="32"/>
          <w:rtl/>
        </w:rPr>
        <w:t>ۡتَدَّ</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مِنكُمۡ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دِينِهِۦ</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فَسَوۡفَ</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يَأۡتِي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بِق</w:t>
      </w:r>
      <w:r w:rsidRPr="00231E4C">
        <w:rPr>
          <w:rFonts w:ascii="Traditional Arabic" w:eastAsia="Times New Roman" w:hAnsi="Traditional Arabic" w:cs="Traditional Arabic"/>
          <w:b/>
          <w:bCs/>
          <w:color w:val="333399"/>
          <w:sz w:val="32"/>
          <w:szCs w:val="32"/>
          <w:rtl/>
        </w:rPr>
        <w:t>َو</w:t>
      </w:r>
      <w:r w:rsidRPr="00231E4C">
        <w:rPr>
          <w:rFonts w:ascii="Traditional Arabic" w:eastAsia="Times New Roman" w:hAnsi="Traditional Arabic" w:cs="Traditional Arabic" w:hint="cs"/>
          <w:b/>
          <w:bCs/>
          <w:color w:val="333399"/>
          <w:sz w:val="32"/>
          <w:szCs w:val="32"/>
          <w:rtl/>
        </w:rPr>
        <w:t>ۡم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يُحِبُّهُمۡ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وَيُحِبُّونَهُۥٓ</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أَذِلَّةٍ</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عَلَى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ٱلۡمُؤۡمِنِينَ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أَعِزَّةٍ</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عَلَى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ٱلۡكَٰفِرِينَ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يُجَٰهِدُونَ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سَبِيلِ</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يَخَافُونَ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لَوۡمَةَ</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لَآئِمۚ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ذَٰلِكَ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فَضۡلُ</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يُؤۡتِيهِ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يَشَآءُۚ</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وَٱللَّهُ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وَٰسِعٌ</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عَلِيمٌ﴾</w:t>
      </w:r>
      <w:r w:rsidR="00DF0513">
        <w:rPr>
          <w:rStyle w:val="FootnoteReference"/>
          <w:rFonts w:ascii="Traditional Arabic" w:eastAsia="Times New Roman" w:hAnsi="Traditional Arabic" w:cs="Traditional Arabic"/>
          <w:b/>
          <w:bCs/>
          <w:color w:val="333399"/>
          <w:sz w:val="32"/>
          <w:szCs w:val="32"/>
          <w:rtl/>
        </w:rPr>
        <w:footnoteReference w:id="142"/>
      </w:r>
      <w:r w:rsidRPr="009C3664">
        <w:rPr>
          <w:rFonts w:ascii="Adobe Arabic" w:eastAsia="Times New Roman" w:hAnsi="Adobe Arabic" w:cs="Adobe Arabic"/>
          <w:color w:val="000000"/>
          <w:sz w:val="32"/>
          <w:szCs w:val="32"/>
          <w:rtl/>
        </w:rPr>
        <w:t>.</w:t>
      </w:r>
    </w:p>
    <w:p w14:paraId="56E474DF" w14:textId="77777777" w:rsidR="00D65B26" w:rsidRDefault="00D65B26">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7C3034BB" w14:textId="76B69E51"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lastRenderedPageBreak/>
        <w:t>التواضع</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وأهمّيّته</w:t>
      </w:r>
    </w:p>
    <w:p w14:paraId="6063EFC1" w14:textId="050AD23D"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نفسه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الإحساس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بالصغار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والضعة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والاستشعار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الكامل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لعبوديّته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ويظهر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أثره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والعواطف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والميول،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الجوارح،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مقابل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سبحانه،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مقابل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الأنبياء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والمرسلين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والمؤمنين.</w:t>
      </w:r>
    </w:p>
    <w:p w14:paraId="74F1A8D6" w14:textId="16BF85C2"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أظهرت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الروايات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وبيّنت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أهمّيّته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وضرورته،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الكاظم</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الزرع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ينبت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ينبت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الصفا،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فكذلك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الحكمة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المتكبّر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الجبار؛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العقل»</w:t>
      </w:r>
      <w:r w:rsidR="00DF0513">
        <w:rPr>
          <w:rStyle w:val="FootnoteReference"/>
          <w:rFonts w:ascii="Adobe Arabic" w:eastAsia="Times New Roman" w:hAnsi="Adobe Arabic" w:cs="Adobe Arabic"/>
          <w:color w:val="000000"/>
          <w:sz w:val="32"/>
          <w:szCs w:val="32"/>
          <w:rtl/>
        </w:rPr>
        <w:footnoteReference w:id="143"/>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أحسن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حلية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للمؤمن،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أحسن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حلية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DF0513">
        <w:rPr>
          <w:rStyle w:val="FootnoteReference"/>
          <w:rFonts w:ascii="Adobe Arabic" w:eastAsia="Times New Roman" w:hAnsi="Adobe Arabic" w:cs="Adobe Arabic"/>
          <w:color w:val="000000"/>
          <w:sz w:val="32"/>
          <w:szCs w:val="32"/>
          <w:rtl/>
        </w:rPr>
        <w:footnoteReference w:id="144"/>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نعمةٌ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يُحسَد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العسكريّ</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نعمةٌ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يُحسَد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عليها»</w:t>
      </w:r>
      <w:r w:rsidR="00DF0513">
        <w:rPr>
          <w:rStyle w:val="FootnoteReference"/>
          <w:rFonts w:ascii="Adobe Arabic" w:eastAsia="Times New Roman" w:hAnsi="Adobe Arabic" w:cs="Adobe Arabic"/>
          <w:color w:val="000000"/>
          <w:sz w:val="32"/>
          <w:szCs w:val="32"/>
          <w:rtl/>
        </w:rPr>
        <w:footnoteReference w:id="145"/>
      </w:r>
      <w:r w:rsidRPr="009C3664">
        <w:rPr>
          <w:rFonts w:ascii="Adobe Arabic" w:eastAsia="Times New Roman" w:hAnsi="Adobe Arabic" w:cs="Adobe Arabic"/>
          <w:color w:val="000000"/>
          <w:sz w:val="32"/>
          <w:szCs w:val="32"/>
          <w:rtl/>
        </w:rPr>
        <w:t>.</w:t>
      </w:r>
    </w:p>
    <w:p w14:paraId="1B2DF3C4" w14:textId="77777777" w:rsidR="00C10E6C" w:rsidRDefault="00C10E6C">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75E6FEE4" w14:textId="72755AEC"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lastRenderedPageBreak/>
        <w:t>حدود</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التواضع</w:t>
      </w:r>
    </w:p>
    <w:p w14:paraId="39CD796C" w14:textId="42286400"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الحديث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كيفيّة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سماء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منتهى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لآفاقها؛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تتعدّد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بتعدّد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المصاديق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يواجهها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اليوميّة.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لكنّنا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نستطيع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ضابطة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يسير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بضوئها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ويستخدمها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الوقت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المناسب،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متيقّناً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حسن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أدائه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لفضيلة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الرضا</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تُعطي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تُعطاه»</w:t>
      </w:r>
      <w:r w:rsidR="00DF0513">
        <w:rPr>
          <w:rStyle w:val="FootnoteReference"/>
          <w:rFonts w:ascii="Adobe Arabic" w:eastAsia="Times New Roman" w:hAnsi="Adobe Arabic" w:cs="Adobe Arabic"/>
          <w:color w:val="000000"/>
          <w:sz w:val="32"/>
          <w:szCs w:val="32"/>
          <w:rtl/>
        </w:rPr>
        <w:footnoteReference w:id="146"/>
      </w:r>
      <w:r w:rsidRPr="009C3664">
        <w:rPr>
          <w:rFonts w:ascii="Adobe Arabic" w:eastAsia="Times New Roman" w:hAnsi="Adobe Arabic" w:cs="Adobe Arabic"/>
          <w:color w:val="000000"/>
          <w:sz w:val="32"/>
          <w:szCs w:val="32"/>
          <w:rtl/>
        </w:rPr>
        <w:t>.</w:t>
      </w:r>
    </w:p>
    <w:p w14:paraId="1AB8032C" w14:textId="3ED9D031"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لنفسك،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وتكره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لنفسك،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وتجعل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نفسك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ميزاناً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غيرك،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فتريد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لغيرك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تريده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لنفسك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الخيرات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الدنيويّة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والأخرويّة،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تريد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لغيرك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تريد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لنفسك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القبائح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والشرور،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أعظم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أفراد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وذلّ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وصرفها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هواها»</w:t>
      </w:r>
      <w:r w:rsidR="00DF0513">
        <w:rPr>
          <w:rStyle w:val="FootnoteReference"/>
          <w:rFonts w:ascii="Adobe Arabic" w:eastAsia="Times New Roman" w:hAnsi="Adobe Arabic" w:cs="Adobe Arabic"/>
          <w:color w:val="000000"/>
          <w:sz w:val="32"/>
          <w:szCs w:val="32"/>
          <w:rtl/>
        </w:rPr>
        <w:footnoteReference w:id="147"/>
      </w:r>
      <w:r w:rsidRPr="009C3664">
        <w:rPr>
          <w:rFonts w:ascii="Adobe Arabic" w:eastAsia="Times New Roman" w:hAnsi="Adobe Arabic" w:cs="Adobe Arabic"/>
          <w:color w:val="000000"/>
          <w:sz w:val="32"/>
          <w:szCs w:val="32"/>
          <w:rtl/>
        </w:rPr>
        <w:t>.</w:t>
      </w:r>
    </w:p>
    <w:p w14:paraId="48789999"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205E67C8" w14:textId="0F8402DA"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زاوية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أخرى،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الرضا</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حدود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سأله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الحسن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فعله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العبد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متواضعاً؟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درجات؛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قدر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نفسه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فيُنزِلها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منزلتها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بقلبٍ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سليم،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يأتي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مثلَ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يُؤتى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رأى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سيّئة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درأها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بالحسنة،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كاظم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الغيظ،</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عافٍ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المحسنين»</w:t>
      </w:r>
      <w:r w:rsidR="00DF0513">
        <w:rPr>
          <w:rStyle w:val="FootnoteReference"/>
          <w:rFonts w:ascii="Adobe Arabic" w:eastAsia="Times New Roman" w:hAnsi="Adobe Arabic" w:cs="Adobe Arabic"/>
          <w:color w:val="000000"/>
          <w:sz w:val="32"/>
          <w:szCs w:val="32"/>
          <w:rtl/>
        </w:rPr>
        <w:footnoteReference w:id="148"/>
      </w:r>
      <w:r w:rsidRPr="009C3664">
        <w:rPr>
          <w:rFonts w:ascii="Adobe Arabic" w:eastAsia="Times New Roman" w:hAnsi="Adobe Arabic" w:cs="Adobe Arabic"/>
          <w:color w:val="000000"/>
          <w:sz w:val="32"/>
          <w:szCs w:val="32"/>
          <w:rtl/>
        </w:rPr>
        <w:t>.</w:t>
      </w:r>
    </w:p>
    <w:p w14:paraId="60C0315B" w14:textId="4F0FA351"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علامات</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التواضع</w:t>
      </w:r>
    </w:p>
    <w:p w14:paraId="483257C2" w14:textId="1FE85D0E"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ثمّة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العلامات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المستقاة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أحاديث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البيت</w:t>
      </w:r>
      <w:r w:rsidR="009C3664">
        <w:rPr>
          <w:rFonts w:ascii="Adobe Arabic" w:eastAsia="Times New Roman" w:hAnsi="Adobe Arabic" w:cs="Adobe Arabic"/>
          <w:color w:val="000000"/>
          <w:sz w:val="32"/>
          <w:szCs w:val="32"/>
          <w:rtl/>
        </w:rPr>
        <w:t xml:space="preserve"> (عليهم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خلالها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يجسّد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الخصال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أعماله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وحياته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الاعتياديّة،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نذكر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منها:</w:t>
      </w:r>
    </w:p>
    <w:p w14:paraId="4E5D964D" w14:textId="4708DBD0"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1.</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انتقاء</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أقرب</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المجالس</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إليه:</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الرضا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بالدون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المجالس»</w:t>
      </w:r>
      <w:r w:rsidR="00DF0513">
        <w:rPr>
          <w:rStyle w:val="FootnoteReference"/>
          <w:rFonts w:ascii="Adobe Arabic" w:eastAsia="Times New Roman" w:hAnsi="Adobe Arabic" w:cs="Adobe Arabic"/>
          <w:color w:val="000000"/>
          <w:sz w:val="32"/>
          <w:szCs w:val="32"/>
          <w:rtl/>
        </w:rPr>
        <w:footnoteReference w:id="149"/>
      </w:r>
      <w:r w:rsidRPr="009C3664">
        <w:rPr>
          <w:rFonts w:ascii="Adobe Arabic" w:eastAsia="Times New Roman" w:hAnsi="Adobe Arabic" w:cs="Adobe Arabic"/>
          <w:color w:val="000000"/>
          <w:sz w:val="32"/>
          <w:szCs w:val="32"/>
          <w:rtl/>
        </w:rPr>
        <w:t>.</w:t>
      </w:r>
    </w:p>
    <w:p w14:paraId="716B9512" w14:textId="77777777" w:rsidR="00C10E6C" w:rsidRDefault="00C10E6C">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14:paraId="775BE63B" w14:textId="29328182"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lastRenderedPageBreak/>
        <w:t>2.</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الابتداء</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بالسلام:</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«ثلاثٌ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رأس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يبدأ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بالسلام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لقيه...»</w:t>
      </w:r>
      <w:r w:rsidR="00DF0513">
        <w:rPr>
          <w:rStyle w:val="FootnoteReference"/>
          <w:rFonts w:ascii="Adobe Arabic" w:eastAsia="Times New Roman" w:hAnsi="Adobe Arabic" w:cs="Adobe Arabic"/>
          <w:color w:val="000000"/>
          <w:sz w:val="32"/>
          <w:szCs w:val="32"/>
          <w:rtl/>
        </w:rPr>
        <w:footnoteReference w:id="150"/>
      </w:r>
      <w:r w:rsidRPr="009C3664">
        <w:rPr>
          <w:rFonts w:ascii="Adobe Arabic" w:eastAsia="Times New Roman" w:hAnsi="Adobe Arabic" w:cs="Adobe Arabic"/>
          <w:color w:val="000000"/>
          <w:sz w:val="32"/>
          <w:szCs w:val="32"/>
          <w:rtl/>
        </w:rPr>
        <w:t>.</w:t>
      </w:r>
    </w:p>
    <w:p w14:paraId="1B9C529B" w14:textId="3781B701"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3.كره</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الرياء</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والسمعة:</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الحديث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السابق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«ثلاثٌ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رأس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ويكره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والسمعة»</w:t>
      </w:r>
      <w:r w:rsidR="00DF0513">
        <w:rPr>
          <w:rStyle w:val="FootnoteReference"/>
          <w:rFonts w:ascii="Adobe Arabic" w:eastAsia="Times New Roman" w:hAnsi="Adobe Arabic" w:cs="Adobe Arabic"/>
          <w:color w:val="000000"/>
          <w:sz w:val="32"/>
          <w:szCs w:val="32"/>
          <w:rtl/>
        </w:rPr>
        <w:footnoteReference w:id="151"/>
      </w:r>
      <w:r w:rsidRPr="009C3664">
        <w:rPr>
          <w:rFonts w:ascii="Adobe Arabic" w:eastAsia="Times New Roman" w:hAnsi="Adobe Arabic" w:cs="Adobe Arabic"/>
          <w:color w:val="000000"/>
          <w:sz w:val="32"/>
          <w:szCs w:val="32"/>
          <w:rtl/>
        </w:rPr>
        <w:t>.</w:t>
      </w:r>
    </w:p>
    <w:p w14:paraId="5719D0CF" w14:textId="3B3D39A0"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4.</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ترك</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الجدال</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وكراهة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الحمد</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على</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التقوى: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آبائه</w:t>
      </w:r>
      <w:r w:rsidR="009C3664">
        <w:rPr>
          <w:rFonts w:ascii="Adobe Arabic" w:eastAsia="Times New Roman" w:hAnsi="Adobe Arabic" w:cs="Adobe Arabic"/>
          <w:color w:val="000000"/>
          <w:sz w:val="32"/>
          <w:szCs w:val="32"/>
          <w:rtl/>
        </w:rPr>
        <w:t xml:space="preserve"> (عليهم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يرضى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بالمجلس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المجالس،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يسلّم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يلقى،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محقّاً،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يُحمَد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التقوى»</w:t>
      </w:r>
      <w:r w:rsidR="00DF0513">
        <w:rPr>
          <w:rStyle w:val="FootnoteReference"/>
          <w:rFonts w:ascii="Adobe Arabic" w:eastAsia="Times New Roman" w:hAnsi="Adobe Arabic" w:cs="Adobe Arabic"/>
          <w:color w:val="000000"/>
          <w:sz w:val="32"/>
          <w:szCs w:val="32"/>
          <w:rtl/>
        </w:rPr>
        <w:footnoteReference w:id="152"/>
      </w:r>
      <w:r w:rsidRPr="009C3664">
        <w:rPr>
          <w:rFonts w:ascii="Adobe Arabic" w:eastAsia="Times New Roman" w:hAnsi="Adobe Arabic" w:cs="Adobe Arabic"/>
          <w:color w:val="000000"/>
          <w:sz w:val="32"/>
          <w:szCs w:val="32"/>
          <w:rtl/>
        </w:rPr>
        <w:t>.</w:t>
      </w:r>
    </w:p>
    <w:p w14:paraId="146C8080" w14:textId="29BE7E8D"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ثمرات</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التواضع</w:t>
      </w:r>
    </w:p>
    <w:p w14:paraId="218A662D" w14:textId="392BA04D"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ثمرات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بيّنتها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الأحاديث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والروايات،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نذكر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منها:</w:t>
      </w:r>
    </w:p>
    <w:p w14:paraId="5F56BD07" w14:textId="77777777" w:rsidR="00C10E6C" w:rsidRDefault="00C10E6C">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14:paraId="557E7E40" w14:textId="544C0885"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lastRenderedPageBreak/>
        <w:t>1.</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محبّة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الناس:</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المحبّة»</w:t>
      </w:r>
      <w:r w:rsidR="00DF0513">
        <w:rPr>
          <w:rStyle w:val="FootnoteReference"/>
          <w:rFonts w:ascii="Adobe Arabic" w:eastAsia="Times New Roman" w:hAnsi="Adobe Arabic" w:cs="Adobe Arabic"/>
          <w:color w:val="000000"/>
          <w:sz w:val="32"/>
          <w:szCs w:val="32"/>
          <w:rtl/>
        </w:rPr>
        <w:footnoteReference w:id="153"/>
      </w:r>
      <w:r w:rsidRPr="009C3664">
        <w:rPr>
          <w:rFonts w:ascii="Adobe Arabic" w:eastAsia="Times New Roman" w:hAnsi="Adobe Arabic" w:cs="Adobe Arabic"/>
          <w:color w:val="000000"/>
          <w:sz w:val="32"/>
          <w:szCs w:val="32"/>
          <w:rtl/>
        </w:rPr>
        <w:t>.</w:t>
      </w:r>
    </w:p>
    <w:p w14:paraId="70BE360A" w14:textId="07AD234B"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2.</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الحكمة: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الكاظم</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الزرع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ينبت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ينبت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الصفا،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فكذلك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الحكمة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المتكبّر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الجبار»</w:t>
      </w:r>
      <w:r w:rsidR="00DF0513">
        <w:rPr>
          <w:rStyle w:val="FootnoteReference"/>
          <w:rFonts w:ascii="Adobe Arabic" w:eastAsia="Times New Roman" w:hAnsi="Adobe Arabic" w:cs="Adobe Arabic"/>
          <w:color w:val="000000"/>
          <w:sz w:val="32"/>
          <w:szCs w:val="32"/>
          <w:rtl/>
        </w:rPr>
        <w:footnoteReference w:id="154"/>
      </w:r>
      <w:r w:rsidRPr="009C3664">
        <w:rPr>
          <w:rFonts w:ascii="Adobe Arabic" w:eastAsia="Times New Roman" w:hAnsi="Adobe Arabic" w:cs="Adobe Arabic"/>
          <w:color w:val="000000"/>
          <w:sz w:val="32"/>
          <w:szCs w:val="32"/>
          <w:rtl/>
        </w:rPr>
        <w:t>.</w:t>
      </w:r>
    </w:p>
    <w:p w14:paraId="4C2C00D6" w14:textId="691B6B1E"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3</w:t>
      </w:r>
      <w:r w:rsidRPr="00E21EF9">
        <w:rPr>
          <w:rFonts w:ascii="Adobe Arabic" w:eastAsia="Times New Roman" w:hAnsi="Adobe Arabic" w:cs="Adobe Arabic"/>
          <w:b/>
          <w:bCs/>
          <w:color w:val="000000"/>
          <w:sz w:val="32"/>
          <w:szCs w:val="32"/>
          <w:rtl/>
        </w:rPr>
        <w:t>.</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المهابة: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يكسوك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المهابة»</w:t>
      </w:r>
      <w:r w:rsidR="00DF0513">
        <w:rPr>
          <w:rStyle w:val="FootnoteReference"/>
          <w:rFonts w:ascii="Adobe Arabic" w:eastAsia="Times New Roman" w:hAnsi="Adobe Arabic" w:cs="Adobe Arabic"/>
          <w:color w:val="000000"/>
          <w:sz w:val="32"/>
          <w:szCs w:val="32"/>
          <w:rtl/>
        </w:rPr>
        <w:footnoteReference w:id="155"/>
      </w:r>
      <w:r w:rsidRPr="009C3664">
        <w:rPr>
          <w:rFonts w:ascii="Adobe Arabic" w:eastAsia="Times New Roman" w:hAnsi="Adobe Arabic" w:cs="Adobe Arabic"/>
          <w:color w:val="000000"/>
          <w:sz w:val="32"/>
          <w:szCs w:val="32"/>
          <w:rtl/>
        </w:rPr>
        <w:t>.</w:t>
      </w:r>
    </w:p>
    <w:p w14:paraId="4F28FE76" w14:textId="47344DF2"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4.</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نشر</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الفضيلة:</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ينشر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الفضيلة»</w:t>
      </w:r>
      <w:r w:rsidR="00DF0513">
        <w:rPr>
          <w:rStyle w:val="FootnoteReference"/>
          <w:rFonts w:ascii="Adobe Arabic" w:eastAsia="Times New Roman" w:hAnsi="Adobe Arabic" w:cs="Adobe Arabic"/>
          <w:color w:val="000000"/>
          <w:sz w:val="32"/>
          <w:szCs w:val="32"/>
          <w:rtl/>
        </w:rPr>
        <w:footnoteReference w:id="156"/>
      </w:r>
      <w:r w:rsidRPr="009C3664">
        <w:rPr>
          <w:rFonts w:ascii="Adobe Arabic" w:eastAsia="Times New Roman" w:hAnsi="Adobe Arabic" w:cs="Adobe Arabic"/>
          <w:color w:val="000000"/>
          <w:sz w:val="32"/>
          <w:szCs w:val="32"/>
          <w:rtl/>
        </w:rPr>
        <w:t>.</w:t>
      </w:r>
    </w:p>
    <w:p w14:paraId="72B6E435" w14:textId="676C5D35" w:rsidR="00CE6810" w:rsidRPr="00E21EF9" w:rsidRDefault="00CE6810" w:rsidP="00DF051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5.</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رفع</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التفاخر</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بين</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الناس:</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أوحى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تواضعوا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w:t>
      </w:r>
      <w:r w:rsidRPr="00E21EF9">
        <w:rPr>
          <w:rFonts w:ascii="Adobe Arabic" w:eastAsia="Times New Roman" w:hAnsi="Adobe Arabic" w:cs="Adobe Arabic"/>
          <w:b/>
          <w:bCs/>
          <w:color w:val="000000"/>
          <w:sz w:val="32"/>
          <w:szCs w:val="32"/>
          <w:rtl/>
        </w:rPr>
        <w:t>فخر</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أحدٌ</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على</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أحد،</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ولا</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يبغي</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أحدٌ</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على</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أحد»</w:t>
      </w:r>
      <w:r w:rsidR="00DF0513">
        <w:rPr>
          <w:rStyle w:val="FootnoteReference"/>
          <w:rFonts w:ascii="Adobe Arabic" w:eastAsia="Times New Roman" w:hAnsi="Adobe Arabic" w:cs="Adobe Arabic"/>
          <w:b/>
          <w:bCs/>
          <w:color w:val="000000"/>
          <w:sz w:val="32"/>
          <w:szCs w:val="32"/>
          <w:rtl/>
        </w:rPr>
        <w:footnoteReference w:id="157"/>
      </w:r>
      <w:r w:rsidRPr="00E21EF9">
        <w:rPr>
          <w:rFonts w:ascii="Adobe Arabic" w:eastAsia="Times New Roman" w:hAnsi="Adobe Arabic" w:cs="Adobe Arabic"/>
          <w:b/>
          <w:bCs/>
          <w:color w:val="000000"/>
          <w:sz w:val="32"/>
          <w:szCs w:val="32"/>
          <w:rtl/>
        </w:rPr>
        <w:t>.</w:t>
      </w:r>
    </w:p>
    <w:p w14:paraId="5A9C8A6E" w14:textId="77777777" w:rsidR="00C10E6C" w:rsidRDefault="00C10E6C">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14:paraId="6D5DC24F" w14:textId="183EB936"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lastRenderedPageBreak/>
        <w:t>6.</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الرفعة:</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السماء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ملكَين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موكّلَين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بالعباد،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رفعاه،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وضعاه»</w:t>
      </w:r>
      <w:r w:rsidR="00DF0513">
        <w:rPr>
          <w:rStyle w:val="FootnoteReference"/>
          <w:rFonts w:ascii="Adobe Arabic" w:eastAsia="Times New Roman" w:hAnsi="Adobe Arabic" w:cs="Adobe Arabic"/>
          <w:color w:val="000000"/>
          <w:sz w:val="32"/>
          <w:szCs w:val="32"/>
          <w:rtl/>
        </w:rPr>
        <w:footnoteReference w:id="158"/>
      </w:r>
      <w:r w:rsidRPr="009C3664">
        <w:rPr>
          <w:rFonts w:ascii="Adobe Arabic" w:eastAsia="Times New Roman" w:hAnsi="Adobe Arabic" w:cs="Adobe Arabic"/>
          <w:color w:val="000000"/>
          <w:sz w:val="32"/>
          <w:szCs w:val="32"/>
          <w:rtl/>
        </w:rPr>
        <w:t>.</w:t>
      </w:r>
    </w:p>
    <w:p w14:paraId="40F430AF" w14:textId="5225D97F"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7.</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تكامل</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الشرف:</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«بكثرة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يتكامل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الشرف»</w:t>
      </w:r>
      <w:r w:rsidR="00DF0513">
        <w:rPr>
          <w:rStyle w:val="FootnoteReference"/>
          <w:rFonts w:ascii="Adobe Arabic" w:eastAsia="Times New Roman" w:hAnsi="Adobe Arabic" w:cs="Adobe Arabic"/>
          <w:color w:val="000000"/>
          <w:sz w:val="32"/>
          <w:szCs w:val="32"/>
          <w:rtl/>
        </w:rPr>
        <w:footnoteReference w:id="159"/>
      </w:r>
      <w:r w:rsidRPr="009C3664">
        <w:rPr>
          <w:rFonts w:ascii="Adobe Arabic" w:eastAsia="Times New Roman" w:hAnsi="Adobe Arabic" w:cs="Adobe Arabic"/>
          <w:color w:val="000000"/>
          <w:sz w:val="32"/>
          <w:szCs w:val="32"/>
          <w:rtl/>
        </w:rPr>
        <w:t>.</w:t>
      </w:r>
    </w:p>
    <w:p w14:paraId="72FC7746" w14:textId="2F58FF00"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كيفيّة</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تحصيل</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التواضع</w:t>
      </w:r>
    </w:p>
    <w:p w14:paraId="5A78A021" w14:textId="319A03AE"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أشارت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الروايات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الشريفة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ضرورة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تحصيل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ويمكن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خلال:</w:t>
      </w:r>
    </w:p>
    <w:p w14:paraId="60A3FAD0" w14:textId="3884F44E"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1.</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معرفة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عظمة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يَنْبَغِي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عَظَمَةَ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يَتَعَظَّمَ؛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رِفْعَةَ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يَعْلَمُونَ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عَظَمَتُه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يَتَوَاضَعُوا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DF0513">
        <w:rPr>
          <w:rStyle w:val="FootnoteReference"/>
          <w:rFonts w:ascii="Adobe Arabic" w:eastAsia="Times New Roman" w:hAnsi="Adobe Arabic" w:cs="Adobe Arabic"/>
          <w:color w:val="000000"/>
          <w:sz w:val="32"/>
          <w:szCs w:val="32"/>
          <w:rtl/>
        </w:rPr>
        <w:footnoteReference w:id="160"/>
      </w:r>
      <w:r w:rsidRPr="009C3664">
        <w:rPr>
          <w:rFonts w:ascii="Adobe Arabic" w:eastAsia="Times New Roman" w:hAnsi="Adobe Arabic" w:cs="Adobe Arabic"/>
          <w:color w:val="000000"/>
          <w:sz w:val="32"/>
          <w:szCs w:val="32"/>
          <w:rtl/>
        </w:rPr>
        <w:t>.</w:t>
      </w:r>
    </w:p>
    <w:p w14:paraId="2B351C8A" w14:textId="77777777" w:rsidR="00C10E6C"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2.</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سلامة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الصدر:</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بمعنى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يسعى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دائماً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زرع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سوء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الظنّ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بأحدٍ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صدره،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ينزع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p>
    <w:p w14:paraId="75FFF22E"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DD9DBD3" w14:textId="086E88A5"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غلٍّ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فبذلك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يتسنّى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يطأطئ</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رأس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لإخوته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يشعر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سوء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تواضعه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الشروط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الأساسيّة،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يُستعان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بسلامة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الصدر»</w:t>
      </w:r>
      <w:r w:rsidR="00DF0513">
        <w:rPr>
          <w:rStyle w:val="FootnoteReference"/>
          <w:rFonts w:ascii="Adobe Arabic" w:eastAsia="Times New Roman" w:hAnsi="Adobe Arabic" w:cs="Adobe Arabic"/>
          <w:color w:val="000000"/>
          <w:sz w:val="32"/>
          <w:szCs w:val="32"/>
          <w:rtl/>
        </w:rPr>
        <w:footnoteReference w:id="161"/>
      </w:r>
      <w:r w:rsidRPr="009C3664">
        <w:rPr>
          <w:rFonts w:ascii="Adobe Arabic" w:eastAsia="Times New Roman" w:hAnsi="Adobe Arabic" w:cs="Adobe Arabic"/>
          <w:color w:val="000000"/>
          <w:sz w:val="32"/>
          <w:szCs w:val="32"/>
          <w:rtl/>
        </w:rPr>
        <w:t>.</w:t>
      </w:r>
    </w:p>
    <w:p w14:paraId="79D2F475" w14:textId="29A33B22"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3.</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العلم: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يقصد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بدرجة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أساسيّة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بعظمة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وضِعة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يتأتّى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التأمّل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وحقارتها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عظمة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الباري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«التواضع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العلم»</w:t>
      </w:r>
      <w:r w:rsidR="00DF0513">
        <w:rPr>
          <w:rStyle w:val="FootnoteReference"/>
          <w:rFonts w:ascii="Adobe Arabic" w:eastAsia="Times New Roman" w:hAnsi="Adobe Arabic" w:cs="Adobe Arabic"/>
          <w:color w:val="000000"/>
          <w:sz w:val="32"/>
          <w:szCs w:val="32"/>
          <w:rtl/>
        </w:rPr>
        <w:footnoteReference w:id="162"/>
      </w:r>
      <w:r w:rsidRPr="009C3664">
        <w:rPr>
          <w:rFonts w:ascii="Adobe Arabic" w:eastAsia="Times New Roman" w:hAnsi="Adobe Arabic" w:cs="Adobe Arabic"/>
          <w:color w:val="000000"/>
          <w:sz w:val="32"/>
          <w:szCs w:val="32"/>
          <w:rtl/>
        </w:rPr>
        <w:t>.</w:t>
      </w:r>
    </w:p>
    <w:p w14:paraId="4AD4A550" w14:textId="77777777" w:rsidR="00D65B26" w:rsidRDefault="00D65B26">
      <w:pPr>
        <w:rPr>
          <w:rFonts w:ascii="Adobe Arabic" w:eastAsia="Times New Roman" w:hAnsi="Adobe Arabic" w:cs="Adobe Arabic"/>
          <w:b/>
          <w:bCs/>
          <w:color w:val="333399"/>
          <w:sz w:val="40"/>
          <w:szCs w:val="40"/>
          <w:rtl/>
        </w:rPr>
      </w:pPr>
      <w:r>
        <w:rPr>
          <w:rFonts w:ascii="Adobe Arabic" w:eastAsia="Times New Roman" w:hAnsi="Adobe Arabic" w:cs="Adobe Arabic"/>
          <w:b/>
          <w:bCs/>
          <w:color w:val="333399"/>
          <w:sz w:val="40"/>
          <w:szCs w:val="40"/>
          <w:rtl/>
        </w:rPr>
        <w:br w:type="page"/>
      </w:r>
    </w:p>
    <w:p w14:paraId="2CF91F4C" w14:textId="15647B23" w:rsidR="00CE6810" w:rsidRPr="003E0456" w:rsidRDefault="00CE6810" w:rsidP="009C3664">
      <w:pPr>
        <w:pStyle w:val="Heading1"/>
        <w:bidi/>
        <w:jc w:val="center"/>
        <w:rPr>
          <w:rFonts w:ascii="Adobe Arabic" w:eastAsia="Times New Roman" w:hAnsi="Adobe Arabic" w:cs="Adobe Arabic"/>
          <w:b/>
          <w:bCs/>
          <w:color w:val="333399"/>
          <w:sz w:val="40"/>
          <w:szCs w:val="40"/>
          <w:rtl/>
        </w:rPr>
      </w:pPr>
      <w:bookmarkStart w:id="12" w:name="_Toc168401497"/>
      <w:r w:rsidRPr="003E0456">
        <w:rPr>
          <w:rFonts w:ascii="Adobe Arabic" w:eastAsia="Times New Roman" w:hAnsi="Adobe Arabic" w:cs="Adobe Arabic"/>
          <w:b/>
          <w:bCs/>
          <w:color w:val="333399"/>
          <w:sz w:val="40"/>
          <w:szCs w:val="40"/>
          <w:rtl/>
        </w:rPr>
        <w:lastRenderedPageBreak/>
        <w:t>الموعظة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الحادية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عشرة:</w:t>
      </w:r>
      <w:r w:rsidRPr="003E0456">
        <w:rPr>
          <w:rFonts w:ascii="Adobe Arabic" w:eastAsia="Times New Roman" w:hAnsi="Adobe Arabic" w:cs="Adobe Arabic"/>
          <w:b/>
          <w:bCs/>
          <w:color w:val="333399"/>
          <w:sz w:val="40"/>
          <w:szCs w:val="40"/>
          <w:rtl/>
        </w:rPr>
        <w:br/>
        <w:t>اتِّباع</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الهوى</w:t>
      </w:r>
      <w:bookmarkEnd w:id="12"/>
    </w:p>
    <w:p w14:paraId="4E2C4FB8" w14:textId="77777777" w:rsidR="00BB4A12" w:rsidRPr="003E0456" w:rsidRDefault="00BB4A12" w:rsidP="00BB4A12">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3E0456">
        <w:rPr>
          <w:rFonts w:ascii="Adobe Arabic" w:eastAsia="Times New Roman" w:hAnsi="Adobe Arabic" w:cs="Adobe Arabic" w:hint="cs"/>
          <w:b/>
          <w:bCs/>
          <w:color w:val="FF3B3B"/>
          <w:sz w:val="36"/>
          <w:szCs w:val="36"/>
          <w:rtl/>
        </w:rPr>
        <w:t>هدف الموعظة</w:t>
      </w:r>
    </w:p>
    <w:p w14:paraId="6C326493" w14:textId="6882A9F5"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التحذير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وبيان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كيفيّة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علاجه.</w:t>
      </w:r>
    </w:p>
    <w:p w14:paraId="027333F4" w14:textId="77777777" w:rsidR="00BB4A12" w:rsidRPr="00BB4A12" w:rsidRDefault="00BB4A12" w:rsidP="00BB4A12">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BB4A12">
        <w:rPr>
          <w:rFonts w:ascii="Adobe Arabic" w:eastAsia="Times New Roman" w:hAnsi="Adobe Arabic" w:cs="Adobe Arabic" w:hint="cs"/>
          <w:b/>
          <w:bCs/>
          <w:color w:val="FF3B3B"/>
          <w:sz w:val="36"/>
          <w:szCs w:val="36"/>
          <w:rtl/>
        </w:rPr>
        <w:t>محاور الموعظة</w:t>
      </w:r>
    </w:p>
    <w:p w14:paraId="64493D8E" w14:textId="74E725C2" w:rsidR="00CE6810" w:rsidRPr="009C3664" w:rsidRDefault="00CE6810" w:rsidP="009C3664">
      <w:pPr>
        <w:numPr>
          <w:ilvl w:val="0"/>
          <w:numId w:val="1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مفهوم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p>
    <w:p w14:paraId="68CB6EFD" w14:textId="0348CE8B" w:rsidR="00CE6810" w:rsidRPr="009C3664" w:rsidRDefault="00CE6810" w:rsidP="009C3664">
      <w:pPr>
        <w:numPr>
          <w:ilvl w:val="0"/>
          <w:numId w:val="1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أعدى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p>
    <w:p w14:paraId="5F6DCA28" w14:textId="38E13B94" w:rsidR="00CE6810" w:rsidRPr="009C3664" w:rsidRDefault="00CE6810" w:rsidP="009C3664">
      <w:pPr>
        <w:numPr>
          <w:ilvl w:val="0"/>
          <w:numId w:val="1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اتّباع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والسُّنّة</w:t>
      </w:r>
    </w:p>
    <w:p w14:paraId="11F1501A" w14:textId="350D4C5A" w:rsidR="00CE6810" w:rsidRPr="009C3664" w:rsidRDefault="00CE6810" w:rsidP="009C3664">
      <w:pPr>
        <w:numPr>
          <w:ilvl w:val="0"/>
          <w:numId w:val="1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معالجة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p>
    <w:p w14:paraId="7392ADB8" w14:textId="77777777" w:rsidR="00676D84" w:rsidRPr="00676D84" w:rsidRDefault="00676D84" w:rsidP="00676D84">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676D84">
        <w:rPr>
          <w:rFonts w:ascii="Adobe Arabic" w:eastAsia="Times New Roman" w:hAnsi="Adobe Arabic" w:cs="Adobe Arabic" w:hint="cs"/>
          <w:b/>
          <w:bCs/>
          <w:color w:val="FF3B3B"/>
          <w:sz w:val="36"/>
          <w:szCs w:val="36"/>
          <w:rtl/>
        </w:rPr>
        <w:t>تصدير الموعظة</w:t>
      </w:r>
    </w:p>
    <w:p w14:paraId="719ABAAD" w14:textId="41843909"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552DF9">
        <w:rPr>
          <w:rFonts w:ascii="Adobe Arabic" w:eastAsia="Times New Roman" w:hAnsi="Adobe Arabic" w:cs="Adobe Arabic"/>
          <w:b/>
          <w:bCs/>
          <w:color w:val="000000"/>
          <w:sz w:val="32"/>
          <w:szCs w:val="32"/>
          <w:rtl/>
        </w:rPr>
        <w:t>«احذروا</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أهواءَكم</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كما</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تحذرون</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أعداءَكم،</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فليس</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شيءٌ</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أعدى</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للرِّجال</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من</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اتِّباع</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أهوائهم،</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وحصائد</w:t>
      </w:r>
      <w:r w:rsidR="009C3664" w:rsidRPr="00552DF9">
        <w:rPr>
          <w:rFonts w:ascii="Adobe Arabic" w:eastAsia="Times New Roman" w:hAnsi="Adobe Arabic" w:cs="Adobe Arabic"/>
          <w:b/>
          <w:bCs/>
          <w:color w:val="000000"/>
          <w:sz w:val="32"/>
          <w:szCs w:val="32"/>
          <w:rtl/>
        </w:rPr>
        <w:t xml:space="preserve"> </w:t>
      </w:r>
      <w:r w:rsidRPr="00552DF9">
        <w:rPr>
          <w:rFonts w:ascii="Adobe Arabic" w:eastAsia="Times New Roman" w:hAnsi="Adobe Arabic" w:cs="Adobe Arabic"/>
          <w:b/>
          <w:bCs/>
          <w:color w:val="000000"/>
          <w:sz w:val="32"/>
          <w:szCs w:val="32"/>
          <w:rtl/>
        </w:rPr>
        <w:t>ألسنتهم»</w:t>
      </w:r>
      <w:r w:rsidR="00DF0513">
        <w:rPr>
          <w:rStyle w:val="FootnoteReference"/>
          <w:rFonts w:ascii="Adobe Arabic" w:eastAsia="Times New Roman" w:hAnsi="Adobe Arabic" w:cs="Adobe Arabic"/>
          <w:b/>
          <w:bCs/>
          <w:color w:val="000000"/>
          <w:sz w:val="32"/>
          <w:szCs w:val="32"/>
          <w:rtl/>
        </w:rPr>
        <w:footnoteReference w:id="163"/>
      </w:r>
      <w:r w:rsidRPr="009C3664">
        <w:rPr>
          <w:rFonts w:ascii="Adobe Arabic" w:eastAsia="Times New Roman" w:hAnsi="Adobe Arabic" w:cs="Adobe Arabic"/>
          <w:color w:val="000000"/>
          <w:sz w:val="32"/>
          <w:szCs w:val="32"/>
          <w:rtl/>
        </w:rPr>
        <w:t>.</w:t>
      </w:r>
    </w:p>
    <w:p w14:paraId="7B780954" w14:textId="77777777" w:rsidR="00D65B26" w:rsidRDefault="00D65B26">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57F878C1" w14:textId="5AD6BF5C"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lastRenderedPageBreak/>
        <w:t>مفهوم</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الهوى</w:t>
      </w:r>
    </w:p>
    <w:p w14:paraId="723D7254" w14:textId="2A1C0D55"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الأمَّارة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بالسُّوء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مقتضى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طباعها،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اللذات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الدُّنيويَّة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أنواعها،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تخرج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الحدود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الشَّرعية،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وتدخل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مراتع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السَّبعيَّة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والبهيميَّة</w:t>
      </w:r>
      <w:r w:rsidR="00DF0513">
        <w:rPr>
          <w:rStyle w:val="FootnoteReference"/>
          <w:rFonts w:ascii="Adobe Arabic" w:eastAsia="Times New Roman" w:hAnsi="Adobe Arabic" w:cs="Adobe Arabic"/>
          <w:color w:val="000000"/>
          <w:sz w:val="32"/>
          <w:szCs w:val="32"/>
          <w:rtl/>
        </w:rPr>
        <w:footnoteReference w:id="164"/>
      </w:r>
      <w:r w:rsidRPr="009C3664">
        <w:rPr>
          <w:rFonts w:ascii="Adobe Arabic" w:eastAsia="Times New Roman" w:hAnsi="Adobe Arabic" w:cs="Adobe Arabic"/>
          <w:color w:val="000000"/>
          <w:sz w:val="32"/>
          <w:szCs w:val="32"/>
          <w:rtl/>
        </w:rPr>
        <w:t>.</w:t>
      </w:r>
    </w:p>
    <w:p w14:paraId="3A580823" w14:textId="6AE6F3A2"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ممّا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شهوات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ورغبات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وغرائز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وميولاً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مختلفة،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واحد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وهدف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وغاية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محدّدة.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فالشَّهوة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المثال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وسيلة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مهمَّة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للمحافظة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الوجود،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وضمان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لاستمرار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النَّسل،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وفرصة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للتَّكامل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نحو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الأفضل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والأصلح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دائماً،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دونها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تستمرَّ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الحياة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الأرض.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الغرائز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تطغى،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تخرج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مسارها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الطبيعيّ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خُلِقَت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لأجله.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الحاجة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والضَّرورة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مراقبة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وإعادتها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مسارها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الصَّحيح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دائماً،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يحتاج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إرادة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وشجاعةٍ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تهذيب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p>
    <w:p w14:paraId="542CA594" w14:textId="77777777" w:rsidR="00C10E6C" w:rsidRDefault="00C10E6C">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5E3CF7DC" w14:textId="5A218D0A"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lastRenderedPageBreak/>
        <w:t>الهوى</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أعدى</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أعداء</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الإنسان</w:t>
      </w:r>
    </w:p>
    <w:p w14:paraId="63FDA842" w14:textId="0E6E96AC"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يحذر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يحذر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عدُوَّه؛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أعدى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«احذروا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أهواءَكم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تحذرون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أعداءَكم،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أعدى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للرِّجال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أهوائهم،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وحصائد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ألسنتهم»</w:t>
      </w:r>
      <w:r w:rsidR="00DF0513">
        <w:rPr>
          <w:rStyle w:val="FootnoteReference"/>
          <w:rFonts w:ascii="Adobe Arabic" w:eastAsia="Times New Roman" w:hAnsi="Adobe Arabic" w:cs="Adobe Arabic"/>
          <w:color w:val="000000"/>
          <w:sz w:val="32"/>
          <w:szCs w:val="32"/>
          <w:rtl/>
        </w:rPr>
        <w:footnoteReference w:id="165"/>
      </w:r>
      <w:r w:rsidRPr="009C3664">
        <w:rPr>
          <w:rFonts w:ascii="Adobe Arabic" w:eastAsia="Times New Roman" w:hAnsi="Adobe Arabic" w:cs="Adobe Arabic"/>
          <w:color w:val="000000"/>
          <w:sz w:val="32"/>
          <w:szCs w:val="32"/>
          <w:rtl/>
        </w:rPr>
        <w:t>.</w:t>
      </w:r>
    </w:p>
    <w:p w14:paraId="152CD70D" w14:textId="688DCBA1"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اتّباع</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الهوى</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في</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القرآن</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والسُّنّة</w:t>
      </w:r>
    </w:p>
    <w:p w14:paraId="7442D6DA" w14:textId="290914E9"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حذَّرنا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كثيرٍ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سبحانه:</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﴿أَفَرَءَي</w:t>
      </w:r>
      <w:r w:rsidRPr="00231E4C">
        <w:rPr>
          <w:rFonts w:ascii="Traditional Arabic" w:eastAsia="Times New Roman" w:hAnsi="Traditional Arabic" w:cs="Traditional Arabic" w:hint="cs"/>
          <w:b/>
          <w:bCs/>
          <w:color w:val="333399"/>
          <w:sz w:val="32"/>
          <w:szCs w:val="32"/>
          <w:rtl/>
        </w:rPr>
        <w:t>ۡتَ</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ٱتَّخَذَ</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إِلَٰهَهُۥ</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هَوَىٰهُ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وَأَضَلَّهُ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عَلَىٰ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عِلۡم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وَخَتَمَ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عَلَىٰ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سَمۡعِهِۦ</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وَقَلۡبِهِۦ</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وَجَعَلَ</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عَلَىٰ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بَصَرِهِۦ</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غِشَٰوَة</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يَهۡدِيهِ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بَعۡدِ</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أَفَلَا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تَذَكَّرُونَ﴾</w:t>
      </w:r>
      <w:r w:rsidR="00DF0513">
        <w:rPr>
          <w:rStyle w:val="FootnoteReference"/>
          <w:rFonts w:ascii="Traditional Arabic" w:eastAsia="Times New Roman" w:hAnsi="Traditional Arabic" w:cs="Traditional Arabic"/>
          <w:b/>
          <w:bCs/>
          <w:color w:val="333399"/>
          <w:sz w:val="32"/>
          <w:szCs w:val="32"/>
          <w:rtl/>
        </w:rPr>
        <w:footnoteReference w:id="166"/>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وجلّ:</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﴿وَلَا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تَتَّبِعِ</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ٱل</w:t>
      </w:r>
      <w:r w:rsidRPr="00231E4C">
        <w:rPr>
          <w:rFonts w:ascii="Traditional Arabic" w:eastAsia="Times New Roman" w:hAnsi="Traditional Arabic" w:cs="Traditional Arabic" w:hint="cs"/>
          <w:b/>
          <w:bCs/>
          <w:color w:val="333399"/>
          <w:sz w:val="32"/>
          <w:szCs w:val="32"/>
          <w:rtl/>
        </w:rPr>
        <w:t>ۡهَوَىٰ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فَيُضِلَّكَ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سَبِيلِ</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ٱلَّذِينَ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يَضِلُّونَ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سَبِيل</w:t>
      </w:r>
      <w:r w:rsidRPr="00231E4C">
        <w:rPr>
          <w:rFonts w:ascii="Traditional Arabic" w:eastAsia="Times New Roman" w:hAnsi="Traditional Arabic" w:cs="Traditional Arabic"/>
          <w:b/>
          <w:bCs/>
          <w:color w:val="333399"/>
          <w:sz w:val="32"/>
          <w:szCs w:val="32"/>
          <w:rtl/>
        </w:rPr>
        <w:t>ِ</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ٱللَّهِ</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لَهُم</w:t>
      </w:r>
      <w:r w:rsidRPr="00231E4C">
        <w:rPr>
          <w:rFonts w:ascii="Traditional Arabic" w:eastAsia="Times New Roman" w:hAnsi="Traditional Arabic" w:cs="Traditional Arabic" w:hint="cs"/>
          <w:b/>
          <w:bCs/>
          <w:color w:val="333399"/>
          <w:sz w:val="32"/>
          <w:szCs w:val="32"/>
          <w:rtl/>
        </w:rPr>
        <w:t>ۡ</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عَذَاب</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شَدِيدُۢ</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بِمَا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نَسُواْ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يَوۡمَ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ٱلۡحِسَابِ﴾</w:t>
      </w:r>
      <w:r w:rsidR="00DF0513">
        <w:rPr>
          <w:rStyle w:val="FootnoteReference"/>
          <w:rFonts w:ascii="Traditional Arabic" w:eastAsia="Times New Roman" w:hAnsi="Traditional Arabic" w:cs="Traditional Arabic"/>
          <w:b/>
          <w:bCs/>
          <w:color w:val="333399"/>
          <w:sz w:val="32"/>
          <w:szCs w:val="32"/>
          <w:rtl/>
        </w:rPr>
        <w:footnoteReference w:id="167"/>
      </w:r>
      <w:r w:rsidRPr="009C3664">
        <w:rPr>
          <w:rFonts w:ascii="Adobe Arabic" w:eastAsia="Times New Roman" w:hAnsi="Adobe Arabic" w:cs="Adobe Arabic"/>
          <w:color w:val="000000"/>
          <w:sz w:val="32"/>
          <w:szCs w:val="32"/>
          <w:rtl/>
        </w:rPr>
        <w:t>.</w:t>
      </w:r>
    </w:p>
    <w:p w14:paraId="55E27441"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43394DD3" w14:textId="47FD2788"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وفي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كلتا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الآيتين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واضح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يؤدّي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الضلال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p>
    <w:p w14:paraId="086B6F66" w14:textId="0972D59B"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كما</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حذّرت</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الروايات</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الشريفة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من</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اتّباع</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الهوى،</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وبيّنت</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ما</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يمكن</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أن</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يترتّب</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عليه</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من</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آثار</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وعواقب،</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منها:</w:t>
      </w:r>
    </w:p>
    <w:p w14:paraId="1C9D4412" w14:textId="12F517A1"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1.</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نسيان</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الإيمان</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واتّباع</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الشيطان:</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«والشَّقِيُّ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انْخَدَعَ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لِهَوَاه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وغُرُورِه...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ومُجَالَسَةَ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مَنْسَاةٌ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لِلإِيمَانِ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ومَحْضَرَةٌ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لِلشَّيْطَانِ»</w:t>
      </w:r>
      <w:r w:rsidR="00DF0513">
        <w:rPr>
          <w:rStyle w:val="FootnoteReference"/>
          <w:rFonts w:ascii="Adobe Arabic" w:eastAsia="Times New Roman" w:hAnsi="Adobe Arabic" w:cs="Adobe Arabic"/>
          <w:color w:val="000000"/>
          <w:sz w:val="32"/>
          <w:szCs w:val="32"/>
          <w:rtl/>
        </w:rPr>
        <w:footnoteReference w:id="168"/>
      </w:r>
      <w:r w:rsidRPr="009C3664">
        <w:rPr>
          <w:rFonts w:ascii="Adobe Arabic" w:eastAsia="Times New Roman" w:hAnsi="Adobe Arabic" w:cs="Adobe Arabic"/>
          <w:color w:val="000000"/>
          <w:sz w:val="32"/>
          <w:szCs w:val="32"/>
          <w:rtl/>
        </w:rPr>
        <w:t>.</w:t>
      </w:r>
    </w:p>
    <w:p w14:paraId="584919DD" w14:textId="75478683"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1EF9">
        <w:rPr>
          <w:rFonts w:ascii="Adobe Arabic" w:eastAsia="Times New Roman" w:hAnsi="Adobe Arabic" w:cs="Adobe Arabic"/>
          <w:b/>
          <w:bCs/>
          <w:color w:val="000000"/>
          <w:sz w:val="32"/>
          <w:szCs w:val="32"/>
          <w:rtl/>
        </w:rPr>
        <w:t>2.</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النزول</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بجرفٍ</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هارٍ:</w:t>
      </w:r>
      <w:r w:rsidR="009C3664" w:rsidRPr="00E21EF9">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تَرْكَنُوا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جَهَالَتِكُمْ،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تَنْقَادُوا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لأَهْوَائِكُمْ؛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النَّازِلَ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الْمَنْزِلِ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نَازِلٌ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بِشَفَا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الرَّدَى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ظَهْرِه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مَوْضِعٍ»</w:t>
      </w:r>
      <w:r w:rsidR="00DF0513">
        <w:rPr>
          <w:rStyle w:val="FootnoteReference"/>
          <w:rFonts w:ascii="Adobe Arabic" w:eastAsia="Times New Roman" w:hAnsi="Adobe Arabic" w:cs="Adobe Arabic"/>
          <w:color w:val="000000"/>
          <w:sz w:val="32"/>
          <w:szCs w:val="32"/>
          <w:rtl/>
        </w:rPr>
        <w:footnoteReference w:id="169"/>
      </w:r>
      <w:r w:rsidRPr="009C3664">
        <w:rPr>
          <w:rFonts w:ascii="Adobe Arabic" w:eastAsia="Times New Roman" w:hAnsi="Adobe Arabic" w:cs="Adobe Arabic"/>
          <w:color w:val="000000"/>
          <w:sz w:val="32"/>
          <w:szCs w:val="32"/>
          <w:rtl/>
        </w:rPr>
        <w:t>.</w:t>
      </w:r>
    </w:p>
    <w:p w14:paraId="07721D63" w14:textId="6141D2D7"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3</w:t>
      </w:r>
      <w:r w:rsidRPr="00E21EF9">
        <w:rPr>
          <w:rFonts w:ascii="Adobe Arabic" w:eastAsia="Times New Roman" w:hAnsi="Adobe Arabic" w:cs="Adobe Arabic"/>
          <w:b/>
          <w:bCs/>
          <w:color w:val="000000"/>
          <w:sz w:val="32"/>
          <w:szCs w:val="32"/>
          <w:rtl/>
        </w:rPr>
        <w:t>.</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الصدّ</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عن</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أَخْوَفَ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أَخَافُ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اثْنَانِ: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وطُولُ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فَأَمَّا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فَيَصُدُّ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فَيُنْسِي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الآخِرَةَ»</w:t>
      </w:r>
      <w:r w:rsidR="00DF0513">
        <w:rPr>
          <w:rStyle w:val="FootnoteReference"/>
          <w:rFonts w:ascii="Adobe Arabic" w:eastAsia="Times New Roman" w:hAnsi="Adobe Arabic" w:cs="Adobe Arabic"/>
          <w:color w:val="000000"/>
          <w:sz w:val="32"/>
          <w:szCs w:val="32"/>
          <w:rtl/>
        </w:rPr>
        <w:footnoteReference w:id="170"/>
      </w:r>
      <w:r w:rsidRPr="009C3664">
        <w:rPr>
          <w:rFonts w:ascii="Adobe Arabic" w:eastAsia="Times New Roman" w:hAnsi="Adobe Arabic" w:cs="Adobe Arabic"/>
          <w:color w:val="000000"/>
          <w:sz w:val="32"/>
          <w:szCs w:val="32"/>
          <w:rtl/>
        </w:rPr>
        <w:t>.</w:t>
      </w:r>
    </w:p>
    <w:p w14:paraId="1E46D3F1" w14:textId="77777777" w:rsidR="00C10E6C" w:rsidRDefault="00C10E6C">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3FDE1A3C" w14:textId="70704653"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lastRenderedPageBreak/>
        <w:t>معالجة</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اتّباع</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الهوى</w:t>
      </w:r>
    </w:p>
    <w:p w14:paraId="46A13D46" w14:textId="12CD7F7C"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ينبغي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معالجة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اتّباعه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لهواه،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وُصف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يعاند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أشجع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«أشجع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هواه»</w:t>
      </w:r>
      <w:r w:rsidR="00DF0513">
        <w:rPr>
          <w:rStyle w:val="FootnoteReference"/>
          <w:rFonts w:ascii="Adobe Arabic" w:eastAsia="Times New Roman" w:hAnsi="Adobe Arabic" w:cs="Adobe Arabic"/>
          <w:color w:val="000000"/>
          <w:sz w:val="32"/>
          <w:szCs w:val="32"/>
          <w:rtl/>
        </w:rPr>
        <w:footnoteReference w:id="171"/>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ويمكن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معالجة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خلال:</w:t>
      </w:r>
    </w:p>
    <w:p w14:paraId="32B8793A" w14:textId="594397C9"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1.</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اتّباع</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الهوى</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لا</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حدّ</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له</w:t>
      </w:r>
    </w:p>
    <w:p w14:paraId="220DADC0" w14:textId="77777777" w:rsidR="00C10E6C"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مشكلة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اتِّباعه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الشَّبع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الخمينيُّ</w:t>
      </w:r>
      <w:r w:rsidR="009C3664">
        <w:rPr>
          <w:rFonts w:ascii="Adobe Arabic" w:eastAsia="Times New Roman" w:hAnsi="Adobe Arabic" w:cs="Adobe Arabic"/>
          <w:color w:val="000000"/>
          <w:sz w:val="32"/>
          <w:szCs w:val="32"/>
          <w:rtl/>
        </w:rPr>
        <w:t xml:space="preserve"> (قدس سره)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«اعلم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العزيز،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رغبات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وآمالها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تنتهي،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تصل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غاية.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اتَّبعها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بخطوة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واحدة،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فسوف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يضطرُّ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يُتْبِع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الخطوة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خطوات،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رضي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واحد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أهوائها،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أُجبِر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الرِّضا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بالكثير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ولئن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فتحت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واحداً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نفسك،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تفتح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أبواباً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عديدة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بمتابعتك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واحداً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أهواء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تُوقِعها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p>
    <w:p w14:paraId="0B279A83"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6A0F74E5" w14:textId="2897266E"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عددٍ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المفاسد،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سوف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تبتلى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بآلاف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المهالك،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تنغلق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سمح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جميع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طرق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بوجهك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لحظات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حياتك،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أخبر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نصّ</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كتابه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الكريم،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أخشى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يخشاه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ووليّ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والمولى،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والمرشد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والكفيل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للهداية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للعائلة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البشريَّة</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DF0513">
        <w:rPr>
          <w:rStyle w:val="FootnoteReference"/>
          <w:rFonts w:ascii="Adobe Arabic" w:eastAsia="Times New Roman" w:hAnsi="Adobe Arabic" w:cs="Adobe Arabic"/>
          <w:color w:val="000000"/>
          <w:sz w:val="32"/>
          <w:szCs w:val="32"/>
          <w:rtl/>
        </w:rPr>
        <w:footnoteReference w:id="172"/>
      </w:r>
      <w:r w:rsidRPr="009C3664">
        <w:rPr>
          <w:rFonts w:ascii="Adobe Arabic" w:eastAsia="Times New Roman" w:hAnsi="Adobe Arabic" w:cs="Adobe Arabic"/>
          <w:color w:val="000000"/>
          <w:sz w:val="32"/>
          <w:szCs w:val="32"/>
          <w:rtl/>
        </w:rPr>
        <w:t>.</w:t>
      </w:r>
    </w:p>
    <w:p w14:paraId="6E045253" w14:textId="3270226F"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2.</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خطوات</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مواجهة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الهوى</w:t>
      </w:r>
    </w:p>
    <w:p w14:paraId="36D731E3" w14:textId="4C2DA9C5"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10E6C">
        <w:rPr>
          <w:rFonts w:ascii="Adobe Arabic" w:eastAsia="Times New Roman" w:hAnsi="Adobe Arabic" w:cs="Adobe Arabic"/>
          <w:b/>
          <w:bCs/>
          <w:color w:val="000000"/>
          <w:sz w:val="32"/>
          <w:szCs w:val="32"/>
          <w:rtl/>
        </w:rPr>
        <w:t>أ.</w:t>
      </w:r>
      <w:r w:rsidR="009C3664" w:rsidRPr="00C10E6C">
        <w:rPr>
          <w:rFonts w:ascii="Adobe Arabic" w:eastAsia="Times New Roman" w:hAnsi="Adobe Arabic" w:cs="Adobe Arabic"/>
          <w:b/>
          <w:bCs/>
          <w:color w:val="000000"/>
          <w:sz w:val="32"/>
          <w:szCs w:val="32"/>
          <w:rtl/>
        </w:rPr>
        <w:t xml:space="preserve"> </w:t>
      </w:r>
      <w:r w:rsidRPr="00C10E6C">
        <w:rPr>
          <w:rFonts w:ascii="Adobe Arabic" w:eastAsia="Times New Roman" w:hAnsi="Adobe Arabic" w:cs="Adobe Arabic"/>
          <w:b/>
          <w:bCs/>
          <w:color w:val="000000"/>
          <w:sz w:val="32"/>
          <w:szCs w:val="32"/>
          <w:rtl/>
        </w:rPr>
        <w:t>عدم</w:t>
      </w:r>
      <w:r w:rsidR="009C3664" w:rsidRPr="00C10E6C">
        <w:rPr>
          <w:rFonts w:ascii="Adobe Arabic" w:eastAsia="Times New Roman" w:hAnsi="Adobe Arabic" w:cs="Adobe Arabic"/>
          <w:b/>
          <w:bCs/>
          <w:color w:val="000000"/>
          <w:sz w:val="32"/>
          <w:szCs w:val="32"/>
          <w:rtl/>
        </w:rPr>
        <w:t xml:space="preserve"> </w:t>
      </w:r>
      <w:r w:rsidRPr="00C10E6C">
        <w:rPr>
          <w:rFonts w:ascii="Adobe Arabic" w:eastAsia="Times New Roman" w:hAnsi="Adobe Arabic" w:cs="Adobe Arabic"/>
          <w:b/>
          <w:bCs/>
          <w:color w:val="000000"/>
          <w:sz w:val="32"/>
          <w:szCs w:val="32"/>
          <w:rtl/>
        </w:rPr>
        <w:t>تمكين</w:t>
      </w:r>
      <w:r w:rsidR="009C3664" w:rsidRPr="00C10E6C">
        <w:rPr>
          <w:rFonts w:ascii="Adobe Arabic" w:eastAsia="Times New Roman" w:hAnsi="Adobe Arabic" w:cs="Adobe Arabic"/>
          <w:b/>
          <w:bCs/>
          <w:color w:val="000000"/>
          <w:sz w:val="32"/>
          <w:szCs w:val="32"/>
          <w:rtl/>
        </w:rPr>
        <w:t xml:space="preserve"> </w:t>
      </w:r>
      <w:r w:rsidRPr="00C10E6C">
        <w:rPr>
          <w:rFonts w:ascii="Adobe Arabic" w:eastAsia="Times New Roman" w:hAnsi="Adobe Arabic" w:cs="Adobe Arabic"/>
          <w:b/>
          <w:bCs/>
          <w:color w:val="000000"/>
          <w:sz w:val="32"/>
          <w:szCs w:val="32"/>
          <w:rtl/>
        </w:rPr>
        <w:t>الهوى</w:t>
      </w:r>
      <w:r w:rsidR="009C3664" w:rsidRPr="00C10E6C">
        <w:rPr>
          <w:rFonts w:ascii="Adobe Arabic" w:eastAsia="Times New Roman" w:hAnsi="Adobe Arabic" w:cs="Adobe Arabic"/>
          <w:b/>
          <w:bCs/>
          <w:color w:val="000000"/>
          <w:sz w:val="32"/>
          <w:szCs w:val="32"/>
          <w:rtl/>
        </w:rPr>
        <w:t xml:space="preserve"> </w:t>
      </w:r>
      <w:r w:rsidRPr="00C10E6C">
        <w:rPr>
          <w:rFonts w:ascii="Adobe Arabic" w:eastAsia="Times New Roman" w:hAnsi="Adobe Arabic" w:cs="Adobe Arabic"/>
          <w:b/>
          <w:bCs/>
          <w:color w:val="000000"/>
          <w:sz w:val="32"/>
          <w:szCs w:val="32"/>
          <w:rtl/>
        </w:rPr>
        <w:t>من</w:t>
      </w:r>
      <w:r w:rsidR="009C3664" w:rsidRPr="00C10E6C">
        <w:rPr>
          <w:rFonts w:ascii="Adobe Arabic" w:eastAsia="Times New Roman" w:hAnsi="Adobe Arabic" w:cs="Adobe Arabic"/>
          <w:b/>
          <w:bCs/>
          <w:color w:val="000000"/>
          <w:sz w:val="32"/>
          <w:szCs w:val="32"/>
          <w:rtl/>
        </w:rPr>
        <w:t xml:space="preserve"> </w:t>
      </w:r>
      <w:r w:rsidRPr="00C10E6C">
        <w:rPr>
          <w:rFonts w:ascii="Adobe Arabic" w:eastAsia="Times New Roman" w:hAnsi="Adobe Arabic" w:cs="Adobe Arabic"/>
          <w:b/>
          <w:bCs/>
          <w:color w:val="000000"/>
          <w:sz w:val="32"/>
          <w:szCs w:val="32"/>
          <w:rtl/>
        </w:rPr>
        <w:t>النفس</w:t>
      </w:r>
      <w:r w:rsidR="009C3664" w:rsidRPr="00C10E6C">
        <w:rPr>
          <w:rFonts w:ascii="Adobe Arabic" w:eastAsia="Times New Roman" w:hAnsi="Adobe Arabic" w:cs="Adobe Arabic"/>
          <w:b/>
          <w:bCs/>
          <w:color w:val="000000"/>
          <w:sz w:val="32"/>
          <w:szCs w:val="32"/>
          <w:rtl/>
        </w:rPr>
        <w:t xml:space="preserve"> </w:t>
      </w:r>
      <w:r w:rsidRPr="00C10E6C">
        <w:rPr>
          <w:rFonts w:ascii="Adobe Arabic" w:eastAsia="Times New Roman" w:hAnsi="Adobe Arabic" w:cs="Adobe Arabic"/>
          <w:b/>
          <w:bCs/>
          <w:color w:val="000000"/>
          <w:sz w:val="32"/>
          <w:szCs w:val="32"/>
          <w:rtl/>
        </w:rPr>
        <w:t>الإنسانيّة: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يحذّر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وخطورته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وآخره،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«إيّاكم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وتمكُّن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فتنة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وآخره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محنة»</w:t>
      </w:r>
      <w:r w:rsidR="00DF0513">
        <w:rPr>
          <w:rStyle w:val="FootnoteReference"/>
          <w:rFonts w:ascii="Adobe Arabic" w:eastAsia="Times New Roman" w:hAnsi="Adobe Arabic" w:cs="Adobe Arabic"/>
          <w:color w:val="000000"/>
          <w:sz w:val="32"/>
          <w:szCs w:val="32"/>
          <w:rtl/>
        </w:rPr>
        <w:footnoteReference w:id="173"/>
      </w:r>
      <w:hyperlink r:id="rId13" w:anchor="footnote-016" w:history="1"/>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الشَّهوات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وآخرها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عطب»</w:t>
      </w:r>
      <w:r w:rsidR="00DF0513">
        <w:rPr>
          <w:rStyle w:val="FootnoteReference"/>
          <w:rFonts w:ascii="Adobe Arabic" w:eastAsia="Times New Roman" w:hAnsi="Adobe Arabic" w:cs="Adobe Arabic"/>
          <w:color w:val="000000"/>
          <w:sz w:val="32"/>
          <w:szCs w:val="32"/>
          <w:rtl/>
        </w:rPr>
        <w:footnoteReference w:id="174"/>
      </w:r>
      <w:r w:rsidRPr="009C3664">
        <w:rPr>
          <w:rFonts w:ascii="Adobe Arabic" w:eastAsia="Times New Roman" w:hAnsi="Adobe Arabic" w:cs="Adobe Arabic"/>
          <w:color w:val="000000"/>
          <w:sz w:val="32"/>
          <w:szCs w:val="32"/>
          <w:rtl/>
        </w:rPr>
        <w:t>.</w:t>
      </w:r>
    </w:p>
    <w:p w14:paraId="531B4C7C" w14:textId="77777777" w:rsidR="00C10E6C" w:rsidRDefault="00C10E6C">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14:paraId="78A1B57E" w14:textId="3B2C4B41"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10E6C">
        <w:rPr>
          <w:rFonts w:ascii="Adobe Arabic" w:eastAsia="Times New Roman" w:hAnsi="Adobe Arabic" w:cs="Adobe Arabic"/>
          <w:b/>
          <w:bCs/>
          <w:color w:val="000000"/>
          <w:sz w:val="32"/>
          <w:szCs w:val="32"/>
          <w:rtl/>
        </w:rPr>
        <w:lastRenderedPageBreak/>
        <w:t>ب.</w:t>
      </w:r>
      <w:r w:rsidR="009C3664" w:rsidRPr="00C10E6C">
        <w:rPr>
          <w:rFonts w:ascii="Adobe Arabic" w:eastAsia="Times New Roman" w:hAnsi="Adobe Arabic" w:cs="Adobe Arabic"/>
          <w:b/>
          <w:bCs/>
          <w:color w:val="000000"/>
          <w:sz w:val="32"/>
          <w:szCs w:val="32"/>
          <w:rtl/>
        </w:rPr>
        <w:t xml:space="preserve"> </w:t>
      </w:r>
      <w:r w:rsidRPr="00C10E6C">
        <w:rPr>
          <w:rFonts w:ascii="Adobe Arabic" w:eastAsia="Times New Roman" w:hAnsi="Adobe Arabic" w:cs="Adobe Arabic"/>
          <w:b/>
          <w:bCs/>
          <w:color w:val="000000"/>
          <w:sz w:val="32"/>
          <w:szCs w:val="32"/>
          <w:rtl/>
        </w:rPr>
        <w:t>عدم</w:t>
      </w:r>
      <w:r w:rsidR="009C3664" w:rsidRPr="00C10E6C">
        <w:rPr>
          <w:rFonts w:ascii="Adobe Arabic" w:eastAsia="Times New Roman" w:hAnsi="Adobe Arabic" w:cs="Adobe Arabic"/>
          <w:b/>
          <w:bCs/>
          <w:color w:val="000000"/>
          <w:sz w:val="32"/>
          <w:szCs w:val="32"/>
          <w:rtl/>
        </w:rPr>
        <w:t xml:space="preserve"> </w:t>
      </w:r>
      <w:r w:rsidRPr="00C10E6C">
        <w:rPr>
          <w:rFonts w:ascii="Adobe Arabic" w:eastAsia="Times New Roman" w:hAnsi="Adobe Arabic" w:cs="Adobe Arabic"/>
          <w:b/>
          <w:bCs/>
          <w:color w:val="000000"/>
          <w:sz w:val="32"/>
          <w:szCs w:val="32"/>
          <w:rtl/>
        </w:rPr>
        <w:t>الاستجابة</w:t>
      </w:r>
      <w:r w:rsidR="009C3664" w:rsidRPr="00C10E6C">
        <w:rPr>
          <w:rFonts w:ascii="Adobe Arabic" w:eastAsia="Times New Roman" w:hAnsi="Adobe Arabic" w:cs="Adobe Arabic"/>
          <w:b/>
          <w:bCs/>
          <w:color w:val="000000"/>
          <w:sz w:val="32"/>
          <w:szCs w:val="32"/>
          <w:rtl/>
        </w:rPr>
        <w:t xml:space="preserve"> </w:t>
      </w:r>
      <w:r w:rsidRPr="00C10E6C">
        <w:rPr>
          <w:rFonts w:ascii="Adobe Arabic" w:eastAsia="Times New Roman" w:hAnsi="Adobe Arabic" w:cs="Adobe Arabic"/>
          <w:b/>
          <w:bCs/>
          <w:color w:val="000000"/>
          <w:sz w:val="32"/>
          <w:szCs w:val="32"/>
          <w:rtl/>
        </w:rPr>
        <w:t>للهوى:</w:t>
      </w:r>
      <w:r w:rsidR="009C3664" w:rsidRPr="00C10E6C">
        <w:rPr>
          <w:rFonts w:ascii="Adobe Arabic" w:eastAsia="Times New Roman" w:hAnsi="Adobe Arabic" w:cs="Adobe Arabic"/>
          <w:b/>
          <w:bCs/>
          <w:color w:val="000000"/>
          <w:sz w:val="32"/>
          <w:szCs w:val="32"/>
          <w:rtl/>
        </w:rPr>
        <w:t xml:space="preserve"> </w:t>
      </w:r>
      <w:r w:rsidRPr="009C3664">
        <w:rPr>
          <w:rFonts w:ascii="Adobe Arabic" w:eastAsia="Times New Roman" w:hAnsi="Adobe Arabic" w:cs="Adobe Arabic"/>
          <w:color w:val="000000"/>
          <w:sz w:val="32"/>
          <w:szCs w:val="32"/>
          <w:rtl/>
        </w:rPr>
        <w:t>ينبغي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معالجة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الامتناع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موارد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الحرام،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ونهي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الاقتراب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دائرة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المحرَّمات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والشَّبهات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القاعدة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القرآنيَّة:</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﴿وَأَمَّا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مَن</w:t>
      </w:r>
      <w:r w:rsidRPr="00231E4C">
        <w:rPr>
          <w:rFonts w:ascii="Traditional Arabic" w:eastAsia="Times New Roman" w:hAnsi="Traditional Arabic" w:cs="Traditional Arabic" w:hint="cs"/>
          <w:b/>
          <w:bCs/>
          <w:color w:val="333399"/>
          <w:sz w:val="32"/>
          <w:szCs w:val="32"/>
          <w:rtl/>
        </w:rPr>
        <w:t>ۡ</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خَافَ</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مَقَامَ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رَبِّهِۦ</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وَنَهَى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ٱلنَّفۡسَ</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ٱلۡهَوَىٰ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٤٠</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فَإِنَّ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ٱلۡجَنَّةَ</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هِيَ</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ٱلۡمَأۡوَىٰ﴾</w:t>
      </w:r>
      <w:r w:rsidR="00DF0513">
        <w:rPr>
          <w:rStyle w:val="FootnoteReference"/>
          <w:rFonts w:ascii="Traditional Arabic" w:eastAsia="Times New Roman" w:hAnsi="Traditional Arabic" w:cs="Traditional Arabic"/>
          <w:b/>
          <w:bCs/>
          <w:color w:val="333399"/>
          <w:sz w:val="32"/>
          <w:szCs w:val="32"/>
          <w:rtl/>
        </w:rPr>
        <w:footnoteReference w:id="175"/>
      </w:r>
      <w:r w:rsidRPr="009C3664">
        <w:rPr>
          <w:rFonts w:ascii="Adobe Arabic" w:eastAsia="Times New Roman" w:hAnsi="Adobe Arabic" w:cs="Adobe Arabic"/>
          <w:color w:val="000000"/>
          <w:sz w:val="32"/>
          <w:szCs w:val="32"/>
          <w:rtl/>
        </w:rPr>
        <w:t>.</w:t>
      </w:r>
    </w:p>
    <w:p w14:paraId="6EBC8F6B" w14:textId="1A4DB86B"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جدّه</w:t>
      </w:r>
      <w:r w:rsidR="009C3664">
        <w:rPr>
          <w:rFonts w:ascii="Adobe Arabic" w:eastAsia="Times New Roman" w:hAnsi="Adobe Arabic" w:cs="Adobe Arabic"/>
          <w:color w:val="000000"/>
          <w:sz w:val="32"/>
          <w:szCs w:val="32"/>
          <w:rtl/>
        </w:rPr>
        <w:t xml:space="preserve"> (عليهم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 </w:t>
      </w:r>
      <w:r w:rsidRPr="009C3664">
        <w:rPr>
          <w:rFonts w:ascii="Adobe Arabic" w:eastAsia="Times New Roman" w:hAnsi="Adobe Arabic" w:cs="Adobe Arabic"/>
          <w:color w:val="000000"/>
          <w:sz w:val="32"/>
          <w:szCs w:val="32"/>
          <w:rtl/>
        </w:rPr>
        <w:t>بقومٍ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يربّعون</w:t>
      </w:r>
      <w:r w:rsidR="00DF0513">
        <w:rPr>
          <w:rStyle w:val="FootnoteReference"/>
          <w:rFonts w:ascii="Adobe Arabic" w:eastAsia="Times New Roman" w:hAnsi="Adobe Arabic" w:cs="Adobe Arabic"/>
          <w:color w:val="000000"/>
          <w:sz w:val="32"/>
          <w:szCs w:val="32"/>
          <w:rtl/>
        </w:rPr>
        <w:footnoteReference w:id="176"/>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حجراً،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نعرف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أشدَّنا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وأقوانا،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أخبركم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بأشدّكم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وأقواكم؟»،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«أشدّكم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وأقواكم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رضي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يدخله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رضاه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باطل،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سخط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يخرجه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سخطه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قدر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يتعاطَ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بحقّ»</w:t>
      </w:r>
      <w:r w:rsidR="00DF0513">
        <w:rPr>
          <w:rStyle w:val="FootnoteReference"/>
          <w:rFonts w:ascii="Adobe Arabic" w:eastAsia="Times New Roman" w:hAnsi="Adobe Arabic" w:cs="Adobe Arabic"/>
          <w:color w:val="000000"/>
          <w:sz w:val="32"/>
          <w:szCs w:val="32"/>
          <w:rtl/>
        </w:rPr>
        <w:footnoteReference w:id="177"/>
      </w:r>
      <w:r w:rsidRPr="009C3664">
        <w:rPr>
          <w:rFonts w:ascii="Adobe Arabic" w:eastAsia="Times New Roman" w:hAnsi="Adobe Arabic" w:cs="Adobe Arabic"/>
          <w:color w:val="000000"/>
          <w:sz w:val="32"/>
          <w:szCs w:val="32"/>
          <w:rtl/>
        </w:rPr>
        <w:t>.</w:t>
      </w:r>
    </w:p>
    <w:p w14:paraId="07F4E413" w14:textId="77777777" w:rsidR="00D65B26" w:rsidRDefault="00D65B26">
      <w:pPr>
        <w:rPr>
          <w:rFonts w:ascii="Adobe Arabic" w:eastAsia="Times New Roman" w:hAnsi="Adobe Arabic" w:cs="Adobe Arabic"/>
          <w:b/>
          <w:bCs/>
          <w:color w:val="333399"/>
          <w:sz w:val="40"/>
          <w:szCs w:val="40"/>
          <w:rtl/>
        </w:rPr>
      </w:pPr>
      <w:r>
        <w:rPr>
          <w:rFonts w:ascii="Adobe Arabic" w:eastAsia="Times New Roman" w:hAnsi="Adobe Arabic" w:cs="Adobe Arabic"/>
          <w:b/>
          <w:bCs/>
          <w:color w:val="333399"/>
          <w:sz w:val="40"/>
          <w:szCs w:val="40"/>
          <w:rtl/>
        </w:rPr>
        <w:br w:type="page"/>
      </w:r>
    </w:p>
    <w:p w14:paraId="52D6E465" w14:textId="470AE4B6" w:rsidR="00CE6810" w:rsidRPr="003E0456" w:rsidRDefault="00CE6810" w:rsidP="009C3664">
      <w:pPr>
        <w:pStyle w:val="Heading1"/>
        <w:bidi/>
        <w:jc w:val="center"/>
        <w:rPr>
          <w:rFonts w:ascii="Adobe Arabic" w:eastAsia="Times New Roman" w:hAnsi="Adobe Arabic" w:cs="Adobe Arabic"/>
          <w:b/>
          <w:bCs/>
          <w:color w:val="333399"/>
          <w:sz w:val="40"/>
          <w:szCs w:val="40"/>
          <w:rtl/>
        </w:rPr>
      </w:pPr>
      <w:bookmarkStart w:id="13" w:name="_Toc168401498"/>
      <w:r w:rsidRPr="003E0456">
        <w:rPr>
          <w:rFonts w:ascii="Adobe Arabic" w:eastAsia="Times New Roman" w:hAnsi="Adobe Arabic" w:cs="Adobe Arabic"/>
          <w:b/>
          <w:bCs/>
          <w:color w:val="333399"/>
          <w:sz w:val="40"/>
          <w:szCs w:val="40"/>
          <w:rtl/>
        </w:rPr>
        <w:lastRenderedPageBreak/>
        <w:t>الموعظة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الثانية</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عشرة:</w:t>
      </w:r>
      <w:r w:rsidRPr="003E0456">
        <w:rPr>
          <w:rFonts w:ascii="Adobe Arabic" w:eastAsia="Times New Roman" w:hAnsi="Adobe Arabic" w:cs="Adobe Arabic"/>
          <w:b/>
          <w:bCs/>
          <w:color w:val="333399"/>
          <w:sz w:val="40"/>
          <w:szCs w:val="40"/>
          <w:rtl/>
        </w:rPr>
        <w:br/>
        <w:t>آثار</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الجهاد</w:t>
      </w:r>
      <w:r w:rsidR="009C3664" w:rsidRPr="003E0456">
        <w:rPr>
          <w:rFonts w:ascii="Adobe Arabic" w:eastAsia="Times New Roman" w:hAnsi="Adobe Arabic" w:cs="Adobe Arabic"/>
          <w:b/>
          <w:bCs/>
          <w:color w:val="333399"/>
          <w:sz w:val="40"/>
          <w:szCs w:val="40"/>
          <w:rtl/>
        </w:rPr>
        <w:t xml:space="preserve"> </w:t>
      </w:r>
      <w:r w:rsidRPr="003E0456">
        <w:rPr>
          <w:rFonts w:ascii="Adobe Arabic" w:eastAsia="Times New Roman" w:hAnsi="Adobe Arabic" w:cs="Adobe Arabic"/>
          <w:b/>
          <w:bCs/>
          <w:color w:val="333399"/>
          <w:sz w:val="40"/>
          <w:szCs w:val="40"/>
          <w:rtl/>
        </w:rPr>
        <w:t>الدنيويّة</w:t>
      </w:r>
      <w:bookmarkEnd w:id="13"/>
    </w:p>
    <w:p w14:paraId="14FB1A97" w14:textId="77777777" w:rsidR="00BB4A12" w:rsidRPr="003E0456" w:rsidRDefault="00BB4A12" w:rsidP="00BB4A12">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3E0456">
        <w:rPr>
          <w:rFonts w:ascii="Adobe Arabic" w:eastAsia="Times New Roman" w:hAnsi="Adobe Arabic" w:cs="Adobe Arabic" w:hint="cs"/>
          <w:b/>
          <w:bCs/>
          <w:color w:val="FF3B3B"/>
          <w:sz w:val="36"/>
          <w:szCs w:val="36"/>
          <w:rtl/>
        </w:rPr>
        <w:t>هدف الموعظة</w:t>
      </w:r>
    </w:p>
    <w:p w14:paraId="1904DF85" w14:textId="2FBCB179"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أبرز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الآثار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الدنيويّة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للجهاد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p>
    <w:p w14:paraId="2979CA15" w14:textId="77777777" w:rsidR="00BB4A12" w:rsidRPr="00BB4A12" w:rsidRDefault="00BB4A12" w:rsidP="00BB4A12">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BB4A12">
        <w:rPr>
          <w:rFonts w:ascii="Adobe Arabic" w:eastAsia="Times New Roman" w:hAnsi="Adobe Arabic" w:cs="Adobe Arabic" w:hint="cs"/>
          <w:b/>
          <w:bCs/>
          <w:color w:val="FF3B3B"/>
          <w:sz w:val="36"/>
          <w:szCs w:val="36"/>
          <w:rtl/>
        </w:rPr>
        <w:t>محاور الموعظة</w:t>
      </w:r>
    </w:p>
    <w:p w14:paraId="6AFFA936" w14:textId="683A8381" w:rsidR="00CE6810" w:rsidRPr="009C3664" w:rsidRDefault="00CE6810" w:rsidP="009C3664">
      <w:pPr>
        <w:numPr>
          <w:ilvl w:val="0"/>
          <w:numId w:val="1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العزّة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والرفعة</w:t>
      </w:r>
    </w:p>
    <w:p w14:paraId="6D0B69C9" w14:textId="0300D44F" w:rsidR="00CE6810" w:rsidRPr="009C3664" w:rsidRDefault="00CE6810" w:rsidP="009C3664">
      <w:pPr>
        <w:numPr>
          <w:ilvl w:val="0"/>
          <w:numId w:val="1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الحياة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والحركة</w:t>
      </w:r>
    </w:p>
    <w:p w14:paraId="69E636E2" w14:textId="3282A6CF" w:rsidR="00CE6810" w:rsidRPr="009C3664" w:rsidRDefault="00CE6810" w:rsidP="009C3664">
      <w:pPr>
        <w:numPr>
          <w:ilvl w:val="0"/>
          <w:numId w:val="1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تقوية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روح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الاكتفاء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الذاتيّ</w:t>
      </w:r>
    </w:p>
    <w:p w14:paraId="3FD46779" w14:textId="54844890" w:rsidR="00CE6810" w:rsidRPr="009C3664" w:rsidRDefault="00CE6810" w:rsidP="009C3664">
      <w:pPr>
        <w:numPr>
          <w:ilvl w:val="0"/>
          <w:numId w:val="1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فصل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الباطل</w:t>
      </w:r>
    </w:p>
    <w:p w14:paraId="529271F6" w14:textId="77777777" w:rsidR="00CE6810" w:rsidRPr="009C3664" w:rsidRDefault="00CE6810" w:rsidP="009C3664">
      <w:pPr>
        <w:numPr>
          <w:ilvl w:val="0"/>
          <w:numId w:val="1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الوحدة</w:t>
      </w:r>
    </w:p>
    <w:p w14:paraId="572ABE83" w14:textId="5196A1C4" w:rsidR="00CE6810" w:rsidRPr="009C3664" w:rsidRDefault="00CE6810" w:rsidP="009C3664">
      <w:pPr>
        <w:numPr>
          <w:ilvl w:val="0"/>
          <w:numId w:val="1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الصديق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العدوّ</w:t>
      </w:r>
    </w:p>
    <w:p w14:paraId="1DDB80C2" w14:textId="77777777" w:rsidR="00CE6810" w:rsidRPr="009C3664" w:rsidRDefault="00CE6810" w:rsidP="009C3664">
      <w:pPr>
        <w:numPr>
          <w:ilvl w:val="0"/>
          <w:numId w:val="1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النصر</w:t>
      </w:r>
    </w:p>
    <w:p w14:paraId="32AF8C8D" w14:textId="77777777" w:rsidR="00676D84" w:rsidRPr="00676D84" w:rsidRDefault="00676D84" w:rsidP="00676D84">
      <w:pPr>
        <w:bidi/>
        <w:spacing w:before="100" w:beforeAutospacing="1" w:after="100" w:afterAutospacing="1" w:line="240" w:lineRule="auto"/>
        <w:ind w:left="360"/>
        <w:jc w:val="center"/>
        <w:rPr>
          <w:rFonts w:ascii="Adobe Arabic" w:eastAsia="Times New Roman" w:hAnsi="Adobe Arabic" w:cs="Adobe Arabic"/>
          <w:b/>
          <w:bCs/>
          <w:color w:val="FF3B3B"/>
          <w:sz w:val="36"/>
          <w:szCs w:val="36"/>
          <w:rtl/>
        </w:rPr>
      </w:pPr>
      <w:r w:rsidRPr="00676D84">
        <w:rPr>
          <w:rFonts w:ascii="Adobe Arabic" w:eastAsia="Times New Roman" w:hAnsi="Adobe Arabic" w:cs="Adobe Arabic" w:hint="cs"/>
          <w:b/>
          <w:bCs/>
          <w:color w:val="FF3B3B"/>
          <w:sz w:val="36"/>
          <w:szCs w:val="36"/>
          <w:rtl/>
        </w:rPr>
        <w:t>تصدير الموعظة</w:t>
      </w:r>
    </w:p>
    <w:p w14:paraId="08E74BCD" w14:textId="4DCBDD01"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C10E6C">
        <w:rPr>
          <w:rFonts w:ascii="Adobe Arabic" w:eastAsia="Times New Roman" w:hAnsi="Adobe Arabic" w:cs="Adobe Arabic"/>
          <w:b/>
          <w:bCs/>
          <w:color w:val="000000"/>
          <w:sz w:val="32"/>
          <w:szCs w:val="32"/>
          <w:rtl/>
        </w:rPr>
        <w:t>«أُغزوا</w:t>
      </w:r>
      <w:r w:rsidR="009C3664" w:rsidRPr="00C10E6C">
        <w:rPr>
          <w:rFonts w:ascii="Adobe Arabic" w:eastAsia="Times New Roman" w:hAnsi="Adobe Arabic" w:cs="Adobe Arabic"/>
          <w:b/>
          <w:bCs/>
          <w:color w:val="000000"/>
          <w:sz w:val="32"/>
          <w:szCs w:val="32"/>
          <w:rtl/>
        </w:rPr>
        <w:t xml:space="preserve"> </w:t>
      </w:r>
      <w:r w:rsidRPr="00C10E6C">
        <w:rPr>
          <w:rFonts w:ascii="Adobe Arabic" w:eastAsia="Times New Roman" w:hAnsi="Adobe Arabic" w:cs="Adobe Arabic"/>
          <w:b/>
          <w:bCs/>
          <w:color w:val="000000"/>
          <w:sz w:val="32"/>
          <w:szCs w:val="32"/>
          <w:rtl/>
        </w:rPr>
        <w:t>تُورِّثوا</w:t>
      </w:r>
      <w:r w:rsidR="009C3664" w:rsidRPr="00C10E6C">
        <w:rPr>
          <w:rFonts w:ascii="Adobe Arabic" w:eastAsia="Times New Roman" w:hAnsi="Adobe Arabic" w:cs="Adobe Arabic"/>
          <w:b/>
          <w:bCs/>
          <w:color w:val="000000"/>
          <w:sz w:val="32"/>
          <w:szCs w:val="32"/>
          <w:rtl/>
        </w:rPr>
        <w:t xml:space="preserve"> </w:t>
      </w:r>
      <w:r w:rsidRPr="00C10E6C">
        <w:rPr>
          <w:rFonts w:ascii="Adobe Arabic" w:eastAsia="Times New Roman" w:hAnsi="Adobe Arabic" w:cs="Adobe Arabic"/>
          <w:b/>
          <w:bCs/>
          <w:color w:val="000000"/>
          <w:sz w:val="32"/>
          <w:szCs w:val="32"/>
          <w:rtl/>
        </w:rPr>
        <w:t>أبناءكم</w:t>
      </w:r>
      <w:r w:rsidR="009C3664" w:rsidRPr="00C10E6C">
        <w:rPr>
          <w:rFonts w:ascii="Adobe Arabic" w:eastAsia="Times New Roman" w:hAnsi="Adobe Arabic" w:cs="Adobe Arabic"/>
          <w:b/>
          <w:bCs/>
          <w:color w:val="000000"/>
          <w:sz w:val="32"/>
          <w:szCs w:val="32"/>
          <w:rtl/>
        </w:rPr>
        <w:t xml:space="preserve"> </w:t>
      </w:r>
      <w:r w:rsidRPr="00C10E6C">
        <w:rPr>
          <w:rFonts w:ascii="Adobe Arabic" w:eastAsia="Times New Roman" w:hAnsi="Adobe Arabic" w:cs="Adobe Arabic"/>
          <w:b/>
          <w:bCs/>
          <w:color w:val="000000"/>
          <w:sz w:val="32"/>
          <w:szCs w:val="32"/>
          <w:rtl/>
        </w:rPr>
        <w:t>مجداً»</w:t>
      </w:r>
      <w:r w:rsidR="00DF0513">
        <w:rPr>
          <w:rStyle w:val="FootnoteReference"/>
          <w:rFonts w:ascii="Adobe Arabic" w:eastAsia="Times New Roman" w:hAnsi="Adobe Arabic" w:cs="Adobe Arabic"/>
          <w:b/>
          <w:bCs/>
          <w:color w:val="000000"/>
          <w:sz w:val="32"/>
          <w:szCs w:val="32"/>
          <w:rtl/>
        </w:rPr>
        <w:footnoteReference w:id="178"/>
      </w:r>
      <w:r w:rsidRPr="009C3664">
        <w:rPr>
          <w:rFonts w:ascii="Adobe Arabic" w:eastAsia="Times New Roman" w:hAnsi="Adobe Arabic" w:cs="Adobe Arabic"/>
          <w:color w:val="000000"/>
          <w:sz w:val="32"/>
          <w:szCs w:val="32"/>
          <w:rtl/>
        </w:rPr>
        <w:t>.</w:t>
      </w:r>
    </w:p>
    <w:p w14:paraId="67BF486A" w14:textId="77777777" w:rsidR="00D65B26" w:rsidRDefault="00D65B26">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2C53A93A" w14:textId="58DE6B17"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lastRenderedPageBreak/>
        <w:t>العزّة</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والرفعة</w:t>
      </w:r>
    </w:p>
    <w:p w14:paraId="208FE0ED" w14:textId="6A50A24B"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ترتبط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بحياة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أفراده؛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فالمجتمع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يتواجد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أشخاص</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مجاهدون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بفعاليّة،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يبقى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دائمة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النشاط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والتقدّم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السريع،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ويحافظ</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دوامه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واستمراريّته،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أفراداً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ضعافاً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وخاملين،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تأثير،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ميّت.</w:t>
      </w:r>
    </w:p>
    <w:p w14:paraId="4AB4A92E" w14:textId="5CBB36CD"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حفظ</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الإسلاميّ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أفضل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آثار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الجهاد،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الجميع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مستعدّين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للدفاع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المظلومين،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وللهجوم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العدوّ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الفرصة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المناسبة؛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لإبطال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كيده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وإضعافه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القضاء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وتفويت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فرصة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امتلاك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العدوّ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قدرة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التسلّط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والاعتداء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أموال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المسلمين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وأرواحهم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وأعراضهم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وحقوقهم.</w:t>
      </w:r>
    </w:p>
    <w:p w14:paraId="0DF7BC3D" w14:textId="77777777" w:rsidR="00C10E6C" w:rsidRDefault="00CE6810" w:rsidP="00D65B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فمثل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هكذا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يقضي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بعزّة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ورفعة،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وطالما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يحافظ</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الروحيّة،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يُبتلى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بالذلّ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الجهاد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بعنوانه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منشأ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صيانة</w:t>
      </w:r>
      <w:r w:rsidR="009C3664">
        <w:rPr>
          <w:rFonts w:ascii="Adobe Arabic" w:eastAsia="Times New Roman" w:hAnsi="Adobe Arabic" w:cs="Adobe Arabic"/>
          <w:color w:val="000000"/>
          <w:sz w:val="32"/>
          <w:szCs w:val="32"/>
          <w:rtl/>
        </w:rPr>
        <w:t xml:space="preserve"> </w:t>
      </w:r>
    </w:p>
    <w:p w14:paraId="52A026A0"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FCB35B0" w14:textId="44284B9A"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المجتمعات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الإيمانيّة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ضدّ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أذى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الكفّار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والمشركين،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توجيه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الرسول</w:t>
      </w:r>
      <w:r w:rsidR="009C3664">
        <w:rPr>
          <w:rFonts w:ascii="Adobe Arabic" w:eastAsia="Times New Roman" w:hAnsi="Adobe Arabic" w:cs="Adobe Arabic"/>
          <w:color w:val="000000"/>
          <w:sz w:val="32"/>
          <w:szCs w:val="32"/>
          <w:rtl/>
        </w:rPr>
        <w:t xml:space="preserve"> (صلى الله عليه وآله) </w:t>
      </w:r>
      <w:r w:rsidRPr="009C3664">
        <w:rPr>
          <w:rFonts w:ascii="Adobe Arabic" w:eastAsia="Times New Roman" w:hAnsi="Adobe Arabic" w:cs="Adobe Arabic"/>
          <w:color w:val="000000"/>
          <w:sz w:val="32"/>
          <w:szCs w:val="32"/>
          <w:rtl/>
        </w:rPr>
        <w:t>بالحرب:</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﴿فَقَٰتِل</w:t>
      </w:r>
      <w:r w:rsidRPr="00231E4C">
        <w:rPr>
          <w:rFonts w:ascii="Traditional Arabic" w:eastAsia="Times New Roman" w:hAnsi="Traditional Arabic" w:cs="Traditional Arabic" w:hint="cs"/>
          <w:b/>
          <w:bCs/>
          <w:color w:val="333399"/>
          <w:sz w:val="32"/>
          <w:szCs w:val="32"/>
          <w:rtl/>
        </w:rPr>
        <w:t>ۡ</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w:t>
      </w:r>
      <w:r w:rsidRPr="00231E4C">
        <w:rPr>
          <w:rFonts w:ascii="Traditional Arabic" w:eastAsia="Times New Roman" w:hAnsi="Traditional Arabic" w:cs="Traditional Arabic"/>
          <w:b/>
          <w:bCs/>
          <w:color w:val="333399"/>
          <w:sz w:val="32"/>
          <w:szCs w:val="32"/>
          <w:rtl/>
        </w:rPr>
        <w:t>ي</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سَبِيلِ</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ٱللَّهِ</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لَا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تُكَلَّفُ</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إِلَّا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نَف</w:t>
      </w:r>
      <w:r w:rsidRPr="00231E4C">
        <w:rPr>
          <w:rFonts w:ascii="Traditional Arabic" w:eastAsia="Times New Roman" w:hAnsi="Traditional Arabic" w:cs="Traditional Arabic" w:hint="cs"/>
          <w:b/>
          <w:bCs/>
          <w:color w:val="333399"/>
          <w:sz w:val="32"/>
          <w:szCs w:val="32"/>
          <w:rtl/>
        </w:rPr>
        <w:t>ۡسَكَۚ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وَحَرِّضِ</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ٱلۡمُؤۡمِنِينَۖ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عَسَى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يَكُفَّ</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بَأۡسَ</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ٱلَّذِينَ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كَفَرُواْۚ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وَٱللَّهُ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أَشَدُّ</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بَأۡسا</w:t>
      </w:r>
      <w:r w:rsidR="00D65B26">
        <w:rPr>
          <w:rFonts w:ascii="Traditional Arabic" w:eastAsia="Times New Roman" w:hAnsi="Traditional Arabic" w:cs="Traditional Arabic"/>
          <w:b/>
          <w:bCs/>
          <w:color w:val="333399"/>
          <w:sz w:val="32"/>
          <w:szCs w:val="32"/>
        </w:rPr>
        <w:t xml:space="preserve"> </w:t>
      </w:r>
      <w:r w:rsidRPr="00231E4C">
        <w:rPr>
          <w:rFonts w:ascii="Traditional Arabic" w:eastAsia="Times New Roman" w:hAnsi="Traditional Arabic" w:cs="Traditional Arabic" w:hint="cs"/>
          <w:b/>
          <w:bCs/>
          <w:color w:val="333399"/>
          <w:sz w:val="32"/>
          <w:szCs w:val="32"/>
          <w:rtl/>
        </w:rPr>
        <w:t>وَأَشَدُّ</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تَنكِيلا﴾</w:t>
      </w:r>
      <w:r w:rsidR="00DF0513">
        <w:rPr>
          <w:rStyle w:val="FootnoteReference"/>
          <w:rFonts w:ascii="Traditional Arabic" w:eastAsia="Times New Roman" w:hAnsi="Traditional Arabic" w:cs="Traditional Arabic"/>
          <w:b/>
          <w:bCs/>
          <w:color w:val="333399"/>
          <w:sz w:val="32"/>
          <w:szCs w:val="32"/>
          <w:rtl/>
        </w:rPr>
        <w:footnoteReference w:id="179"/>
      </w:r>
      <w:r w:rsidRPr="009C3664">
        <w:rPr>
          <w:rFonts w:ascii="Adobe Arabic" w:eastAsia="Times New Roman" w:hAnsi="Adobe Arabic" w:cs="Adobe Arabic"/>
          <w:color w:val="000000"/>
          <w:sz w:val="32"/>
          <w:szCs w:val="32"/>
          <w:rtl/>
        </w:rPr>
        <w:t>.</w:t>
      </w:r>
    </w:p>
    <w:p w14:paraId="01D74A9A" w14:textId="73A0EE22"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تاريخ</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صدر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الإسلام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شاهد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المدّعى.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تمسّك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المسلمون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بالجهاد،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وحافظوا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المبادرة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بالهجوم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أيديهم،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يعيشون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مكلّلين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بالنصر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والعزّة.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الوقت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تركوا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الجهاد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وسعَوا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الدنيا،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وجلسوا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عرش</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الرئاسة،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وانصرفوا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الملذّات،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فقدوا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مكانتهم،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وهجم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الداخل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والخارج،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وأبادوا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مجدهم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وعظمتهم.</w:t>
      </w:r>
    </w:p>
    <w:p w14:paraId="305EC8AC" w14:textId="77777777" w:rsidR="00C10E6C"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العزّة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والرفعة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اللذين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يحدثان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أثر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الجهاد،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يمتدُّ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أثرهما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أحياناً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الأجيال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اللاحقة،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يقتصران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p>
    <w:p w14:paraId="5D792667"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B55A91F" w14:textId="01F939D0"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الجيل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الحاضر.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الأكرم</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«أُغزوا،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تُورِّثوا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أبناءكم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مجداً»</w:t>
      </w:r>
      <w:r w:rsidR="00DF0513">
        <w:rPr>
          <w:rStyle w:val="FootnoteReference"/>
          <w:rFonts w:ascii="Adobe Arabic" w:eastAsia="Times New Roman" w:hAnsi="Adobe Arabic" w:cs="Adobe Arabic"/>
          <w:color w:val="000000"/>
          <w:sz w:val="32"/>
          <w:szCs w:val="32"/>
          <w:rtl/>
        </w:rPr>
        <w:footnoteReference w:id="180"/>
      </w:r>
      <w:r w:rsidRPr="009C3664">
        <w:rPr>
          <w:rFonts w:ascii="Adobe Arabic" w:eastAsia="Times New Roman" w:hAnsi="Adobe Arabic" w:cs="Adobe Arabic"/>
          <w:color w:val="000000"/>
          <w:sz w:val="32"/>
          <w:szCs w:val="32"/>
          <w:rtl/>
        </w:rPr>
        <w:t>.</w:t>
      </w:r>
    </w:p>
    <w:p w14:paraId="6045E66D" w14:textId="5D796E5D"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ويشير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الخامنئيّ</w:t>
      </w:r>
      <w:r w:rsidR="009C3664">
        <w:rPr>
          <w:rFonts w:ascii="Adobe Arabic" w:eastAsia="Times New Roman" w:hAnsi="Adobe Arabic" w:cs="Adobe Arabic"/>
          <w:color w:val="000000"/>
          <w:sz w:val="32"/>
          <w:szCs w:val="32"/>
          <w:rtl/>
        </w:rPr>
        <w:t xml:space="preserve">(دام ظله)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عظمتكم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المعنويّة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اللافتة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الناحية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الخفيّة،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كنتم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تفعلون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وتعرفون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تقاتلون.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سند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عملكم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الوحيد،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فسيرتجف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العدوّ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عندئذٍ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سماع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اسمكم،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فكيف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وأنتم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أرفع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سمعتم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بآذانكم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المعنويّة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السماوي:</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﴿قُل</w:t>
      </w:r>
      <w:r w:rsidRPr="00231E4C">
        <w:rPr>
          <w:rFonts w:ascii="Traditional Arabic" w:eastAsia="Times New Roman" w:hAnsi="Traditional Arabic" w:cs="Traditional Arabic" w:hint="cs"/>
          <w:b/>
          <w:bCs/>
          <w:color w:val="333399"/>
          <w:sz w:val="32"/>
          <w:szCs w:val="32"/>
          <w:rtl/>
        </w:rPr>
        <w:t>ۡ</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إِنَّمَآ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أَعِظُكُم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بِوَٰحِدَةٍۖ</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تَقُومُواْ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مَثۡنَىٰ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وَفُرَٰدَىٰ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ثُمَّ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تَتَفَكَّرُواْۚ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بِصَاحِبِكُم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جِنَّةٍۚ</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هُوَ</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نَذِير</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لَّكُم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بَيۡ</w:t>
      </w:r>
      <w:r w:rsidRPr="00231E4C">
        <w:rPr>
          <w:rFonts w:ascii="Traditional Arabic" w:eastAsia="Times New Roman" w:hAnsi="Traditional Arabic" w:cs="Traditional Arabic"/>
          <w:b/>
          <w:bCs/>
          <w:color w:val="333399"/>
          <w:sz w:val="32"/>
          <w:szCs w:val="32"/>
          <w:rtl/>
        </w:rPr>
        <w:t>نَ</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يَدَي</w:t>
      </w:r>
      <w:r w:rsidRPr="00231E4C">
        <w:rPr>
          <w:rFonts w:ascii="Traditional Arabic" w:eastAsia="Times New Roman" w:hAnsi="Traditional Arabic" w:cs="Traditional Arabic" w:hint="cs"/>
          <w:b/>
          <w:bCs/>
          <w:color w:val="333399"/>
          <w:sz w:val="32"/>
          <w:szCs w:val="32"/>
          <w:rtl/>
        </w:rPr>
        <w:t>ۡ</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عَذَاب</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شَدِيد﴾</w:t>
      </w:r>
      <w:r w:rsidR="00DF0513">
        <w:rPr>
          <w:rStyle w:val="FootnoteReference"/>
          <w:rFonts w:ascii="Traditional Arabic" w:eastAsia="Times New Roman" w:hAnsi="Traditional Arabic" w:cs="Traditional Arabic"/>
          <w:b/>
          <w:bCs/>
          <w:color w:val="333399"/>
          <w:sz w:val="32"/>
          <w:szCs w:val="32"/>
          <w:rtl/>
        </w:rPr>
        <w:footnoteReference w:id="181"/>
      </w:r>
      <w:r w:rsidRPr="009C3664">
        <w:rPr>
          <w:rFonts w:ascii="Adobe Arabic" w:eastAsia="Times New Roman" w:hAnsi="Adobe Arabic" w:cs="Adobe Arabic"/>
          <w:color w:val="000000"/>
          <w:sz w:val="32"/>
          <w:szCs w:val="32"/>
          <w:rtl/>
        </w:rPr>
        <w:t>».</w:t>
      </w:r>
    </w:p>
    <w:p w14:paraId="74A5BE1C" w14:textId="0985D61B"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الحياة</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والحركة</w:t>
      </w:r>
    </w:p>
    <w:p w14:paraId="264A40AD" w14:textId="77777777" w:rsidR="00C10E6C"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حيث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يدفعُ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حصول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ينتج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مشكلات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التحرّك،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فتصير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لاهتمام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الجميع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بالسُّبل</w:t>
      </w:r>
      <w:r w:rsidR="009C3664">
        <w:rPr>
          <w:rFonts w:ascii="Adobe Arabic" w:eastAsia="Times New Roman" w:hAnsi="Adobe Arabic" w:cs="Adobe Arabic"/>
          <w:color w:val="000000"/>
          <w:sz w:val="32"/>
          <w:szCs w:val="32"/>
          <w:rtl/>
        </w:rPr>
        <w:t xml:space="preserve"> </w:t>
      </w:r>
    </w:p>
    <w:p w14:paraId="56D211C9" w14:textId="77777777" w:rsidR="00C10E6C" w:rsidRDefault="00C10E6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157B2233" w14:textId="099FE99E"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الآيلة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العدوّ.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يمنعُ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أكثر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أفراد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الخوض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الجزئيّة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وغير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المفيدة،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ويبدّل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روحيّة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الاسترخاء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والرفاه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روحيّة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السعي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والجدّ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وارتفاع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المعنويّات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القتاليّة.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والجهود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والقدرات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العسكريّة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أيضاً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أفضل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الآثار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تنشأ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أثر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القوى</w:t>
      </w:r>
      <w:r w:rsidRPr="009C3664">
        <w:rPr>
          <w:rFonts w:ascii="Adobe Arabic" w:eastAsia="Times New Roman" w:hAnsi="Adobe Arabic" w:cs="Adobe Arabic"/>
          <w:noProof/>
          <w:color w:val="000000"/>
          <w:sz w:val="32"/>
          <w:szCs w:val="32"/>
        </w:rPr>
        <mc:AlternateContent>
          <mc:Choice Requires="wps">
            <w:drawing>
              <wp:inline distT="0" distB="0" distL="0" distR="0" wp14:anchorId="703AF3FD" wp14:editId="0E619F45">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D4343DD"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2FDBB2E7" w14:textId="535660B0"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سياق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بيانه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تخرج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الخمود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وتجبرهم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التحرّك،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الخمينيّ</w:t>
      </w:r>
      <w:r w:rsidR="009C3664">
        <w:rPr>
          <w:rFonts w:ascii="Adobe Arabic" w:eastAsia="Times New Roman" w:hAnsi="Adobe Arabic" w:cs="Adobe Arabic"/>
          <w:color w:val="000000"/>
          <w:sz w:val="32"/>
          <w:szCs w:val="32"/>
          <w:rtl/>
        </w:rPr>
        <w:t xml:space="preserve">  (قدس سره)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جيّداً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النواحي؛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تُبرِز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الشجاعة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الموجودة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داخل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وتؤدّي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تحريكه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وإخراجه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الخمود...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تتّجه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دائماً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نحو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الخمود،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وأولئك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يعتادون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الرخاء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والرفاهية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خصوصاً،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أسوأ،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عندما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تقع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وتتجلّى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خلالها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الملاحم...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يبقى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المدافع،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يُخرج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الخمود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والضعف،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فتظهر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حقيقة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وتبرز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فعاليته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وطاقاته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العلن»</w:t>
      </w:r>
      <w:r w:rsidR="00DF0513">
        <w:rPr>
          <w:rStyle w:val="FootnoteReference"/>
          <w:rFonts w:ascii="Adobe Arabic" w:eastAsia="Times New Roman" w:hAnsi="Adobe Arabic" w:cs="Adobe Arabic"/>
          <w:color w:val="000000"/>
          <w:sz w:val="32"/>
          <w:szCs w:val="32"/>
          <w:rtl/>
        </w:rPr>
        <w:footnoteReference w:id="182"/>
      </w:r>
      <w:r w:rsidRPr="009C3664">
        <w:rPr>
          <w:rFonts w:ascii="Adobe Arabic" w:eastAsia="Times New Roman" w:hAnsi="Adobe Arabic" w:cs="Adobe Arabic"/>
          <w:color w:val="000000"/>
          <w:sz w:val="32"/>
          <w:szCs w:val="32"/>
          <w:rtl/>
        </w:rPr>
        <w:t>.</w:t>
      </w:r>
    </w:p>
    <w:p w14:paraId="7238F618" w14:textId="77777777" w:rsidR="00C10E6C" w:rsidRDefault="00C10E6C">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1A6B207C" w14:textId="3EE1A9B9"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lastRenderedPageBreak/>
        <w:t>تقوية</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روح</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الاكتفاء</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الذاتيّ</w:t>
      </w:r>
    </w:p>
    <w:p w14:paraId="57A3B08A" w14:textId="77777777" w:rsid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تؤدّي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إيجاد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صعوبات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المجاهدين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وطأة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الحصار.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الضغوط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نفسُها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تدفع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بالشعب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قطع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الاعتماد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الأجانب،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الاعتماد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المقابل.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وعامل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الاعتماد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والسعي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الاحتياجات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طريقه،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يؤدّي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نموّ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الأدمغة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ونضجها،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السبب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الخمينيّ</w:t>
      </w:r>
      <w:r w:rsidR="009C3664">
        <w:rPr>
          <w:rFonts w:ascii="Adobe Arabic" w:eastAsia="Times New Roman" w:hAnsi="Adobe Arabic" w:cs="Adobe Arabic"/>
          <w:color w:val="000000"/>
          <w:sz w:val="32"/>
          <w:szCs w:val="32"/>
          <w:rtl/>
        </w:rPr>
        <w:t>(قدس سره)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الحصار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الاقتصاديّ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وإخراج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الخبراء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الأجانب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هديّة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إلهيّة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غافلين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الحكومة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والجيش</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لحظر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بضائع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ناهبي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العالم،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وللسير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طريق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الابتكار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ونشاط،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معقود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حصول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البلد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الاكتفاء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الذاتيّ،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والنجاة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الفقر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والتبعيّة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للأعداء.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رأينا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كيف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كثيراً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المصانع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والوسائل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المتطوّرة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-كالطائرات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وغيرها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الوسائل-</w:t>
      </w:r>
      <w:r w:rsidR="009C3664">
        <w:rPr>
          <w:rFonts w:ascii="Adobe Arabic" w:eastAsia="Times New Roman" w:hAnsi="Adobe Arabic" w:cs="Adobe Arabic"/>
          <w:color w:val="000000"/>
          <w:sz w:val="32"/>
          <w:szCs w:val="32"/>
          <w:rtl/>
        </w:rPr>
        <w:t xml:space="preserve"> </w:t>
      </w:r>
    </w:p>
    <w:p w14:paraId="6ADC263C" w14:textId="77777777" w:rsidR="00D73627" w:rsidRDefault="00D7362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1ACA0359" w14:textId="084494A2"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والّتي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يُتصوّر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يتمكّن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المتخصّصون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الإيرانيّون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تشغيلها،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الجميع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مدّوا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أيديهم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الغرب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الشرق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يدير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متخصّصوهم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المصانع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والوسائل.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ورأينا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كيف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أثر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الحصار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الاقتصاديّ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والحرب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المفروضة،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شبابنا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أنفسُهم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بصنع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قطع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الغيار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الضروريّة،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وبقيمة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المعروض،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وسدّوا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الحاجة،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وأثبتوا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عزمنا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فنحن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قادرون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شيء»</w:t>
      </w:r>
      <w:r w:rsidR="00DF0513">
        <w:rPr>
          <w:rStyle w:val="FootnoteReference"/>
          <w:rFonts w:ascii="Adobe Arabic" w:eastAsia="Times New Roman" w:hAnsi="Adobe Arabic" w:cs="Adobe Arabic"/>
          <w:color w:val="000000"/>
          <w:sz w:val="32"/>
          <w:szCs w:val="32"/>
          <w:rtl/>
        </w:rPr>
        <w:footnoteReference w:id="183"/>
      </w:r>
      <w:r w:rsidRPr="009C3664">
        <w:rPr>
          <w:rFonts w:ascii="Adobe Arabic" w:eastAsia="Times New Roman" w:hAnsi="Adobe Arabic" w:cs="Adobe Arabic"/>
          <w:color w:val="000000"/>
          <w:sz w:val="32"/>
          <w:szCs w:val="32"/>
          <w:rtl/>
        </w:rPr>
        <w:t>.</w:t>
      </w:r>
    </w:p>
    <w:p w14:paraId="52EF400D" w14:textId="120FF959"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ويشير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الخامنئيّ</w:t>
      </w:r>
      <w:r w:rsidR="009C3664">
        <w:rPr>
          <w:rFonts w:ascii="Adobe Arabic" w:eastAsia="Times New Roman" w:hAnsi="Adobe Arabic" w:cs="Adobe Arabic"/>
          <w:color w:val="000000"/>
          <w:sz w:val="32"/>
          <w:szCs w:val="32"/>
          <w:rtl/>
        </w:rPr>
        <w:t xml:space="preserve">(دام ظله)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«حافظوا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المسار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خططكم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الاكتفاء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الذاتيّ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والاعتماد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أتّهم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باستحالة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يوجد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«مستحيل»؛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ينطوي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قابليّات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جبّارة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تجعل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المستحيل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ممكناً»</w:t>
      </w:r>
      <w:r w:rsidR="00DF0513">
        <w:rPr>
          <w:rStyle w:val="FootnoteReference"/>
          <w:rFonts w:ascii="Adobe Arabic" w:eastAsia="Times New Roman" w:hAnsi="Adobe Arabic" w:cs="Adobe Arabic"/>
          <w:color w:val="000000"/>
          <w:sz w:val="32"/>
          <w:szCs w:val="32"/>
          <w:rtl/>
        </w:rPr>
        <w:footnoteReference w:id="184"/>
      </w:r>
      <w:r w:rsidRPr="009C3664">
        <w:rPr>
          <w:rFonts w:ascii="Adobe Arabic" w:eastAsia="Times New Roman" w:hAnsi="Adobe Arabic" w:cs="Adobe Arabic"/>
          <w:color w:val="000000"/>
          <w:sz w:val="32"/>
          <w:szCs w:val="32"/>
          <w:rtl/>
        </w:rPr>
        <w:t>.</w:t>
      </w:r>
    </w:p>
    <w:p w14:paraId="306EEADF" w14:textId="77777777" w:rsidR="00D73627" w:rsidRDefault="00D73627">
      <w:pPr>
        <w:rPr>
          <w:rFonts w:ascii="Adobe Arabic" w:eastAsia="Times New Roman" w:hAnsi="Adobe Arabic" w:cs="Adobe Arabic"/>
          <w:b/>
          <w:bCs/>
          <w:color w:val="FF3B3B"/>
          <w:sz w:val="32"/>
          <w:szCs w:val="32"/>
          <w:rtl/>
        </w:rPr>
      </w:pPr>
      <w:r>
        <w:rPr>
          <w:rFonts w:ascii="Adobe Arabic" w:eastAsia="Times New Roman" w:hAnsi="Adobe Arabic" w:cs="Adobe Arabic"/>
          <w:b/>
          <w:bCs/>
          <w:color w:val="FF3B3B"/>
          <w:sz w:val="32"/>
          <w:szCs w:val="32"/>
          <w:rtl/>
        </w:rPr>
        <w:br w:type="page"/>
      </w:r>
    </w:p>
    <w:p w14:paraId="3F7920F1" w14:textId="4D3CCC1A"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lastRenderedPageBreak/>
        <w:t>فصل</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الحقّ</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عن</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الباطل</w:t>
      </w:r>
    </w:p>
    <w:p w14:paraId="24F19ECF" w14:textId="2C3D3C01"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الآثار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الأخرى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المهمّة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للجهاد،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فصل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النفاق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الإسلاميّ.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يعيش</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الخُلّص</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جنباً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جنب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ضعاف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الإيمان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والمنافقين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الصعب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والصلح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تمييز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الفئات،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كثيراً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يُظهر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المنافقون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وضعاف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الإيمان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أنفسَهم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بصورة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المدافعين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أكثر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الحقيقيّين.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الشدائد،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بالخصوص</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أوقات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أحداث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والجهاد،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معادن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الرجال،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وتمتاز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صفوف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الباطل،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فيبقى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الحقيقيّون،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الصابرون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والأوفياء،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الساحة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النهاية،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الوقت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يُخلي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الآخرون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الميدان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ويفرّون.</w:t>
      </w:r>
    </w:p>
    <w:p w14:paraId="093EC0D1" w14:textId="77777777" w:rsid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ولقد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أشار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الحقيقة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بشكل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متكرّر،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لنصر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الاستفادة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الفئة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المجاهدة،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ولجعل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دينه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ينتشر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العالم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كلّه،</w:t>
      </w:r>
      <w:r w:rsidR="009C3664">
        <w:rPr>
          <w:rFonts w:ascii="Adobe Arabic" w:eastAsia="Times New Roman" w:hAnsi="Adobe Arabic" w:cs="Adobe Arabic"/>
          <w:color w:val="000000"/>
          <w:sz w:val="32"/>
          <w:szCs w:val="32"/>
          <w:rtl/>
        </w:rPr>
        <w:t xml:space="preserve"> </w:t>
      </w:r>
    </w:p>
    <w:p w14:paraId="581F1AA0" w14:textId="77777777" w:rsidR="00D73627" w:rsidRDefault="00D7362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64663C32" w14:textId="0F6052EE" w:rsidR="00CE6810" w:rsidRPr="009C3664" w:rsidRDefault="00CE6810" w:rsidP="00DF05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ولكنّه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يختَرْ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الطريق،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أراد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يمتاز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الخُلّص</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الخُلّص</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ساحة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الحرب:</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﴿وَلَنَب</w:t>
      </w:r>
      <w:r w:rsidRPr="00231E4C">
        <w:rPr>
          <w:rFonts w:ascii="Traditional Arabic" w:eastAsia="Times New Roman" w:hAnsi="Traditional Arabic" w:cs="Traditional Arabic" w:hint="cs"/>
          <w:b/>
          <w:bCs/>
          <w:color w:val="333399"/>
          <w:sz w:val="32"/>
          <w:szCs w:val="32"/>
          <w:rtl/>
        </w:rPr>
        <w:t>ۡلُوَنَّكُمۡ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حَتَّىٰ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نَعۡلَمَ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ٱلۡمُجَٰ</w:t>
      </w:r>
      <w:r w:rsidRPr="00231E4C">
        <w:rPr>
          <w:rFonts w:ascii="Traditional Arabic" w:eastAsia="Times New Roman" w:hAnsi="Traditional Arabic" w:cs="Traditional Arabic"/>
          <w:b/>
          <w:bCs/>
          <w:color w:val="333399"/>
          <w:sz w:val="32"/>
          <w:szCs w:val="32"/>
          <w:rtl/>
        </w:rPr>
        <w:t>هِدِينَ</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مِنكُم</w:t>
      </w:r>
      <w:r w:rsidRPr="00231E4C">
        <w:rPr>
          <w:rFonts w:ascii="Traditional Arabic" w:eastAsia="Times New Roman" w:hAnsi="Traditional Arabic" w:cs="Traditional Arabic" w:hint="cs"/>
          <w:b/>
          <w:bCs/>
          <w:color w:val="333399"/>
          <w:sz w:val="32"/>
          <w:szCs w:val="32"/>
          <w:rtl/>
        </w:rPr>
        <w:t>ۡ</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وَٱلصَّٰبِرِينَ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وَنَبۡلُوَاْ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أَخۡبَارَكُمۡ﴾</w:t>
      </w:r>
      <w:r w:rsidR="00DF0513">
        <w:rPr>
          <w:rStyle w:val="FootnoteReference"/>
          <w:rFonts w:ascii="Traditional Arabic" w:eastAsia="Times New Roman" w:hAnsi="Traditional Arabic" w:cs="Traditional Arabic"/>
          <w:b/>
          <w:bCs/>
          <w:color w:val="333399"/>
          <w:sz w:val="32"/>
          <w:szCs w:val="32"/>
          <w:rtl/>
        </w:rPr>
        <w:footnoteReference w:id="185"/>
      </w:r>
      <w:r w:rsidRPr="009C3664">
        <w:rPr>
          <w:rFonts w:ascii="Adobe Arabic" w:eastAsia="Times New Roman" w:hAnsi="Adobe Arabic" w:cs="Adobe Arabic"/>
          <w:color w:val="000000"/>
          <w:sz w:val="32"/>
          <w:szCs w:val="32"/>
          <w:rtl/>
        </w:rPr>
        <w:t>.</w:t>
      </w:r>
    </w:p>
    <w:p w14:paraId="41203191" w14:textId="3A46BF56" w:rsidR="00CE6810" w:rsidRPr="009C3664" w:rsidRDefault="00CE6810" w:rsidP="00D870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أخرى،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ولأجل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توبيخ</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المنافقين،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يخاطب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نبيّه</w:t>
      </w:r>
      <w:r w:rsidR="009C3664">
        <w:rPr>
          <w:rFonts w:ascii="Adobe Arabic" w:eastAsia="Times New Roman" w:hAnsi="Adobe Arabic" w:cs="Adobe Arabic"/>
          <w:color w:val="000000"/>
          <w:sz w:val="32"/>
          <w:szCs w:val="32"/>
          <w:rtl/>
        </w:rPr>
        <w:t xml:space="preserve"> (صلى الله عليه وآله) </w:t>
      </w:r>
      <w:r w:rsidRPr="009C3664">
        <w:rPr>
          <w:rFonts w:ascii="Adobe Arabic" w:eastAsia="Times New Roman" w:hAnsi="Adobe Arabic" w:cs="Adobe Arabic"/>
          <w:color w:val="000000"/>
          <w:sz w:val="32"/>
          <w:szCs w:val="32"/>
          <w:rtl/>
        </w:rPr>
        <w:t>قائلاً:</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﴿عَفَا</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ٱللَّهُ</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عَنكَ</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لِمَ</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أَذِنتَ</w:t>
      </w:r>
      <w:r w:rsidR="009C3664" w:rsidRPr="00231E4C">
        <w:rPr>
          <w:rFonts w:ascii="Traditional Arabic" w:eastAsia="Times New Roman" w:hAnsi="Traditional Arabic" w:cs="Traditional Arabic"/>
          <w:b/>
          <w:bCs/>
          <w:color w:val="333399"/>
          <w:sz w:val="32"/>
          <w:szCs w:val="32"/>
          <w:rtl/>
        </w:rPr>
        <w:t xml:space="preserve"> </w:t>
      </w:r>
      <w:r w:rsidRPr="00231E4C">
        <w:rPr>
          <w:rFonts w:ascii="Traditional Arabic" w:eastAsia="Times New Roman" w:hAnsi="Traditional Arabic" w:cs="Traditional Arabic"/>
          <w:b/>
          <w:bCs/>
          <w:color w:val="333399"/>
          <w:sz w:val="32"/>
          <w:szCs w:val="32"/>
          <w:rtl/>
        </w:rPr>
        <w:t>لَهُم</w:t>
      </w:r>
      <w:r w:rsidRPr="00231E4C">
        <w:rPr>
          <w:rFonts w:ascii="Traditional Arabic" w:eastAsia="Times New Roman" w:hAnsi="Traditional Arabic" w:cs="Traditional Arabic" w:hint="cs"/>
          <w:b/>
          <w:bCs/>
          <w:color w:val="333399"/>
          <w:sz w:val="32"/>
          <w:szCs w:val="32"/>
          <w:rtl/>
        </w:rPr>
        <w:t>ۡ</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حَتَّىٰ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يَتَبَيَّنَ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لَكَ</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ٱلَّذِينَ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صَدَقُواْ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وَتَعۡلَمَ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ٱلۡكَٰذِبِينَ﴾</w:t>
      </w:r>
      <w:r w:rsidR="00D87000">
        <w:rPr>
          <w:rStyle w:val="FootnoteReference"/>
          <w:rFonts w:ascii="Traditional Arabic" w:eastAsia="Times New Roman" w:hAnsi="Traditional Arabic" w:cs="Traditional Arabic"/>
          <w:b/>
          <w:bCs/>
          <w:color w:val="333399"/>
          <w:sz w:val="32"/>
          <w:szCs w:val="32"/>
          <w:rtl/>
        </w:rPr>
        <w:footnoteReference w:id="186"/>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«والآية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مقام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دعوى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ظهور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كذبهم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ونفاقهم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وأنّهم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مفتضحون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بأدنى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امتحان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يُمتحنون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D87000">
        <w:rPr>
          <w:rStyle w:val="FootnoteReference"/>
          <w:rFonts w:ascii="Adobe Arabic" w:eastAsia="Times New Roman" w:hAnsi="Adobe Arabic" w:cs="Adobe Arabic"/>
          <w:color w:val="000000"/>
          <w:sz w:val="32"/>
          <w:szCs w:val="32"/>
          <w:rtl/>
        </w:rPr>
        <w:footnoteReference w:id="187"/>
      </w:r>
      <w:r w:rsidRPr="009C3664">
        <w:rPr>
          <w:rFonts w:ascii="Adobe Arabic" w:eastAsia="Times New Roman" w:hAnsi="Adobe Arabic" w:cs="Adobe Arabic"/>
          <w:color w:val="000000"/>
          <w:sz w:val="32"/>
          <w:szCs w:val="32"/>
          <w:rtl/>
        </w:rPr>
        <w:t>.</w:t>
      </w:r>
    </w:p>
    <w:p w14:paraId="0B1A54A1" w14:textId="77777777"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الوحدة</w:t>
      </w:r>
    </w:p>
    <w:p w14:paraId="7B4265E8" w14:textId="77777777" w:rsid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الشعب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مُبتَلى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والهدوء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بالمشاكل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الداخليّة،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ومشغولاً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بالاختلافات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الجزئيّة،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يتوحّد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أثر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اشتعال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وظهور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العدوّ،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ويقوم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وجهه.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تقود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جميع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الطاقات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والقوى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اتّجاه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واحد،</w:t>
      </w:r>
      <w:r w:rsidR="009C3664">
        <w:rPr>
          <w:rFonts w:ascii="Adobe Arabic" w:eastAsia="Times New Roman" w:hAnsi="Adobe Arabic" w:cs="Adobe Arabic"/>
          <w:color w:val="000000"/>
          <w:sz w:val="32"/>
          <w:szCs w:val="32"/>
          <w:rtl/>
        </w:rPr>
        <w:t xml:space="preserve"> </w:t>
      </w:r>
    </w:p>
    <w:p w14:paraId="37CB58A9" w14:textId="77777777" w:rsidR="00D73627" w:rsidRDefault="00D7362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C2D6CDF" w14:textId="3D4C6BAB"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وتجعلها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تنضوي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راية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واحدة،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وتوجِدُ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روح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التعاون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وتصير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بروز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الإيثار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والتسامح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وعشرات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الصفات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الأخلاقيّة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السامية.</w:t>
      </w:r>
    </w:p>
    <w:p w14:paraId="45B66C52" w14:textId="43ADB652"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معرفة</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الصديق</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من</w:t>
      </w:r>
      <w:r w:rsidR="009C3664" w:rsidRPr="00D65B26">
        <w:rPr>
          <w:rFonts w:ascii="Adobe Arabic" w:eastAsia="Times New Roman" w:hAnsi="Adobe Arabic" w:cs="Adobe Arabic"/>
          <w:b/>
          <w:bCs/>
          <w:color w:val="FF3B3B"/>
          <w:sz w:val="32"/>
          <w:szCs w:val="32"/>
          <w:rtl/>
        </w:rPr>
        <w:t xml:space="preserve"> </w:t>
      </w:r>
      <w:r w:rsidRPr="00D65B26">
        <w:rPr>
          <w:rFonts w:ascii="Adobe Arabic" w:eastAsia="Times New Roman" w:hAnsi="Adobe Arabic" w:cs="Adobe Arabic"/>
          <w:b/>
          <w:bCs/>
          <w:color w:val="FF3B3B"/>
          <w:sz w:val="32"/>
          <w:szCs w:val="32"/>
          <w:rtl/>
        </w:rPr>
        <w:t>العدوّ</w:t>
      </w:r>
    </w:p>
    <w:p w14:paraId="0266604E" w14:textId="74E3664C"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الأصدقاء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الأعداء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خارج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حدود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البلد،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الآثار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الأخرى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للحرب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والجهاد؛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تقع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الكثير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تتحدّث</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أواصر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الصداقة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والعلاقات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المتينة،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والمصاعب،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يمتاز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الأصدقاء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الحقيقيّون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الأعداء،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ويُظهرون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أنفسهم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للعيان.</w:t>
      </w:r>
    </w:p>
    <w:p w14:paraId="2C8953FF" w14:textId="77777777" w:rsidR="00CE6810" w:rsidRPr="00D65B26" w:rsidRDefault="00CE6810" w:rsidP="009C3664">
      <w:pPr>
        <w:bidi/>
        <w:spacing w:before="100" w:beforeAutospacing="1" w:after="100" w:afterAutospacing="1" w:line="240" w:lineRule="auto"/>
        <w:jc w:val="both"/>
        <w:rPr>
          <w:rFonts w:ascii="Adobe Arabic" w:eastAsia="Times New Roman" w:hAnsi="Adobe Arabic" w:cs="Adobe Arabic"/>
          <w:b/>
          <w:bCs/>
          <w:color w:val="FF3B3B"/>
          <w:sz w:val="32"/>
          <w:szCs w:val="32"/>
          <w:rtl/>
        </w:rPr>
      </w:pPr>
      <w:r w:rsidRPr="00D65B26">
        <w:rPr>
          <w:rFonts w:ascii="Adobe Arabic" w:eastAsia="Times New Roman" w:hAnsi="Adobe Arabic" w:cs="Adobe Arabic"/>
          <w:b/>
          <w:bCs/>
          <w:color w:val="FF3B3B"/>
          <w:sz w:val="32"/>
          <w:szCs w:val="32"/>
          <w:rtl/>
        </w:rPr>
        <w:t>النصر</w:t>
      </w:r>
    </w:p>
    <w:p w14:paraId="2B68384E" w14:textId="0F466AC2"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الموارد،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الانتصار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العدوّ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أفضل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آثار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الجهاد؛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بذل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الجهد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ساحة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يتحقّق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الانتصار،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والشعب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جلس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منتظراً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النصر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العناء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وتقديم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الجهود،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يقطف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الحسرة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جرّاء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p>
    <w:p w14:paraId="347A6A98" w14:textId="77777777" w:rsidR="00D73627" w:rsidRDefault="00D7362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5844CA92" w14:textId="51FF3EC9" w:rsidR="00CE6810" w:rsidRPr="009C3664" w:rsidRDefault="00CE6810" w:rsidP="00D870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والقرآن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تعداد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الآثار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المعنويّة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والأخرويّة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للجهاد،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يشير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المباركة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الأثر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الدنيويّ،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﴿وَأُخ</w:t>
      </w:r>
      <w:r w:rsidRPr="00231E4C">
        <w:rPr>
          <w:rFonts w:ascii="Traditional Arabic" w:eastAsia="Times New Roman" w:hAnsi="Traditional Arabic" w:cs="Traditional Arabic" w:hint="cs"/>
          <w:b/>
          <w:bCs/>
          <w:color w:val="333399"/>
          <w:sz w:val="32"/>
          <w:szCs w:val="32"/>
          <w:rtl/>
        </w:rPr>
        <w:t>ۡرَىٰ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تُحِبُّونَهَاۖ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نَصۡر</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وَفَتۡح</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قَرِيب</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وَبَشِّرِ</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ٱلۡمُؤۡمِنِينَ﴾</w:t>
      </w:r>
      <w:r w:rsidR="00D87000">
        <w:rPr>
          <w:rStyle w:val="FootnoteReference"/>
          <w:rFonts w:ascii="Traditional Arabic" w:eastAsia="Times New Roman" w:hAnsi="Traditional Arabic" w:cs="Traditional Arabic"/>
          <w:b/>
          <w:bCs/>
          <w:color w:val="333399"/>
          <w:sz w:val="32"/>
          <w:szCs w:val="32"/>
          <w:rtl/>
        </w:rPr>
        <w:footnoteReference w:id="188"/>
      </w:r>
      <w:r w:rsidRPr="009C3664">
        <w:rPr>
          <w:rFonts w:ascii="Adobe Arabic" w:eastAsia="Times New Roman" w:hAnsi="Adobe Arabic" w:cs="Adobe Arabic"/>
          <w:color w:val="000000"/>
          <w:sz w:val="32"/>
          <w:szCs w:val="32"/>
          <w:rtl/>
        </w:rPr>
        <w:t>.</w:t>
      </w:r>
    </w:p>
    <w:p w14:paraId="02D9AD8F" w14:textId="76E6CA9D" w:rsidR="00CE6810" w:rsidRPr="009C3664" w:rsidRDefault="00CE6810" w:rsidP="00D8700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وممّا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تنبغي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الإشارة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المجاهدين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منتصرون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وأعزّاء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حتماً،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سواء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طريق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الانتصار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الظاهريّ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وهزيمة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العدوّ،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بنيل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الشهادة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والوصول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جوار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رحمة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سبحانه،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أثنى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القرآن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الكريم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هاتين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النتيجتين:</w:t>
      </w:r>
      <w:r w:rsidR="009C3664">
        <w:rPr>
          <w:rFonts w:ascii="Adobe Arabic" w:eastAsia="Times New Roman" w:hAnsi="Adobe Arabic" w:cs="Adobe Arabic"/>
          <w:color w:val="000000"/>
          <w:sz w:val="32"/>
          <w:szCs w:val="32"/>
          <w:rtl/>
        </w:rPr>
        <w:t xml:space="preserve"> </w:t>
      </w:r>
      <w:r w:rsidRPr="00231E4C">
        <w:rPr>
          <w:rFonts w:ascii="Traditional Arabic" w:eastAsia="Times New Roman" w:hAnsi="Traditional Arabic" w:cs="Traditional Arabic"/>
          <w:b/>
          <w:bCs/>
          <w:color w:val="333399"/>
          <w:sz w:val="32"/>
          <w:szCs w:val="32"/>
          <w:rtl/>
        </w:rPr>
        <w:t>﴿قُل</w:t>
      </w:r>
      <w:r w:rsidRPr="00231E4C">
        <w:rPr>
          <w:rFonts w:ascii="Traditional Arabic" w:eastAsia="Times New Roman" w:hAnsi="Traditional Arabic" w:cs="Traditional Arabic" w:hint="cs"/>
          <w:b/>
          <w:bCs/>
          <w:color w:val="333399"/>
          <w:sz w:val="32"/>
          <w:szCs w:val="32"/>
          <w:rtl/>
        </w:rPr>
        <w:t>ۡ</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هَلۡ</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تَرَبَّصُونَ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بِنَآ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إِلَّآ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إِحۡدَى</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ٱلۡحُسۡنَيَيۡنِۖ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وَنَحۡنُ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نَتَرَبَّصُ</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بِكُمۡ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يُصِيبَكُمُ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ٱللَّهُ</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بِعَذَاب</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مِّنۡ</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عِندِهِۦٓ</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أَوۡ</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بِأَيۡدِينَاۖ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فَتَرَبَّصُوٓاْ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إِنَّا</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مَعَكُم</w:t>
      </w:r>
      <w:r w:rsidR="009C3664" w:rsidRPr="00231E4C">
        <w:rPr>
          <w:rFonts w:ascii="Traditional Arabic" w:eastAsia="Times New Roman" w:hAnsi="Traditional Arabic" w:cs="Traditional Arabic" w:hint="cs"/>
          <w:b/>
          <w:bCs/>
          <w:color w:val="333399"/>
          <w:sz w:val="32"/>
          <w:szCs w:val="32"/>
          <w:rtl/>
        </w:rPr>
        <w:t xml:space="preserve"> </w:t>
      </w:r>
      <w:r w:rsidRPr="00231E4C">
        <w:rPr>
          <w:rFonts w:ascii="Traditional Arabic" w:eastAsia="Times New Roman" w:hAnsi="Traditional Arabic" w:cs="Traditional Arabic" w:hint="cs"/>
          <w:b/>
          <w:bCs/>
          <w:color w:val="333399"/>
          <w:sz w:val="32"/>
          <w:szCs w:val="32"/>
          <w:rtl/>
        </w:rPr>
        <w:t>مُّتَرَبِّصُونَ﴾</w:t>
      </w:r>
      <w:r w:rsidR="00D87000">
        <w:rPr>
          <w:rStyle w:val="FootnoteReference"/>
          <w:rFonts w:ascii="Traditional Arabic" w:eastAsia="Times New Roman" w:hAnsi="Traditional Arabic" w:cs="Traditional Arabic"/>
          <w:b/>
          <w:bCs/>
          <w:color w:val="333399"/>
          <w:sz w:val="32"/>
          <w:szCs w:val="32"/>
          <w:rtl/>
        </w:rPr>
        <w:footnoteReference w:id="189"/>
      </w:r>
      <w:r w:rsidRPr="009C3664">
        <w:rPr>
          <w:rFonts w:ascii="Adobe Arabic" w:eastAsia="Times New Roman" w:hAnsi="Adobe Arabic" w:cs="Adobe Arabic"/>
          <w:color w:val="000000"/>
          <w:sz w:val="32"/>
          <w:szCs w:val="32"/>
          <w:rtl/>
        </w:rPr>
        <w:t>.</w:t>
      </w:r>
    </w:p>
    <w:p w14:paraId="67B639CE" w14:textId="77777777" w:rsidR="00E3039B" w:rsidRDefault="00E3039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21678F6B" w14:textId="3722B36E" w:rsidR="003E0456" w:rsidRPr="003E0456" w:rsidRDefault="00CE6810" w:rsidP="003E0456">
      <w:pPr>
        <w:pStyle w:val="Heading1"/>
        <w:bidi/>
        <w:jc w:val="center"/>
        <w:rPr>
          <w:rFonts w:ascii="Adobe Arabic" w:eastAsia="Times New Roman" w:hAnsi="Adobe Arabic" w:cs="Adobe Arabic"/>
          <w:b/>
          <w:bCs/>
          <w:color w:val="333399"/>
          <w:sz w:val="40"/>
          <w:szCs w:val="40"/>
          <w:rtl/>
        </w:rPr>
      </w:pPr>
      <w:bookmarkStart w:id="14" w:name="_Toc168401499"/>
      <w:r w:rsidRPr="003E0456">
        <w:rPr>
          <w:rFonts w:ascii="Adobe Arabic" w:eastAsia="Times New Roman" w:hAnsi="Adobe Arabic" w:cs="Adobe Arabic"/>
          <w:b/>
          <w:bCs/>
          <w:color w:val="333399"/>
          <w:sz w:val="40"/>
          <w:szCs w:val="40"/>
          <w:rtl/>
        </w:rPr>
        <w:lastRenderedPageBreak/>
        <w:t>خلاصات</w:t>
      </w:r>
      <w:bookmarkEnd w:id="14"/>
    </w:p>
    <w:p w14:paraId="494A62A5" w14:textId="77777777" w:rsidR="003E0456" w:rsidRDefault="003E045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14:paraId="201A9715" w14:textId="77777777" w:rsidR="00CE6810" w:rsidRPr="003E0456" w:rsidRDefault="00CE6810" w:rsidP="003E0456">
      <w:pPr>
        <w:bidi/>
        <w:spacing w:before="100" w:beforeAutospacing="1" w:after="100" w:afterAutospacing="1" w:line="240" w:lineRule="auto"/>
        <w:jc w:val="center"/>
        <w:rPr>
          <w:rFonts w:ascii="Adobe Arabic" w:eastAsia="Times New Roman" w:hAnsi="Adobe Arabic" w:cs="Adobe Arabic"/>
          <w:b/>
          <w:bCs/>
          <w:color w:val="000000"/>
          <w:sz w:val="32"/>
          <w:szCs w:val="32"/>
          <w:rtl/>
        </w:rPr>
      </w:pPr>
    </w:p>
    <w:p w14:paraId="7173FB29" w14:textId="77777777" w:rsidR="00E3039B" w:rsidRDefault="00E3039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42EA3636" w14:textId="77777777" w:rsidR="00E3039B" w:rsidRPr="003E0456" w:rsidRDefault="00CE6810" w:rsidP="003E045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3E0456">
        <w:rPr>
          <w:rFonts w:ascii="Adobe Arabic" w:eastAsia="Times New Roman" w:hAnsi="Adobe Arabic" w:cs="Adobe Arabic"/>
          <w:b/>
          <w:bCs/>
          <w:color w:val="FF3B3B"/>
          <w:sz w:val="36"/>
          <w:szCs w:val="36"/>
          <w:rtl/>
        </w:rPr>
        <w:lastRenderedPageBreak/>
        <w:t>الموعظة</w:t>
      </w:r>
      <w:r w:rsidR="009C3664" w:rsidRPr="003E0456">
        <w:rPr>
          <w:rFonts w:ascii="Adobe Arabic" w:eastAsia="Times New Roman" w:hAnsi="Adobe Arabic" w:cs="Adobe Arabic"/>
          <w:b/>
          <w:bCs/>
          <w:color w:val="FF3B3B"/>
          <w:sz w:val="36"/>
          <w:szCs w:val="36"/>
          <w:rtl/>
        </w:rPr>
        <w:t xml:space="preserve"> </w:t>
      </w:r>
      <w:r w:rsidRPr="003E0456">
        <w:rPr>
          <w:rFonts w:ascii="Adobe Arabic" w:eastAsia="Times New Roman" w:hAnsi="Adobe Arabic" w:cs="Adobe Arabic"/>
          <w:b/>
          <w:bCs/>
          <w:color w:val="FF3B3B"/>
          <w:sz w:val="36"/>
          <w:szCs w:val="36"/>
          <w:rtl/>
        </w:rPr>
        <w:t>الأولى</w:t>
      </w:r>
    </w:p>
    <w:p w14:paraId="1CF5C275" w14:textId="402768BF" w:rsidR="00CE6810" w:rsidRPr="003E0456" w:rsidRDefault="00CE6810" w:rsidP="003E045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3E0456">
        <w:rPr>
          <w:rFonts w:ascii="Adobe Arabic" w:eastAsia="Times New Roman" w:hAnsi="Adobe Arabic" w:cs="Adobe Arabic"/>
          <w:b/>
          <w:bCs/>
          <w:color w:val="FF3B3B"/>
          <w:sz w:val="36"/>
          <w:szCs w:val="36"/>
          <w:rtl/>
        </w:rPr>
        <w:t>قصّة</w:t>
      </w:r>
      <w:r w:rsidR="009C3664" w:rsidRPr="003E0456">
        <w:rPr>
          <w:rFonts w:ascii="Adobe Arabic" w:eastAsia="Times New Roman" w:hAnsi="Adobe Arabic" w:cs="Adobe Arabic"/>
          <w:b/>
          <w:bCs/>
          <w:color w:val="FF3B3B"/>
          <w:sz w:val="36"/>
          <w:szCs w:val="36"/>
          <w:rtl/>
        </w:rPr>
        <w:t xml:space="preserve"> </w:t>
      </w:r>
      <w:r w:rsidRPr="003E0456">
        <w:rPr>
          <w:rFonts w:ascii="Adobe Arabic" w:eastAsia="Times New Roman" w:hAnsi="Adobe Arabic" w:cs="Adobe Arabic"/>
          <w:b/>
          <w:bCs/>
          <w:color w:val="FF3B3B"/>
          <w:sz w:val="36"/>
          <w:szCs w:val="36"/>
          <w:rtl/>
        </w:rPr>
        <w:t>النبيّ</w:t>
      </w:r>
      <w:r w:rsidR="009C3664" w:rsidRPr="003E0456">
        <w:rPr>
          <w:rFonts w:ascii="Adobe Arabic" w:eastAsia="Times New Roman" w:hAnsi="Adobe Arabic" w:cs="Adobe Arabic"/>
          <w:b/>
          <w:bCs/>
          <w:color w:val="FF3B3B"/>
          <w:sz w:val="36"/>
          <w:szCs w:val="36"/>
          <w:rtl/>
        </w:rPr>
        <w:t xml:space="preserve"> </w:t>
      </w:r>
      <w:r w:rsidRPr="003E0456">
        <w:rPr>
          <w:rFonts w:ascii="Adobe Arabic" w:eastAsia="Times New Roman" w:hAnsi="Adobe Arabic" w:cs="Adobe Arabic"/>
          <w:b/>
          <w:bCs/>
          <w:color w:val="FF3B3B"/>
          <w:sz w:val="36"/>
          <w:szCs w:val="36"/>
          <w:rtl/>
        </w:rPr>
        <w:t>آدم</w:t>
      </w:r>
      <w:r w:rsidR="009C3664" w:rsidRPr="003E0456">
        <w:rPr>
          <w:rFonts w:ascii="Adobe Arabic" w:eastAsia="Times New Roman" w:hAnsi="Adobe Arabic" w:cs="Adobe Arabic"/>
          <w:b/>
          <w:bCs/>
          <w:color w:val="FF3B3B"/>
          <w:sz w:val="36"/>
          <w:szCs w:val="36"/>
          <w:rtl/>
        </w:rPr>
        <w:t xml:space="preserve"> (عليه السلام) </w:t>
      </w:r>
      <w:r w:rsidRPr="003E0456">
        <w:rPr>
          <w:rFonts w:ascii="Adobe Arabic" w:eastAsia="Times New Roman" w:hAnsi="Adobe Arabic" w:cs="Adobe Arabic"/>
          <w:b/>
          <w:bCs/>
          <w:color w:val="FF3B3B"/>
          <w:sz w:val="36"/>
          <w:szCs w:val="36"/>
          <w:rtl/>
        </w:rPr>
        <w:t>في</w:t>
      </w:r>
      <w:r w:rsidR="009C3664" w:rsidRPr="003E0456">
        <w:rPr>
          <w:rFonts w:ascii="Adobe Arabic" w:eastAsia="Times New Roman" w:hAnsi="Adobe Arabic" w:cs="Adobe Arabic"/>
          <w:b/>
          <w:bCs/>
          <w:color w:val="FF3B3B"/>
          <w:sz w:val="36"/>
          <w:szCs w:val="36"/>
          <w:rtl/>
        </w:rPr>
        <w:t xml:space="preserve"> </w:t>
      </w:r>
      <w:r w:rsidRPr="003E0456">
        <w:rPr>
          <w:rFonts w:ascii="Adobe Arabic" w:eastAsia="Times New Roman" w:hAnsi="Adobe Arabic" w:cs="Adobe Arabic"/>
          <w:b/>
          <w:bCs/>
          <w:color w:val="FF3B3B"/>
          <w:sz w:val="36"/>
          <w:szCs w:val="36"/>
          <w:rtl/>
        </w:rPr>
        <w:t>القرآن</w:t>
      </w:r>
    </w:p>
    <w:p w14:paraId="1B31BA07" w14:textId="45D54DDC"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4"/>
          <w:szCs w:val="24"/>
          <w:rtl/>
        </w:rPr>
      </w:pPr>
      <w:r w:rsidRPr="00D73627">
        <w:rPr>
          <w:rFonts w:ascii="Adobe Arabic" w:eastAsia="Times New Roman" w:hAnsi="Adobe Arabic" w:cs="Adobe Arabic"/>
          <w:color w:val="000000"/>
          <w:sz w:val="24"/>
          <w:szCs w:val="24"/>
          <w:rtl/>
        </w:rPr>
        <w:t>قال</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تعالى:</w:t>
      </w:r>
      <w:r w:rsidR="009C3664" w:rsidRPr="00D73627">
        <w:rPr>
          <w:rFonts w:ascii="Adobe Arabic" w:eastAsia="Times New Roman" w:hAnsi="Adobe Arabic" w:cs="Adobe Arabic"/>
          <w:color w:val="000000"/>
          <w:sz w:val="24"/>
          <w:szCs w:val="24"/>
          <w:rtl/>
        </w:rPr>
        <w:t xml:space="preserve"> </w:t>
      </w:r>
      <w:r w:rsidRPr="00D73627">
        <w:rPr>
          <w:rFonts w:ascii="Traditional Arabic" w:eastAsia="Times New Roman" w:hAnsi="Traditional Arabic" w:cs="Traditional Arabic"/>
          <w:b/>
          <w:bCs/>
          <w:color w:val="333399"/>
          <w:sz w:val="24"/>
          <w:szCs w:val="24"/>
          <w:rtl/>
        </w:rPr>
        <w:t>﴿إِنَّ</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ٱللَّهَ</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ٱص</w:t>
      </w:r>
      <w:r w:rsidRPr="00D73627">
        <w:rPr>
          <w:rFonts w:ascii="Traditional Arabic" w:eastAsia="Times New Roman" w:hAnsi="Traditional Arabic" w:cs="Traditional Arabic" w:hint="cs"/>
          <w:b/>
          <w:bCs/>
          <w:color w:val="333399"/>
          <w:sz w:val="24"/>
          <w:szCs w:val="24"/>
          <w:rtl/>
        </w:rPr>
        <w:t>ۡطَفَىٰٓ</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ءَادَمَ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وَنُوح</w:t>
      </w:r>
      <w:r w:rsidRPr="00D73627">
        <w:rPr>
          <w:rFonts w:ascii="Traditional Arabic" w:eastAsia="Times New Roman" w:hAnsi="Traditional Arabic" w:cs="Traditional Arabic"/>
          <w:b/>
          <w:bCs/>
          <w:color w:val="333399"/>
          <w:sz w:val="24"/>
          <w:szCs w:val="24"/>
          <w:rtl/>
        </w:rPr>
        <w:t>ا</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وَءَالَ</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إِب</w:t>
      </w:r>
      <w:r w:rsidRPr="00D73627">
        <w:rPr>
          <w:rFonts w:ascii="Traditional Arabic" w:eastAsia="Times New Roman" w:hAnsi="Traditional Arabic" w:cs="Traditional Arabic" w:hint="cs"/>
          <w:b/>
          <w:bCs/>
          <w:color w:val="333399"/>
          <w:sz w:val="24"/>
          <w:szCs w:val="24"/>
          <w:rtl/>
        </w:rPr>
        <w:t>ۡرَٰهِيمَ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وَءَالَ</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عِمۡرَٰنَ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عَلَى</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ٱلۡعَٰلَمِينَ﴾</w:t>
      </w:r>
      <w:r w:rsidRPr="00D73627">
        <w:rPr>
          <w:rFonts w:ascii="Adobe Arabic" w:eastAsia="Times New Roman" w:hAnsi="Adobe Arabic" w:cs="Adobe Arabic"/>
          <w:color w:val="000000"/>
          <w:sz w:val="24"/>
          <w:szCs w:val="24"/>
          <w:rtl/>
        </w:rPr>
        <w:t>.</w:t>
      </w:r>
    </w:p>
    <w:p w14:paraId="5DBA68DF" w14:textId="5753DFA7"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4"/>
          <w:szCs w:val="24"/>
          <w:rtl/>
        </w:rPr>
      </w:pPr>
      <w:r w:rsidRPr="00D73627">
        <w:rPr>
          <w:rFonts w:ascii="Adobe Arabic" w:eastAsia="Times New Roman" w:hAnsi="Adobe Arabic" w:cs="Adobe Arabic"/>
          <w:color w:val="000000"/>
          <w:sz w:val="24"/>
          <w:szCs w:val="24"/>
          <w:rtl/>
        </w:rPr>
        <w:t>النبيّ</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آدم</w:t>
      </w:r>
      <w:r w:rsidR="009C3664" w:rsidRPr="00D73627">
        <w:rPr>
          <w:rFonts w:ascii="Adobe Arabic" w:eastAsia="Times New Roman" w:hAnsi="Adobe Arabic" w:cs="Adobe Arabic"/>
          <w:color w:val="000000"/>
          <w:sz w:val="24"/>
          <w:szCs w:val="24"/>
          <w:rtl/>
        </w:rPr>
        <w:t xml:space="preserve"> (عليه السلام) </w:t>
      </w:r>
      <w:r w:rsidRPr="00D73627">
        <w:rPr>
          <w:rFonts w:ascii="Adobe Arabic" w:eastAsia="Times New Roman" w:hAnsi="Adobe Arabic" w:cs="Adobe Arabic"/>
          <w:color w:val="000000"/>
          <w:sz w:val="24"/>
          <w:szCs w:val="24"/>
          <w:rtl/>
        </w:rPr>
        <w:t>أبو</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البشر</w:t>
      </w:r>
    </w:p>
    <w:p w14:paraId="5356140B" w14:textId="06813A9E"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4"/>
          <w:szCs w:val="24"/>
          <w:rtl/>
        </w:rPr>
      </w:pPr>
      <w:r w:rsidRPr="00D73627">
        <w:rPr>
          <w:rFonts w:ascii="Adobe Arabic" w:eastAsia="Times New Roman" w:hAnsi="Adobe Arabic" w:cs="Adobe Arabic"/>
          <w:color w:val="000000"/>
          <w:sz w:val="24"/>
          <w:szCs w:val="24"/>
          <w:rtl/>
        </w:rPr>
        <w:t>قال</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تعالى:</w:t>
      </w:r>
      <w:r w:rsidR="009C3664" w:rsidRPr="00D73627">
        <w:rPr>
          <w:rFonts w:ascii="Adobe Arabic" w:eastAsia="Times New Roman" w:hAnsi="Adobe Arabic" w:cs="Adobe Arabic"/>
          <w:color w:val="000000"/>
          <w:sz w:val="24"/>
          <w:szCs w:val="24"/>
          <w:rtl/>
        </w:rPr>
        <w:t xml:space="preserve"> </w:t>
      </w:r>
      <w:r w:rsidRPr="00D73627">
        <w:rPr>
          <w:rFonts w:ascii="Traditional Arabic" w:eastAsia="Times New Roman" w:hAnsi="Traditional Arabic" w:cs="Traditional Arabic"/>
          <w:b/>
          <w:bCs/>
          <w:color w:val="333399"/>
          <w:sz w:val="24"/>
          <w:szCs w:val="24"/>
          <w:rtl/>
        </w:rPr>
        <w:t>﴿ثُمَّ</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ٱج</w:t>
      </w:r>
      <w:r w:rsidRPr="00D73627">
        <w:rPr>
          <w:rFonts w:ascii="Traditional Arabic" w:eastAsia="Times New Roman" w:hAnsi="Traditional Arabic" w:cs="Traditional Arabic" w:hint="cs"/>
          <w:b/>
          <w:bCs/>
          <w:color w:val="333399"/>
          <w:sz w:val="24"/>
          <w:szCs w:val="24"/>
          <w:rtl/>
        </w:rPr>
        <w:t>ۡتَبَٰهُ</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رَبُّهُۥ</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فَتَابَ</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عَلَيۡهِ</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وَهَدَىٰ﴾</w:t>
      </w:r>
      <w:r w:rsidRPr="00D73627">
        <w:rPr>
          <w:rFonts w:ascii="Adobe Arabic" w:eastAsia="Times New Roman" w:hAnsi="Adobe Arabic" w:cs="Adobe Arabic"/>
          <w:color w:val="000000"/>
          <w:sz w:val="24"/>
          <w:szCs w:val="24"/>
          <w:rtl/>
        </w:rPr>
        <w:t>.</w:t>
      </w:r>
    </w:p>
    <w:p w14:paraId="284BCC74" w14:textId="3D83EAFF" w:rsidR="00CE6810" w:rsidRPr="00D73627"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24"/>
          <w:szCs w:val="24"/>
          <w:rtl/>
        </w:rPr>
      </w:pPr>
      <w:r w:rsidRPr="00D73627">
        <w:rPr>
          <w:rFonts w:ascii="Adobe Arabic" w:eastAsia="Times New Roman" w:hAnsi="Adobe Arabic" w:cs="Adobe Arabic"/>
          <w:b/>
          <w:bCs/>
          <w:color w:val="000000"/>
          <w:sz w:val="24"/>
          <w:szCs w:val="24"/>
          <w:rtl/>
        </w:rPr>
        <w:t>خَلْق</w:t>
      </w:r>
      <w:r w:rsidR="009C3664" w:rsidRPr="00D73627">
        <w:rPr>
          <w:rFonts w:ascii="Adobe Arabic" w:eastAsia="Times New Roman" w:hAnsi="Adobe Arabic" w:cs="Adobe Arabic"/>
          <w:b/>
          <w:bCs/>
          <w:color w:val="000000"/>
          <w:sz w:val="24"/>
          <w:szCs w:val="24"/>
          <w:rtl/>
        </w:rPr>
        <w:t xml:space="preserve"> </w:t>
      </w:r>
      <w:r w:rsidRPr="00D73627">
        <w:rPr>
          <w:rFonts w:ascii="Adobe Arabic" w:eastAsia="Times New Roman" w:hAnsi="Adobe Arabic" w:cs="Adobe Arabic"/>
          <w:b/>
          <w:bCs/>
          <w:color w:val="000000"/>
          <w:sz w:val="24"/>
          <w:szCs w:val="24"/>
          <w:rtl/>
        </w:rPr>
        <w:t>آدم</w:t>
      </w:r>
      <w:r w:rsidR="009C3664" w:rsidRPr="00D73627">
        <w:rPr>
          <w:rFonts w:ascii="Adobe Arabic" w:eastAsia="Times New Roman" w:hAnsi="Adobe Arabic" w:cs="Adobe Arabic"/>
          <w:b/>
          <w:bCs/>
          <w:color w:val="000000"/>
          <w:sz w:val="24"/>
          <w:szCs w:val="24"/>
          <w:rtl/>
        </w:rPr>
        <w:t xml:space="preserve"> (عليه السلام)</w:t>
      </w:r>
    </w:p>
    <w:p w14:paraId="7EEF4B8A" w14:textId="56A1B356"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4"/>
          <w:szCs w:val="24"/>
          <w:rtl/>
        </w:rPr>
      </w:pPr>
      <w:r w:rsidRPr="00D73627">
        <w:rPr>
          <w:rFonts w:ascii="Adobe Arabic" w:eastAsia="Times New Roman" w:hAnsi="Adobe Arabic" w:cs="Adobe Arabic"/>
          <w:color w:val="000000"/>
          <w:sz w:val="24"/>
          <w:szCs w:val="24"/>
          <w:rtl/>
        </w:rPr>
        <w:t>1.</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المرحلة</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الطينيّة:</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قال</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تعالى:</w:t>
      </w:r>
      <w:r w:rsidR="009C3664" w:rsidRPr="00D73627">
        <w:rPr>
          <w:rFonts w:ascii="Adobe Arabic" w:eastAsia="Times New Roman" w:hAnsi="Adobe Arabic" w:cs="Adobe Arabic"/>
          <w:color w:val="000000"/>
          <w:sz w:val="24"/>
          <w:szCs w:val="24"/>
          <w:rtl/>
        </w:rPr>
        <w:t xml:space="preserve"> </w:t>
      </w:r>
      <w:r w:rsidRPr="00D73627">
        <w:rPr>
          <w:rFonts w:ascii="Traditional Arabic" w:eastAsia="Times New Roman" w:hAnsi="Traditional Arabic" w:cs="Traditional Arabic"/>
          <w:b/>
          <w:bCs/>
          <w:color w:val="333399"/>
          <w:sz w:val="24"/>
          <w:szCs w:val="24"/>
          <w:rtl/>
        </w:rPr>
        <w:t>﴿ٱلَّذِيٓ</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أَح</w:t>
      </w:r>
      <w:r w:rsidRPr="00D73627">
        <w:rPr>
          <w:rFonts w:ascii="Traditional Arabic" w:eastAsia="Times New Roman" w:hAnsi="Traditional Arabic" w:cs="Traditional Arabic" w:hint="cs"/>
          <w:b/>
          <w:bCs/>
          <w:color w:val="333399"/>
          <w:sz w:val="24"/>
          <w:szCs w:val="24"/>
          <w:rtl/>
        </w:rPr>
        <w:t>ۡسَنَ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كُلَّ</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شَيۡءٍ</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خَلَقَهُۥۖ</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وَبَدَأَ</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خَلۡقَ</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ٱ</w:t>
      </w:r>
      <w:r w:rsidRPr="00D73627">
        <w:rPr>
          <w:rFonts w:ascii="Traditional Arabic" w:eastAsia="Times New Roman" w:hAnsi="Traditional Arabic" w:cs="Traditional Arabic"/>
          <w:b/>
          <w:bCs/>
          <w:color w:val="333399"/>
          <w:sz w:val="24"/>
          <w:szCs w:val="24"/>
          <w:rtl/>
        </w:rPr>
        <w:t>ل</w:t>
      </w:r>
      <w:r w:rsidRPr="00D73627">
        <w:rPr>
          <w:rFonts w:ascii="Traditional Arabic" w:eastAsia="Times New Roman" w:hAnsi="Traditional Arabic" w:cs="Traditional Arabic" w:hint="cs"/>
          <w:b/>
          <w:bCs/>
          <w:color w:val="333399"/>
          <w:sz w:val="24"/>
          <w:szCs w:val="24"/>
          <w:rtl/>
        </w:rPr>
        <w:t>ۡإِنسَٰنِ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مِن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طِين﴾</w:t>
      </w:r>
      <w:r w:rsidRPr="00D73627">
        <w:rPr>
          <w:rFonts w:ascii="Adobe Arabic" w:eastAsia="Times New Roman" w:hAnsi="Adobe Arabic" w:cs="Adobe Arabic"/>
          <w:color w:val="000000"/>
          <w:sz w:val="24"/>
          <w:szCs w:val="24"/>
          <w:rtl/>
        </w:rPr>
        <w:t>.</w:t>
      </w:r>
    </w:p>
    <w:p w14:paraId="3D31DF53" w14:textId="6F9ECA6F"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4"/>
          <w:szCs w:val="24"/>
          <w:rtl/>
        </w:rPr>
      </w:pPr>
      <w:r w:rsidRPr="00D73627">
        <w:rPr>
          <w:rFonts w:ascii="Adobe Arabic" w:eastAsia="Times New Roman" w:hAnsi="Adobe Arabic" w:cs="Adobe Arabic"/>
          <w:color w:val="000000"/>
          <w:sz w:val="24"/>
          <w:szCs w:val="24"/>
          <w:rtl/>
        </w:rPr>
        <w:t>2.</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مرحلة</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التصوير</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والتسوية:</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قال</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تعالى:</w:t>
      </w:r>
      <w:r w:rsidR="009C3664" w:rsidRPr="00D73627">
        <w:rPr>
          <w:rFonts w:ascii="Adobe Arabic" w:eastAsia="Times New Roman" w:hAnsi="Adobe Arabic" w:cs="Adobe Arabic"/>
          <w:color w:val="000000"/>
          <w:sz w:val="24"/>
          <w:szCs w:val="24"/>
          <w:rtl/>
        </w:rPr>
        <w:t xml:space="preserve"> </w:t>
      </w:r>
      <w:r w:rsidRPr="00D73627">
        <w:rPr>
          <w:rFonts w:ascii="Traditional Arabic" w:eastAsia="Times New Roman" w:hAnsi="Traditional Arabic" w:cs="Traditional Arabic"/>
          <w:b/>
          <w:bCs/>
          <w:color w:val="333399"/>
          <w:sz w:val="24"/>
          <w:szCs w:val="24"/>
          <w:rtl/>
        </w:rPr>
        <w:t>﴿وَإِذ</w:t>
      </w:r>
      <w:r w:rsidRPr="00D73627">
        <w:rPr>
          <w:rFonts w:ascii="Traditional Arabic" w:eastAsia="Times New Roman" w:hAnsi="Traditional Arabic" w:cs="Traditional Arabic" w:hint="cs"/>
          <w:b/>
          <w:bCs/>
          <w:color w:val="333399"/>
          <w:sz w:val="24"/>
          <w:szCs w:val="24"/>
          <w:rtl/>
        </w:rPr>
        <w:t>ۡ</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قَالَ</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رَبُّكَ</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لِلۡمَلَٰٓئِكَةِ</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إِنِّي</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خَٰلِقُۢ</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بَشَرا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مِّن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صَلۡصَٰل</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مِّنۡ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حَمَإ</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مَّسۡنُون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٢٨</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فَإِذَا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سَوَّيۡتُهُۥ﴾</w:t>
      </w:r>
      <w:r w:rsidRPr="00D73627">
        <w:rPr>
          <w:rFonts w:ascii="Adobe Arabic" w:eastAsia="Times New Roman" w:hAnsi="Adobe Arabic" w:cs="Adobe Arabic"/>
          <w:color w:val="000000"/>
          <w:sz w:val="24"/>
          <w:szCs w:val="24"/>
          <w:rtl/>
        </w:rPr>
        <w:t>.</w:t>
      </w:r>
    </w:p>
    <w:p w14:paraId="3D514619" w14:textId="0AAA5BA2"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4"/>
          <w:szCs w:val="24"/>
          <w:rtl/>
        </w:rPr>
      </w:pPr>
      <w:r w:rsidRPr="00D73627">
        <w:rPr>
          <w:rFonts w:ascii="Adobe Arabic" w:eastAsia="Times New Roman" w:hAnsi="Adobe Arabic" w:cs="Adobe Arabic"/>
          <w:color w:val="000000"/>
          <w:sz w:val="24"/>
          <w:szCs w:val="24"/>
          <w:rtl/>
        </w:rPr>
        <w:t>3.</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مرحلة</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نفخ</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الروح:</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قال</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تعالى:</w:t>
      </w:r>
      <w:r w:rsidR="009C3664" w:rsidRPr="00D73627">
        <w:rPr>
          <w:rFonts w:ascii="Adobe Arabic" w:eastAsia="Times New Roman" w:hAnsi="Adobe Arabic" w:cs="Adobe Arabic"/>
          <w:color w:val="000000"/>
          <w:sz w:val="24"/>
          <w:szCs w:val="24"/>
          <w:rtl/>
        </w:rPr>
        <w:t xml:space="preserve"> </w:t>
      </w:r>
      <w:r w:rsidRPr="00D73627">
        <w:rPr>
          <w:rFonts w:ascii="Traditional Arabic" w:eastAsia="Times New Roman" w:hAnsi="Traditional Arabic" w:cs="Traditional Arabic"/>
          <w:b/>
          <w:bCs/>
          <w:color w:val="333399"/>
          <w:sz w:val="24"/>
          <w:szCs w:val="24"/>
          <w:rtl/>
        </w:rPr>
        <w:t>﴿فَإِذَا</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سَوَّي</w:t>
      </w:r>
      <w:r w:rsidRPr="00D73627">
        <w:rPr>
          <w:rFonts w:ascii="Traditional Arabic" w:eastAsia="Times New Roman" w:hAnsi="Traditional Arabic" w:cs="Traditional Arabic" w:hint="cs"/>
          <w:b/>
          <w:bCs/>
          <w:color w:val="333399"/>
          <w:sz w:val="24"/>
          <w:szCs w:val="24"/>
          <w:rtl/>
        </w:rPr>
        <w:t>ۡتُهُۥ</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وَنَفَخۡتُ</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فِي</w:t>
      </w:r>
      <w:r w:rsidRPr="00D73627">
        <w:rPr>
          <w:rFonts w:ascii="Traditional Arabic" w:eastAsia="Times New Roman" w:hAnsi="Traditional Arabic" w:cs="Traditional Arabic"/>
          <w:b/>
          <w:bCs/>
          <w:color w:val="333399"/>
          <w:sz w:val="24"/>
          <w:szCs w:val="24"/>
          <w:rtl/>
        </w:rPr>
        <w:t>هِ</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مِن</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رُّوحِي</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فَقَعُواْ</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لَهُ</w:t>
      </w:r>
      <w:r w:rsidRPr="00D73627">
        <w:rPr>
          <w:rFonts w:ascii="Traditional Arabic" w:eastAsia="Times New Roman" w:hAnsi="Traditional Arabic" w:cs="Traditional Arabic" w:hint="cs"/>
          <w:b/>
          <w:bCs/>
          <w:color w:val="333399"/>
          <w:sz w:val="24"/>
          <w:szCs w:val="24"/>
          <w:rtl/>
        </w:rPr>
        <w:t>ۥ</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سَٰجِدِينَ﴾</w:t>
      </w:r>
      <w:r w:rsidRPr="00D73627">
        <w:rPr>
          <w:rFonts w:ascii="Adobe Arabic" w:eastAsia="Times New Roman" w:hAnsi="Adobe Arabic" w:cs="Adobe Arabic"/>
          <w:color w:val="000000"/>
          <w:sz w:val="24"/>
          <w:szCs w:val="24"/>
          <w:rtl/>
        </w:rPr>
        <w:t>.</w:t>
      </w:r>
    </w:p>
    <w:p w14:paraId="71FB09D7" w14:textId="042825E7" w:rsidR="00CE6810" w:rsidRPr="00D73627"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24"/>
          <w:szCs w:val="24"/>
          <w:rtl/>
        </w:rPr>
      </w:pPr>
      <w:r w:rsidRPr="00D73627">
        <w:rPr>
          <w:rFonts w:ascii="Adobe Arabic" w:eastAsia="Times New Roman" w:hAnsi="Adobe Arabic" w:cs="Adobe Arabic"/>
          <w:b/>
          <w:bCs/>
          <w:color w:val="000000"/>
          <w:sz w:val="24"/>
          <w:szCs w:val="24"/>
          <w:rtl/>
        </w:rPr>
        <w:t>تكريم</w:t>
      </w:r>
      <w:r w:rsidR="009C3664" w:rsidRPr="00D73627">
        <w:rPr>
          <w:rFonts w:ascii="Adobe Arabic" w:eastAsia="Times New Roman" w:hAnsi="Adobe Arabic" w:cs="Adobe Arabic"/>
          <w:b/>
          <w:bCs/>
          <w:color w:val="000000"/>
          <w:sz w:val="24"/>
          <w:szCs w:val="24"/>
          <w:rtl/>
        </w:rPr>
        <w:t xml:space="preserve"> </w:t>
      </w:r>
      <w:r w:rsidRPr="00D73627">
        <w:rPr>
          <w:rFonts w:ascii="Adobe Arabic" w:eastAsia="Times New Roman" w:hAnsi="Adobe Arabic" w:cs="Adobe Arabic"/>
          <w:b/>
          <w:bCs/>
          <w:color w:val="000000"/>
          <w:sz w:val="24"/>
          <w:szCs w:val="24"/>
          <w:rtl/>
        </w:rPr>
        <w:t>آدم</w:t>
      </w:r>
      <w:r w:rsidR="009C3664" w:rsidRPr="00D73627">
        <w:rPr>
          <w:rFonts w:ascii="Adobe Arabic" w:eastAsia="Times New Roman" w:hAnsi="Adobe Arabic" w:cs="Adobe Arabic"/>
          <w:b/>
          <w:bCs/>
          <w:color w:val="000000"/>
          <w:sz w:val="24"/>
          <w:szCs w:val="24"/>
          <w:rtl/>
        </w:rPr>
        <w:t xml:space="preserve"> (عليه السلام) </w:t>
      </w:r>
      <w:r w:rsidRPr="00D73627">
        <w:rPr>
          <w:rFonts w:ascii="Adobe Arabic" w:eastAsia="Times New Roman" w:hAnsi="Adobe Arabic" w:cs="Adobe Arabic"/>
          <w:b/>
          <w:bCs/>
          <w:color w:val="000000"/>
          <w:sz w:val="24"/>
          <w:szCs w:val="24"/>
          <w:rtl/>
        </w:rPr>
        <w:t>وتشريفه</w:t>
      </w:r>
    </w:p>
    <w:p w14:paraId="46B5785D" w14:textId="066CEBF1"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4"/>
          <w:szCs w:val="24"/>
          <w:rtl/>
        </w:rPr>
      </w:pPr>
      <w:r w:rsidRPr="00D73627">
        <w:rPr>
          <w:rFonts w:ascii="Adobe Arabic" w:eastAsia="Times New Roman" w:hAnsi="Adobe Arabic" w:cs="Adobe Arabic"/>
          <w:color w:val="000000"/>
          <w:sz w:val="24"/>
          <w:szCs w:val="24"/>
          <w:rtl/>
        </w:rPr>
        <w:t>قال</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تعالى:</w:t>
      </w:r>
      <w:r w:rsidR="009C3664" w:rsidRPr="00D73627">
        <w:rPr>
          <w:rFonts w:ascii="Adobe Arabic" w:eastAsia="Times New Roman" w:hAnsi="Adobe Arabic" w:cs="Adobe Arabic"/>
          <w:color w:val="000000"/>
          <w:sz w:val="24"/>
          <w:szCs w:val="24"/>
          <w:rtl/>
        </w:rPr>
        <w:t xml:space="preserve"> </w:t>
      </w:r>
      <w:r w:rsidRPr="00D73627">
        <w:rPr>
          <w:rFonts w:ascii="Traditional Arabic" w:eastAsia="Times New Roman" w:hAnsi="Traditional Arabic" w:cs="Traditional Arabic"/>
          <w:b/>
          <w:bCs/>
          <w:color w:val="333399"/>
          <w:sz w:val="24"/>
          <w:szCs w:val="24"/>
          <w:rtl/>
        </w:rPr>
        <w:t>﴿وَإِذ</w:t>
      </w:r>
      <w:r w:rsidRPr="00D73627">
        <w:rPr>
          <w:rFonts w:ascii="Traditional Arabic" w:eastAsia="Times New Roman" w:hAnsi="Traditional Arabic" w:cs="Traditional Arabic" w:hint="cs"/>
          <w:b/>
          <w:bCs/>
          <w:color w:val="333399"/>
          <w:sz w:val="24"/>
          <w:szCs w:val="24"/>
          <w:rtl/>
        </w:rPr>
        <w:t>ۡ</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قَالَ</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رَبُّكَ</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لِلۡمَلَٰٓئِكَةِ</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إِنِّي</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جَاعِل</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فِي</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ٱلۡأَرۡضِ</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خَلِيفَةۖ﴾</w:t>
      </w:r>
      <w:r w:rsidRPr="00D73627">
        <w:rPr>
          <w:rFonts w:ascii="Adobe Arabic" w:eastAsia="Times New Roman" w:hAnsi="Adobe Arabic" w:cs="Adobe Arabic"/>
          <w:color w:val="000000"/>
          <w:sz w:val="24"/>
          <w:szCs w:val="24"/>
          <w:rtl/>
        </w:rPr>
        <w:t>.</w:t>
      </w:r>
    </w:p>
    <w:p w14:paraId="3AD759FB" w14:textId="31338349" w:rsidR="00CE6810" w:rsidRPr="00D73627"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24"/>
          <w:szCs w:val="24"/>
          <w:rtl/>
        </w:rPr>
      </w:pPr>
      <w:r w:rsidRPr="00D73627">
        <w:rPr>
          <w:rFonts w:ascii="Adobe Arabic" w:eastAsia="Times New Roman" w:hAnsi="Adobe Arabic" w:cs="Adobe Arabic"/>
          <w:b/>
          <w:bCs/>
          <w:color w:val="000000"/>
          <w:sz w:val="24"/>
          <w:szCs w:val="24"/>
          <w:rtl/>
        </w:rPr>
        <w:t>عداوة</w:t>
      </w:r>
      <w:r w:rsidR="009C3664" w:rsidRPr="00D73627">
        <w:rPr>
          <w:rFonts w:ascii="Adobe Arabic" w:eastAsia="Times New Roman" w:hAnsi="Adobe Arabic" w:cs="Adobe Arabic"/>
          <w:b/>
          <w:bCs/>
          <w:color w:val="000000"/>
          <w:sz w:val="24"/>
          <w:szCs w:val="24"/>
          <w:rtl/>
        </w:rPr>
        <w:t xml:space="preserve"> </w:t>
      </w:r>
      <w:r w:rsidRPr="00D73627">
        <w:rPr>
          <w:rFonts w:ascii="Adobe Arabic" w:eastAsia="Times New Roman" w:hAnsi="Adobe Arabic" w:cs="Adobe Arabic"/>
          <w:b/>
          <w:bCs/>
          <w:color w:val="000000"/>
          <w:sz w:val="24"/>
          <w:szCs w:val="24"/>
          <w:rtl/>
        </w:rPr>
        <w:t>إبليس</w:t>
      </w:r>
      <w:r w:rsidR="009C3664" w:rsidRPr="00D73627">
        <w:rPr>
          <w:rFonts w:ascii="Adobe Arabic" w:eastAsia="Times New Roman" w:hAnsi="Adobe Arabic" w:cs="Adobe Arabic"/>
          <w:b/>
          <w:bCs/>
          <w:color w:val="000000"/>
          <w:sz w:val="24"/>
          <w:szCs w:val="24"/>
          <w:rtl/>
        </w:rPr>
        <w:t xml:space="preserve"> </w:t>
      </w:r>
      <w:r w:rsidRPr="00D73627">
        <w:rPr>
          <w:rFonts w:ascii="Adobe Arabic" w:eastAsia="Times New Roman" w:hAnsi="Adobe Arabic" w:cs="Adobe Arabic"/>
          <w:b/>
          <w:bCs/>
          <w:color w:val="000000"/>
          <w:sz w:val="24"/>
          <w:szCs w:val="24"/>
          <w:rtl/>
        </w:rPr>
        <w:t>لآدم</w:t>
      </w:r>
      <w:r w:rsidR="009C3664" w:rsidRPr="00D73627">
        <w:rPr>
          <w:rFonts w:ascii="Adobe Arabic" w:eastAsia="Times New Roman" w:hAnsi="Adobe Arabic" w:cs="Adobe Arabic"/>
          <w:b/>
          <w:bCs/>
          <w:color w:val="000000"/>
          <w:sz w:val="24"/>
          <w:szCs w:val="24"/>
          <w:rtl/>
        </w:rPr>
        <w:t xml:space="preserve"> (عليه السلام) </w:t>
      </w:r>
      <w:r w:rsidRPr="00D73627">
        <w:rPr>
          <w:rFonts w:ascii="Adobe Arabic" w:eastAsia="Times New Roman" w:hAnsi="Adobe Arabic" w:cs="Adobe Arabic"/>
          <w:b/>
          <w:bCs/>
          <w:color w:val="000000"/>
          <w:sz w:val="24"/>
          <w:szCs w:val="24"/>
          <w:rtl/>
        </w:rPr>
        <w:t>وذرّيّته</w:t>
      </w:r>
    </w:p>
    <w:p w14:paraId="72A3D5FC" w14:textId="75CAA143"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4"/>
          <w:szCs w:val="24"/>
          <w:rtl/>
        </w:rPr>
      </w:pPr>
      <w:r w:rsidRPr="00D73627">
        <w:rPr>
          <w:rFonts w:ascii="Adobe Arabic" w:eastAsia="Times New Roman" w:hAnsi="Adobe Arabic" w:cs="Adobe Arabic"/>
          <w:color w:val="000000"/>
          <w:sz w:val="24"/>
          <w:szCs w:val="24"/>
          <w:rtl/>
        </w:rPr>
        <w:t>قال</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تعالى:</w:t>
      </w:r>
      <w:r w:rsidR="009C3664" w:rsidRPr="00D73627">
        <w:rPr>
          <w:rFonts w:ascii="Adobe Arabic" w:eastAsia="Times New Roman" w:hAnsi="Adobe Arabic" w:cs="Adobe Arabic"/>
          <w:color w:val="000000"/>
          <w:sz w:val="24"/>
          <w:szCs w:val="24"/>
          <w:rtl/>
        </w:rPr>
        <w:t xml:space="preserve"> </w:t>
      </w:r>
      <w:r w:rsidRPr="00D73627">
        <w:rPr>
          <w:rFonts w:ascii="Traditional Arabic" w:eastAsia="Times New Roman" w:hAnsi="Traditional Arabic" w:cs="Traditional Arabic"/>
          <w:b/>
          <w:bCs/>
          <w:color w:val="333399"/>
          <w:sz w:val="24"/>
          <w:szCs w:val="24"/>
          <w:rtl/>
        </w:rPr>
        <w:t>﴿قَالَ</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فَبِمَآ</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أَغ</w:t>
      </w:r>
      <w:r w:rsidRPr="00D73627">
        <w:rPr>
          <w:rFonts w:ascii="Traditional Arabic" w:eastAsia="Times New Roman" w:hAnsi="Traditional Arabic" w:cs="Traditional Arabic" w:hint="cs"/>
          <w:b/>
          <w:bCs/>
          <w:color w:val="333399"/>
          <w:sz w:val="24"/>
          <w:szCs w:val="24"/>
          <w:rtl/>
        </w:rPr>
        <w:t>ۡوَيۡتَنِي</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لَأَقۡعُدَنَّ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لَهُمۡ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صِرَٰطَكَ</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b/>
          <w:bCs/>
          <w:color w:val="333399"/>
          <w:sz w:val="24"/>
          <w:szCs w:val="24"/>
          <w:rtl/>
        </w:rPr>
        <w:t>ٱل</w:t>
      </w:r>
      <w:r w:rsidRPr="00D73627">
        <w:rPr>
          <w:rFonts w:ascii="Traditional Arabic" w:eastAsia="Times New Roman" w:hAnsi="Traditional Arabic" w:cs="Traditional Arabic" w:hint="cs"/>
          <w:b/>
          <w:bCs/>
          <w:color w:val="333399"/>
          <w:sz w:val="24"/>
          <w:szCs w:val="24"/>
          <w:rtl/>
        </w:rPr>
        <w:t>ۡمُسۡتَقِيمَ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١٦</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ثُمَّ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لَأٓتِيَنَّهُم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مِّنۢ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بَيۡنِ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أَيۡدِيهِمۡ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وَمِنۡ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خَلۡفِهِمۡ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وَعَنۡ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أَيۡمَٰنِهِمۡ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وَعَن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شَمَآئِلِهِمۡۖ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وَلَا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تَجِدُ</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أَكۡثَرَهُمۡ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شَٰكِرِينَ﴾</w:t>
      </w:r>
      <w:r w:rsidRPr="00D73627">
        <w:rPr>
          <w:rFonts w:ascii="Adobe Arabic" w:eastAsia="Times New Roman" w:hAnsi="Adobe Arabic" w:cs="Adobe Arabic"/>
          <w:color w:val="000000"/>
          <w:sz w:val="24"/>
          <w:szCs w:val="24"/>
          <w:rtl/>
        </w:rPr>
        <w:t>.</w:t>
      </w:r>
    </w:p>
    <w:p w14:paraId="125522A8" w14:textId="406D11FD" w:rsidR="00CE6810" w:rsidRPr="00D73627"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24"/>
          <w:szCs w:val="24"/>
          <w:rtl/>
        </w:rPr>
      </w:pPr>
      <w:r w:rsidRPr="00D73627">
        <w:rPr>
          <w:rFonts w:ascii="Adobe Arabic" w:eastAsia="Times New Roman" w:hAnsi="Adobe Arabic" w:cs="Adobe Arabic"/>
          <w:b/>
          <w:bCs/>
          <w:color w:val="000000"/>
          <w:sz w:val="24"/>
          <w:szCs w:val="24"/>
          <w:rtl/>
        </w:rPr>
        <w:t>جنّة</w:t>
      </w:r>
      <w:r w:rsidR="009C3664" w:rsidRPr="00D73627">
        <w:rPr>
          <w:rFonts w:ascii="Adobe Arabic" w:eastAsia="Times New Roman" w:hAnsi="Adobe Arabic" w:cs="Adobe Arabic"/>
          <w:b/>
          <w:bCs/>
          <w:color w:val="000000"/>
          <w:sz w:val="24"/>
          <w:szCs w:val="24"/>
          <w:rtl/>
        </w:rPr>
        <w:t xml:space="preserve"> </w:t>
      </w:r>
      <w:r w:rsidRPr="00D73627">
        <w:rPr>
          <w:rFonts w:ascii="Adobe Arabic" w:eastAsia="Times New Roman" w:hAnsi="Adobe Arabic" w:cs="Adobe Arabic"/>
          <w:b/>
          <w:bCs/>
          <w:color w:val="000000"/>
          <w:sz w:val="24"/>
          <w:szCs w:val="24"/>
          <w:rtl/>
        </w:rPr>
        <w:t>آدم</w:t>
      </w:r>
      <w:r w:rsidR="009C3664" w:rsidRPr="00D73627">
        <w:rPr>
          <w:rFonts w:ascii="Adobe Arabic" w:eastAsia="Times New Roman" w:hAnsi="Adobe Arabic" w:cs="Adobe Arabic"/>
          <w:b/>
          <w:bCs/>
          <w:color w:val="000000"/>
          <w:sz w:val="24"/>
          <w:szCs w:val="24"/>
          <w:rtl/>
        </w:rPr>
        <w:t xml:space="preserve"> (عليه السلام)</w:t>
      </w:r>
    </w:p>
    <w:p w14:paraId="671F2F1E" w14:textId="25AB7FDB"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4"/>
          <w:szCs w:val="24"/>
          <w:rtl/>
        </w:rPr>
      </w:pPr>
      <w:r w:rsidRPr="00D73627">
        <w:rPr>
          <w:rFonts w:ascii="Adobe Arabic" w:eastAsia="Times New Roman" w:hAnsi="Adobe Arabic" w:cs="Adobe Arabic"/>
          <w:color w:val="000000"/>
          <w:sz w:val="24"/>
          <w:szCs w:val="24"/>
          <w:rtl/>
        </w:rPr>
        <w:t>قال</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تعالى:</w:t>
      </w:r>
      <w:r w:rsidR="009C3664" w:rsidRPr="00D73627">
        <w:rPr>
          <w:rFonts w:ascii="Adobe Arabic" w:eastAsia="Times New Roman" w:hAnsi="Adobe Arabic" w:cs="Adobe Arabic"/>
          <w:color w:val="000000"/>
          <w:sz w:val="24"/>
          <w:szCs w:val="24"/>
          <w:rtl/>
        </w:rPr>
        <w:t xml:space="preserve"> </w:t>
      </w:r>
      <w:r w:rsidRPr="00D73627">
        <w:rPr>
          <w:rFonts w:ascii="Traditional Arabic" w:eastAsia="Times New Roman" w:hAnsi="Traditional Arabic" w:cs="Traditional Arabic"/>
          <w:b/>
          <w:bCs/>
          <w:color w:val="333399"/>
          <w:sz w:val="24"/>
          <w:szCs w:val="24"/>
          <w:rtl/>
        </w:rPr>
        <w:t>﴿وَقُل</w:t>
      </w:r>
      <w:r w:rsidRPr="00D73627">
        <w:rPr>
          <w:rFonts w:ascii="Traditional Arabic" w:eastAsia="Times New Roman" w:hAnsi="Traditional Arabic" w:cs="Traditional Arabic" w:hint="cs"/>
          <w:b/>
          <w:bCs/>
          <w:color w:val="333399"/>
          <w:sz w:val="24"/>
          <w:szCs w:val="24"/>
          <w:rtl/>
        </w:rPr>
        <w:t>ۡنَا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يَٰٓـَٔادَمُ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ٱسۡكُنۡ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أَنتَ</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وَزَوۡجُكَ</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ٱلۡجَنَّةَ</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وَكُلَا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مِ</w:t>
      </w:r>
      <w:r w:rsidRPr="00D73627">
        <w:rPr>
          <w:rFonts w:ascii="Traditional Arabic" w:eastAsia="Times New Roman" w:hAnsi="Traditional Arabic" w:cs="Traditional Arabic"/>
          <w:b/>
          <w:bCs/>
          <w:color w:val="333399"/>
          <w:sz w:val="24"/>
          <w:szCs w:val="24"/>
          <w:rtl/>
        </w:rPr>
        <w:t>ن</w:t>
      </w:r>
      <w:r w:rsidRPr="00D73627">
        <w:rPr>
          <w:rFonts w:ascii="Traditional Arabic" w:eastAsia="Times New Roman" w:hAnsi="Traditional Arabic" w:cs="Traditional Arabic" w:hint="cs"/>
          <w:b/>
          <w:bCs/>
          <w:color w:val="333399"/>
          <w:sz w:val="24"/>
          <w:szCs w:val="24"/>
          <w:rtl/>
        </w:rPr>
        <w:t>ۡهَا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رَغَدًا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حَيۡثُ</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شِئۡتُمَا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وَلَا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تَقۡرَبَا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هَٰذِهِ</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ٱلشَّجَرَةَ</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فَتَكُونَا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مِنَ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ٱلظَّٰلِمِينَ﴾</w:t>
      </w:r>
      <w:r w:rsidRPr="00D73627">
        <w:rPr>
          <w:rFonts w:ascii="Adobe Arabic" w:eastAsia="Times New Roman" w:hAnsi="Adobe Arabic" w:cs="Adobe Arabic"/>
          <w:color w:val="000000"/>
          <w:sz w:val="24"/>
          <w:szCs w:val="24"/>
          <w:rtl/>
        </w:rPr>
        <w:t>.</w:t>
      </w:r>
    </w:p>
    <w:p w14:paraId="325F728F" w14:textId="0D188026" w:rsidR="00CE6810" w:rsidRPr="00D73627"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24"/>
          <w:szCs w:val="24"/>
          <w:rtl/>
        </w:rPr>
      </w:pPr>
      <w:r w:rsidRPr="00D73627">
        <w:rPr>
          <w:rFonts w:ascii="Adobe Arabic" w:eastAsia="Times New Roman" w:hAnsi="Adobe Arabic" w:cs="Adobe Arabic"/>
          <w:b/>
          <w:bCs/>
          <w:color w:val="000000"/>
          <w:sz w:val="24"/>
          <w:szCs w:val="24"/>
          <w:rtl/>
        </w:rPr>
        <w:t>هبوط</w:t>
      </w:r>
      <w:r w:rsidR="009C3664" w:rsidRPr="00D73627">
        <w:rPr>
          <w:rFonts w:ascii="Adobe Arabic" w:eastAsia="Times New Roman" w:hAnsi="Adobe Arabic" w:cs="Adobe Arabic"/>
          <w:b/>
          <w:bCs/>
          <w:color w:val="000000"/>
          <w:sz w:val="24"/>
          <w:szCs w:val="24"/>
          <w:rtl/>
        </w:rPr>
        <w:t xml:space="preserve"> </w:t>
      </w:r>
      <w:r w:rsidRPr="00D73627">
        <w:rPr>
          <w:rFonts w:ascii="Adobe Arabic" w:eastAsia="Times New Roman" w:hAnsi="Adobe Arabic" w:cs="Adobe Arabic"/>
          <w:b/>
          <w:bCs/>
          <w:color w:val="000000"/>
          <w:sz w:val="24"/>
          <w:szCs w:val="24"/>
          <w:rtl/>
        </w:rPr>
        <w:t>آدم</w:t>
      </w:r>
      <w:r w:rsidR="009C3664" w:rsidRPr="00D73627">
        <w:rPr>
          <w:rFonts w:ascii="Adobe Arabic" w:eastAsia="Times New Roman" w:hAnsi="Adobe Arabic" w:cs="Adobe Arabic"/>
          <w:b/>
          <w:bCs/>
          <w:color w:val="000000"/>
          <w:sz w:val="24"/>
          <w:szCs w:val="24"/>
          <w:rtl/>
        </w:rPr>
        <w:t xml:space="preserve"> (عليه السلام) </w:t>
      </w:r>
      <w:r w:rsidRPr="00D73627">
        <w:rPr>
          <w:rFonts w:ascii="Adobe Arabic" w:eastAsia="Times New Roman" w:hAnsi="Adobe Arabic" w:cs="Adobe Arabic"/>
          <w:b/>
          <w:bCs/>
          <w:color w:val="000000"/>
          <w:sz w:val="24"/>
          <w:szCs w:val="24"/>
          <w:rtl/>
        </w:rPr>
        <w:t>إلى</w:t>
      </w:r>
      <w:r w:rsidR="009C3664" w:rsidRPr="00D73627">
        <w:rPr>
          <w:rFonts w:ascii="Adobe Arabic" w:eastAsia="Times New Roman" w:hAnsi="Adobe Arabic" w:cs="Adobe Arabic"/>
          <w:b/>
          <w:bCs/>
          <w:color w:val="000000"/>
          <w:sz w:val="24"/>
          <w:szCs w:val="24"/>
          <w:rtl/>
        </w:rPr>
        <w:t xml:space="preserve"> </w:t>
      </w:r>
      <w:r w:rsidRPr="00D73627">
        <w:rPr>
          <w:rFonts w:ascii="Adobe Arabic" w:eastAsia="Times New Roman" w:hAnsi="Adobe Arabic" w:cs="Adobe Arabic"/>
          <w:b/>
          <w:bCs/>
          <w:color w:val="000000"/>
          <w:sz w:val="24"/>
          <w:szCs w:val="24"/>
          <w:rtl/>
        </w:rPr>
        <w:t>الأرض</w:t>
      </w:r>
    </w:p>
    <w:p w14:paraId="12BA9791" w14:textId="055A6824"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4"/>
          <w:szCs w:val="24"/>
          <w:rtl/>
        </w:rPr>
      </w:pPr>
      <w:r w:rsidRPr="00D73627">
        <w:rPr>
          <w:rFonts w:ascii="Adobe Arabic" w:eastAsia="Times New Roman" w:hAnsi="Adobe Arabic" w:cs="Adobe Arabic"/>
          <w:color w:val="000000"/>
          <w:sz w:val="24"/>
          <w:szCs w:val="24"/>
          <w:rtl/>
        </w:rPr>
        <w:lastRenderedPageBreak/>
        <w:t>قال</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تعالى:</w:t>
      </w:r>
      <w:r w:rsidR="009C3664" w:rsidRPr="00D73627">
        <w:rPr>
          <w:rFonts w:ascii="Adobe Arabic" w:eastAsia="Times New Roman" w:hAnsi="Adobe Arabic" w:cs="Adobe Arabic"/>
          <w:color w:val="000000"/>
          <w:sz w:val="24"/>
          <w:szCs w:val="24"/>
          <w:rtl/>
        </w:rPr>
        <w:t xml:space="preserve"> </w:t>
      </w:r>
      <w:r w:rsidRPr="00D73627">
        <w:rPr>
          <w:rFonts w:ascii="Traditional Arabic" w:eastAsia="Times New Roman" w:hAnsi="Traditional Arabic" w:cs="Traditional Arabic"/>
          <w:b/>
          <w:bCs/>
          <w:color w:val="333399"/>
          <w:sz w:val="24"/>
          <w:szCs w:val="24"/>
          <w:rtl/>
        </w:rPr>
        <w:t>﴿إِنَّا</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عَرَض</w:t>
      </w:r>
      <w:r w:rsidRPr="00D73627">
        <w:rPr>
          <w:rFonts w:ascii="Traditional Arabic" w:eastAsia="Times New Roman" w:hAnsi="Traditional Arabic" w:cs="Traditional Arabic" w:hint="cs"/>
          <w:b/>
          <w:bCs/>
          <w:color w:val="333399"/>
          <w:sz w:val="24"/>
          <w:szCs w:val="24"/>
          <w:rtl/>
        </w:rPr>
        <w:t>ۡنَا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ٱلۡأَمَانَةَ</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عَلَى</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ٱلسَّمَٰوَٰتِ</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وَٱلۡأَرۡضِ</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وَٱلۡجِبَالِ</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فَأَبَيۡنَ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أَن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يَحۡمِلۡنَهَا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وَأَشۡفَقۡنَ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مِنۡهَا</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وَحَمَلَهَا</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ٱل</w:t>
      </w:r>
      <w:r w:rsidRPr="00D73627">
        <w:rPr>
          <w:rFonts w:ascii="Traditional Arabic" w:eastAsia="Times New Roman" w:hAnsi="Traditional Arabic" w:cs="Traditional Arabic" w:hint="cs"/>
          <w:b/>
          <w:bCs/>
          <w:color w:val="333399"/>
          <w:sz w:val="24"/>
          <w:szCs w:val="24"/>
          <w:rtl/>
        </w:rPr>
        <w:t>ۡإِنسَٰنُۖ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إِنَّهُۥ</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كَانَ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ظَلُوما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جَهُولا﴾</w:t>
      </w:r>
      <w:r w:rsidRPr="00D73627">
        <w:rPr>
          <w:rFonts w:ascii="Adobe Arabic" w:eastAsia="Times New Roman" w:hAnsi="Adobe Arabic" w:cs="Adobe Arabic"/>
          <w:color w:val="000000"/>
          <w:sz w:val="24"/>
          <w:szCs w:val="24"/>
          <w:rtl/>
        </w:rPr>
        <w:t>.</w:t>
      </w:r>
    </w:p>
    <w:p w14:paraId="1B555152" w14:textId="52BF0F48" w:rsidR="00CE6810" w:rsidRPr="00D73627"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24"/>
          <w:szCs w:val="24"/>
          <w:rtl/>
        </w:rPr>
      </w:pPr>
      <w:r w:rsidRPr="00D73627">
        <w:rPr>
          <w:rFonts w:ascii="Adobe Arabic" w:eastAsia="Times New Roman" w:hAnsi="Adobe Arabic" w:cs="Adobe Arabic"/>
          <w:b/>
          <w:bCs/>
          <w:color w:val="000000"/>
          <w:sz w:val="24"/>
          <w:szCs w:val="24"/>
          <w:rtl/>
        </w:rPr>
        <w:t>بدء</w:t>
      </w:r>
      <w:r w:rsidR="009C3664" w:rsidRPr="00D73627">
        <w:rPr>
          <w:rFonts w:ascii="Adobe Arabic" w:eastAsia="Times New Roman" w:hAnsi="Adobe Arabic" w:cs="Adobe Arabic"/>
          <w:b/>
          <w:bCs/>
          <w:color w:val="000000"/>
          <w:sz w:val="24"/>
          <w:szCs w:val="24"/>
          <w:rtl/>
        </w:rPr>
        <w:t xml:space="preserve"> </w:t>
      </w:r>
      <w:r w:rsidRPr="00D73627">
        <w:rPr>
          <w:rFonts w:ascii="Adobe Arabic" w:eastAsia="Times New Roman" w:hAnsi="Adobe Arabic" w:cs="Adobe Arabic"/>
          <w:b/>
          <w:bCs/>
          <w:color w:val="000000"/>
          <w:sz w:val="24"/>
          <w:szCs w:val="24"/>
          <w:rtl/>
        </w:rPr>
        <w:t>مسيرة</w:t>
      </w:r>
      <w:r w:rsidR="009C3664" w:rsidRPr="00D73627">
        <w:rPr>
          <w:rFonts w:ascii="Adobe Arabic" w:eastAsia="Times New Roman" w:hAnsi="Adobe Arabic" w:cs="Adobe Arabic"/>
          <w:b/>
          <w:bCs/>
          <w:color w:val="000000"/>
          <w:sz w:val="24"/>
          <w:szCs w:val="24"/>
          <w:rtl/>
        </w:rPr>
        <w:t xml:space="preserve"> </w:t>
      </w:r>
      <w:r w:rsidRPr="00D73627">
        <w:rPr>
          <w:rFonts w:ascii="Adobe Arabic" w:eastAsia="Times New Roman" w:hAnsi="Adobe Arabic" w:cs="Adobe Arabic"/>
          <w:b/>
          <w:bCs/>
          <w:color w:val="000000"/>
          <w:sz w:val="24"/>
          <w:szCs w:val="24"/>
          <w:rtl/>
        </w:rPr>
        <w:t>التكليف</w:t>
      </w:r>
      <w:r w:rsidR="009C3664" w:rsidRPr="00D73627">
        <w:rPr>
          <w:rFonts w:ascii="Adobe Arabic" w:eastAsia="Times New Roman" w:hAnsi="Adobe Arabic" w:cs="Adobe Arabic"/>
          <w:b/>
          <w:bCs/>
          <w:color w:val="000000"/>
          <w:sz w:val="24"/>
          <w:szCs w:val="24"/>
          <w:rtl/>
        </w:rPr>
        <w:t xml:space="preserve"> </w:t>
      </w:r>
      <w:r w:rsidRPr="00D73627">
        <w:rPr>
          <w:rFonts w:ascii="Adobe Arabic" w:eastAsia="Times New Roman" w:hAnsi="Adobe Arabic" w:cs="Adobe Arabic"/>
          <w:b/>
          <w:bCs/>
          <w:color w:val="000000"/>
          <w:sz w:val="24"/>
          <w:szCs w:val="24"/>
          <w:rtl/>
        </w:rPr>
        <w:t>الإلهيّ</w:t>
      </w:r>
    </w:p>
    <w:p w14:paraId="331D80BF" w14:textId="2499DFD5"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4"/>
          <w:szCs w:val="24"/>
          <w:rtl/>
        </w:rPr>
      </w:pPr>
      <w:r w:rsidRPr="00D73627">
        <w:rPr>
          <w:rFonts w:ascii="Adobe Arabic" w:eastAsia="Times New Roman" w:hAnsi="Adobe Arabic" w:cs="Adobe Arabic"/>
          <w:color w:val="000000"/>
          <w:sz w:val="24"/>
          <w:szCs w:val="24"/>
          <w:rtl/>
        </w:rPr>
        <w:t>قال</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تعالى:</w:t>
      </w:r>
      <w:r w:rsidR="009C3664" w:rsidRPr="00D73627">
        <w:rPr>
          <w:rFonts w:ascii="Adobe Arabic" w:eastAsia="Times New Roman" w:hAnsi="Adobe Arabic" w:cs="Adobe Arabic"/>
          <w:color w:val="000000"/>
          <w:sz w:val="24"/>
          <w:szCs w:val="24"/>
          <w:rtl/>
        </w:rPr>
        <w:t xml:space="preserve"> </w:t>
      </w:r>
      <w:r w:rsidRPr="00D73627">
        <w:rPr>
          <w:rFonts w:ascii="Traditional Arabic" w:eastAsia="Times New Roman" w:hAnsi="Traditional Arabic" w:cs="Traditional Arabic"/>
          <w:b/>
          <w:bCs/>
          <w:color w:val="333399"/>
          <w:sz w:val="24"/>
          <w:szCs w:val="24"/>
          <w:rtl/>
        </w:rPr>
        <w:t>﴿ثُمَّ</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ٱج</w:t>
      </w:r>
      <w:r w:rsidRPr="00D73627">
        <w:rPr>
          <w:rFonts w:ascii="Traditional Arabic" w:eastAsia="Times New Roman" w:hAnsi="Traditional Arabic" w:cs="Traditional Arabic" w:hint="cs"/>
          <w:b/>
          <w:bCs/>
          <w:color w:val="333399"/>
          <w:sz w:val="24"/>
          <w:szCs w:val="24"/>
          <w:rtl/>
        </w:rPr>
        <w:t>ۡتَبَٰهُ</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رَبُّهُۥ</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فَتَابَ</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عَلَيۡهِ</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وَهَدَىٰ</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١٢٢</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قَالَ</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ٱهۡبِطَا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مِنۡهَا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جَمِيعَۢاۖ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بَعۡضُكُمۡ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لِبَعۡضٍ</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عَدُوّۖ</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فَإِمَّا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يَأۡتِيَنَّكُم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مِّنِّي</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هُدى</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فَمَنِ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ٱتَّبَعَ</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هُدَايَ</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فَلَا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يَضِلُّ</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وَلَا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يَشۡقَىٰ</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١٢٣</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وَمَنۡ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أَعۡرَضَ</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عَن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ذِكۡرِي</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فَإِنّ</w:t>
      </w:r>
      <w:r w:rsidRPr="00D73627">
        <w:rPr>
          <w:rFonts w:ascii="Traditional Arabic" w:eastAsia="Times New Roman" w:hAnsi="Traditional Arabic" w:cs="Traditional Arabic"/>
          <w:b/>
          <w:bCs/>
          <w:color w:val="333399"/>
          <w:sz w:val="24"/>
          <w:szCs w:val="24"/>
          <w:rtl/>
        </w:rPr>
        <w:t>َ</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لَهُ</w:t>
      </w:r>
      <w:r w:rsidRPr="00D73627">
        <w:rPr>
          <w:rFonts w:ascii="Traditional Arabic" w:eastAsia="Times New Roman" w:hAnsi="Traditional Arabic" w:cs="Traditional Arabic" w:hint="cs"/>
          <w:b/>
          <w:bCs/>
          <w:color w:val="333399"/>
          <w:sz w:val="24"/>
          <w:szCs w:val="24"/>
          <w:rtl/>
        </w:rPr>
        <w:t>ۥ</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مَعِيشَة</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ضَنكا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وَنَحۡشُرُهُۥ</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يَوۡمَ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ٱلۡقِيَٰمَةِ</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أَعۡمَىٰ﴾</w:t>
      </w:r>
      <w:r w:rsidRPr="00D73627">
        <w:rPr>
          <w:rFonts w:ascii="Adobe Arabic" w:eastAsia="Times New Roman" w:hAnsi="Adobe Arabic" w:cs="Adobe Arabic"/>
          <w:color w:val="000000"/>
          <w:sz w:val="24"/>
          <w:szCs w:val="24"/>
          <w:rtl/>
        </w:rPr>
        <w:t>.</w:t>
      </w:r>
    </w:p>
    <w:p w14:paraId="0DE0DD95" w14:textId="182CC518" w:rsidR="00CE6810" w:rsidRPr="00D73627"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24"/>
          <w:szCs w:val="24"/>
          <w:rtl/>
        </w:rPr>
      </w:pPr>
      <w:r w:rsidRPr="00D73627">
        <w:rPr>
          <w:rFonts w:ascii="Adobe Arabic" w:eastAsia="Times New Roman" w:hAnsi="Adobe Arabic" w:cs="Adobe Arabic"/>
          <w:b/>
          <w:bCs/>
          <w:color w:val="000000"/>
          <w:sz w:val="24"/>
          <w:szCs w:val="24"/>
          <w:rtl/>
        </w:rPr>
        <w:t>دروس</w:t>
      </w:r>
      <w:r w:rsidR="009C3664" w:rsidRPr="00D73627">
        <w:rPr>
          <w:rFonts w:ascii="Adobe Arabic" w:eastAsia="Times New Roman" w:hAnsi="Adobe Arabic" w:cs="Adobe Arabic"/>
          <w:b/>
          <w:bCs/>
          <w:color w:val="000000"/>
          <w:sz w:val="24"/>
          <w:szCs w:val="24"/>
          <w:rtl/>
        </w:rPr>
        <w:t xml:space="preserve"> </w:t>
      </w:r>
      <w:r w:rsidRPr="00D73627">
        <w:rPr>
          <w:rFonts w:ascii="Adobe Arabic" w:eastAsia="Times New Roman" w:hAnsi="Adobe Arabic" w:cs="Adobe Arabic"/>
          <w:b/>
          <w:bCs/>
          <w:color w:val="000000"/>
          <w:sz w:val="24"/>
          <w:szCs w:val="24"/>
          <w:rtl/>
        </w:rPr>
        <w:t>وعبر</w:t>
      </w:r>
      <w:r w:rsidR="009C3664" w:rsidRPr="00D73627">
        <w:rPr>
          <w:rFonts w:ascii="Adobe Arabic" w:eastAsia="Times New Roman" w:hAnsi="Adobe Arabic" w:cs="Adobe Arabic"/>
          <w:b/>
          <w:bCs/>
          <w:color w:val="000000"/>
          <w:sz w:val="24"/>
          <w:szCs w:val="24"/>
          <w:rtl/>
        </w:rPr>
        <w:t xml:space="preserve"> </w:t>
      </w:r>
      <w:r w:rsidRPr="00D73627">
        <w:rPr>
          <w:rFonts w:ascii="Adobe Arabic" w:eastAsia="Times New Roman" w:hAnsi="Adobe Arabic" w:cs="Adobe Arabic"/>
          <w:b/>
          <w:bCs/>
          <w:color w:val="000000"/>
          <w:sz w:val="24"/>
          <w:szCs w:val="24"/>
          <w:rtl/>
        </w:rPr>
        <w:t>من</w:t>
      </w:r>
      <w:r w:rsidR="009C3664" w:rsidRPr="00D73627">
        <w:rPr>
          <w:rFonts w:ascii="Adobe Arabic" w:eastAsia="Times New Roman" w:hAnsi="Adobe Arabic" w:cs="Adobe Arabic"/>
          <w:b/>
          <w:bCs/>
          <w:color w:val="000000"/>
          <w:sz w:val="24"/>
          <w:szCs w:val="24"/>
          <w:rtl/>
        </w:rPr>
        <w:t xml:space="preserve"> </w:t>
      </w:r>
      <w:r w:rsidRPr="00D73627">
        <w:rPr>
          <w:rFonts w:ascii="Adobe Arabic" w:eastAsia="Times New Roman" w:hAnsi="Adobe Arabic" w:cs="Adobe Arabic"/>
          <w:b/>
          <w:bCs/>
          <w:color w:val="000000"/>
          <w:sz w:val="24"/>
          <w:szCs w:val="24"/>
          <w:rtl/>
        </w:rPr>
        <w:t>قصّة</w:t>
      </w:r>
      <w:r w:rsidR="009C3664" w:rsidRPr="00D73627">
        <w:rPr>
          <w:rFonts w:ascii="Adobe Arabic" w:eastAsia="Times New Roman" w:hAnsi="Adobe Arabic" w:cs="Adobe Arabic"/>
          <w:b/>
          <w:bCs/>
          <w:color w:val="000000"/>
          <w:sz w:val="24"/>
          <w:szCs w:val="24"/>
          <w:rtl/>
        </w:rPr>
        <w:t xml:space="preserve"> </w:t>
      </w:r>
      <w:r w:rsidRPr="00D73627">
        <w:rPr>
          <w:rFonts w:ascii="Adobe Arabic" w:eastAsia="Times New Roman" w:hAnsi="Adobe Arabic" w:cs="Adobe Arabic"/>
          <w:b/>
          <w:bCs/>
          <w:color w:val="000000"/>
          <w:sz w:val="24"/>
          <w:szCs w:val="24"/>
          <w:rtl/>
        </w:rPr>
        <w:t>آدم</w:t>
      </w:r>
      <w:r w:rsidR="009C3664" w:rsidRPr="00D73627">
        <w:rPr>
          <w:rFonts w:ascii="Adobe Arabic" w:eastAsia="Times New Roman" w:hAnsi="Adobe Arabic" w:cs="Adobe Arabic"/>
          <w:b/>
          <w:bCs/>
          <w:color w:val="000000"/>
          <w:sz w:val="24"/>
          <w:szCs w:val="24"/>
          <w:rtl/>
        </w:rPr>
        <w:t xml:space="preserve"> (عليه السلام)</w:t>
      </w:r>
    </w:p>
    <w:p w14:paraId="06A14778" w14:textId="0C46F4CB"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4"/>
          <w:szCs w:val="24"/>
          <w:rtl/>
        </w:rPr>
      </w:pPr>
      <w:r w:rsidRPr="00D73627">
        <w:rPr>
          <w:rFonts w:ascii="Adobe Arabic" w:eastAsia="Times New Roman" w:hAnsi="Adobe Arabic" w:cs="Adobe Arabic"/>
          <w:color w:val="000000"/>
          <w:sz w:val="24"/>
          <w:szCs w:val="24"/>
          <w:rtl/>
        </w:rPr>
        <w:t>1.</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لقد</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كرّم</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الله</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الإنسان</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وشرّفه،</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باتّخاذه</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خليفة</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في</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الأرض،</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فعليه</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أن</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يكون</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على</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قدر</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التكريم</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والتشريف</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الإلهيّ.</w:t>
      </w:r>
    </w:p>
    <w:p w14:paraId="743F6BC1" w14:textId="7FA81371"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4"/>
          <w:szCs w:val="24"/>
          <w:rtl/>
        </w:rPr>
      </w:pPr>
      <w:r w:rsidRPr="00D73627">
        <w:rPr>
          <w:rFonts w:ascii="Adobe Arabic" w:eastAsia="Times New Roman" w:hAnsi="Adobe Arabic" w:cs="Adobe Arabic"/>
          <w:color w:val="000000"/>
          <w:sz w:val="24"/>
          <w:szCs w:val="24"/>
          <w:rtl/>
        </w:rPr>
        <w:t>2.</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على</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طالب</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الحقّ</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الإذعان</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والتسليم</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له:</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قال</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تعالى:</w:t>
      </w:r>
      <w:r w:rsidR="009C3664" w:rsidRPr="00D73627">
        <w:rPr>
          <w:rFonts w:ascii="Adobe Arabic" w:eastAsia="Times New Roman" w:hAnsi="Adobe Arabic" w:cs="Adobe Arabic"/>
          <w:color w:val="000000"/>
          <w:sz w:val="24"/>
          <w:szCs w:val="24"/>
          <w:rtl/>
        </w:rPr>
        <w:t xml:space="preserve"> </w:t>
      </w:r>
      <w:r w:rsidRPr="00D73627">
        <w:rPr>
          <w:rFonts w:ascii="Traditional Arabic" w:eastAsia="Times New Roman" w:hAnsi="Traditional Arabic" w:cs="Traditional Arabic"/>
          <w:b/>
          <w:bCs/>
          <w:color w:val="333399"/>
          <w:sz w:val="24"/>
          <w:szCs w:val="24"/>
          <w:rtl/>
        </w:rPr>
        <w:t>﴿وَإِذ</w:t>
      </w:r>
      <w:r w:rsidRPr="00D73627">
        <w:rPr>
          <w:rFonts w:ascii="Traditional Arabic" w:eastAsia="Times New Roman" w:hAnsi="Traditional Arabic" w:cs="Traditional Arabic" w:hint="cs"/>
          <w:b/>
          <w:bCs/>
          <w:color w:val="333399"/>
          <w:sz w:val="24"/>
          <w:szCs w:val="24"/>
          <w:rtl/>
        </w:rPr>
        <w:t>ۡ</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قُلۡنَا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لِلۡمَلَٰٓئِكَةِ</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ٱسۡجُدُواْ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لِأٓدَمَ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فَسَجَدُوٓاْ﴾</w:t>
      </w:r>
      <w:r w:rsidRPr="00D73627">
        <w:rPr>
          <w:rFonts w:ascii="Adobe Arabic" w:eastAsia="Times New Roman" w:hAnsi="Adobe Arabic" w:cs="Adobe Arabic"/>
          <w:color w:val="000000"/>
          <w:sz w:val="24"/>
          <w:szCs w:val="24"/>
          <w:rtl/>
        </w:rPr>
        <w:t>.</w:t>
      </w:r>
    </w:p>
    <w:p w14:paraId="4015CEEA" w14:textId="68707796"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4"/>
          <w:szCs w:val="24"/>
          <w:rtl/>
        </w:rPr>
      </w:pPr>
      <w:r w:rsidRPr="00D73627">
        <w:rPr>
          <w:rFonts w:ascii="Adobe Arabic" w:eastAsia="Times New Roman" w:hAnsi="Adobe Arabic" w:cs="Adobe Arabic"/>
          <w:color w:val="000000"/>
          <w:sz w:val="24"/>
          <w:szCs w:val="24"/>
          <w:rtl/>
        </w:rPr>
        <w:t>3.</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عاقبة</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التكبّر</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والاستكبار</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هلاك</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وخسران:</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قال</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تعالى:</w:t>
      </w:r>
      <w:r w:rsidR="009C3664" w:rsidRPr="00D73627">
        <w:rPr>
          <w:rFonts w:ascii="Adobe Arabic" w:eastAsia="Times New Roman" w:hAnsi="Adobe Arabic" w:cs="Adobe Arabic"/>
          <w:color w:val="000000"/>
          <w:sz w:val="24"/>
          <w:szCs w:val="24"/>
          <w:rtl/>
        </w:rPr>
        <w:t xml:space="preserve"> </w:t>
      </w:r>
      <w:r w:rsidRPr="00D73627">
        <w:rPr>
          <w:rFonts w:ascii="Traditional Arabic" w:eastAsia="Times New Roman" w:hAnsi="Traditional Arabic" w:cs="Traditional Arabic"/>
          <w:b/>
          <w:bCs/>
          <w:color w:val="333399"/>
          <w:sz w:val="24"/>
          <w:szCs w:val="24"/>
          <w:rtl/>
        </w:rPr>
        <w:t>﴿إِلَّآ</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إِب</w:t>
      </w:r>
      <w:r w:rsidRPr="00D73627">
        <w:rPr>
          <w:rFonts w:ascii="Traditional Arabic" w:eastAsia="Times New Roman" w:hAnsi="Traditional Arabic" w:cs="Traditional Arabic" w:hint="cs"/>
          <w:b/>
          <w:bCs/>
          <w:color w:val="333399"/>
          <w:sz w:val="24"/>
          <w:szCs w:val="24"/>
          <w:rtl/>
        </w:rPr>
        <w:t>ۡلِيسَ</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أَبَىٰ</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وَٱسۡتَكۡبَرَ</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وَكَانَ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مِنَ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ٱلۡكَٰفِرِينَ﴾</w:t>
      </w:r>
      <w:r w:rsidRPr="00D73627">
        <w:rPr>
          <w:rFonts w:ascii="Adobe Arabic" w:eastAsia="Times New Roman" w:hAnsi="Adobe Arabic" w:cs="Adobe Arabic"/>
          <w:color w:val="000000"/>
          <w:sz w:val="24"/>
          <w:szCs w:val="24"/>
          <w:rtl/>
        </w:rPr>
        <w:t>.</w:t>
      </w:r>
    </w:p>
    <w:p w14:paraId="1FAFADF8" w14:textId="6FFC502D"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4"/>
          <w:szCs w:val="24"/>
          <w:rtl/>
        </w:rPr>
      </w:pPr>
      <w:r w:rsidRPr="00D73627">
        <w:rPr>
          <w:rFonts w:ascii="Adobe Arabic" w:eastAsia="Times New Roman" w:hAnsi="Adobe Arabic" w:cs="Adobe Arabic"/>
          <w:color w:val="000000"/>
          <w:sz w:val="24"/>
          <w:szCs w:val="24"/>
          <w:rtl/>
        </w:rPr>
        <w:t>4.</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الشيطان</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عدوّ</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دائم</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للإنسان:</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قال</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تعالى:</w:t>
      </w:r>
      <w:r w:rsidR="009C3664" w:rsidRPr="00D73627">
        <w:rPr>
          <w:rFonts w:ascii="Adobe Arabic" w:eastAsia="Times New Roman" w:hAnsi="Adobe Arabic" w:cs="Adobe Arabic"/>
          <w:color w:val="000000"/>
          <w:sz w:val="24"/>
          <w:szCs w:val="24"/>
          <w:rtl/>
        </w:rPr>
        <w:t xml:space="preserve"> </w:t>
      </w:r>
      <w:r w:rsidRPr="00D73627">
        <w:rPr>
          <w:rFonts w:ascii="Traditional Arabic" w:eastAsia="Times New Roman" w:hAnsi="Traditional Arabic" w:cs="Traditional Arabic"/>
          <w:b/>
          <w:bCs/>
          <w:color w:val="333399"/>
          <w:sz w:val="24"/>
          <w:szCs w:val="24"/>
          <w:rtl/>
        </w:rPr>
        <w:t>﴿قَالَ</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فَبِمَآ</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أَغ</w:t>
      </w:r>
      <w:r w:rsidRPr="00D73627">
        <w:rPr>
          <w:rFonts w:ascii="Traditional Arabic" w:eastAsia="Times New Roman" w:hAnsi="Traditional Arabic" w:cs="Traditional Arabic" w:hint="cs"/>
          <w:b/>
          <w:bCs/>
          <w:color w:val="333399"/>
          <w:sz w:val="24"/>
          <w:szCs w:val="24"/>
          <w:rtl/>
        </w:rPr>
        <w:t>ۡوَيۡتَنِي</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لَأَقۡعُدَنَّ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لَهُمۡ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صِرَٰطَكَ</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ٱلۡمُسۡتَقِيمَ﴾</w:t>
      </w:r>
      <w:r w:rsidRPr="00D73627">
        <w:rPr>
          <w:rFonts w:ascii="Adobe Arabic" w:eastAsia="Times New Roman" w:hAnsi="Adobe Arabic" w:cs="Adobe Arabic"/>
          <w:color w:val="000000"/>
          <w:sz w:val="24"/>
          <w:szCs w:val="24"/>
          <w:rtl/>
        </w:rPr>
        <w:t>.</w:t>
      </w:r>
    </w:p>
    <w:p w14:paraId="31B1B718" w14:textId="56D6A80B"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4"/>
          <w:szCs w:val="24"/>
          <w:rtl/>
        </w:rPr>
      </w:pPr>
      <w:r w:rsidRPr="00D73627">
        <w:rPr>
          <w:rFonts w:ascii="Adobe Arabic" w:eastAsia="Times New Roman" w:hAnsi="Adobe Arabic" w:cs="Adobe Arabic"/>
          <w:color w:val="000000"/>
          <w:sz w:val="24"/>
          <w:szCs w:val="24"/>
          <w:rtl/>
        </w:rPr>
        <w:t>5.</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باب</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التوبة</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مفتوح،</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وينبغي</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الرجوع</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إلى</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الله</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تعالى</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دائماً</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وطلب</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المغفرة</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والرحمة:</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قال</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تعالى:</w:t>
      </w:r>
      <w:r w:rsidR="009C3664" w:rsidRPr="00D73627">
        <w:rPr>
          <w:rFonts w:ascii="Adobe Arabic" w:eastAsia="Times New Roman" w:hAnsi="Adobe Arabic" w:cs="Adobe Arabic"/>
          <w:color w:val="000000"/>
          <w:sz w:val="24"/>
          <w:szCs w:val="24"/>
          <w:rtl/>
        </w:rPr>
        <w:t xml:space="preserve"> </w:t>
      </w:r>
      <w:r w:rsidRPr="00D73627">
        <w:rPr>
          <w:rFonts w:ascii="Traditional Arabic" w:eastAsia="Times New Roman" w:hAnsi="Traditional Arabic" w:cs="Traditional Arabic"/>
          <w:b/>
          <w:bCs/>
          <w:color w:val="333399"/>
          <w:sz w:val="24"/>
          <w:szCs w:val="24"/>
          <w:rtl/>
        </w:rPr>
        <w:t>﴿قَالَا</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رَبَّنَا</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ظَلَم</w:t>
      </w:r>
      <w:r w:rsidRPr="00D73627">
        <w:rPr>
          <w:rFonts w:ascii="Traditional Arabic" w:eastAsia="Times New Roman" w:hAnsi="Traditional Arabic" w:cs="Traditional Arabic" w:hint="cs"/>
          <w:b/>
          <w:bCs/>
          <w:color w:val="333399"/>
          <w:sz w:val="24"/>
          <w:szCs w:val="24"/>
          <w:rtl/>
        </w:rPr>
        <w:t>ۡنَآ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أَنفُسَنَا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وَإِن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لَّمۡ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تَغۡفِرۡ</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لَنَا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وَتَرۡحَمۡنَا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ل</w:t>
      </w:r>
      <w:r w:rsidRPr="00D73627">
        <w:rPr>
          <w:rFonts w:ascii="Traditional Arabic" w:eastAsia="Times New Roman" w:hAnsi="Traditional Arabic" w:cs="Traditional Arabic"/>
          <w:b/>
          <w:bCs/>
          <w:color w:val="333399"/>
          <w:sz w:val="24"/>
          <w:szCs w:val="24"/>
          <w:rtl/>
        </w:rPr>
        <w:t>َنَكُونَنَّ</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مِنَ</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ٱل</w:t>
      </w:r>
      <w:r w:rsidRPr="00D73627">
        <w:rPr>
          <w:rFonts w:ascii="Traditional Arabic" w:eastAsia="Times New Roman" w:hAnsi="Traditional Arabic" w:cs="Traditional Arabic" w:hint="cs"/>
          <w:b/>
          <w:bCs/>
          <w:color w:val="333399"/>
          <w:sz w:val="24"/>
          <w:szCs w:val="24"/>
          <w:rtl/>
        </w:rPr>
        <w:t>ۡخَٰسِرِينَ﴾</w:t>
      </w:r>
      <w:r w:rsidRPr="00D73627">
        <w:rPr>
          <w:rFonts w:ascii="Adobe Arabic" w:eastAsia="Times New Roman" w:hAnsi="Adobe Arabic" w:cs="Adobe Arabic"/>
          <w:color w:val="000000"/>
          <w:sz w:val="24"/>
          <w:szCs w:val="24"/>
          <w:rtl/>
        </w:rPr>
        <w:t>.</w:t>
      </w:r>
    </w:p>
    <w:p w14:paraId="09C9EFCF" w14:textId="3E2CB7F5"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4"/>
          <w:szCs w:val="24"/>
          <w:rtl/>
        </w:rPr>
      </w:pPr>
      <w:r w:rsidRPr="00D73627">
        <w:rPr>
          <w:rFonts w:ascii="Adobe Arabic" w:eastAsia="Times New Roman" w:hAnsi="Adobe Arabic" w:cs="Adobe Arabic"/>
          <w:color w:val="000000"/>
          <w:sz w:val="24"/>
          <w:szCs w:val="24"/>
          <w:rtl/>
        </w:rPr>
        <w:t>6.</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فلاح</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الإنسان</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أو</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خسرانه</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مرتبط</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باختياره،</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وتحديد</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موقفه</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تجاه</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تعاليم</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الوحي</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الإلهيّ:</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قال</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تعالى:</w:t>
      </w:r>
      <w:r w:rsidR="009C3664" w:rsidRPr="00D73627">
        <w:rPr>
          <w:rFonts w:ascii="Adobe Arabic" w:eastAsia="Times New Roman" w:hAnsi="Adobe Arabic" w:cs="Adobe Arabic"/>
          <w:color w:val="000000"/>
          <w:sz w:val="24"/>
          <w:szCs w:val="24"/>
          <w:rtl/>
        </w:rPr>
        <w:t xml:space="preserve"> </w:t>
      </w:r>
      <w:r w:rsidRPr="00D73627">
        <w:rPr>
          <w:rFonts w:ascii="Traditional Arabic" w:eastAsia="Times New Roman" w:hAnsi="Traditional Arabic" w:cs="Traditional Arabic"/>
          <w:b/>
          <w:bCs/>
          <w:color w:val="333399"/>
          <w:sz w:val="24"/>
          <w:szCs w:val="24"/>
          <w:rtl/>
        </w:rPr>
        <w:t>﴿فَإِمَّا</w:t>
      </w:r>
      <w:r w:rsidR="009C3664" w:rsidRPr="00D73627">
        <w:rPr>
          <w:rFonts w:ascii="Traditional Arabic" w:eastAsia="Times New Roman" w:hAnsi="Traditional Arabic" w:cs="Traditional Arabic"/>
          <w:b/>
          <w:bCs/>
          <w:color w:val="333399"/>
          <w:sz w:val="24"/>
          <w:szCs w:val="24"/>
          <w:rtl/>
        </w:rPr>
        <w:t xml:space="preserve"> </w:t>
      </w:r>
      <w:r w:rsidRPr="00D73627">
        <w:rPr>
          <w:rFonts w:ascii="Traditional Arabic" w:eastAsia="Times New Roman" w:hAnsi="Traditional Arabic" w:cs="Traditional Arabic"/>
          <w:b/>
          <w:bCs/>
          <w:color w:val="333399"/>
          <w:sz w:val="24"/>
          <w:szCs w:val="24"/>
          <w:rtl/>
        </w:rPr>
        <w:t>يَأ</w:t>
      </w:r>
      <w:r w:rsidRPr="00D73627">
        <w:rPr>
          <w:rFonts w:ascii="Traditional Arabic" w:eastAsia="Times New Roman" w:hAnsi="Traditional Arabic" w:cs="Traditional Arabic" w:hint="cs"/>
          <w:b/>
          <w:bCs/>
          <w:color w:val="333399"/>
          <w:sz w:val="24"/>
          <w:szCs w:val="24"/>
          <w:rtl/>
        </w:rPr>
        <w:t>ۡتِيَنَّكُم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مِّنِّي</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هُدى</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فَمَن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تَبِعَ</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هُدَايَ</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فَلَا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خَوۡفٌ</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عَلَيۡهِمۡ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وَلَا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هُمۡ</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يَحۡزَنُونَ﴾</w:t>
      </w:r>
      <w:r w:rsidRPr="00D73627">
        <w:rPr>
          <w:rFonts w:ascii="Adobe Arabic" w:eastAsia="Times New Roman" w:hAnsi="Adobe Arabic" w:cs="Adobe Arabic"/>
          <w:color w:val="000000"/>
          <w:sz w:val="24"/>
          <w:szCs w:val="24"/>
          <w:rtl/>
        </w:rPr>
        <w:t>.</w:t>
      </w:r>
    </w:p>
    <w:p w14:paraId="230194BE" w14:textId="39C8F338"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4"/>
          <w:szCs w:val="24"/>
          <w:rtl/>
        </w:rPr>
      </w:pPr>
      <w:r w:rsidRPr="00D73627">
        <w:rPr>
          <w:rFonts w:ascii="Adobe Arabic" w:eastAsia="Times New Roman" w:hAnsi="Adobe Arabic" w:cs="Adobe Arabic"/>
          <w:color w:val="000000"/>
          <w:sz w:val="24"/>
          <w:szCs w:val="24"/>
          <w:rtl/>
        </w:rPr>
        <w:t>7.</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الدنيا</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دار</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تكليف</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وامتحان</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واختبار</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مؤقّتة</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للإنسان،</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يصنع</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فيها</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مصيره</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الأخرويّ:</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قال</w:t>
      </w:r>
      <w:r w:rsidR="009C3664" w:rsidRPr="00D73627">
        <w:rPr>
          <w:rFonts w:ascii="Adobe Arabic" w:eastAsia="Times New Roman" w:hAnsi="Adobe Arabic" w:cs="Adobe Arabic"/>
          <w:color w:val="000000"/>
          <w:sz w:val="24"/>
          <w:szCs w:val="24"/>
          <w:rtl/>
        </w:rPr>
        <w:t xml:space="preserve"> </w:t>
      </w:r>
      <w:r w:rsidRPr="00D73627">
        <w:rPr>
          <w:rFonts w:ascii="Adobe Arabic" w:eastAsia="Times New Roman" w:hAnsi="Adobe Arabic" w:cs="Adobe Arabic"/>
          <w:color w:val="000000"/>
          <w:sz w:val="24"/>
          <w:szCs w:val="24"/>
          <w:rtl/>
        </w:rPr>
        <w:t>تعالى:</w:t>
      </w:r>
      <w:r w:rsidR="009C3664" w:rsidRPr="00D73627">
        <w:rPr>
          <w:rFonts w:ascii="Adobe Arabic" w:eastAsia="Times New Roman" w:hAnsi="Adobe Arabic" w:cs="Adobe Arabic"/>
          <w:color w:val="000000"/>
          <w:sz w:val="24"/>
          <w:szCs w:val="24"/>
          <w:rtl/>
        </w:rPr>
        <w:t xml:space="preserve"> </w:t>
      </w:r>
      <w:r w:rsidRPr="00D73627">
        <w:rPr>
          <w:rFonts w:ascii="Traditional Arabic" w:eastAsia="Times New Roman" w:hAnsi="Traditional Arabic" w:cs="Traditional Arabic"/>
          <w:b/>
          <w:bCs/>
          <w:color w:val="333399"/>
          <w:sz w:val="24"/>
          <w:szCs w:val="24"/>
          <w:rtl/>
        </w:rPr>
        <w:t>﴿وَلَكُم</w:t>
      </w:r>
      <w:r w:rsidRPr="00D73627">
        <w:rPr>
          <w:rFonts w:ascii="Traditional Arabic" w:eastAsia="Times New Roman" w:hAnsi="Traditional Arabic" w:cs="Traditional Arabic" w:hint="cs"/>
          <w:b/>
          <w:bCs/>
          <w:color w:val="333399"/>
          <w:sz w:val="24"/>
          <w:szCs w:val="24"/>
          <w:rtl/>
        </w:rPr>
        <w:t>ۡ</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فِي</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ٱلۡأَرۡضِ</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مُسۡتَقَرّ</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وَمَتَٰعٌ</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إِلَىٰ</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حِين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٢٤</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قَالَ</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فِيهَا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تَحۡيَوۡنَ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وَفِيهَا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تَمُوتُونَ</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وَمِنۡهَا</w:t>
      </w:r>
      <w:r w:rsidR="009C3664" w:rsidRPr="00D73627">
        <w:rPr>
          <w:rFonts w:ascii="Traditional Arabic" w:eastAsia="Times New Roman" w:hAnsi="Traditional Arabic" w:cs="Traditional Arabic" w:hint="cs"/>
          <w:b/>
          <w:bCs/>
          <w:color w:val="333399"/>
          <w:sz w:val="24"/>
          <w:szCs w:val="24"/>
          <w:rtl/>
        </w:rPr>
        <w:t xml:space="preserve"> </w:t>
      </w:r>
      <w:r w:rsidRPr="00D73627">
        <w:rPr>
          <w:rFonts w:ascii="Traditional Arabic" w:eastAsia="Times New Roman" w:hAnsi="Traditional Arabic" w:cs="Traditional Arabic" w:hint="cs"/>
          <w:b/>
          <w:bCs/>
          <w:color w:val="333399"/>
          <w:sz w:val="24"/>
          <w:szCs w:val="24"/>
          <w:rtl/>
        </w:rPr>
        <w:t>تُخۡرَجُونَ﴾</w:t>
      </w:r>
      <w:r w:rsidRPr="00D73627">
        <w:rPr>
          <w:rFonts w:ascii="Adobe Arabic" w:eastAsia="Times New Roman" w:hAnsi="Adobe Arabic" w:cs="Adobe Arabic"/>
          <w:color w:val="000000"/>
          <w:sz w:val="24"/>
          <w:szCs w:val="24"/>
          <w:rtl/>
        </w:rPr>
        <w:t>.</w:t>
      </w:r>
    </w:p>
    <w:p w14:paraId="4BC0C77C" w14:textId="77777777" w:rsidR="00E3039B" w:rsidRDefault="00E3039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EB40DE0" w14:textId="2E2E92C1"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lastRenderedPageBreak/>
        <w:t>الموعظة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الثانيّة</w:t>
      </w:r>
    </w:p>
    <w:p w14:paraId="2C84FD7A" w14:textId="239FCFFF"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t>إضاءات</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حول</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سورة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الناس</w:t>
      </w:r>
    </w:p>
    <w:p w14:paraId="04FD0685" w14:textId="0A6443BD"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﴿بِس</w:t>
      </w:r>
      <w:r w:rsidRPr="00542776">
        <w:rPr>
          <w:rFonts w:ascii="Traditional Arabic" w:eastAsia="Times New Roman" w:hAnsi="Traditional Arabic" w:cs="Traditional Arabic" w:hint="cs"/>
          <w:b/>
          <w:bCs/>
          <w:color w:val="333399"/>
          <w:sz w:val="32"/>
          <w:szCs w:val="32"/>
          <w:rtl/>
        </w:rPr>
        <w:t>ۡمِ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ٱللَّهِ</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ٱلرَّح</w:t>
      </w:r>
      <w:r w:rsidRPr="00542776">
        <w:rPr>
          <w:rFonts w:ascii="Traditional Arabic" w:eastAsia="Times New Roman" w:hAnsi="Traditional Arabic" w:cs="Traditional Arabic" w:hint="cs"/>
          <w:b/>
          <w:bCs/>
          <w:color w:val="333399"/>
          <w:sz w:val="32"/>
          <w:szCs w:val="32"/>
          <w:rtl/>
        </w:rPr>
        <w:t>ۡمَٰنِ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ٱلرَّحِيمِ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قُلۡ</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أَعُوذُ</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بِرَبِّ</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ٱلنَّاسِ</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١</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مَلِكِ</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ٱلنَّاسِ</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٢</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إِلَٰهِ</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ٱلنَّاسِ</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٣</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مِن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شَرِّ</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ٱلۡوَسۡوَاسِ</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ٱلۡخَنَّاسِ</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٤</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ٱلَّذِي</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يُوَسۡوِسُ</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فِي</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صُدُورِ</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ٱلنَّاسِ</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٥</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مِنَ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ٱلۡجِنَّةِ</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وَٱلنَّاسِ﴾</w:t>
      </w:r>
      <w:r w:rsidRPr="009C3664">
        <w:rPr>
          <w:rFonts w:ascii="Adobe Arabic" w:eastAsia="Times New Roman" w:hAnsi="Adobe Arabic" w:cs="Adobe Arabic"/>
          <w:color w:val="000000"/>
          <w:sz w:val="32"/>
          <w:szCs w:val="32"/>
          <w:rtl/>
        </w:rPr>
        <w:t>.</w:t>
      </w:r>
    </w:p>
    <w:p w14:paraId="79EFBD95" w14:textId="5F0B4E93"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هويّة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السورة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وفضلها</w:t>
      </w:r>
    </w:p>
    <w:p w14:paraId="7D48EFD7" w14:textId="11C138A4"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 </w:t>
      </w:r>
      <w:r w:rsidRPr="009C3664">
        <w:rPr>
          <w:rFonts w:ascii="Adobe Arabic" w:eastAsia="Times New Roman" w:hAnsi="Adobe Arabic" w:cs="Adobe Arabic"/>
          <w:color w:val="000000"/>
          <w:sz w:val="32"/>
          <w:szCs w:val="32"/>
          <w:rtl/>
        </w:rPr>
        <w:t>اشتكى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شكوى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شديدة،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ووجع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وجعاً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شديداً،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فأتاه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جبرائيل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وميكائيل</w:t>
      </w:r>
      <w:r w:rsidR="009C3664">
        <w:rPr>
          <w:rFonts w:ascii="Adobe Arabic" w:eastAsia="Times New Roman" w:hAnsi="Adobe Arabic" w:cs="Adobe Arabic"/>
          <w:color w:val="000000"/>
          <w:sz w:val="32"/>
          <w:szCs w:val="32"/>
          <w:rtl/>
        </w:rPr>
        <w:t xml:space="preserve"> (عليهما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جبرائيل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رأسه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وميكائيل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رجليه،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فعوّذه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جبرائيل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أعوذ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الفلق،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وميكائيل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أعوذ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p>
    <w:p w14:paraId="72260EE7" w14:textId="43DB0BDA"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الاستعاذة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بالله</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من</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الوسواس</w:t>
      </w:r>
    </w:p>
    <w:p w14:paraId="3916A13D" w14:textId="26793AFE"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﴿قُل</w:t>
      </w:r>
      <w:r w:rsidRPr="00542776">
        <w:rPr>
          <w:rFonts w:ascii="Traditional Arabic" w:eastAsia="Times New Roman" w:hAnsi="Traditional Arabic" w:cs="Traditional Arabic" w:hint="cs"/>
          <w:b/>
          <w:bCs/>
          <w:color w:val="333399"/>
          <w:sz w:val="32"/>
          <w:szCs w:val="32"/>
          <w:rtl/>
        </w:rPr>
        <w:t>ۡ</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أَعُوذُ</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بِرَبِّ</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ٱلنَّاسِ</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١</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مَلِ</w:t>
      </w:r>
      <w:r w:rsidRPr="00542776">
        <w:rPr>
          <w:rFonts w:ascii="Traditional Arabic" w:eastAsia="Times New Roman" w:hAnsi="Traditional Arabic" w:cs="Traditional Arabic"/>
          <w:b/>
          <w:bCs/>
          <w:color w:val="333399"/>
          <w:sz w:val="32"/>
          <w:szCs w:val="32"/>
          <w:rtl/>
        </w:rPr>
        <w:t>كِ</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ٱلنَّاسِ</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٢</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إِلَٰهِ</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ٱلنَّاسِ﴾</w:t>
      </w:r>
      <w:r w:rsidRPr="009C3664">
        <w:rPr>
          <w:rFonts w:ascii="Adobe Arabic" w:eastAsia="Times New Roman" w:hAnsi="Adobe Arabic" w:cs="Adobe Arabic"/>
          <w:color w:val="000000"/>
          <w:sz w:val="32"/>
          <w:szCs w:val="32"/>
          <w:rtl/>
        </w:rPr>
        <w:t>.</w:t>
      </w:r>
    </w:p>
    <w:p w14:paraId="34347B9A" w14:textId="026D02D4"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الْوَسْوَاسِ</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الْخَنَّاسِ</w:t>
      </w:r>
    </w:p>
    <w:p w14:paraId="5C767FA3" w14:textId="63A42689"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﴿مِن</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شَرِّ</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ٱل</w:t>
      </w:r>
      <w:r w:rsidRPr="00542776">
        <w:rPr>
          <w:rFonts w:ascii="Traditional Arabic" w:eastAsia="Times New Roman" w:hAnsi="Traditional Arabic" w:cs="Traditional Arabic" w:hint="cs"/>
          <w:b/>
          <w:bCs/>
          <w:color w:val="333399"/>
          <w:sz w:val="32"/>
          <w:szCs w:val="32"/>
          <w:rtl/>
        </w:rPr>
        <w:t>ۡوَسۡوَاسِ</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ٱلۡخَنَّاسِ﴾</w:t>
      </w:r>
      <w:r w:rsidRPr="009C3664">
        <w:rPr>
          <w:rFonts w:ascii="Adobe Arabic" w:eastAsia="Times New Roman" w:hAnsi="Adobe Arabic" w:cs="Adobe Arabic"/>
          <w:color w:val="000000"/>
          <w:sz w:val="32"/>
          <w:szCs w:val="32"/>
          <w:rtl/>
        </w:rPr>
        <w:t>.</w:t>
      </w:r>
    </w:p>
    <w:p w14:paraId="490B6F00" w14:textId="59A09852"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3.</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الوسوسة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الخفيّة</w:t>
      </w:r>
    </w:p>
    <w:p w14:paraId="56AE2439" w14:textId="621C6F30"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﴿ٱلَّذِي</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يُوَس</w:t>
      </w:r>
      <w:r w:rsidRPr="00542776">
        <w:rPr>
          <w:rFonts w:ascii="Traditional Arabic" w:eastAsia="Times New Roman" w:hAnsi="Traditional Arabic" w:cs="Traditional Arabic" w:hint="cs"/>
          <w:b/>
          <w:bCs/>
          <w:color w:val="333399"/>
          <w:sz w:val="32"/>
          <w:szCs w:val="32"/>
          <w:rtl/>
        </w:rPr>
        <w:t>ۡوِسُ</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فِي</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صُدُورِ</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ٱلنَّاسِ﴾</w:t>
      </w:r>
      <w:r w:rsidRPr="009C3664">
        <w:rPr>
          <w:rFonts w:ascii="Adobe Arabic" w:eastAsia="Times New Roman" w:hAnsi="Adobe Arabic" w:cs="Adobe Arabic"/>
          <w:color w:val="000000"/>
          <w:sz w:val="32"/>
          <w:szCs w:val="32"/>
          <w:rtl/>
        </w:rPr>
        <w:t>.</w:t>
      </w:r>
    </w:p>
    <w:p w14:paraId="71B074A6" w14:textId="421F5D47"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الإنسان</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والوسواس</w:t>
      </w:r>
    </w:p>
    <w:p w14:paraId="1977EB42" w14:textId="61667056"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بالمعصية: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أذنان،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أحدهما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مُرشد،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شيطان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مُفتن،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يأمره،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lastRenderedPageBreak/>
        <w:t>وهذا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يزجره؛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الشيطان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يأمره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بالمعاصي،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يزجره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وجلّ:</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﴿إِذ</w:t>
      </w:r>
      <w:r w:rsidRPr="00542776">
        <w:rPr>
          <w:rFonts w:ascii="Traditional Arabic" w:eastAsia="Times New Roman" w:hAnsi="Traditional Arabic" w:cs="Traditional Arabic" w:hint="cs"/>
          <w:b/>
          <w:bCs/>
          <w:color w:val="333399"/>
          <w:sz w:val="32"/>
          <w:szCs w:val="32"/>
          <w:rtl/>
        </w:rPr>
        <w:t>ۡ</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يَتَلَقَّى</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ٱلۡمُتَلَقِّيَانِ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عَنِ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ٱلۡيَمِينِ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وَعَنِ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ٱلشِّمَالِ</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قَعِيد</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١٧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مَّا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يَلۡفِظُ</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مِن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قَوۡلٍ</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إِلَّا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لَدَ</w:t>
      </w:r>
      <w:r w:rsidRPr="00542776">
        <w:rPr>
          <w:rFonts w:ascii="Traditional Arabic" w:eastAsia="Times New Roman" w:hAnsi="Traditional Arabic" w:cs="Traditional Arabic"/>
          <w:b/>
          <w:bCs/>
          <w:color w:val="333399"/>
          <w:sz w:val="32"/>
          <w:szCs w:val="32"/>
          <w:rtl/>
        </w:rPr>
        <w:t>ي</w:t>
      </w:r>
      <w:r w:rsidRPr="00542776">
        <w:rPr>
          <w:rFonts w:ascii="Traditional Arabic" w:eastAsia="Times New Roman" w:hAnsi="Traditional Arabic" w:cs="Traditional Arabic" w:hint="cs"/>
          <w:b/>
          <w:bCs/>
          <w:color w:val="333399"/>
          <w:sz w:val="32"/>
          <w:szCs w:val="32"/>
          <w:rtl/>
        </w:rPr>
        <w:t>ۡهِ</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رَقِيبٌ</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عَتِيد﴾</w:t>
      </w:r>
      <w:r w:rsidRPr="009C3664">
        <w:rPr>
          <w:rFonts w:ascii="Adobe Arabic" w:eastAsia="Times New Roman" w:hAnsi="Adobe Arabic" w:cs="Adobe Arabic" w:hint="cs"/>
          <w:color w:val="000000"/>
          <w:sz w:val="32"/>
          <w:szCs w:val="32"/>
          <w:rtl/>
        </w:rPr>
        <w:t>»</w:t>
      </w:r>
      <w:r w:rsidRPr="009C3664">
        <w:rPr>
          <w:rFonts w:ascii="Adobe Arabic" w:eastAsia="Times New Roman" w:hAnsi="Adobe Arabic" w:cs="Adobe Arabic"/>
          <w:color w:val="000000"/>
          <w:sz w:val="32"/>
          <w:szCs w:val="32"/>
          <w:rtl/>
        </w:rPr>
        <w:t>.</w:t>
      </w:r>
    </w:p>
    <w:p w14:paraId="28890CA2" w14:textId="542ED7AF"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تنسية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الاستغفار: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نزلت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الآية:</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﴿وَٱلَّذِينَ</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إِذَا</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فَعَلُواْ</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فَٰحِشَةً</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أَو</w:t>
      </w:r>
      <w:r w:rsidRPr="00542776">
        <w:rPr>
          <w:rFonts w:ascii="Traditional Arabic" w:eastAsia="Times New Roman" w:hAnsi="Traditional Arabic" w:cs="Traditional Arabic" w:hint="cs"/>
          <w:b/>
          <w:bCs/>
          <w:color w:val="333399"/>
          <w:sz w:val="32"/>
          <w:szCs w:val="32"/>
          <w:rtl/>
        </w:rPr>
        <w:t>ۡ</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ظَلَمُوٓاْ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أَنفُسَهُمۡ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ذَكَرُواْ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ٱللَّهَ</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فَٱسۡتَغۡفَرُواْ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لِذُنُوبِهِمۡ﴾</w:t>
      </w:r>
      <w:r w:rsidRPr="009C3664">
        <w:rPr>
          <w:rFonts w:ascii="Adobe Arabic" w:eastAsia="Times New Roman" w:hAnsi="Adobe Arabic" w:cs="Adobe Arabic" w:hint="cs"/>
          <w:color w:val="000000"/>
          <w:sz w:val="32"/>
          <w:szCs w:val="32"/>
          <w:rtl/>
        </w:rPr>
        <w:t>،</w:t>
      </w:r>
      <w:r w:rsidR="009C3664">
        <w:rPr>
          <w:rFonts w:ascii="Adobe Arabic" w:eastAsia="Times New Roman" w:hAnsi="Adobe Arabic" w:cs="Adobe Arabic" w:hint="cs"/>
          <w:color w:val="000000"/>
          <w:sz w:val="32"/>
          <w:szCs w:val="32"/>
          <w:rtl/>
        </w:rPr>
        <w:t xml:space="preserve"> </w:t>
      </w:r>
      <w:r w:rsidRPr="009C3664">
        <w:rPr>
          <w:rFonts w:ascii="Adobe Arabic" w:eastAsia="Times New Roman" w:hAnsi="Adobe Arabic" w:cs="Adobe Arabic" w:hint="cs"/>
          <w:color w:val="000000"/>
          <w:sz w:val="32"/>
          <w:szCs w:val="32"/>
          <w:rtl/>
        </w:rPr>
        <w:t>صعد</w:t>
      </w:r>
      <w:r w:rsidR="009C3664">
        <w:rPr>
          <w:rFonts w:ascii="Adobe Arabic" w:eastAsia="Times New Roman" w:hAnsi="Adobe Arabic" w:cs="Adobe Arabic" w:hint="cs"/>
          <w:color w:val="000000"/>
          <w:sz w:val="32"/>
          <w:szCs w:val="32"/>
          <w:rtl/>
        </w:rPr>
        <w:t xml:space="preserve"> </w:t>
      </w:r>
      <w:r w:rsidRPr="009C3664">
        <w:rPr>
          <w:rFonts w:ascii="Adobe Arabic" w:eastAsia="Times New Roman" w:hAnsi="Adobe Arabic" w:cs="Adobe Arabic" w:hint="cs"/>
          <w:color w:val="000000"/>
          <w:sz w:val="32"/>
          <w:szCs w:val="32"/>
          <w:rtl/>
        </w:rPr>
        <w:t>إبليس</w:t>
      </w:r>
      <w:r w:rsidR="009C3664">
        <w:rPr>
          <w:rFonts w:ascii="Adobe Arabic" w:eastAsia="Times New Roman" w:hAnsi="Adobe Arabic" w:cs="Adobe Arabic" w:hint="cs"/>
          <w:color w:val="000000"/>
          <w:sz w:val="32"/>
          <w:szCs w:val="32"/>
          <w:rtl/>
        </w:rPr>
        <w:t xml:space="preserve"> </w:t>
      </w:r>
      <w:r w:rsidRPr="009C3664">
        <w:rPr>
          <w:rFonts w:ascii="Adobe Arabic" w:eastAsia="Times New Roman" w:hAnsi="Adobe Arabic" w:cs="Adobe Arabic" w:hint="cs"/>
          <w:color w:val="000000"/>
          <w:sz w:val="32"/>
          <w:szCs w:val="32"/>
          <w:rtl/>
        </w:rPr>
        <w:t>جبلاً</w:t>
      </w:r>
      <w:r w:rsidR="009C3664">
        <w:rPr>
          <w:rFonts w:ascii="Adobe Arabic" w:eastAsia="Times New Roman" w:hAnsi="Adobe Arabic" w:cs="Adobe Arabic" w:hint="cs"/>
          <w:color w:val="000000"/>
          <w:sz w:val="32"/>
          <w:szCs w:val="32"/>
          <w:rtl/>
        </w:rPr>
        <w:t xml:space="preserve"> </w:t>
      </w:r>
      <w:r w:rsidRPr="009C3664">
        <w:rPr>
          <w:rFonts w:ascii="Adobe Arabic" w:eastAsia="Times New Roman" w:hAnsi="Adobe Arabic" w:cs="Adobe Arabic" w:hint="cs"/>
          <w:color w:val="000000"/>
          <w:sz w:val="32"/>
          <w:szCs w:val="32"/>
          <w:rtl/>
        </w:rPr>
        <w:t>بمكّة،</w:t>
      </w:r>
      <w:r w:rsidR="009C3664">
        <w:rPr>
          <w:rFonts w:ascii="Adobe Arabic" w:eastAsia="Times New Roman" w:hAnsi="Adobe Arabic" w:cs="Adobe Arabic" w:hint="cs"/>
          <w:color w:val="000000"/>
          <w:sz w:val="32"/>
          <w:szCs w:val="32"/>
          <w:rtl/>
        </w:rPr>
        <w:t xml:space="preserve"> </w:t>
      </w:r>
      <w:r w:rsidRPr="009C3664">
        <w:rPr>
          <w:rFonts w:ascii="Adobe Arabic" w:eastAsia="Times New Roman" w:hAnsi="Adobe Arabic" w:cs="Adobe Arabic" w:hint="cs"/>
          <w:color w:val="000000"/>
          <w:sz w:val="32"/>
          <w:szCs w:val="32"/>
          <w:rtl/>
        </w:rPr>
        <w:t>يُقال</w:t>
      </w:r>
      <w:r w:rsidR="009C3664">
        <w:rPr>
          <w:rFonts w:ascii="Adobe Arabic" w:eastAsia="Times New Roman" w:hAnsi="Adobe Arabic" w:cs="Adobe Arabic" w:hint="cs"/>
          <w:color w:val="000000"/>
          <w:sz w:val="32"/>
          <w:szCs w:val="32"/>
          <w:rtl/>
        </w:rPr>
        <w:t xml:space="preserve"> </w:t>
      </w:r>
      <w:r w:rsidRPr="009C3664">
        <w:rPr>
          <w:rFonts w:ascii="Adobe Arabic" w:eastAsia="Times New Roman" w:hAnsi="Adobe Arabic" w:cs="Adobe Arabic" w:hint="cs"/>
          <w:color w:val="000000"/>
          <w:sz w:val="32"/>
          <w:szCs w:val="32"/>
          <w:rtl/>
        </w:rPr>
        <w:t>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hint="cs"/>
          <w:color w:val="000000"/>
          <w:sz w:val="32"/>
          <w:szCs w:val="32"/>
          <w:rtl/>
        </w:rPr>
        <w:t xml:space="preserve"> </w:t>
      </w:r>
      <w:r w:rsidRPr="009C3664">
        <w:rPr>
          <w:rFonts w:ascii="Adobe Arabic" w:eastAsia="Times New Roman" w:hAnsi="Adobe Arabic" w:cs="Adobe Arabic" w:hint="cs"/>
          <w:color w:val="000000"/>
          <w:sz w:val="32"/>
          <w:szCs w:val="32"/>
          <w:rtl/>
        </w:rPr>
        <w:t>ثوير،</w:t>
      </w:r>
      <w:r w:rsidR="009C3664">
        <w:rPr>
          <w:rFonts w:ascii="Adobe Arabic" w:eastAsia="Times New Roman" w:hAnsi="Adobe Arabic" w:cs="Adobe Arabic" w:hint="cs"/>
          <w:color w:val="000000"/>
          <w:sz w:val="32"/>
          <w:szCs w:val="32"/>
          <w:rtl/>
        </w:rPr>
        <w:t xml:space="preserve"> </w:t>
      </w:r>
      <w:r w:rsidRPr="009C3664">
        <w:rPr>
          <w:rFonts w:ascii="Adobe Arabic" w:eastAsia="Times New Roman" w:hAnsi="Adobe Arabic" w:cs="Adobe Arabic" w:hint="cs"/>
          <w:color w:val="000000"/>
          <w:sz w:val="32"/>
          <w:szCs w:val="32"/>
          <w:rtl/>
        </w:rPr>
        <w:t>فصرخ</w:t>
      </w:r>
      <w:r w:rsidR="009C3664">
        <w:rPr>
          <w:rFonts w:ascii="Adobe Arabic" w:eastAsia="Times New Roman" w:hAnsi="Adobe Arabic" w:cs="Adobe Arabic" w:hint="cs"/>
          <w:color w:val="000000"/>
          <w:sz w:val="32"/>
          <w:szCs w:val="32"/>
          <w:rtl/>
        </w:rPr>
        <w:t xml:space="preserve"> </w:t>
      </w:r>
      <w:r w:rsidRPr="009C3664">
        <w:rPr>
          <w:rFonts w:ascii="Adobe Arabic" w:eastAsia="Times New Roman" w:hAnsi="Adobe Arabic" w:cs="Adobe Arabic" w:hint="cs"/>
          <w:color w:val="000000"/>
          <w:sz w:val="32"/>
          <w:szCs w:val="32"/>
          <w:rtl/>
        </w:rPr>
        <w:t>بأعلى</w:t>
      </w:r>
      <w:r w:rsidR="009C3664">
        <w:rPr>
          <w:rFonts w:ascii="Adobe Arabic" w:eastAsia="Times New Roman" w:hAnsi="Adobe Arabic" w:cs="Adobe Arabic" w:hint="cs"/>
          <w:color w:val="000000"/>
          <w:sz w:val="32"/>
          <w:szCs w:val="32"/>
          <w:rtl/>
        </w:rPr>
        <w:t xml:space="preserve"> </w:t>
      </w:r>
      <w:r w:rsidRPr="009C3664">
        <w:rPr>
          <w:rFonts w:ascii="Adobe Arabic" w:eastAsia="Times New Roman" w:hAnsi="Adobe Arabic" w:cs="Adobe Arabic" w:hint="cs"/>
          <w:color w:val="000000"/>
          <w:sz w:val="32"/>
          <w:szCs w:val="32"/>
          <w:rtl/>
        </w:rPr>
        <w:t>صوته</w:t>
      </w:r>
      <w:r w:rsidR="009C3664">
        <w:rPr>
          <w:rFonts w:ascii="Adobe Arabic" w:eastAsia="Times New Roman" w:hAnsi="Adobe Arabic" w:cs="Adobe Arabic" w:hint="cs"/>
          <w:color w:val="000000"/>
          <w:sz w:val="32"/>
          <w:szCs w:val="32"/>
          <w:rtl/>
        </w:rPr>
        <w:t xml:space="preserve"> </w:t>
      </w:r>
      <w:r w:rsidRPr="009C3664">
        <w:rPr>
          <w:rFonts w:ascii="Adobe Arabic" w:eastAsia="Times New Roman" w:hAnsi="Adobe Arabic" w:cs="Adobe Arabic"/>
          <w:color w:val="000000"/>
          <w:sz w:val="32"/>
          <w:szCs w:val="32"/>
          <w:rtl/>
        </w:rPr>
        <w:t>بعفاريته،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فاجتمعوا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سيّدنا،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دعوتنا؟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نزلَت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عفريتٌ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الشياطين،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بكذا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لستَ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مثل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لستَ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الوسواس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بماذا؟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أعِدهم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وأمُنّيهم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يواقعوا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الخطيئة،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واقعوا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الخطيئة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أنسيتُهم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الاستغفار.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فوكّله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القيامة».</w:t>
      </w:r>
    </w:p>
    <w:p w14:paraId="2CB66B89" w14:textId="0EE36655"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التسويف: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شيطاناً،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الزُّهاء،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استيقظ</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العبد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وأراد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ليست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ساعتك،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يستيقظ</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أخرى،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يزال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يزيله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ويحبسه،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يطلع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الفجر،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طلع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الفجر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أذنه،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انصاع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(رجع)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يمصع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بذنبه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(يحرّكه)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فخراً،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ويصيح».</w:t>
      </w:r>
    </w:p>
    <w:p w14:paraId="6D482196" w14:textId="67FC2D47"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علاج</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الوسواس</w:t>
      </w:r>
    </w:p>
    <w:p w14:paraId="033D67E3" w14:textId="549A1A14"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﴿وَٱذ</w:t>
      </w:r>
      <w:r w:rsidRPr="00542776">
        <w:rPr>
          <w:rFonts w:ascii="Traditional Arabic" w:eastAsia="Times New Roman" w:hAnsi="Traditional Arabic" w:cs="Traditional Arabic" w:hint="cs"/>
          <w:b/>
          <w:bCs/>
          <w:color w:val="333399"/>
          <w:sz w:val="32"/>
          <w:szCs w:val="32"/>
          <w:rtl/>
        </w:rPr>
        <w:t>ۡكُر</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رَّبَّكَ</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كَثِيرا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وَسَبِّحۡ</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بِٱلۡعَشِيِّ</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وَٱلۡإِبۡكَٰرِ﴾</w:t>
      </w:r>
      <w:r w:rsidRPr="009C3664">
        <w:rPr>
          <w:rFonts w:ascii="Adobe Arabic" w:eastAsia="Times New Roman" w:hAnsi="Adobe Arabic" w:cs="Adobe Arabic"/>
          <w:color w:val="000000"/>
          <w:sz w:val="32"/>
          <w:szCs w:val="32"/>
          <w:rtl/>
        </w:rPr>
        <w:t>.</w:t>
      </w:r>
    </w:p>
    <w:p w14:paraId="59EEE670" w14:textId="77777777" w:rsidR="00E3039B" w:rsidRDefault="00E3039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65C7349F" w14:textId="7847149E"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lastRenderedPageBreak/>
        <w:t>الموعظة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الثالثة</w:t>
      </w:r>
    </w:p>
    <w:p w14:paraId="263AAAB5" w14:textId="28C3F288"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t>الوحشة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من</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الموت</w:t>
      </w:r>
    </w:p>
    <w:p w14:paraId="33B39E4C" w14:textId="6D277E96"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قال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تعالى:</w:t>
      </w:r>
      <w:r w:rsidR="009C3664" w:rsidRPr="00D73627">
        <w:rPr>
          <w:rFonts w:ascii="Adobe Arabic" w:eastAsia="Times New Roman" w:hAnsi="Adobe Arabic" w:cs="Adobe Arabic"/>
          <w:color w:val="000000"/>
          <w:sz w:val="28"/>
          <w:szCs w:val="28"/>
          <w:rtl/>
        </w:rPr>
        <w:t xml:space="preserve"> </w:t>
      </w:r>
      <w:r w:rsidRPr="00D73627">
        <w:rPr>
          <w:rFonts w:ascii="Traditional Arabic" w:eastAsia="Times New Roman" w:hAnsi="Traditional Arabic" w:cs="Traditional Arabic"/>
          <w:b/>
          <w:bCs/>
          <w:color w:val="333399"/>
          <w:sz w:val="28"/>
          <w:szCs w:val="28"/>
          <w:rtl/>
        </w:rPr>
        <w:t>﴿وَمَا</w:t>
      </w:r>
      <w:r w:rsidR="009C3664" w:rsidRPr="00D73627">
        <w:rPr>
          <w:rFonts w:ascii="Traditional Arabic" w:eastAsia="Times New Roman" w:hAnsi="Traditional Arabic" w:cs="Traditional Arabic"/>
          <w:b/>
          <w:bCs/>
          <w:color w:val="333399"/>
          <w:sz w:val="28"/>
          <w:szCs w:val="28"/>
          <w:rtl/>
        </w:rPr>
        <w:t xml:space="preserve"> </w:t>
      </w:r>
      <w:r w:rsidRPr="00D73627">
        <w:rPr>
          <w:rFonts w:ascii="Traditional Arabic" w:eastAsia="Times New Roman" w:hAnsi="Traditional Arabic" w:cs="Traditional Arabic"/>
          <w:b/>
          <w:bCs/>
          <w:color w:val="333399"/>
          <w:sz w:val="28"/>
          <w:szCs w:val="28"/>
          <w:rtl/>
        </w:rPr>
        <w:t>جَعَل</w:t>
      </w:r>
      <w:r w:rsidRPr="00D73627">
        <w:rPr>
          <w:rFonts w:ascii="Traditional Arabic" w:eastAsia="Times New Roman" w:hAnsi="Traditional Arabic" w:cs="Traditional Arabic" w:hint="cs"/>
          <w:b/>
          <w:bCs/>
          <w:color w:val="333399"/>
          <w:sz w:val="28"/>
          <w:szCs w:val="28"/>
          <w:rtl/>
        </w:rPr>
        <w:t>ۡنَا</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لِبَشَر</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مِّن</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قَبۡلِكَ</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ٱلۡخُلۡدَۖ</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أَفَإِيْن</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مِّتَّ</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فَهُمُ</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ٱلۡخَٰلِدُونَ﴾</w:t>
      </w:r>
      <w:r w:rsidRPr="00D73627">
        <w:rPr>
          <w:rFonts w:ascii="Adobe Arabic" w:eastAsia="Times New Roman" w:hAnsi="Adobe Arabic" w:cs="Adobe Arabic"/>
          <w:color w:val="000000"/>
          <w:sz w:val="28"/>
          <w:szCs w:val="28"/>
          <w:rtl/>
        </w:rPr>
        <w:t>.</w:t>
      </w:r>
    </w:p>
    <w:p w14:paraId="0CCC9A76" w14:textId="2533E4F0" w:rsidR="00CE6810" w:rsidRPr="00D73627"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28"/>
          <w:szCs w:val="28"/>
          <w:rtl/>
        </w:rPr>
      </w:pPr>
      <w:r w:rsidRPr="00D73627">
        <w:rPr>
          <w:rFonts w:ascii="Adobe Arabic" w:eastAsia="Times New Roman" w:hAnsi="Adobe Arabic" w:cs="Adobe Arabic"/>
          <w:b/>
          <w:bCs/>
          <w:color w:val="000000"/>
          <w:sz w:val="28"/>
          <w:szCs w:val="28"/>
          <w:rtl/>
        </w:rPr>
        <w:t>الموت</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سنَّةٌ</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عامَّةٌ</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في</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الخلق</w:t>
      </w:r>
    </w:p>
    <w:p w14:paraId="204E53F8" w14:textId="1F303921"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قال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تعالى:</w:t>
      </w:r>
      <w:r w:rsidR="009C3664" w:rsidRPr="00D73627">
        <w:rPr>
          <w:rFonts w:ascii="Adobe Arabic" w:eastAsia="Times New Roman" w:hAnsi="Adobe Arabic" w:cs="Adobe Arabic"/>
          <w:color w:val="000000"/>
          <w:sz w:val="28"/>
          <w:szCs w:val="28"/>
          <w:rtl/>
        </w:rPr>
        <w:t xml:space="preserve"> </w:t>
      </w:r>
      <w:r w:rsidRPr="00D73627">
        <w:rPr>
          <w:rFonts w:ascii="Traditional Arabic" w:eastAsia="Times New Roman" w:hAnsi="Traditional Arabic" w:cs="Traditional Arabic"/>
          <w:b/>
          <w:bCs/>
          <w:color w:val="333399"/>
          <w:sz w:val="28"/>
          <w:szCs w:val="28"/>
          <w:rtl/>
        </w:rPr>
        <w:t>﴿كُلُّ</w:t>
      </w:r>
      <w:r w:rsidR="009C3664" w:rsidRPr="00D73627">
        <w:rPr>
          <w:rFonts w:ascii="Traditional Arabic" w:eastAsia="Times New Roman" w:hAnsi="Traditional Arabic" w:cs="Traditional Arabic"/>
          <w:b/>
          <w:bCs/>
          <w:color w:val="333399"/>
          <w:sz w:val="28"/>
          <w:szCs w:val="28"/>
          <w:rtl/>
        </w:rPr>
        <w:t xml:space="preserve"> </w:t>
      </w:r>
      <w:r w:rsidRPr="00D73627">
        <w:rPr>
          <w:rFonts w:ascii="Traditional Arabic" w:eastAsia="Times New Roman" w:hAnsi="Traditional Arabic" w:cs="Traditional Arabic"/>
          <w:b/>
          <w:bCs/>
          <w:color w:val="333399"/>
          <w:sz w:val="28"/>
          <w:szCs w:val="28"/>
          <w:rtl/>
        </w:rPr>
        <w:t>نَف</w:t>
      </w:r>
      <w:r w:rsidRPr="00D73627">
        <w:rPr>
          <w:rFonts w:ascii="Traditional Arabic" w:eastAsia="Times New Roman" w:hAnsi="Traditional Arabic" w:cs="Traditional Arabic" w:hint="cs"/>
          <w:b/>
          <w:bCs/>
          <w:color w:val="333399"/>
          <w:sz w:val="28"/>
          <w:szCs w:val="28"/>
          <w:rtl/>
        </w:rPr>
        <w:t>ۡس</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ذَآئِقَةُ</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ٱلۡمَوۡتِ﴾</w:t>
      </w:r>
      <w:r w:rsidRPr="00D73627">
        <w:rPr>
          <w:rFonts w:ascii="Adobe Arabic" w:eastAsia="Times New Roman" w:hAnsi="Adobe Arabic" w:cs="Adobe Arabic"/>
          <w:color w:val="000000"/>
          <w:sz w:val="28"/>
          <w:szCs w:val="28"/>
          <w:rtl/>
        </w:rPr>
        <w:t>.</w:t>
      </w:r>
    </w:p>
    <w:p w14:paraId="77F82649" w14:textId="11CC060D"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أمير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المؤمنين</w:t>
      </w:r>
      <w:r w:rsidR="009C3664" w:rsidRPr="00D73627">
        <w:rPr>
          <w:rFonts w:ascii="Adobe Arabic" w:eastAsia="Times New Roman" w:hAnsi="Adobe Arabic" w:cs="Adobe Arabic"/>
          <w:color w:val="000000"/>
          <w:sz w:val="28"/>
          <w:szCs w:val="28"/>
          <w:rtl/>
        </w:rPr>
        <w:t xml:space="preserve"> (عليه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«فَلَوْ</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أَحَداً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يَجِدُ</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الْبَقَاءِ</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سُلَّماً،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أَوْ</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لِدَفْعِ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الْمَوْتِ</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سَبِيلًا،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لَكَانَ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ذَلِكَ</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سُلَيْمَانَ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دَاوُودَ</w:t>
      </w:r>
      <w:r w:rsidR="009C3664" w:rsidRPr="00D73627">
        <w:rPr>
          <w:rFonts w:ascii="Adobe Arabic" w:eastAsia="Times New Roman" w:hAnsi="Adobe Arabic" w:cs="Adobe Arabic"/>
          <w:color w:val="000000"/>
          <w:sz w:val="28"/>
          <w:szCs w:val="28"/>
          <w:rtl/>
        </w:rPr>
        <w:t xml:space="preserve"> (عليه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الَّذِي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سُخِّرَ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مُلْكُ</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الْجِنِّ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وَالْإِنْسِ».</w:t>
      </w:r>
    </w:p>
    <w:p w14:paraId="05E1AC85" w14:textId="6E399C29" w:rsidR="00CE6810" w:rsidRPr="00D73627"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28"/>
          <w:szCs w:val="28"/>
          <w:rtl/>
        </w:rPr>
      </w:pPr>
      <w:r w:rsidRPr="00D73627">
        <w:rPr>
          <w:rFonts w:ascii="Adobe Arabic" w:eastAsia="Times New Roman" w:hAnsi="Adobe Arabic" w:cs="Adobe Arabic"/>
          <w:b/>
          <w:bCs/>
          <w:color w:val="000000"/>
          <w:sz w:val="28"/>
          <w:szCs w:val="28"/>
          <w:rtl/>
        </w:rPr>
        <w:t>الموت</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في</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الأحاديث</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الشَّريفة</w:t>
      </w:r>
    </w:p>
    <w:p w14:paraId="3DA4104E" w14:textId="4F4599B7"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1.</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الجسر: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النَّبيّ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الأكرم</w:t>
      </w:r>
      <w:r w:rsidR="009C3664" w:rsidRPr="00D73627">
        <w:rPr>
          <w:rFonts w:ascii="Adobe Arabic" w:eastAsia="Times New Roman" w:hAnsi="Adobe Arabic" w:cs="Adobe Arabic"/>
          <w:color w:val="000000"/>
          <w:sz w:val="28"/>
          <w:szCs w:val="28"/>
          <w:rtl/>
        </w:rPr>
        <w:t xml:space="preserve"> (صلى الله عليه وآله)</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«الدُّنيا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سجن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المؤمن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وجنّة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الكافر،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والموت</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جسر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هؤلاء</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جنّاتهم،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وجسر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هؤلاء</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جحيمهم».</w:t>
      </w:r>
    </w:p>
    <w:p w14:paraId="5A125DB2" w14:textId="29F7C002"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2.</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القنطرة: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الإمام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زين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العابدين</w:t>
      </w:r>
      <w:r w:rsidR="009C3664" w:rsidRPr="00D73627">
        <w:rPr>
          <w:rFonts w:ascii="Adobe Arabic" w:eastAsia="Times New Roman" w:hAnsi="Adobe Arabic" w:cs="Adobe Arabic"/>
          <w:color w:val="000000"/>
          <w:sz w:val="28"/>
          <w:szCs w:val="28"/>
          <w:rtl/>
        </w:rPr>
        <w:t>(عليه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الموت</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إلّا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قنطرة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تعبر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بكم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البؤس</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والضَّرَاء</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الجنان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الواسعة،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والنَّعيم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الدَّائم،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فأيُّكم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يكره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ينتقل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سجنٍ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قصر».</w:t>
      </w:r>
    </w:p>
    <w:p w14:paraId="0DA15BF2" w14:textId="172A6A65"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3.</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النوم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الطويل: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الإمام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الباقر</w:t>
      </w:r>
      <w:r w:rsidR="009C3664" w:rsidRPr="00D73627">
        <w:rPr>
          <w:rFonts w:ascii="Adobe Arabic" w:eastAsia="Times New Roman" w:hAnsi="Adobe Arabic" w:cs="Adobe Arabic"/>
          <w:color w:val="000000"/>
          <w:sz w:val="28"/>
          <w:szCs w:val="28"/>
          <w:rtl/>
        </w:rPr>
        <w:t>(عليه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الموت:</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«هو</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النَّوم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الّذي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يأتيكم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كلَّ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ليلة،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إلّا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أنّه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طويل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مدَّته،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يُنتبه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منه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يوم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القيامة».</w:t>
      </w:r>
    </w:p>
    <w:p w14:paraId="02510412" w14:textId="2BD3E32F" w:rsidR="00CE6810" w:rsidRPr="00D73627"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28"/>
          <w:szCs w:val="28"/>
          <w:rtl/>
        </w:rPr>
      </w:pPr>
      <w:r w:rsidRPr="00D73627">
        <w:rPr>
          <w:rFonts w:ascii="Adobe Arabic" w:eastAsia="Times New Roman" w:hAnsi="Adobe Arabic" w:cs="Adobe Arabic"/>
          <w:b/>
          <w:bCs/>
          <w:color w:val="000000"/>
          <w:sz w:val="28"/>
          <w:szCs w:val="28"/>
          <w:rtl/>
        </w:rPr>
        <w:t>حقيقة</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الموت</w:t>
      </w:r>
    </w:p>
    <w:p w14:paraId="7915E002" w14:textId="1F9AF682"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قال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تعالى:</w:t>
      </w:r>
      <w:r w:rsidR="009C3664" w:rsidRPr="00D73627">
        <w:rPr>
          <w:rFonts w:ascii="Adobe Arabic" w:eastAsia="Times New Roman" w:hAnsi="Adobe Arabic" w:cs="Adobe Arabic"/>
          <w:color w:val="000000"/>
          <w:sz w:val="28"/>
          <w:szCs w:val="28"/>
          <w:rtl/>
        </w:rPr>
        <w:t xml:space="preserve"> </w:t>
      </w:r>
      <w:r w:rsidRPr="00D73627">
        <w:rPr>
          <w:rFonts w:ascii="Traditional Arabic" w:eastAsia="Times New Roman" w:hAnsi="Traditional Arabic" w:cs="Traditional Arabic"/>
          <w:b/>
          <w:bCs/>
          <w:color w:val="333399"/>
          <w:sz w:val="28"/>
          <w:szCs w:val="28"/>
          <w:rtl/>
        </w:rPr>
        <w:t>﴿ٱلَّذِي</w:t>
      </w:r>
      <w:r w:rsidR="009C3664" w:rsidRPr="00D73627">
        <w:rPr>
          <w:rFonts w:ascii="Traditional Arabic" w:eastAsia="Times New Roman" w:hAnsi="Traditional Arabic" w:cs="Traditional Arabic"/>
          <w:b/>
          <w:bCs/>
          <w:color w:val="333399"/>
          <w:sz w:val="28"/>
          <w:szCs w:val="28"/>
          <w:rtl/>
        </w:rPr>
        <w:t xml:space="preserve"> </w:t>
      </w:r>
      <w:r w:rsidRPr="00D73627">
        <w:rPr>
          <w:rFonts w:ascii="Traditional Arabic" w:eastAsia="Times New Roman" w:hAnsi="Traditional Arabic" w:cs="Traditional Arabic"/>
          <w:b/>
          <w:bCs/>
          <w:color w:val="333399"/>
          <w:sz w:val="28"/>
          <w:szCs w:val="28"/>
          <w:rtl/>
        </w:rPr>
        <w:t>خَلَقَ</w:t>
      </w:r>
      <w:r w:rsidR="009C3664" w:rsidRPr="00D73627">
        <w:rPr>
          <w:rFonts w:ascii="Traditional Arabic" w:eastAsia="Times New Roman" w:hAnsi="Traditional Arabic" w:cs="Traditional Arabic"/>
          <w:b/>
          <w:bCs/>
          <w:color w:val="333399"/>
          <w:sz w:val="28"/>
          <w:szCs w:val="28"/>
          <w:rtl/>
        </w:rPr>
        <w:t xml:space="preserve"> </w:t>
      </w:r>
      <w:r w:rsidRPr="00D73627">
        <w:rPr>
          <w:rFonts w:ascii="Traditional Arabic" w:eastAsia="Times New Roman" w:hAnsi="Traditional Arabic" w:cs="Traditional Arabic"/>
          <w:b/>
          <w:bCs/>
          <w:color w:val="333399"/>
          <w:sz w:val="28"/>
          <w:szCs w:val="28"/>
          <w:rtl/>
        </w:rPr>
        <w:t>ٱل</w:t>
      </w:r>
      <w:r w:rsidRPr="00D73627">
        <w:rPr>
          <w:rFonts w:ascii="Traditional Arabic" w:eastAsia="Times New Roman" w:hAnsi="Traditional Arabic" w:cs="Traditional Arabic" w:hint="cs"/>
          <w:b/>
          <w:bCs/>
          <w:color w:val="333399"/>
          <w:sz w:val="28"/>
          <w:szCs w:val="28"/>
          <w:rtl/>
        </w:rPr>
        <w:t>ۡمَوۡتَ</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وَٱلۡحَيَوٰةَ﴾</w:t>
      </w:r>
      <w:r w:rsidRPr="00D73627">
        <w:rPr>
          <w:rFonts w:ascii="Adobe Arabic" w:eastAsia="Times New Roman" w:hAnsi="Adobe Arabic" w:cs="Adobe Arabic"/>
          <w:color w:val="000000"/>
          <w:sz w:val="28"/>
          <w:szCs w:val="28"/>
          <w:rtl/>
        </w:rPr>
        <w:t>.</w:t>
      </w:r>
    </w:p>
    <w:p w14:paraId="573F92C8" w14:textId="455B8285" w:rsidR="00CE6810" w:rsidRPr="00D73627"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28"/>
          <w:szCs w:val="28"/>
          <w:rtl/>
        </w:rPr>
      </w:pPr>
      <w:r w:rsidRPr="00D73627">
        <w:rPr>
          <w:rFonts w:ascii="Adobe Arabic" w:eastAsia="Times New Roman" w:hAnsi="Adobe Arabic" w:cs="Adobe Arabic"/>
          <w:b/>
          <w:bCs/>
          <w:color w:val="000000"/>
          <w:sz w:val="28"/>
          <w:szCs w:val="28"/>
          <w:rtl/>
        </w:rPr>
        <w:t>كراهة</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الموت</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والوحشة</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منه</w:t>
      </w:r>
    </w:p>
    <w:p w14:paraId="3CEEDC59" w14:textId="44A60128"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إنَّ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الإنسان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محبٌّ</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للبقاء،</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فالناس</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الحياة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الدنيا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إزاء</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الموت</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قسمين:</w:t>
      </w:r>
    </w:p>
    <w:p w14:paraId="32880611" w14:textId="11B92304"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الأوَّل: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يستوحشون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منه.</w:t>
      </w:r>
    </w:p>
    <w:p w14:paraId="275D9BCF" w14:textId="4F20AE99"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lastRenderedPageBreak/>
        <w:t>الثاني: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يشتاقون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الموت</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كالأنبياء</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والأولياء</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والعلماء</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والشهداء...،</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أمير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المؤمنين</w:t>
      </w:r>
      <w:r w:rsidR="009C3664" w:rsidRPr="00D73627">
        <w:rPr>
          <w:rFonts w:ascii="Adobe Arabic" w:eastAsia="Times New Roman" w:hAnsi="Adobe Arabic" w:cs="Adobe Arabic"/>
          <w:color w:val="000000"/>
          <w:sz w:val="28"/>
          <w:szCs w:val="28"/>
          <w:rtl/>
        </w:rPr>
        <w:t>(عليه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«وَاللَّهِ،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لَابْنُ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أَبِي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طَالِبٍ</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آنَسُ</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بِالْمَوْتِ</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الطِّفْلِ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بِثَدْيِ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أُمِّهِ».</w:t>
      </w:r>
    </w:p>
    <w:p w14:paraId="4D2F21AD" w14:textId="4E1FDBE0" w:rsidR="00CE6810" w:rsidRPr="00D73627"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28"/>
          <w:szCs w:val="28"/>
          <w:rtl/>
        </w:rPr>
      </w:pPr>
      <w:r w:rsidRPr="00D73627">
        <w:rPr>
          <w:rFonts w:ascii="Adobe Arabic" w:eastAsia="Times New Roman" w:hAnsi="Adobe Arabic" w:cs="Adobe Arabic"/>
          <w:b/>
          <w:bCs/>
          <w:color w:val="000000"/>
          <w:sz w:val="28"/>
          <w:szCs w:val="28"/>
          <w:rtl/>
        </w:rPr>
        <w:t>عوامل</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وأسباب</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الخوف</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من</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الموت</w:t>
      </w:r>
    </w:p>
    <w:p w14:paraId="242BBCA5" w14:textId="676DC34D"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1.</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ضعف</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الإيمان.</w:t>
      </w:r>
    </w:p>
    <w:p w14:paraId="3CF0D4C4" w14:textId="237784CC"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2.</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التّعلّق</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بالدنيا.</w:t>
      </w:r>
    </w:p>
    <w:p w14:paraId="7E1F4056" w14:textId="73EEED59"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3.</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الذنوب</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والمعاصي: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أبو</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ذرّ: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«لأنّكم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عمّرتم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الدُنيا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وخرّبتم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الآخرة،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فتكرهون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تنتقلوا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عمرانٍ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خراب».</w:t>
      </w:r>
    </w:p>
    <w:p w14:paraId="0FF41AFB" w14:textId="05A39C25" w:rsidR="00CE6810" w:rsidRPr="00D73627"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28"/>
          <w:szCs w:val="28"/>
          <w:rtl/>
        </w:rPr>
      </w:pPr>
      <w:r w:rsidRPr="00D73627">
        <w:rPr>
          <w:rFonts w:ascii="Adobe Arabic" w:eastAsia="Times New Roman" w:hAnsi="Adobe Arabic" w:cs="Adobe Arabic"/>
          <w:b/>
          <w:bCs/>
          <w:color w:val="000000"/>
          <w:sz w:val="28"/>
          <w:szCs w:val="28"/>
          <w:rtl/>
        </w:rPr>
        <w:t>ينبغي</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التَّهيُّؤ</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لساعة</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الموت</w:t>
      </w:r>
    </w:p>
    <w:p w14:paraId="22BBCCDA" w14:textId="07542419"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أمير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المؤمنين</w:t>
      </w:r>
      <w:r w:rsidR="009C3664" w:rsidRPr="00D73627">
        <w:rPr>
          <w:rFonts w:ascii="Adobe Arabic" w:eastAsia="Times New Roman" w:hAnsi="Adobe Arabic" w:cs="Adobe Arabic"/>
          <w:color w:val="000000"/>
          <w:sz w:val="28"/>
          <w:szCs w:val="28"/>
          <w:rtl/>
        </w:rPr>
        <w:t xml:space="preserve"> (عليه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«وبَادِرُوا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الْمَوْتَ</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وغَمَرَاتِه،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وامْهَدُوا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قَبْلَ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حُلُولِه،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وأَعِدُّوا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قَبْلَ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نُزُولِه؛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فَإِنَّ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الْغَايَةَ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الْقِيَامَةُ».</w:t>
      </w:r>
    </w:p>
    <w:p w14:paraId="19AE8D7B" w14:textId="7DE0A22C" w:rsidR="00CE6810" w:rsidRPr="00D73627"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28"/>
          <w:szCs w:val="28"/>
          <w:rtl/>
        </w:rPr>
      </w:pPr>
      <w:r w:rsidRPr="00D73627">
        <w:rPr>
          <w:rFonts w:ascii="Adobe Arabic" w:eastAsia="Times New Roman" w:hAnsi="Adobe Arabic" w:cs="Adobe Arabic"/>
          <w:b/>
          <w:bCs/>
          <w:color w:val="000000"/>
          <w:sz w:val="28"/>
          <w:szCs w:val="28"/>
          <w:rtl/>
        </w:rPr>
        <w:t>علاج</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الخوف</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من</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الموت</w:t>
      </w:r>
    </w:p>
    <w:p w14:paraId="587669B2" w14:textId="5E1D0AC1"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1.</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تصحيح</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النظرة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الموت،</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والإيمان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بأنّ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الموت</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ليس</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أمراً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عدميّاً.</w:t>
      </w:r>
    </w:p>
    <w:p w14:paraId="51C1AC7A" w14:textId="480D8372"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2.</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العمل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الصالح</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والابتعاد</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عصيان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الله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تعالى،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أمير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المؤمنين</w:t>
      </w:r>
      <w:r w:rsidR="009C3664" w:rsidRPr="00D73627">
        <w:rPr>
          <w:rFonts w:ascii="Adobe Arabic" w:eastAsia="Times New Roman" w:hAnsi="Adobe Arabic" w:cs="Adobe Arabic"/>
          <w:color w:val="000000"/>
          <w:sz w:val="28"/>
          <w:szCs w:val="28"/>
          <w:rtl/>
        </w:rPr>
        <w:t xml:space="preserve"> (عليه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«ومَا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بَيْنَ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أَحَدِكُمْ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وبَيْنَ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الْجَنَّةِ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أَوِ</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النَّارِ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إِلَّا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الْمَوْتُ</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يَنْزِلَ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وإِنَّ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غَايَةً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تَنْقُصُهَا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اللَّحْظَةُ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وتَهْدِمُهَا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السَّاعَةُ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لَجَدِيرَةٌ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بِقِصَرِ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الْمُدَّةِ،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وإِنَّ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غَائِباً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يَحْدُوه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الْجَدِيدَانِ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اللَّيْلُ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والنَّهَارُ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لَحَرِيٌّ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بِسُرْعَةِ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الأَوْبَةِ،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وإِنَّ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قَادِماً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يَقْدُمُ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بِالْفَوْزِ</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أَوِ</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الشِّقْوَةِ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لَمُسْتَحِقٌّ</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لأَفْضَلِ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الْعُدَّةِ؛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فَتَزَوَّدُوا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الدُّنْيَا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الدُّنْيَا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تَحْرُزُونَ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أَنْفُسَكُمْ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غَدا».</w:t>
      </w:r>
    </w:p>
    <w:p w14:paraId="0E02A3DB" w14:textId="715D83FD"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3.</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عدم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الغفلة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الموت:</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أمير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المؤمنين</w:t>
      </w:r>
      <w:r w:rsidR="009C3664" w:rsidRPr="00D73627">
        <w:rPr>
          <w:rFonts w:ascii="Adobe Arabic" w:eastAsia="Times New Roman" w:hAnsi="Adobe Arabic" w:cs="Adobe Arabic"/>
          <w:color w:val="000000"/>
          <w:sz w:val="28"/>
          <w:szCs w:val="28"/>
          <w:rtl/>
        </w:rPr>
        <w:t xml:space="preserve"> (عليه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«وَكَيْفَ</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غَفْلَتُكُمْ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عَمَّا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لَيْسَ</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يُغْفِلُكُمْ‏،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وَطَمَعُكُمْ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فِيمَنْ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لَيْسَ</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يُمْهِلُكُمْ،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فَكَفَى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وَاعِظاً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بِمَوْتَى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عَايَنْتُمُوهُمْ».</w:t>
      </w:r>
    </w:p>
    <w:p w14:paraId="25EDC9E2" w14:textId="77777777" w:rsidR="00E3039B" w:rsidRDefault="00E3039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0B34412" w14:textId="77777777" w:rsidR="00E3039B"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lastRenderedPageBreak/>
        <w:t>الموعظة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الرابعة</w:t>
      </w:r>
    </w:p>
    <w:p w14:paraId="1654D2BE" w14:textId="32018E0D"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t>الشفاعة</w:t>
      </w:r>
    </w:p>
    <w:p w14:paraId="4F256FC1" w14:textId="37146BC6"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﴿وَلَسَو</w:t>
      </w:r>
      <w:r w:rsidRPr="00542776">
        <w:rPr>
          <w:rFonts w:ascii="Traditional Arabic" w:eastAsia="Times New Roman" w:hAnsi="Traditional Arabic" w:cs="Traditional Arabic" w:hint="cs"/>
          <w:b/>
          <w:bCs/>
          <w:color w:val="333399"/>
          <w:sz w:val="32"/>
          <w:szCs w:val="32"/>
          <w:rtl/>
        </w:rPr>
        <w:t>ۡفَ</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يُعۡطِيكَ</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رَبُّكَ</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فَتَرۡضَىٰٓ﴾</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hint="cs"/>
          <w:color w:val="000000"/>
          <w:sz w:val="32"/>
          <w:szCs w:val="32"/>
          <w:rtl/>
        </w:rPr>
        <w:t xml:space="preserve"> </w:t>
      </w:r>
      <w:r w:rsidRPr="009C3664">
        <w:rPr>
          <w:rFonts w:ascii="Adobe Arabic" w:eastAsia="Times New Roman" w:hAnsi="Adobe Arabic" w:cs="Adobe Arabic" w:hint="cs"/>
          <w:color w:val="000000"/>
          <w:sz w:val="32"/>
          <w:szCs w:val="32"/>
          <w:rtl/>
        </w:rPr>
        <w:t>«الشفاعة،</w:t>
      </w:r>
      <w:r w:rsidR="009C3664">
        <w:rPr>
          <w:rFonts w:ascii="Adobe Arabic" w:eastAsia="Times New Roman" w:hAnsi="Adobe Arabic" w:cs="Adobe Arabic" w:hint="cs"/>
          <w:color w:val="000000"/>
          <w:sz w:val="32"/>
          <w:szCs w:val="32"/>
          <w:rtl/>
        </w:rPr>
        <w:t xml:space="preserve"> </w:t>
      </w:r>
      <w:r w:rsidRPr="009C3664">
        <w:rPr>
          <w:rFonts w:ascii="Adobe Arabic" w:eastAsia="Times New Roman" w:hAnsi="Adobe Arabic" w:cs="Adobe Arabic" w:hint="cs"/>
          <w:color w:val="000000"/>
          <w:sz w:val="32"/>
          <w:szCs w:val="32"/>
          <w:rtl/>
        </w:rPr>
        <w:t>والله</w:t>
      </w:r>
      <w:r w:rsidR="009C3664">
        <w:rPr>
          <w:rFonts w:ascii="Adobe Arabic" w:eastAsia="Times New Roman" w:hAnsi="Adobe Arabic" w:cs="Adobe Arabic" w:hint="cs"/>
          <w:color w:val="000000"/>
          <w:sz w:val="32"/>
          <w:szCs w:val="32"/>
          <w:rtl/>
        </w:rPr>
        <w:t xml:space="preserve"> </w:t>
      </w:r>
      <w:r w:rsidRPr="009C3664">
        <w:rPr>
          <w:rFonts w:ascii="Adobe Arabic" w:eastAsia="Times New Roman" w:hAnsi="Adobe Arabic" w:cs="Adobe Arabic" w:hint="cs"/>
          <w:color w:val="000000"/>
          <w:sz w:val="32"/>
          <w:szCs w:val="32"/>
          <w:rtl/>
        </w:rPr>
        <w:t>الشفاعة،</w:t>
      </w:r>
      <w:r w:rsidR="009C3664">
        <w:rPr>
          <w:rFonts w:ascii="Adobe Arabic" w:eastAsia="Times New Roman" w:hAnsi="Adobe Arabic" w:cs="Adobe Arabic" w:hint="cs"/>
          <w:color w:val="000000"/>
          <w:sz w:val="32"/>
          <w:szCs w:val="32"/>
          <w:rtl/>
        </w:rPr>
        <w:t xml:space="preserve"> </w:t>
      </w:r>
      <w:r w:rsidRPr="009C3664">
        <w:rPr>
          <w:rFonts w:ascii="Adobe Arabic" w:eastAsia="Times New Roman" w:hAnsi="Adobe Arabic" w:cs="Adobe Arabic" w:hint="cs"/>
          <w:color w:val="000000"/>
          <w:sz w:val="32"/>
          <w:szCs w:val="32"/>
          <w:rtl/>
        </w:rPr>
        <w:t>والله</w:t>
      </w:r>
      <w:r w:rsidR="009C3664">
        <w:rPr>
          <w:rFonts w:ascii="Adobe Arabic" w:eastAsia="Times New Roman" w:hAnsi="Adobe Arabic" w:cs="Adobe Arabic" w:hint="cs"/>
          <w:color w:val="000000"/>
          <w:sz w:val="32"/>
          <w:szCs w:val="32"/>
          <w:rtl/>
        </w:rPr>
        <w:t xml:space="preserve"> </w:t>
      </w:r>
      <w:r w:rsidRPr="009C3664">
        <w:rPr>
          <w:rFonts w:ascii="Adobe Arabic" w:eastAsia="Times New Roman" w:hAnsi="Adobe Arabic" w:cs="Adobe Arabic" w:hint="cs"/>
          <w:color w:val="000000"/>
          <w:sz w:val="32"/>
          <w:szCs w:val="32"/>
          <w:rtl/>
        </w:rPr>
        <w:t>الشفاعة»</w:t>
      </w:r>
      <w:r w:rsidRPr="009C3664">
        <w:rPr>
          <w:rFonts w:ascii="Adobe Arabic" w:eastAsia="Times New Roman" w:hAnsi="Adobe Arabic" w:cs="Adobe Arabic"/>
          <w:color w:val="000000"/>
          <w:sz w:val="32"/>
          <w:szCs w:val="32"/>
          <w:rtl/>
        </w:rPr>
        <w:t>.</w:t>
      </w:r>
    </w:p>
    <w:p w14:paraId="6A3D29CF" w14:textId="6FD4D193"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حقيقة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الشفاعة</w:t>
      </w:r>
    </w:p>
    <w:p w14:paraId="4779DD37" w14:textId="63F0E8B1"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تصل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رحمة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ومغفرته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وفيضه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عباده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طريق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أوليائه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وصفوة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عباده،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﴿وَلَو</w:t>
      </w:r>
      <w:r w:rsidRPr="00542776">
        <w:rPr>
          <w:rFonts w:ascii="Traditional Arabic" w:eastAsia="Times New Roman" w:hAnsi="Traditional Arabic" w:cs="Traditional Arabic" w:hint="cs"/>
          <w:b/>
          <w:bCs/>
          <w:color w:val="333399"/>
          <w:sz w:val="32"/>
          <w:szCs w:val="32"/>
          <w:rtl/>
        </w:rPr>
        <w:t>ۡ</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أَنَّهُمۡ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إِذ</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ظَّلَمُوٓاْ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أَنفُسَهُمۡ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جَآءُوكَ</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فَٱسۡتَغۡفَرُواْ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ٱللَّهَ</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وَٱسۡتَغۡفَرَ</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لَهُمُ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ٱلرَّسُولُ</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لَوَجَدُواْ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ٱللَّهَ</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تَوَّابا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رَّحِيما﴾</w:t>
      </w:r>
      <w:r w:rsidRPr="009C3664">
        <w:rPr>
          <w:rFonts w:ascii="Adobe Arabic" w:eastAsia="Times New Roman" w:hAnsi="Adobe Arabic" w:cs="Adobe Arabic"/>
          <w:color w:val="000000"/>
          <w:sz w:val="32"/>
          <w:szCs w:val="32"/>
          <w:rtl/>
        </w:rPr>
        <w:t>.</w:t>
      </w:r>
    </w:p>
    <w:p w14:paraId="292859DA" w14:textId="61822190"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أدلّة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الشفاعة</w:t>
      </w:r>
    </w:p>
    <w:p w14:paraId="0C0BD5FE" w14:textId="2EB53C5B"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1.</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الشَفاعة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في</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القرآن</w:t>
      </w:r>
    </w:p>
    <w:p w14:paraId="3D1D23ED" w14:textId="180C6B8D"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﴿وَلَا</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يَش</w:t>
      </w:r>
      <w:r w:rsidRPr="00542776">
        <w:rPr>
          <w:rFonts w:ascii="Traditional Arabic" w:eastAsia="Times New Roman" w:hAnsi="Traditional Arabic" w:cs="Traditional Arabic" w:hint="cs"/>
          <w:b/>
          <w:bCs/>
          <w:color w:val="333399"/>
          <w:sz w:val="32"/>
          <w:szCs w:val="32"/>
          <w:rtl/>
        </w:rPr>
        <w:t>ۡفَعُونَ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إِلَّا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لِمَنِ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ٱرۡتَضَىٰ﴾</w:t>
      </w:r>
      <w:r w:rsidRPr="009C3664">
        <w:rPr>
          <w:rFonts w:ascii="Adobe Arabic" w:eastAsia="Times New Roman" w:hAnsi="Adobe Arabic" w:cs="Adobe Arabic" w:hint="cs"/>
          <w:color w:val="000000"/>
          <w:sz w:val="32"/>
          <w:szCs w:val="32"/>
          <w:rtl/>
        </w:rPr>
        <w:t>،</w:t>
      </w:r>
      <w:r w:rsidR="009C3664">
        <w:rPr>
          <w:rFonts w:ascii="Adobe Arabic" w:eastAsia="Times New Roman" w:hAnsi="Adobe Arabic" w:cs="Adobe Arabic" w:hint="cs"/>
          <w:color w:val="000000"/>
          <w:sz w:val="32"/>
          <w:szCs w:val="32"/>
          <w:rtl/>
        </w:rPr>
        <w:t xml:space="preserve"> </w:t>
      </w:r>
      <w:r w:rsidRPr="00542776">
        <w:rPr>
          <w:rFonts w:ascii="Traditional Arabic" w:eastAsia="Times New Roman" w:hAnsi="Traditional Arabic" w:cs="Traditional Arabic" w:hint="cs"/>
          <w:b/>
          <w:bCs/>
          <w:color w:val="333399"/>
          <w:sz w:val="32"/>
          <w:szCs w:val="32"/>
          <w:rtl/>
        </w:rPr>
        <w:t>﴿يَوۡمَئِذ</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لَّا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تَنفَعُ</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ٱلشَّفَٰعَةُ</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إِلَّا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مَنۡ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أَذِنَ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لَهُ</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ٱلرَّحۡمَٰنُ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وَرَضِيَ</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لَهُۥ</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قَوۡلا﴾</w:t>
      </w:r>
      <w:r w:rsidRPr="009C3664">
        <w:rPr>
          <w:rFonts w:ascii="Adobe Arabic" w:eastAsia="Times New Roman" w:hAnsi="Adobe Arabic" w:cs="Adobe Arabic"/>
          <w:color w:val="000000"/>
          <w:sz w:val="32"/>
          <w:szCs w:val="32"/>
          <w:rtl/>
        </w:rPr>
        <w:t>.</w:t>
      </w:r>
    </w:p>
    <w:p w14:paraId="21F80CD9" w14:textId="709927F0"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2.</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الشَفاعة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في</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الروايات</w:t>
      </w:r>
    </w:p>
    <w:p w14:paraId="44119AD4" w14:textId="249275B5"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النبيِّ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الأكرم</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شَفاعَتي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الكَبائِر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أُمَّتِي».</w:t>
      </w:r>
    </w:p>
    <w:p w14:paraId="726D811E" w14:textId="06A27190"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الشفاعة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والمعصية</w:t>
      </w:r>
    </w:p>
    <w:p w14:paraId="6DFF4E63" w14:textId="1758A52A"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الأثر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البارز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مغفرة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ذنوب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العُصاة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والمذنبين.</w:t>
      </w:r>
    </w:p>
    <w:p w14:paraId="766F1AC8" w14:textId="77777777"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الشفعاء</w:t>
      </w:r>
    </w:p>
    <w:p w14:paraId="1F635D60" w14:textId="2F86BB6B"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1.</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الملائكة: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﴿وَكَم</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مِّن</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مَّلَك</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فِي</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ٱلسَّمَٰوَٰتِ</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لَا</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تُغ</w:t>
      </w:r>
      <w:r w:rsidRPr="00542776">
        <w:rPr>
          <w:rFonts w:ascii="Traditional Arabic" w:eastAsia="Times New Roman" w:hAnsi="Traditional Arabic" w:cs="Traditional Arabic" w:hint="cs"/>
          <w:b/>
          <w:bCs/>
          <w:color w:val="333399"/>
          <w:sz w:val="32"/>
          <w:szCs w:val="32"/>
          <w:rtl/>
        </w:rPr>
        <w:t>ۡنِي</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شَفَٰعَتُهُمۡ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شَيۡ‍ًٔا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إِلَّا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مِنۢ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بَعۡدِ</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أَن</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يَأ</w:t>
      </w:r>
      <w:r w:rsidRPr="00542776">
        <w:rPr>
          <w:rFonts w:ascii="Traditional Arabic" w:eastAsia="Times New Roman" w:hAnsi="Traditional Arabic" w:cs="Traditional Arabic" w:hint="cs"/>
          <w:b/>
          <w:bCs/>
          <w:color w:val="333399"/>
          <w:sz w:val="32"/>
          <w:szCs w:val="32"/>
          <w:rtl/>
        </w:rPr>
        <w:t>ۡذَنَ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ٱللَّهُ</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لِمَن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يَشَآءُ</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وَيَرۡضَىٰٓ﴾</w:t>
      </w:r>
      <w:r w:rsidRPr="009C3664">
        <w:rPr>
          <w:rFonts w:ascii="Adobe Arabic" w:eastAsia="Times New Roman" w:hAnsi="Adobe Arabic" w:cs="Adobe Arabic"/>
          <w:color w:val="000000"/>
          <w:sz w:val="32"/>
          <w:szCs w:val="32"/>
          <w:rtl/>
        </w:rPr>
        <w:t>.</w:t>
      </w:r>
    </w:p>
    <w:p w14:paraId="4201E2F3" w14:textId="61CFEA53"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2.</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الأنبياء</w:t>
      </w:r>
      <w:r w:rsidR="009C3664">
        <w:rPr>
          <w:rFonts w:ascii="Adobe Arabic" w:eastAsia="Times New Roman" w:hAnsi="Adobe Arabic" w:cs="Adobe Arabic"/>
          <w:color w:val="000000"/>
          <w:sz w:val="32"/>
          <w:szCs w:val="32"/>
          <w:rtl/>
        </w:rPr>
        <w:t>(عليهم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الأكرم</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«ثلاثة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يَشفَعُون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فيُشفَّعُون: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الأنبياء،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العلماء،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الشهداء».</w:t>
      </w:r>
    </w:p>
    <w:p w14:paraId="5D6C4B28" w14:textId="18C88376"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3.</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المعصومون</w:t>
      </w:r>
      <w:r w:rsidR="009C3664">
        <w:rPr>
          <w:rFonts w:ascii="Adobe Arabic" w:eastAsia="Times New Roman" w:hAnsi="Adobe Arabic" w:cs="Adobe Arabic"/>
          <w:color w:val="000000"/>
          <w:sz w:val="32"/>
          <w:szCs w:val="32"/>
          <w:rtl/>
        </w:rPr>
        <w:t>(عليهم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أَشفَع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فأُشفَّع،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فيَشفَع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فيُشفَّع...».</w:t>
      </w:r>
    </w:p>
    <w:p w14:paraId="1E8C374B" w14:textId="6438F439"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4.</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أدنى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شفاعةً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يُشفَّع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أربعين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إخوانه».</w:t>
      </w:r>
    </w:p>
    <w:p w14:paraId="0431F218" w14:textId="2780D062"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5.</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الشهداء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والعلماء: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الأكرم</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«ثلاثة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يشفَعُون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فيُشفَّعُون: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الأنبياء،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العلماء،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الشهداء».</w:t>
      </w:r>
    </w:p>
    <w:p w14:paraId="6D7E4827" w14:textId="77777777" w:rsidR="00E3039B" w:rsidRDefault="00E3039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0B213EE4" w14:textId="41F19F6F"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lastRenderedPageBreak/>
        <w:t>الموعظة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الخامسة</w:t>
      </w:r>
    </w:p>
    <w:p w14:paraId="15765ED6" w14:textId="49C944BC"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t>مسؤوليّة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الأمّة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تجاه</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الإمام</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المهديّ</w:t>
      </w:r>
      <w:r w:rsidR="009C3664" w:rsidRPr="00D65B26">
        <w:rPr>
          <w:rFonts w:ascii="Adobe Arabic" w:eastAsia="Times New Roman" w:hAnsi="Adobe Arabic" w:cs="Adobe Arabic"/>
          <w:b/>
          <w:bCs/>
          <w:color w:val="FF3B3B"/>
          <w:sz w:val="36"/>
          <w:szCs w:val="36"/>
          <w:rtl/>
        </w:rPr>
        <w:t xml:space="preserve"> (عليه السلام)</w:t>
      </w:r>
    </w:p>
    <w:p w14:paraId="7920FF72" w14:textId="35D13E62"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زمانه،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ميتة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جاهليّة».</w:t>
      </w:r>
    </w:p>
    <w:p w14:paraId="01F4B21A" w14:textId="09504A8B"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معرفة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الإمام</w:t>
      </w:r>
    </w:p>
    <w:p w14:paraId="23614253" w14:textId="0B968C04"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منتظراً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القائم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فسطاطه.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كالضارب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 </w:t>
      </w:r>
      <w:r w:rsidRPr="009C3664">
        <w:rPr>
          <w:rFonts w:ascii="Adobe Arabic" w:eastAsia="Times New Roman" w:hAnsi="Adobe Arabic" w:cs="Adobe Arabic"/>
          <w:color w:val="000000"/>
          <w:sz w:val="32"/>
          <w:szCs w:val="32"/>
          <w:rtl/>
        </w:rPr>
        <w:t>بالسيف».</w:t>
      </w:r>
    </w:p>
    <w:p w14:paraId="653A2A71" w14:textId="77777777"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الوعي</w:t>
      </w:r>
    </w:p>
    <w:p w14:paraId="037B1C0D" w14:textId="6CC31B3F"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1.</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التوحيد: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وأمره،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قادر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شيءٍ.</w:t>
      </w:r>
    </w:p>
    <w:p w14:paraId="24EFE0E3" w14:textId="3F3BBA27"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2.</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بالنصر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والغلبة: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﴿وَنُرِيدُ</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أَن</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نَّمُنَّ</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عَلَى</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ٱلَّذِينَ</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ٱس</w:t>
      </w:r>
      <w:r w:rsidRPr="00542776">
        <w:rPr>
          <w:rFonts w:ascii="Traditional Arabic" w:eastAsia="Times New Roman" w:hAnsi="Traditional Arabic" w:cs="Traditional Arabic" w:hint="cs"/>
          <w:b/>
          <w:bCs/>
          <w:color w:val="333399"/>
          <w:sz w:val="32"/>
          <w:szCs w:val="32"/>
          <w:rtl/>
        </w:rPr>
        <w:t>ۡتُضۡعِفُواْ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فِي</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ٱلۡأَرۡضِ</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وَنَجۡعَلَهُمۡ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أَئِمَّة</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وَنَجۡعَلَهُمُ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ٱلۡوَٰرِثِينَ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٥</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وَنُمَكِّنَ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لَهُمۡ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فِي</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ٱلۡأَرۡضِ﴾</w:t>
      </w:r>
      <w:r w:rsidRPr="009C3664">
        <w:rPr>
          <w:rFonts w:ascii="Adobe Arabic" w:eastAsia="Times New Roman" w:hAnsi="Adobe Arabic" w:cs="Adobe Arabic"/>
          <w:color w:val="000000"/>
          <w:sz w:val="32"/>
          <w:szCs w:val="32"/>
          <w:rtl/>
        </w:rPr>
        <w:t>.</w:t>
      </w:r>
    </w:p>
    <w:p w14:paraId="219326DA" w14:textId="0DDD2598"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3.</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المسلم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الأرض: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﴿وَكَذَٰلِكَ</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جَعَل</w:t>
      </w:r>
      <w:r w:rsidRPr="00542776">
        <w:rPr>
          <w:rFonts w:ascii="Traditional Arabic" w:eastAsia="Times New Roman" w:hAnsi="Traditional Arabic" w:cs="Traditional Arabic" w:hint="cs"/>
          <w:b/>
          <w:bCs/>
          <w:color w:val="333399"/>
          <w:sz w:val="32"/>
          <w:szCs w:val="32"/>
          <w:rtl/>
        </w:rPr>
        <w:t>ۡنَٰكُمۡ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أُمَّة</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وَسَطا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لِّتَكُونُواْ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شُهَدَآءَ</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عَلَى</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ٱلنَّاسِ</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وَيَكُونَ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ٱلرَّسُولُ</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عَلَيۡكُمۡ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شَهِيدا﴾</w:t>
      </w:r>
      <w:r w:rsidRPr="009C3664">
        <w:rPr>
          <w:rFonts w:ascii="Adobe Arabic" w:eastAsia="Times New Roman" w:hAnsi="Adobe Arabic" w:cs="Adobe Arabic"/>
          <w:color w:val="000000"/>
          <w:sz w:val="32"/>
          <w:szCs w:val="32"/>
          <w:rtl/>
        </w:rPr>
        <w:t>.</w:t>
      </w:r>
    </w:p>
    <w:p w14:paraId="2546507D" w14:textId="31F08476"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4.</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دور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البشريّة: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﴿وَقَٰتِلُوهُم</w:t>
      </w:r>
      <w:r w:rsidRPr="00542776">
        <w:rPr>
          <w:rFonts w:ascii="Traditional Arabic" w:eastAsia="Times New Roman" w:hAnsi="Traditional Arabic" w:cs="Traditional Arabic" w:hint="cs"/>
          <w:b/>
          <w:bCs/>
          <w:color w:val="333399"/>
          <w:sz w:val="32"/>
          <w:szCs w:val="32"/>
          <w:rtl/>
        </w:rPr>
        <w:t>ۡ</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حَتَّىٰ</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لَا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تَكُونَ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فِتۡنَة</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وَيَكُونَ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ٱلدِّينُ</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لِلَّهِ</w:t>
      </w:r>
      <w:r w:rsidRPr="00542776">
        <w:rPr>
          <w:rFonts w:ascii="Traditional Arabic" w:eastAsia="Times New Roman" w:hAnsi="Traditional Arabic" w:cs="Traditional Arabic" w:hint="cs"/>
          <w:b/>
          <w:bCs/>
          <w:color w:val="333399"/>
          <w:sz w:val="32"/>
          <w:szCs w:val="32"/>
          <w:rtl/>
        </w:rPr>
        <w:t>ۖ﴾</w:t>
      </w:r>
      <w:r w:rsidRPr="009C3664">
        <w:rPr>
          <w:rFonts w:ascii="Adobe Arabic" w:eastAsia="Times New Roman" w:hAnsi="Adobe Arabic" w:cs="Adobe Arabic"/>
          <w:color w:val="000000"/>
          <w:sz w:val="32"/>
          <w:szCs w:val="32"/>
          <w:rtl/>
        </w:rPr>
        <w:t>.</w:t>
      </w:r>
    </w:p>
    <w:p w14:paraId="158A9657" w14:textId="5ED0BE61"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5.</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السُّنن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للتاريخ</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﴿وَأَعِدُّواْ</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لَهُم</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مَّا</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ٱس</w:t>
      </w:r>
      <w:r w:rsidRPr="00542776">
        <w:rPr>
          <w:rFonts w:ascii="Traditional Arabic" w:eastAsia="Times New Roman" w:hAnsi="Traditional Arabic" w:cs="Traditional Arabic" w:hint="cs"/>
          <w:b/>
          <w:bCs/>
          <w:color w:val="333399"/>
          <w:sz w:val="32"/>
          <w:szCs w:val="32"/>
          <w:rtl/>
        </w:rPr>
        <w:t>ۡتَطَعۡتُم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مِّن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قُوَّة﴾</w:t>
      </w:r>
      <w:r w:rsidRPr="009C3664">
        <w:rPr>
          <w:rFonts w:ascii="Adobe Arabic" w:eastAsia="Times New Roman" w:hAnsi="Adobe Arabic" w:cs="Adobe Arabic"/>
          <w:color w:val="000000"/>
          <w:sz w:val="32"/>
          <w:szCs w:val="32"/>
          <w:rtl/>
        </w:rPr>
        <w:t>.</w:t>
      </w:r>
    </w:p>
    <w:p w14:paraId="00B653A9" w14:textId="21160484"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الوحدة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والتضامن</w:t>
      </w:r>
    </w:p>
    <w:p w14:paraId="6DB43BE1" w14:textId="146A2844"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المهديّ</w:t>
      </w:r>
      <w:r w:rsidR="009C3664">
        <w:rPr>
          <w:rFonts w:ascii="Adobe Arabic" w:eastAsia="Times New Roman" w:hAnsi="Adobe Arabic" w:cs="Adobe Arabic"/>
          <w:color w:val="000000"/>
          <w:sz w:val="32"/>
          <w:szCs w:val="32"/>
          <w:rtl/>
        </w:rPr>
        <w:t>(عليه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أشياعنا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-وفّقهم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لطاعته-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اجتماعٍ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القلوب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الوفاء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بالعهد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تأخّر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اليُمن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بلقائنا،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ولتعجّلت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السعادة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بمشاهدتنا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وصدقها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بنا»،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ويتحقق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التضامن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خلال:</w:t>
      </w:r>
    </w:p>
    <w:p w14:paraId="366A1D80" w14:textId="35AFA429"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الأئمّة</w:t>
      </w:r>
      <w:r w:rsidR="009C3664">
        <w:rPr>
          <w:rFonts w:ascii="Adobe Arabic" w:eastAsia="Times New Roman" w:hAnsi="Adobe Arabic" w:cs="Adobe Arabic"/>
          <w:color w:val="000000"/>
          <w:sz w:val="32"/>
          <w:szCs w:val="32"/>
          <w:rtl/>
        </w:rPr>
        <w:t>(عليهم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طوبى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أدرك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قائم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يأتمّ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غيبته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قيامه،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ويتوّلى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أولياءه،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ويعادي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أعداءه؛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رفقائي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وذوي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مودّتي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وأكرم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القيامة».</w:t>
      </w:r>
    </w:p>
    <w:p w14:paraId="1FFA9922" w14:textId="7411A733"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مواجهة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البدع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والانحرافات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ورواج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المفاسد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والمنكرات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مثل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أجر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يأمرون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بالمعروف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وينهَون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المنكر،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ويقاتلون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الفتن».</w:t>
      </w:r>
    </w:p>
    <w:p w14:paraId="6BD17AD3" w14:textId="33289167"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التعاون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صدر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الأولويات؛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«لِيعنْ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قويُّكم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ضعيفَكم،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وليْعطف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غنيُّكم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فقيرِكم،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ولينصح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أخاه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كنصحه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لنفسه».</w:t>
      </w:r>
    </w:p>
    <w:p w14:paraId="5E61E9CF" w14:textId="71AF37C8"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أعضاء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المنتظِر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المجتمع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مفعماً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بأريج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المهدويّة،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إغفال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ذكره</w:t>
      </w:r>
      <w:r w:rsidR="009C3664">
        <w:rPr>
          <w:rFonts w:ascii="Adobe Arabic" w:eastAsia="Times New Roman" w:hAnsi="Adobe Arabic" w:cs="Adobe Arabic"/>
          <w:color w:val="000000"/>
          <w:sz w:val="32"/>
          <w:szCs w:val="32"/>
          <w:rtl/>
        </w:rPr>
        <w:t>(عليه السلام)</w:t>
      </w:r>
      <w:r w:rsidRPr="009C3664">
        <w:rPr>
          <w:rFonts w:ascii="Adobe Arabic" w:eastAsia="Times New Roman" w:hAnsi="Adobe Arabic" w:cs="Adobe Arabic"/>
          <w:color w:val="000000"/>
          <w:sz w:val="32"/>
          <w:szCs w:val="32"/>
          <w:rtl/>
        </w:rPr>
        <w:t>.</w:t>
      </w:r>
    </w:p>
    <w:p w14:paraId="1EA1D83F" w14:textId="77777777" w:rsidR="00E3039B" w:rsidRDefault="00E3039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6D539F76" w14:textId="25508F9A"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lastRenderedPageBreak/>
        <w:t>الموعظة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السادسة</w:t>
      </w:r>
    </w:p>
    <w:p w14:paraId="3C1955F9" w14:textId="24A105CC"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t>مسؤوليّة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الفرد</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تجاه</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الإمام</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المهديّ</w:t>
      </w:r>
      <w:r w:rsidR="009C3664" w:rsidRPr="00D65B26">
        <w:rPr>
          <w:rFonts w:ascii="Adobe Arabic" w:eastAsia="Times New Roman" w:hAnsi="Adobe Arabic" w:cs="Adobe Arabic"/>
          <w:b/>
          <w:bCs/>
          <w:color w:val="FF3B3B"/>
          <w:sz w:val="36"/>
          <w:szCs w:val="36"/>
          <w:rtl/>
        </w:rPr>
        <w:t xml:space="preserve"> (عليه السلام)</w:t>
      </w:r>
    </w:p>
    <w:p w14:paraId="3303FEB6" w14:textId="4DC47877"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المهديّ</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«وأكثِروا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الدعاء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بتعجيل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الفرجِ،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فَرجَكُم».</w:t>
      </w:r>
    </w:p>
    <w:p w14:paraId="3B4F4A02" w14:textId="26EF7060"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معرفة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الإمام</w:t>
      </w:r>
    </w:p>
    <w:p w14:paraId="6BD709E9" w14:textId="3A94942F"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زمانه،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ميتة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جاهليّة».</w:t>
      </w:r>
    </w:p>
    <w:p w14:paraId="33A43205" w14:textId="6B15D852"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التأسّي</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بالإمام</w:t>
      </w:r>
      <w:r w:rsidR="009C3664" w:rsidRPr="00E21EF9">
        <w:rPr>
          <w:rFonts w:ascii="Adobe Arabic" w:eastAsia="Times New Roman" w:hAnsi="Adobe Arabic" w:cs="Adobe Arabic"/>
          <w:b/>
          <w:bCs/>
          <w:color w:val="000000"/>
          <w:sz w:val="32"/>
          <w:szCs w:val="32"/>
          <w:rtl/>
        </w:rPr>
        <w:t xml:space="preserve"> (عليه السلام)</w:t>
      </w:r>
    </w:p>
    <w:p w14:paraId="3D1FC5C1" w14:textId="4D5E673A"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«طوبى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أدرك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قائم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يأتمّ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غيبته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قيامه،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ويتولّى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أولياءه،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ويعادي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أعداءه؛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رفقائي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وذوي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مودّتي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وأكرم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القيامة».</w:t>
      </w:r>
    </w:p>
    <w:p w14:paraId="06F25216" w14:textId="4FAEBB94"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ذكر</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الإمام</w:t>
      </w:r>
      <w:r w:rsidR="009C3664" w:rsidRPr="00E21EF9">
        <w:rPr>
          <w:rFonts w:ascii="Adobe Arabic" w:eastAsia="Times New Roman" w:hAnsi="Adobe Arabic" w:cs="Adobe Arabic"/>
          <w:b/>
          <w:bCs/>
          <w:color w:val="000000"/>
          <w:sz w:val="32"/>
          <w:szCs w:val="32"/>
          <w:rtl/>
        </w:rPr>
        <w:t xml:space="preserve"> (عليه السلام) </w:t>
      </w:r>
      <w:r w:rsidRPr="00E21EF9">
        <w:rPr>
          <w:rFonts w:ascii="Adobe Arabic" w:eastAsia="Times New Roman" w:hAnsi="Adobe Arabic" w:cs="Adobe Arabic"/>
          <w:b/>
          <w:bCs/>
          <w:color w:val="000000"/>
          <w:sz w:val="32"/>
          <w:szCs w:val="32"/>
          <w:rtl/>
        </w:rPr>
        <w:t>دائماً</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والدعاء</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له</w:t>
      </w:r>
    </w:p>
    <w:p w14:paraId="1943C8B9" w14:textId="756A6280"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المهديّ</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«وأكثِروا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الدعاء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بتعجيل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الفرجِ،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فَرجَكُم».</w:t>
      </w:r>
    </w:p>
    <w:p w14:paraId="5878138F" w14:textId="66443B77"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التوسّل</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به</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في</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المهمّات</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وطلب</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الحوائج</w:t>
      </w:r>
    </w:p>
    <w:p w14:paraId="11933130" w14:textId="4562D69C"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المهديّ</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أرضه،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خلقه،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يُؤتى: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يُؤْتى؟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الأوْلِياء؟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السَّبَبُ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المُتَّصِلُ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الاَرْضِ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وَالسَّماء؟».</w:t>
      </w:r>
    </w:p>
    <w:p w14:paraId="56D2C8EA" w14:textId="4FD3A2F5"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دعاء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التوسّل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العصر</w:t>
      </w:r>
      <w:r w:rsidR="009C3664">
        <w:rPr>
          <w:rFonts w:ascii="Adobe Arabic" w:eastAsia="Times New Roman" w:hAnsi="Adobe Arabic" w:cs="Adobe Arabic"/>
          <w:color w:val="000000"/>
          <w:sz w:val="32"/>
          <w:szCs w:val="32"/>
          <w:rtl/>
        </w:rPr>
        <w:t>(عليه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أَسْأَلُكَ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وَلِيِّكَ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وَحُجَّتِكَ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صاحِبِ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الزَّمانِ</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أَعَنْتَنِي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جَميعِ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أَمُورِي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وَكَفَيْتَنِي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مَؤُونَةَ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مُؤْذٍ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وَطاغٍ</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وَباغٍ</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وَأَعَنْتَنِي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p>
    <w:p w14:paraId="101E171A" w14:textId="77777777" w:rsidR="00E3039B" w:rsidRDefault="00E3039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14:paraId="6F72A7F9" w14:textId="1BBBD66F"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lastRenderedPageBreak/>
        <w:t>الموعظة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السابعة</w:t>
      </w:r>
    </w:p>
    <w:p w14:paraId="1CA2FC09" w14:textId="3E493910"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t>أحكام</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صلاة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الجماعة</w:t>
      </w:r>
    </w:p>
    <w:p w14:paraId="33ABB36C" w14:textId="6FE056BA"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زرارة،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أفضل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بخمسٍ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وعشرين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«صدقوا».</w:t>
      </w:r>
    </w:p>
    <w:p w14:paraId="5D0EFB04" w14:textId="2C9C3EC1"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شروط</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إمام</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الجماعة</w:t>
      </w:r>
    </w:p>
    <w:p w14:paraId="22C0BEEB" w14:textId="0059C913"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1.</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2.</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البلوغ.</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3.</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العدالة.4.</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طهارة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المولد.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5.</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الإيمان.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6.</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صحّة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7.</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الذكورة.</w:t>
      </w:r>
    </w:p>
    <w:p w14:paraId="5768F784" w14:textId="3092FF3A"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شروط</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صلاة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الجماعة</w:t>
      </w:r>
    </w:p>
    <w:p w14:paraId="70EC5AFE" w14:textId="34D08BF1"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1.</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الحائل.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2.</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موقف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3.</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التباعد.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4.</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العدد.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5.</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اتّحاد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6.</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يتقدّم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الموقف.7.</w:t>
      </w:r>
      <w:r w:rsidR="009C3664">
        <w:rPr>
          <w:rFonts w:ascii="Adobe Arabic" w:eastAsia="Times New Roman" w:hAnsi="Adobe Arabic" w:cs="Adobe Arabic"/>
          <w:color w:val="000000"/>
          <w:sz w:val="32"/>
          <w:szCs w:val="32"/>
          <w:rtl/>
        </w:rPr>
        <w:t xml:space="preserve"> </w:t>
      </w:r>
      <w:r w:rsidRPr="00E21EF9">
        <w:rPr>
          <w:rFonts w:ascii="Adobe Arabic" w:eastAsia="Times New Roman" w:hAnsi="Adobe Arabic" w:cs="Adobe Arabic"/>
          <w:color w:val="000000"/>
          <w:sz w:val="32"/>
          <w:szCs w:val="32"/>
          <w:rtl/>
        </w:rPr>
        <w:t>تعيين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8.</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الاقتداء.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9.</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p>
    <w:p w14:paraId="366BAC86" w14:textId="61C0E4F5"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الالتحاق</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بالجماعة</w:t>
      </w:r>
    </w:p>
    <w:p w14:paraId="5BC65A08" w14:textId="207A346C"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1.كيفيّة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الاقتداء</w:t>
      </w:r>
    </w:p>
    <w:p w14:paraId="6378DE70" w14:textId="170C4145"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الاقتداء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يكبّر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تكبيرة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الإحرام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مقتدياً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مؤتّماً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قربة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ويمكن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يقتدي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حالتين: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التسبيح.</w:t>
      </w:r>
    </w:p>
    <w:p w14:paraId="2EFA605B" w14:textId="0173726D"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2.</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أحكام</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الاقتداء</w:t>
      </w:r>
    </w:p>
    <w:p w14:paraId="564F4B97" w14:textId="7A54B70A"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يتحمّل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شيئاً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(الفاتحة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والسورة)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الركعتين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الأولى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والثانية،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يدرك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الركعتين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(الأولى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الثانية)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وجبت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(الفاتحة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والسورة).</w:t>
      </w:r>
    </w:p>
    <w:p w14:paraId="3B13B31A" w14:textId="2E8DD738"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هـ.</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اقتدى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الأولى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الركوع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تُحسب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ركعة،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ويتحمّل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ثمّ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يتابع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ركوعه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وسجوده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وتشهّده.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والأحوط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وجوباً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التجافي.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قيام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الثانية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الثالثة.</w:t>
      </w:r>
    </w:p>
    <w:p w14:paraId="7DCABEB7" w14:textId="1373DA5D"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قراءة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اختلف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إخفاتاً،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جهريّة.</w:t>
      </w:r>
    </w:p>
    <w:p w14:paraId="66035D40" w14:textId="1A65B4E2"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يجوز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الاقتداء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اختلفت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بينهما،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المغرب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العشاء،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والعكس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الاقتداء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أداء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وأخرى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قضاء،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يصلّي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قضاءً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أداءً.</w:t>
      </w:r>
    </w:p>
    <w:p w14:paraId="2A1D5A4F" w14:textId="3F78F074"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3.</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التجافي</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وأحكامه</w:t>
      </w:r>
    </w:p>
    <w:p w14:paraId="431E5E6B" w14:textId="0381A40F"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التجافي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يجلس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يريد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يديه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الأرض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ويرفع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ركبتيه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قليلاً،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والأحوط</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وجوباً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التجافي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الثانية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أثناء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تشهّد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للمتأخّر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الركعات.</w:t>
      </w:r>
    </w:p>
    <w:p w14:paraId="7F1900EA" w14:textId="56627489"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متابعة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الإمام</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وأحكامها</w:t>
      </w:r>
    </w:p>
    <w:p w14:paraId="7D450D3C" w14:textId="7F3C6F39"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1.</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متابعة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أفعال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بمعنى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يتقدّم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يتأخّر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أفعال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الصلاة.</w:t>
      </w:r>
    </w:p>
    <w:p w14:paraId="5D19BD4B" w14:textId="4F0C4227"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2.يجب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المأموم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متابعة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تكبيرة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الإحرام،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يتقدّم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التكبيرة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يقارنه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فيها.</w:t>
      </w:r>
    </w:p>
    <w:p w14:paraId="6D1DA505" w14:textId="77777777" w:rsidR="00E3039B" w:rsidRDefault="00E3039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F7FC1E2" w14:textId="6D68EB74"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lastRenderedPageBreak/>
        <w:t>الموعظة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الثامنة</w:t>
      </w:r>
    </w:p>
    <w:p w14:paraId="233DDA90" w14:textId="0E6F10EF"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t>فقه</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النظر</w:t>
      </w:r>
    </w:p>
    <w:p w14:paraId="16F68987" w14:textId="5F12823D"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«العيون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طلائع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القلوب».</w:t>
      </w:r>
    </w:p>
    <w:p w14:paraId="0B06B0E6" w14:textId="77777777"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العين</w:t>
      </w:r>
    </w:p>
    <w:p w14:paraId="1ABD2B84" w14:textId="48C482F5"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نظرةٍ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جلبت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حسرةً».</w:t>
      </w:r>
    </w:p>
    <w:p w14:paraId="663B3720" w14:textId="09D2E92A"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النظرة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والمعصية</w:t>
      </w:r>
    </w:p>
    <w:p w14:paraId="08BEAE1B" w14:textId="46A334C7"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أبصرت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الشهوة،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عمي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العاقبة».</w:t>
      </w:r>
    </w:p>
    <w:p w14:paraId="1629EF5E" w14:textId="31B43594"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الحث</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على</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غض</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البصر</w:t>
      </w:r>
    </w:p>
    <w:p w14:paraId="61D0AD68" w14:textId="44D96581"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﴿قُل</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لِّل</w:t>
      </w:r>
      <w:r w:rsidRPr="00542776">
        <w:rPr>
          <w:rFonts w:ascii="Traditional Arabic" w:eastAsia="Times New Roman" w:hAnsi="Traditional Arabic" w:cs="Traditional Arabic" w:hint="cs"/>
          <w:b/>
          <w:bCs/>
          <w:color w:val="333399"/>
          <w:sz w:val="32"/>
          <w:szCs w:val="32"/>
          <w:rtl/>
        </w:rPr>
        <w:t>ۡمُؤۡمِنِينَ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يَغُضُّواْ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مِنۡ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أَبۡصَٰرِهِمۡ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وَيَحۡفَظُواْ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فُرُوج</w:t>
      </w:r>
      <w:r w:rsidRPr="00542776">
        <w:rPr>
          <w:rFonts w:ascii="Traditional Arabic" w:eastAsia="Times New Roman" w:hAnsi="Traditional Arabic" w:cs="Traditional Arabic"/>
          <w:b/>
          <w:bCs/>
          <w:color w:val="333399"/>
          <w:sz w:val="32"/>
          <w:szCs w:val="32"/>
          <w:rtl/>
        </w:rPr>
        <w:t>َهُم</w:t>
      </w:r>
      <w:r w:rsidRPr="00542776">
        <w:rPr>
          <w:rFonts w:ascii="Traditional Arabic" w:eastAsia="Times New Roman" w:hAnsi="Traditional Arabic" w:cs="Traditional Arabic" w:hint="cs"/>
          <w:b/>
          <w:bCs/>
          <w:color w:val="333399"/>
          <w:sz w:val="32"/>
          <w:szCs w:val="32"/>
          <w:rtl/>
        </w:rPr>
        <w:t>ۡۚ</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ذَٰلِكَ</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أَزۡكَىٰ</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لَهُمۡۚ﴾</w:t>
      </w:r>
      <w:r w:rsidRPr="009C3664">
        <w:rPr>
          <w:rFonts w:ascii="Adobe Arabic" w:eastAsia="Times New Roman" w:hAnsi="Adobe Arabic" w:cs="Adobe Arabic"/>
          <w:color w:val="000000"/>
          <w:sz w:val="32"/>
          <w:szCs w:val="32"/>
          <w:rtl/>
        </w:rPr>
        <w:t>.</w:t>
      </w:r>
    </w:p>
    <w:p w14:paraId="1D995AD5" w14:textId="68E75EB0"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«يابن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جندب،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عيسى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مريم</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لأصحابه: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إيّاكم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والنظرة!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تزرع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الشهوة،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وكفى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لصاحبها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فتنة.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طوبى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بصره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قلبه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بصره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عينه».</w:t>
      </w:r>
    </w:p>
    <w:p w14:paraId="1F3E4E02" w14:textId="13147B19"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عواقب</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النظر</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المحرّم‏</w:t>
      </w:r>
    </w:p>
    <w:p w14:paraId="34437825" w14:textId="7E9C0E74"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1.</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يملأ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عينيه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ناراً: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الأكرم</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ملأ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عينَه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حرام،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ملأ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عينه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يتوب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ويرجع».</w:t>
      </w:r>
    </w:p>
    <w:p w14:paraId="1B64FFFB" w14:textId="62F8A509"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2.</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الحسرة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القيامة: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نظرة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جلبت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حسرة».</w:t>
      </w:r>
    </w:p>
    <w:p w14:paraId="0CBD002D" w14:textId="77A71FC2"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3.</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الغضب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الإلهيّ: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الأكرم</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«اشتدّ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غضب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ملأت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عينها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زوجها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محرم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منها».</w:t>
      </w:r>
    </w:p>
    <w:p w14:paraId="49BC7678" w14:textId="0E7BEF6B"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معالجة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آفة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النظر</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المحرّم</w:t>
      </w:r>
    </w:p>
    <w:p w14:paraId="5E19B54E" w14:textId="788B7933"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1.</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تقوى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 </w:t>
      </w:r>
      <w:r w:rsidRPr="009C3664">
        <w:rPr>
          <w:rFonts w:ascii="Adobe Arabic" w:eastAsia="Times New Roman" w:hAnsi="Adobe Arabic" w:cs="Adobe Arabic"/>
          <w:color w:val="000000"/>
          <w:sz w:val="32"/>
          <w:szCs w:val="32"/>
          <w:rtl/>
        </w:rPr>
        <w:t>حينما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سُئل: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يُستعان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البصر؟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«بالخمود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سلطان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المُطَّلع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سرِّك».</w:t>
      </w:r>
    </w:p>
    <w:p w14:paraId="1B4D57C4" w14:textId="7799962F"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2.</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«الحياء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شعبة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الإيمان».</w:t>
      </w:r>
    </w:p>
    <w:p w14:paraId="012CB94C" w14:textId="4415048A"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الأحكام</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الفقهيّة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للنظر</w:t>
      </w:r>
    </w:p>
    <w:p w14:paraId="2BCD49D7" w14:textId="7B7616A2"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1.</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يجوز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للرجل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والكفّين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الأجنبيّة،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سواء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أكان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تلذّذ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وريبة،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p>
    <w:p w14:paraId="7D967D8B" w14:textId="3290828E"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3.</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يجوز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النظر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الأجنبيّ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كالعكس،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والأقرب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استثناء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والكفّين.</w:t>
      </w:r>
    </w:p>
    <w:p w14:paraId="115B2AEF" w14:textId="4D3401B5"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4.</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تستر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جميع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بدنها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والكفّين-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الرجال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الأجانب،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الرجال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الستر.</w:t>
      </w:r>
    </w:p>
    <w:p w14:paraId="6AFA3478" w14:textId="77777777" w:rsidR="00E3039B" w:rsidRDefault="00E3039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718ABE34" w14:textId="6128881A"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lastRenderedPageBreak/>
        <w:t>الموعظة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التاسعة</w:t>
      </w:r>
    </w:p>
    <w:p w14:paraId="72AFD79C" w14:textId="302BBF42"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t>أسس</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الحياة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الزوجيّة</w:t>
      </w:r>
    </w:p>
    <w:p w14:paraId="5EEF6C4A" w14:textId="5DC387C2"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«البشر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الحسن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وطلاقة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مُكسِبة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للمحبّة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وقُربة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وعبوس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الوجه،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وسوء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البشر؛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مكسبة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للمقت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p>
    <w:p w14:paraId="221A2D06" w14:textId="77777777"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المحبّة</w:t>
      </w:r>
    </w:p>
    <w:p w14:paraId="613E065C" w14:textId="7A026E62"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لزوجته: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أحبّك،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يذهب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قلبها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أبداً».</w:t>
      </w:r>
    </w:p>
    <w:p w14:paraId="2386E6B1" w14:textId="77777777"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المودّة</w:t>
      </w:r>
    </w:p>
    <w:p w14:paraId="094CE407" w14:textId="77F7E4B9"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﴿وَجَعَلَ</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بَي</w:t>
      </w:r>
      <w:r w:rsidRPr="00542776">
        <w:rPr>
          <w:rFonts w:ascii="Traditional Arabic" w:eastAsia="Times New Roman" w:hAnsi="Traditional Arabic" w:cs="Traditional Arabic" w:hint="cs"/>
          <w:b/>
          <w:bCs/>
          <w:color w:val="333399"/>
          <w:sz w:val="32"/>
          <w:szCs w:val="32"/>
          <w:rtl/>
        </w:rPr>
        <w:t>ۡنَكُم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مَّوَدَّة</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وَرَحۡمَةًۚ﴾</w:t>
      </w:r>
      <w:r w:rsidRPr="009C3664">
        <w:rPr>
          <w:rFonts w:ascii="Adobe Arabic" w:eastAsia="Times New Roman" w:hAnsi="Adobe Arabic" w:cs="Adobe Arabic"/>
          <w:color w:val="000000"/>
          <w:sz w:val="32"/>
          <w:szCs w:val="32"/>
          <w:rtl/>
        </w:rPr>
        <w:t>.</w:t>
      </w:r>
    </w:p>
    <w:p w14:paraId="65D49E35" w14:textId="4003C673"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التعاون</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والتفاهم</w:t>
      </w:r>
    </w:p>
    <w:p w14:paraId="28C643E7" w14:textId="089A3894"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الرضا</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«واعلم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النساء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فامرأة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ودود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زوجها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دهره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لدنياه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وآخرته،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الدَّهر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عقيمةٌ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زوجها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صخَّابة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همَّازة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تستقلُّ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الكثير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اليسير».</w:t>
      </w:r>
    </w:p>
    <w:p w14:paraId="5927B6EE" w14:textId="0BAC4DA2"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حُسن</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المعاشرة</w:t>
      </w:r>
    </w:p>
    <w:p w14:paraId="63A1A346" w14:textId="4727A32A"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1.</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العِشرة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الحسنة: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﴿وَعَاشِرُوهُنَّ</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بِٱل</w:t>
      </w:r>
      <w:r w:rsidRPr="00542776">
        <w:rPr>
          <w:rFonts w:ascii="Traditional Arabic" w:eastAsia="Times New Roman" w:hAnsi="Traditional Arabic" w:cs="Traditional Arabic" w:hint="cs"/>
          <w:b/>
          <w:bCs/>
          <w:color w:val="333399"/>
          <w:sz w:val="32"/>
          <w:szCs w:val="32"/>
          <w:rtl/>
        </w:rPr>
        <w:t>ۡمَعۡرُوفِۚ</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فَإِن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كَرِهۡتُمُوهُنَّ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فَعَسَىٰٓ</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أَن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تَكۡرَهُواْ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شَيۡ‍ٔا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وَيَجۡعَلَ</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ٱللَّهُ</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فِيهِ</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خَيۡرا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كَ</w:t>
      </w:r>
      <w:r w:rsidRPr="00542776">
        <w:rPr>
          <w:rFonts w:ascii="Traditional Arabic" w:eastAsia="Times New Roman" w:hAnsi="Traditional Arabic" w:cs="Traditional Arabic"/>
          <w:b/>
          <w:bCs/>
          <w:color w:val="333399"/>
          <w:sz w:val="32"/>
          <w:szCs w:val="32"/>
          <w:rtl/>
        </w:rPr>
        <w:t>ثِير</w:t>
      </w:r>
      <w:r w:rsidRPr="00542776">
        <w:rPr>
          <w:rFonts w:ascii="Traditional Arabic" w:eastAsia="Times New Roman" w:hAnsi="Traditional Arabic" w:cs="Traditional Arabic" w:hint="cs"/>
          <w:b/>
          <w:bCs/>
          <w:color w:val="333399"/>
          <w:sz w:val="32"/>
          <w:szCs w:val="32"/>
          <w:rtl/>
        </w:rPr>
        <w:t>ا﴾</w:t>
      </w:r>
      <w:r w:rsidRPr="009C3664">
        <w:rPr>
          <w:rFonts w:ascii="Adobe Arabic" w:eastAsia="Times New Roman" w:hAnsi="Adobe Arabic" w:cs="Adobe Arabic"/>
          <w:color w:val="000000"/>
          <w:sz w:val="32"/>
          <w:szCs w:val="32"/>
          <w:rtl/>
        </w:rPr>
        <w:t>.</w:t>
      </w:r>
    </w:p>
    <w:p w14:paraId="4B0193F7" w14:textId="29857D7E"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2.</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الإكرام: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اتّخذ</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زوجةً،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فليكرمْها».</w:t>
      </w:r>
    </w:p>
    <w:p w14:paraId="169634EA" w14:textId="1AB4C4DE"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3.</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القسوة: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الأكرم</w:t>
      </w:r>
      <w:r w:rsidR="009C3664">
        <w:rPr>
          <w:rFonts w:ascii="Adobe Arabic" w:eastAsia="Times New Roman" w:hAnsi="Adobe Arabic" w:cs="Adobe Arabic"/>
          <w:color w:val="000000"/>
          <w:sz w:val="32"/>
          <w:szCs w:val="32"/>
          <w:rtl/>
        </w:rPr>
        <w:t xml:space="preserve"> (صلى الله عليه وآله) </w:t>
      </w:r>
      <w:r w:rsidRPr="009C3664">
        <w:rPr>
          <w:rFonts w:ascii="Adobe Arabic" w:eastAsia="Times New Roman" w:hAnsi="Adobe Arabic" w:cs="Adobe Arabic"/>
          <w:color w:val="000000"/>
          <w:sz w:val="32"/>
          <w:szCs w:val="32"/>
          <w:rtl/>
        </w:rPr>
        <w:t>لخولة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الأسود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«حقّكِ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يُطعمك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يأكل،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ويكسوك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يلبس،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يلطم،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يصيح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وجهك».</w:t>
      </w:r>
    </w:p>
    <w:p w14:paraId="1B78A1BE" w14:textId="6A4748F6"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المداراة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وضبط</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النفس</w:t>
      </w:r>
    </w:p>
    <w:p w14:paraId="7DE1BA5B" w14:textId="3ACDDEC5"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الباقر</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احتمل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امرأته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كلمة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واحدة،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أعتق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رقبته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وأوجب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الجنّة».</w:t>
      </w:r>
    </w:p>
    <w:p w14:paraId="57B72813" w14:textId="77777777"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التزيّن</w:t>
      </w:r>
    </w:p>
    <w:p w14:paraId="288933DA" w14:textId="5A9913AC"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الكاظم</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التهيئة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يزيد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النساء،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ولقد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النساء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بترك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أزواجهنّ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التهيئة».</w:t>
      </w:r>
    </w:p>
    <w:p w14:paraId="3296E898" w14:textId="6FC17DF8"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مراعاة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إمكانيّات</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الشريك</w:t>
      </w:r>
    </w:p>
    <w:p w14:paraId="6265E41C" w14:textId="7FF2519D"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امرأة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أدخلت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زوجها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وكلّفته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يطيق،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يقبل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صرفاً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تتوب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وترجع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وتطلب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طاقته».</w:t>
      </w:r>
    </w:p>
    <w:p w14:paraId="0581D72D" w14:textId="77777777" w:rsidR="00E3039B" w:rsidRDefault="00E3039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79ECFEA7" w14:textId="68E71E49"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lastRenderedPageBreak/>
        <w:t>الموعظة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العاشرة</w:t>
      </w:r>
    </w:p>
    <w:p w14:paraId="13F24FDF" w14:textId="244ED50E"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t>التواضع</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حلية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المؤمن</w:t>
      </w:r>
    </w:p>
    <w:p w14:paraId="51EED396" w14:textId="546FDAFB"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قال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تعالى:</w:t>
      </w:r>
      <w:r w:rsidR="009C3664" w:rsidRPr="00D73627">
        <w:rPr>
          <w:rFonts w:ascii="Adobe Arabic" w:eastAsia="Times New Roman" w:hAnsi="Adobe Arabic" w:cs="Adobe Arabic"/>
          <w:color w:val="000000"/>
          <w:sz w:val="28"/>
          <w:szCs w:val="28"/>
          <w:rtl/>
        </w:rPr>
        <w:t xml:space="preserve"> </w:t>
      </w:r>
      <w:r w:rsidRPr="00D73627">
        <w:rPr>
          <w:rFonts w:ascii="Traditional Arabic" w:eastAsia="Times New Roman" w:hAnsi="Traditional Arabic" w:cs="Traditional Arabic"/>
          <w:b/>
          <w:bCs/>
          <w:color w:val="333399"/>
          <w:sz w:val="28"/>
          <w:szCs w:val="28"/>
          <w:rtl/>
        </w:rPr>
        <w:t>﴿يَٰٓأَيُّهَا</w:t>
      </w:r>
      <w:r w:rsidR="009C3664" w:rsidRPr="00D73627">
        <w:rPr>
          <w:rFonts w:ascii="Traditional Arabic" w:eastAsia="Times New Roman" w:hAnsi="Traditional Arabic" w:cs="Traditional Arabic"/>
          <w:b/>
          <w:bCs/>
          <w:color w:val="333399"/>
          <w:sz w:val="28"/>
          <w:szCs w:val="28"/>
          <w:rtl/>
        </w:rPr>
        <w:t xml:space="preserve"> </w:t>
      </w:r>
      <w:r w:rsidRPr="00D73627">
        <w:rPr>
          <w:rFonts w:ascii="Traditional Arabic" w:eastAsia="Times New Roman" w:hAnsi="Traditional Arabic" w:cs="Traditional Arabic"/>
          <w:b/>
          <w:bCs/>
          <w:color w:val="333399"/>
          <w:sz w:val="28"/>
          <w:szCs w:val="28"/>
          <w:rtl/>
        </w:rPr>
        <w:t>ٱلَّذِينَ</w:t>
      </w:r>
      <w:r w:rsidR="009C3664" w:rsidRPr="00D73627">
        <w:rPr>
          <w:rFonts w:ascii="Traditional Arabic" w:eastAsia="Times New Roman" w:hAnsi="Traditional Arabic" w:cs="Traditional Arabic"/>
          <w:b/>
          <w:bCs/>
          <w:color w:val="333399"/>
          <w:sz w:val="28"/>
          <w:szCs w:val="28"/>
          <w:rtl/>
        </w:rPr>
        <w:t xml:space="preserve"> </w:t>
      </w:r>
      <w:r w:rsidRPr="00D73627">
        <w:rPr>
          <w:rFonts w:ascii="Traditional Arabic" w:eastAsia="Times New Roman" w:hAnsi="Traditional Arabic" w:cs="Traditional Arabic"/>
          <w:b/>
          <w:bCs/>
          <w:color w:val="333399"/>
          <w:sz w:val="28"/>
          <w:szCs w:val="28"/>
          <w:rtl/>
        </w:rPr>
        <w:t>ءَامَنُواْ</w:t>
      </w:r>
      <w:r w:rsidR="009C3664" w:rsidRPr="00D73627">
        <w:rPr>
          <w:rFonts w:ascii="Traditional Arabic" w:eastAsia="Times New Roman" w:hAnsi="Traditional Arabic" w:cs="Traditional Arabic"/>
          <w:b/>
          <w:bCs/>
          <w:color w:val="333399"/>
          <w:sz w:val="28"/>
          <w:szCs w:val="28"/>
          <w:rtl/>
        </w:rPr>
        <w:t xml:space="preserve"> </w:t>
      </w:r>
      <w:r w:rsidRPr="00D73627">
        <w:rPr>
          <w:rFonts w:ascii="Traditional Arabic" w:eastAsia="Times New Roman" w:hAnsi="Traditional Arabic" w:cs="Traditional Arabic"/>
          <w:b/>
          <w:bCs/>
          <w:color w:val="333399"/>
          <w:sz w:val="28"/>
          <w:szCs w:val="28"/>
          <w:rtl/>
        </w:rPr>
        <w:t>مَن</w:t>
      </w:r>
      <w:r w:rsidR="009C3664" w:rsidRPr="00D73627">
        <w:rPr>
          <w:rFonts w:ascii="Traditional Arabic" w:eastAsia="Times New Roman" w:hAnsi="Traditional Arabic" w:cs="Traditional Arabic"/>
          <w:b/>
          <w:bCs/>
          <w:color w:val="333399"/>
          <w:sz w:val="28"/>
          <w:szCs w:val="28"/>
          <w:rtl/>
        </w:rPr>
        <w:t xml:space="preserve"> </w:t>
      </w:r>
      <w:r w:rsidRPr="00D73627">
        <w:rPr>
          <w:rFonts w:ascii="Traditional Arabic" w:eastAsia="Times New Roman" w:hAnsi="Traditional Arabic" w:cs="Traditional Arabic"/>
          <w:b/>
          <w:bCs/>
          <w:color w:val="333399"/>
          <w:sz w:val="28"/>
          <w:szCs w:val="28"/>
          <w:rtl/>
        </w:rPr>
        <w:t>يَر</w:t>
      </w:r>
      <w:r w:rsidRPr="00D73627">
        <w:rPr>
          <w:rFonts w:ascii="Traditional Arabic" w:eastAsia="Times New Roman" w:hAnsi="Traditional Arabic" w:cs="Traditional Arabic" w:hint="cs"/>
          <w:b/>
          <w:bCs/>
          <w:color w:val="333399"/>
          <w:sz w:val="28"/>
          <w:szCs w:val="28"/>
          <w:rtl/>
        </w:rPr>
        <w:t>ۡتَدَّ</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مِنكُمۡ</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عَن</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دِينِهِۦ</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فَسَوۡفَ</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يَأۡتِي</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ٱللَّهُ</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بِقَوۡم</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يُحِبُّهُمۡ</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وَيُحِبُّونَهُۥٓ</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أَذِلَّةٍ</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عَلَى</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ٱلۡمُؤۡمِنِينَ</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أَعِزَّةٍ</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عَلَى</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ٱلۡكَٰفِرِينَ</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يُجَٰهِدُونَ</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فِي</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سَبِيلِ</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ٱللَّهِ</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وَلَا</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يَخَافُونَ</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لَوۡم</w:t>
      </w:r>
      <w:r w:rsidRPr="00D73627">
        <w:rPr>
          <w:rFonts w:ascii="Traditional Arabic" w:eastAsia="Times New Roman" w:hAnsi="Traditional Arabic" w:cs="Traditional Arabic"/>
          <w:b/>
          <w:bCs/>
          <w:color w:val="333399"/>
          <w:sz w:val="28"/>
          <w:szCs w:val="28"/>
          <w:rtl/>
        </w:rPr>
        <w:t>َةَ</w:t>
      </w:r>
      <w:r w:rsidR="009C3664" w:rsidRPr="00D73627">
        <w:rPr>
          <w:rFonts w:ascii="Traditional Arabic" w:eastAsia="Times New Roman" w:hAnsi="Traditional Arabic" w:cs="Traditional Arabic"/>
          <w:b/>
          <w:bCs/>
          <w:color w:val="333399"/>
          <w:sz w:val="28"/>
          <w:szCs w:val="28"/>
          <w:rtl/>
        </w:rPr>
        <w:t xml:space="preserve"> </w:t>
      </w:r>
      <w:r w:rsidRPr="00D73627">
        <w:rPr>
          <w:rFonts w:ascii="Traditional Arabic" w:eastAsia="Times New Roman" w:hAnsi="Traditional Arabic" w:cs="Traditional Arabic"/>
          <w:b/>
          <w:bCs/>
          <w:color w:val="333399"/>
          <w:sz w:val="28"/>
          <w:szCs w:val="28"/>
          <w:rtl/>
        </w:rPr>
        <w:t>لَآئِم</w:t>
      </w:r>
      <w:r w:rsidRPr="00D73627">
        <w:rPr>
          <w:rFonts w:ascii="Traditional Arabic" w:eastAsia="Times New Roman" w:hAnsi="Traditional Arabic" w:cs="Traditional Arabic" w:hint="cs"/>
          <w:b/>
          <w:bCs/>
          <w:color w:val="333399"/>
          <w:sz w:val="28"/>
          <w:szCs w:val="28"/>
          <w:rtl/>
        </w:rPr>
        <w:t>ۚ</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ذَٰلِكَ</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فَضۡلُ</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ٱللَّهِ</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يُؤۡتِيهِ</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مَن</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يَشَآءُۚ</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وَٱللَّهُ</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وَٰسِعٌ</w:t>
      </w:r>
      <w:r w:rsidR="009C3664" w:rsidRPr="00D73627">
        <w:rPr>
          <w:rFonts w:ascii="Traditional Arabic" w:eastAsia="Times New Roman" w:hAnsi="Traditional Arabic" w:cs="Traditional Arabic" w:hint="cs"/>
          <w:b/>
          <w:bCs/>
          <w:color w:val="333399"/>
          <w:sz w:val="28"/>
          <w:szCs w:val="28"/>
          <w:rtl/>
        </w:rPr>
        <w:t xml:space="preserve"> </w:t>
      </w:r>
      <w:r w:rsidRPr="00D73627">
        <w:rPr>
          <w:rFonts w:ascii="Traditional Arabic" w:eastAsia="Times New Roman" w:hAnsi="Traditional Arabic" w:cs="Traditional Arabic" w:hint="cs"/>
          <w:b/>
          <w:bCs/>
          <w:color w:val="333399"/>
          <w:sz w:val="28"/>
          <w:szCs w:val="28"/>
          <w:rtl/>
        </w:rPr>
        <w:t>عَلِيمٌ﴾</w:t>
      </w:r>
      <w:r w:rsidRPr="00D73627">
        <w:rPr>
          <w:rFonts w:ascii="Adobe Arabic" w:eastAsia="Times New Roman" w:hAnsi="Adobe Arabic" w:cs="Adobe Arabic"/>
          <w:color w:val="000000"/>
          <w:sz w:val="28"/>
          <w:szCs w:val="28"/>
          <w:rtl/>
        </w:rPr>
        <w:t>.</w:t>
      </w:r>
    </w:p>
    <w:p w14:paraId="5237F676" w14:textId="5B57A151" w:rsidR="00CE6810" w:rsidRPr="00D73627"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28"/>
          <w:szCs w:val="28"/>
          <w:rtl/>
        </w:rPr>
      </w:pPr>
      <w:r w:rsidRPr="00D73627">
        <w:rPr>
          <w:rFonts w:ascii="Adobe Arabic" w:eastAsia="Times New Roman" w:hAnsi="Adobe Arabic" w:cs="Adobe Arabic"/>
          <w:b/>
          <w:bCs/>
          <w:color w:val="000000"/>
          <w:sz w:val="28"/>
          <w:szCs w:val="28"/>
          <w:rtl/>
        </w:rPr>
        <w:t>أهمّية</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التواضع</w:t>
      </w:r>
    </w:p>
    <w:p w14:paraId="47F6E5F5" w14:textId="0EF23013"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الإمام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الكاظم</w:t>
      </w:r>
      <w:r w:rsidR="009C3664" w:rsidRPr="00D73627">
        <w:rPr>
          <w:rFonts w:ascii="Adobe Arabic" w:eastAsia="Times New Roman" w:hAnsi="Adobe Arabic" w:cs="Adobe Arabic"/>
          <w:color w:val="000000"/>
          <w:sz w:val="28"/>
          <w:szCs w:val="28"/>
          <w:rtl/>
        </w:rPr>
        <w:t xml:space="preserve"> (عليه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الزرع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ينبت</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السهل،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ولا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ينبت</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الصفا،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فكذلك</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الحكمة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تعمر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قلب</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المتواضع،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ولا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تعمر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قلب</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المتكبّر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الجبار؛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لأنّ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الله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جعل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التواضع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آلة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العقل».</w:t>
      </w:r>
    </w:p>
    <w:p w14:paraId="65E0C0B8" w14:textId="1AB3294C" w:rsidR="00CE6810" w:rsidRPr="00D73627"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28"/>
          <w:szCs w:val="28"/>
          <w:rtl/>
        </w:rPr>
      </w:pPr>
      <w:r w:rsidRPr="00D73627">
        <w:rPr>
          <w:rFonts w:ascii="Adobe Arabic" w:eastAsia="Times New Roman" w:hAnsi="Adobe Arabic" w:cs="Adobe Arabic"/>
          <w:b/>
          <w:bCs/>
          <w:color w:val="000000"/>
          <w:sz w:val="28"/>
          <w:szCs w:val="28"/>
          <w:rtl/>
        </w:rPr>
        <w:t>حدود</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التواضع</w:t>
      </w:r>
    </w:p>
    <w:p w14:paraId="7A4E2F14" w14:textId="23C0389C"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يبيّن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الإمام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الرضا</w:t>
      </w:r>
      <w:r w:rsidR="009C3664" w:rsidRPr="00D73627">
        <w:rPr>
          <w:rFonts w:ascii="Adobe Arabic" w:eastAsia="Times New Roman" w:hAnsi="Adobe Arabic" w:cs="Adobe Arabic"/>
          <w:color w:val="000000"/>
          <w:sz w:val="28"/>
          <w:szCs w:val="28"/>
          <w:rtl/>
        </w:rPr>
        <w:t xml:space="preserve"> (عليه السلام) </w:t>
      </w:r>
      <w:r w:rsidRPr="00D73627">
        <w:rPr>
          <w:rFonts w:ascii="Adobe Arabic" w:eastAsia="Times New Roman" w:hAnsi="Adobe Arabic" w:cs="Adobe Arabic"/>
          <w:color w:val="000000"/>
          <w:sz w:val="28"/>
          <w:szCs w:val="28"/>
          <w:rtl/>
        </w:rPr>
        <w:t>حدود</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التواضع،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لمّا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سأله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الحسن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الجهم: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حدّ</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التواضع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الّذي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إذا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فعله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العبد</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كان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متواضعاً؟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فقال: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«التواضع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درجات؛</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منها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يعرف</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المرء</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قدر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نفسه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فيُنزِلها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منزلتها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بقلبٍ</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سليم،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يحبّ</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يأتي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أحدٍ</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إلّا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مثلَ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يُؤتى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إليه،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رأى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سيّئة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درأها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بالحسنة،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كاظم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الغيظ،</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عافٍ</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الناس،</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والله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يحب</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المحسنين».</w:t>
      </w:r>
    </w:p>
    <w:p w14:paraId="2471031C" w14:textId="18E7B742" w:rsidR="00CE6810" w:rsidRPr="00D73627"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28"/>
          <w:szCs w:val="28"/>
          <w:rtl/>
        </w:rPr>
      </w:pPr>
      <w:r w:rsidRPr="00D73627">
        <w:rPr>
          <w:rFonts w:ascii="Adobe Arabic" w:eastAsia="Times New Roman" w:hAnsi="Adobe Arabic" w:cs="Adobe Arabic"/>
          <w:b/>
          <w:bCs/>
          <w:color w:val="000000"/>
          <w:sz w:val="28"/>
          <w:szCs w:val="28"/>
          <w:rtl/>
        </w:rPr>
        <w:t>علامات</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التواضع</w:t>
      </w:r>
    </w:p>
    <w:p w14:paraId="1E9111EE" w14:textId="2B36B3AB"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1.</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انتقاء</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أقرب</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المجالس</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إليه: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رسول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الله</w:t>
      </w:r>
      <w:r w:rsidR="009C3664" w:rsidRPr="00D73627">
        <w:rPr>
          <w:rFonts w:ascii="Adobe Arabic" w:eastAsia="Times New Roman" w:hAnsi="Adobe Arabic" w:cs="Adobe Arabic"/>
          <w:color w:val="000000"/>
          <w:sz w:val="28"/>
          <w:szCs w:val="28"/>
          <w:rtl/>
        </w:rPr>
        <w:t xml:space="preserve"> (صلى الله عليه وآله)</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التواضع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لله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الرضا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بالدون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شرف</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المجالس».</w:t>
      </w:r>
    </w:p>
    <w:p w14:paraId="3E699940" w14:textId="2CC91E51"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2.</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الابتداء</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بالسلام: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أمير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المؤمنين</w:t>
      </w:r>
      <w:r w:rsidR="009C3664" w:rsidRPr="00D73627">
        <w:rPr>
          <w:rFonts w:ascii="Adobe Arabic" w:eastAsia="Times New Roman" w:hAnsi="Adobe Arabic" w:cs="Adobe Arabic"/>
          <w:color w:val="000000"/>
          <w:sz w:val="28"/>
          <w:szCs w:val="28"/>
          <w:rtl/>
        </w:rPr>
        <w:t xml:space="preserve"> (عليه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«ثلاثٌ</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هنّ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رأس</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التواضع: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يبدأ</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بالسلام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لقيه...».</w:t>
      </w:r>
    </w:p>
    <w:p w14:paraId="7428F228" w14:textId="4F059238"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3.كره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الرياء</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والسمعة: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الحديث</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السابق</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عنه</w:t>
      </w:r>
      <w:r w:rsidR="009C3664" w:rsidRPr="00D73627">
        <w:rPr>
          <w:rFonts w:ascii="Adobe Arabic" w:eastAsia="Times New Roman" w:hAnsi="Adobe Arabic" w:cs="Adobe Arabic"/>
          <w:color w:val="000000"/>
          <w:sz w:val="28"/>
          <w:szCs w:val="28"/>
          <w:rtl/>
        </w:rPr>
        <w:t xml:space="preserve"> (عليه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«ثلاثٌ</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هنّ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رأس</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التواضع: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ويكره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الرياء</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والسمعة».</w:t>
      </w:r>
    </w:p>
    <w:p w14:paraId="61DED46D" w14:textId="707FF652"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4.</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ترك</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الجدال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وكراهة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الحمد</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التقوى: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الإمام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الصادق</w:t>
      </w:r>
      <w:r w:rsidR="009C3664" w:rsidRPr="00D73627">
        <w:rPr>
          <w:rFonts w:ascii="Adobe Arabic" w:eastAsia="Times New Roman" w:hAnsi="Adobe Arabic" w:cs="Adobe Arabic"/>
          <w:color w:val="000000"/>
          <w:sz w:val="28"/>
          <w:szCs w:val="28"/>
          <w:rtl/>
        </w:rPr>
        <w:t xml:space="preserve"> (عليه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آبائه</w:t>
      </w:r>
      <w:r w:rsidR="009C3664" w:rsidRPr="00D73627">
        <w:rPr>
          <w:rFonts w:ascii="Adobe Arabic" w:eastAsia="Times New Roman" w:hAnsi="Adobe Arabic" w:cs="Adobe Arabic"/>
          <w:color w:val="000000"/>
          <w:sz w:val="28"/>
          <w:szCs w:val="28"/>
          <w:rtl/>
        </w:rPr>
        <w:t>(عليهم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التواضع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يرضى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الرجل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بالمجلس</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دون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المجالس،</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lastRenderedPageBreak/>
        <w:t>وأن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يسلّم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يلقى،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وأن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يترك</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المراء</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وإن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كان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محقّاً،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ولا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يحبّ</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يُحمَد</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التقوى».</w:t>
      </w:r>
    </w:p>
    <w:p w14:paraId="3C884904" w14:textId="6FBF9EF5" w:rsidR="00CE6810" w:rsidRPr="00D73627"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28"/>
          <w:szCs w:val="28"/>
          <w:rtl/>
        </w:rPr>
      </w:pPr>
      <w:r w:rsidRPr="00D73627">
        <w:rPr>
          <w:rFonts w:ascii="Adobe Arabic" w:eastAsia="Times New Roman" w:hAnsi="Adobe Arabic" w:cs="Adobe Arabic"/>
          <w:b/>
          <w:bCs/>
          <w:color w:val="000000"/>
          <w:sz w:val="28"/>
          <w:szCs w:val="28"/>
          <w:rtl/>
        </w:rPr>
        <w:t>ثمرات</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التواضع</w:t>
      </w:r>
    </w:p>
    <w:p w14:paraId="5365FC1D" w14:textId="539D2645"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1.</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محبّة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الناس:</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أمير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المؤمنين</w:t>
      </w:r>
      <w:r w:rsidR="009C3664" w:rsidRPr="00D73627">
        <w:rPr>
          <w:rFonts w:ascii="Adobe Arabic" w:eastAsia="Times New Roman" w:hAnsi="Adobe Arabic" w:cs="Adobe Arabic"/>
          <w:color w:val="000000"/>
          <w:sz w:val="28"/>
          <w:szCs w:val="28"/>
          <w:rtl/>
        </w:rPr>
        <w:t xml:space="preserve"> (عليه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«ثمرة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التواضع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المحبّة».</w:t>
      </w:r>
    </w:p>
    <w:p w14:paraId="0A85C053" w14:textId="516C1DE2"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2.</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الحكمة: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الإمام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الكاظم</w:t>
      </w:r>
      <w:r w:rsidR="009C3664" w:rsidRPr="00D73627">
        <w:rPr>
          <w:rFonts w:ascii="Adobe Arabic" w:eastAsia="Times New Roman" w:hAnsi="Adobe Arabic" w:cs="Adobe Arabic"/>
          <w:color w:val="000000"/>
          <w:sz w:val="28"/>
          <w:szCs w:val="28"/>
          <w:rtl/>
        </w:rPr>
        <w:t xml:space="preserve"> (عليه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الزرع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ينبت</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السهل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ولا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ينبت</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الصفا،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فكذلك</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الحكمة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تعمر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قلب</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المتواضع،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ولا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تعمر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قلب</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المتكبّر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الجبار».</w:t>
      </w:r>
    </w:p>
    <w:p w14:paraId="482FF72F" w14:textId="1B24E12B"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3.</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المهابة: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أمير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المؤمنين</w:t>
      </w:r>
      <w:r w:rsidR="009C3664" w:rsidRPr="00D73627">
        <w:rPr>
          <w:rFonts w:ascii="Adobe Arabic" w:eastAsia="Times New Roman" w:hAnsi="Adobe Arabic" w:cs="Adobe Arabic"/>
          <w:color w:val="000000"/>
          <w:sz w:val="28"/>
          <w:szCs w:val="28"/>
          <w:rtl/>
        </w:rPr>
        <w:t xml:space="preserve"> (عليه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«التواضع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يكسوك</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المهابة».</w:t>
      </w:r>
    </w:p>
    <w:p w14:paraId="732AA767" w14:textId="15B70A9E"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4.</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نشر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الفضيلة: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أمير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المؤمنين</w:t>
      </w:r>
      <w:r w:rsidR="009C3664" w:rsidRPr="00D73627">
        <w:rPr>
          <w:rFonts w:ascii="Adobe Arabic" w:eastAsia="Times New Roman" w:hAnsi="Adobe Arabic" w:cs="Adobe Arabic"/>
          <w:color w:val="000000"/>
          <w:sz w:val="28"/>
          <w:szCs w:val="28"/>
          <w:rtl/>
        </w:rPr>
        <w:t xml:space="preserve"> (عليه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«التواضع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ينشر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الفضيلة».</w:t>
      </w:r>
    </w:p>
    <w:p w14:paraId="466518BF" w14:textId="43262AE1"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5.</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رفع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التفاخر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بين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الناس:</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رسول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الله</w:t>
      </w:r>
      <w:r w:rsidR="009C3664" w:rsidRPr="00D73627">
        <w:rPr>
          <w:rFonts w:ascii="Adobe Arabic" w:eastAsia="Times New Roman" w:hAnsi="Adobe Arabic" w:cs="Adobe Arabic"/>
          <w:color w:val="000000"/>
          <w:sz w:val="28"/>
          <w:szCs w:val="28"/>
          <w:rtl/>
        </w:rPr>
        <w:t xml:space="preserve"> (صلى الله عليه وآله)</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الله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تعالى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أوحى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إليّ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تواضعوا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حتّى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يفخر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أحدٌ</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أحد،</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ولا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يبغي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أحدٌ</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أحد».</w:t>
      </w:r>
    </w:p>
    <w:p w14:paraId="2F733AD1" w14:textId="00C745B5"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6.</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الرفعة: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الإمام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الصادق</w:t>
      </w:r>
      <w:r w:rsidR="009C3664" w:rsidRPr="00D73627">
        <w:rPr>
          <w:rFonts w:ascii="Adobe Arabic" w:eastAsia="Times New Roman" w:hAnsi="Adobe Arabic" w:cs="Adobe Arabic"/>
          <w:color w:val="000000"/>
          <w:sz w:val="28"/>
          <w:szCs w:val="28"/>
          <w:rtl/>
        </w:rPr>
        <w:t xml:space="preserve"> (عليه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السماء</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ملكَين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موكّلَين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بالعباد،</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فمَن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تواضع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لله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رفعاه،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ومَن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تكبّر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وضعاه».</w:t>
      </w:r>
    </w:p>
    <w:p w14:paraId="72A43F30" w14:textId="67AC60F8"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7.</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تكامل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الشرف:</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أمير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المؤمنين</w:t>
      </w:r>
      <w:r w:rsidR="009C3664" w:rsidRPr="00D73627">
        <w:rPr>
          <w:rFonts w:ascii="Adobe Arabic" w:eastAsia="Times New Roman" w:hAnsi="Adobe Arabic" w:cs="Adobe Arabic"/>
          <w:color w:val="000000"/>
          <w:sz w:val="28"/>
          <w:szCs w:val="28"/>
          <w:rtl/>
        </w:rPr>
        <w:t xml:space="preserve"> (عليه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«بكثرة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التواضع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يتكامل</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الشرف».</w:t>
      </w:r>
    </w:p>
    <w:p w14:paraId="2218F76C" w14:textId="0D11B1D1" w:rsidR="00CE6810" w:rsidRPr="00D73627"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28"/>
          <w:szCs w:val="28"/>
          <w:rtl/>
        </w:rPr>
      </w:pPr>
      <w:r w:rsidRPr="00D73627">
        <w:rPr>
          <w:rFonts w:ascii="Adobe Arabic" w:eastAsia="Times New Roman" w:hAnsi="Adobe Arabic" w:cs="Adobe Arabic"/>
          <w:b/>
          <w:bCs/>
          <w:color w:val="000000"/>
          <w:sz w:val="28"/>
          <w:szCs w:val="28"/>
          <w:rtl/>
        </w:rPr>
        <w:t>كيفيّة</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تحصيل</w:t>
      </w:r>
      <w:r w:rsidR="009C3664" w:rsidRPr="00D73627">
        <w:rPr>
          <w:rFonts w:ascii="Adobe Arabic" w:eastAsia="Times New Roman" w:hAnsi="Adobe Arabic" w:cs="Adobe Arabic"/>
          <w:b/>
          <w:bCs/>
          <w:color w:val="000000"/>
          <w:sz w:val="28"/>
          <w:szCs w:val="28"/>
          <w:rtl/>
        </w:rPr>
        <w:t xml:space="preserve"> </w:t>
      </w:r>
      <w:r w:rsidRPr="00D73627">
        <w:rPr>
          <w:rFonts w:ascii="Adobe Arabic" w:eastAsia="Times New Roman" w:hAnsi="Adobe Arabic" w:cs="Adobe Arabic"/>
          <w:b/>
          <w:bCs/>
          <w:color w:val="000000"/>
          <w:sz w:val="28"/>
          <w:szCs w:val="28"/>
          <w:rtl/>
        </w:rPr>
        <w:t>التواضع</w:t>
      </w:r>
    </w:p>
    <w:p w14:paraId="32D89BC3" w14:textId="0E1123F6"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1.</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معرفة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عظمة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الله: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أمير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المؤمنين</w:t>
      </w:r>
      <w:r w:rsidR="009C3664" w:rsidRPr="00D73627">
        <w:rPr>
          <w:rFonts w:ascii="Adobe Arabic" w:eastAsia="Times New Roman" w:hAnsi="Adobe Arabic" w:cs="Adobe Arabic"/>
          <w:color w:val="000000"/>
          <w:sz w:val="28"/>
          <w:szCs w:val="28"/>
          <w:rtl/>
        </w:rPr>
        <w:t xml:space="preserve"> (عليه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«وإِنَّه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يَنْبَغِي</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لِمَنْ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عَرَفَ</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عَظَمَةَ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اللَّه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يَتَعَظَّمَ؛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فَإِنَّ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رِفْعَةَ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الَّذِينَ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يَعْلَمُونَ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مَا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عَظَمَتُه</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يَتَوَاضَعُوا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لَه».</w:t>
      </w:r>
    </w:p>
    <w:p w14:paraId="3ADC6427" w14:textId="16521B27"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2.</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سلامة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الصدر: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أمير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المؤمنين</w:t>
      </w:r>
      <w:r w:rsidR="009C3664" w:rsidRPr="00D73627">
        <w:rPr>
          <w:rFonts w:ascii="Adobe Arabic" w:eastAsia="Times New Roman" w:hAnsi="Adobe Arabic" w:cs="Adobe Arabic"/>
          <w:color w:val="000000"/>
          <w:sz w:val="28"/>
          <w:szCs w:val="28"/>
          <w:rtl/>
        </w:rPr>
        <w:t xml:space="preserve"> (عليه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«لا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يُستعان</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ولا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على</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التواضع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إلّا</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بسلامة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الصدر».</w:t>
      </w:r>
    </w:p>
    <w:p w14:paraId="33FAFD9E" w14:textId="0635B02D" w:rsidR="00CE6810" w:rsidRPr="00D73627" w:rsidRDefault="00CE6810" w:rsidP="009C3664">
      <w:pPr>
        <w:bidi/>
        <w:spacing w:before="100" w:beforeAutospacing="1" w:after="100" w:afterAutospacing="1" w:line="240" w:lineRule="auto"/>
        <w:jc w:val="both"/>
        <w:rPr>
          <w:rFonts w:ascii="Adobe Arabic" w:eastAsia="Times New Roman" w:hAnsi="Adobe Arabic" w:cs="Adobe Arabic"/>
          <w:color w:val="000000"/>
          <w:sz w:val="28"/>
          <w:szCs w:val="28"/>
          <w:rtl/>
        </w:rPr>
      </w:pPr>
      <w:r w:rsidRPr="00D73627">
        <w:rPr>
          <w:rFonts w:ascii="Adobe Arabic" w:eastAsia="Times New Roman" w:hAnsi="Adobe Arabic" w:cs="Adobe Arabic"/>
          <w:color w:val="000000"/>
          <w:sz w:val="28"/>
          <w:szCs w:val="28"/>
          <w:rtl/>
        </w:rPr>
        <w:t>3.</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العلم:</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أمير</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المؤمنين</w:t>
      </w:r>
      <w:r w:rsidR="009C3664" w:rsidRPr="00D73627">
        <w:rPr>
          <w:rFonts w:ascii="Adobe Arabic" w:eastAsia="Times New Roman" w:hAnsi="Adobe Arabic" w:cs="Adobe Arabic"/>
          <w:color w:val="000000"/>
          <w:sz w:val="28"/>
          <w:szCs w:val="28"/>
          <w:rtl/>
        </w:rPr>
        <w:t xml:space="preserve"> (عليه السلام)</w:t>
      </w:r>
      <w:r w:rsidRPr="00D73627">
        <w:rPr>
          <w:rFonts w:ascii="Adobe Arabic" w:eastAsia="Times New Roman" w:hAnsi="Adobe Arabic" w:cs="Adobe Arabic"/>
          <w:color w:val="000000"/>
          <w:sz w:val="28"/>
          <w:szCs w:val="28"/>
          <w:rtl/>
        </w:rPr>
        <w:t>:</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«التواضع</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ثمرة</w:t>
      </w:r>
      <w:r w:rsidR="009C3664" w:rsidRPr="00D73627">
        <w:rPr>
          <w:rFonts w:ascii="Adobe Arabic" w:eastAsia="Times New Roman" w:hAnsi="Adobe Arabic" w:cs="Adobe Arabic"/>
          <w:color w:val="000000"/>
          <w:sz w:val="28"/>
          <w:szCs w:val="28"/>
          <w:rtl/>
        </w:rPr>
        <w:t xml:space="preserve"> </w:t>
      </w:r>
      <w:r w:rsidRPr="00D73627">
        <w:rPr>
          <w:rFonts w:ascii="Adobe Arabic" w:eastAsia="Times New Roman" w:hAnsi="Adobe Arabic" w:cs="Adobe Arabic"/>
          <w:color w:val="000000"/>
          <w:sz w:val="28"/>
          <w:szCs w:val="28"/>
          <w:rtl/>
        </w:rPr>
        <w:t>العلم».</w:t>
      </w:r>
    </w:p>
    <w:p w14:paraId="2CE5046A" w14:textId="77777777" w:rsidR="00E3039B" w:rsidRDefault="00E3039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3EE05AE2" w14:textId="23346A76"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lastRenderedPageBreak/>
        <w:t>الموعظة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الحادية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عشرة</w:t>
      </w:r>
    </w:p>
    <w:p w14:paraId="400B6AB1" w14:textId="1B61C1F3"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t>اتِّباع</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الهوى</w:t>
      </w:r>
    </w:p>
    <w:p w14:paraId="1108D2EF" w14:textId="480DADB3"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«احذروا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أهواءَكم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تحذرون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أعداءَكم،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أعدى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للرِّجال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أهوائهم،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وحصائد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ألسنتهم».</w:t>
      </w:r>
    </w:p>
    <w:p w14:paraId="1A90CB01" w14:textId="1A2DEBFB"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مفهوم</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الهوى</w:t>
      </w:r>
    </w:p>
    <w:p w14:paraId="3FC8B756" w14:textId="7896EB58"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هو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الأمَّارة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بالسُّوء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مقتضى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طباعها،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اللذات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الدُّنيويَّة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أنواعها،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حتَّى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تخرج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الحدود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الشَّرعية،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وتدخل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مراتع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القوة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السَّبعيَّة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والبهيميَّة.</w:t>
      </w:r>
    </w:p>
    <w:p w14:paraId="122E2D25" w14:textId="37AC8284"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الهوى</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أعدى</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أعداء</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الإنسان</w:t>
      </w:r>
    </w:p>
    <w:p w14:paraId="1086A22F" w14:textId="48BD1393"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الصَّادق</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«احذروا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أهواءَكم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تحذرون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أعداءَكم،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فليس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أعدى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للرِّجال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أهوائهم،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وحصائد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ألسنتهم».</w:t>
      </w:r>
    </w:p>
    <w:p w14:paraId="1808B254" w14:textId="2DA3796C"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اتّباع</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الهوى</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في</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القرآن</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والسُّنّة</w:t>
      </w:r>
    </w:p>
    <w:p w14:paraId="20ADFE69" w14:textId="6230AFD7"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﴿أَفَرَءَي</w:t>
      </w:r>
      <w:r w:rsidRPr="00542776">
        <w:rPr>
          <w:rFonts w:ascii="Traditional Arabic" w:eastAsia="Times New Roman" w:hAnsi="Traditional Arabic" w:cs="Traditional Arabic" w:hint="cs"/>
          <w:b/>
          <w:bCs/>
          <w:color w:val="333399"/>
          <w:sz w:val="32"/>
          <w:szCs w:val="32"/>
          <w:rtl/>
        </w:rPr>
        <w:t>ۡتَ</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مَنِ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ٱتَّخَذَ</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إِلَٰهَهُۥ</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هَوَىٰهُ</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وَأَضَلَّهُ</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ٱللَّهُ</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عَلَىٰ</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عِلۡم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وَخَتَمَ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عَلَىٰ</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سَمۡعِهِۦ</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وَقَلۡبِهِۦ</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وَجَعَلَ</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عَلَىٰ</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بَصَرِهِۦ</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غِشَٰوَة</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فَمَن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يَهۡدِيهِ</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مِنۢ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بَعۡدِ</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ٱللَّهِۚ</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أَفَلَا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تَذَكَّرُونَ﴾</w:t>
      </w:r>
      <w:r w:rsidRPr="009C3664">
        <w:rPr>
          <w:rFonts w:ascii="Adobe Arabic" w:eastAsia="Times New Roman" w:hAnsi="Adobe Arabic" w:cs="Adobe Arabic"/>
          <w:color w:val="000000"/>
          <w:sz w:val="32"/>
          <w:szCs w:val="32"/>
          <w:rtl/>
        </w:rPr>
        <w:t>.</w:t>
      </w:r>
    </w:p>
    <w:p w14:paraId="4E05B6F8" w14:textId="75DF4449"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وحذّرت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الروايات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الشريفة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وبيّنت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يمكن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يترتّب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آثار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وعواقب،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منها:</w:t>
      </w:r>
    </w:p>
    <w:p w14:paraId="4C49241B" w14:textId="7CA6CB39"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1.</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نسيان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الإيمان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واتّباع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الشيطان: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«والشَّقِيُّ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انْخَدَعَ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لِهَوَاه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وغُرُورِه...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ومُجَالَسَةَ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أَهْلِ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مَنْسَاةٌ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لِلإِيمَانِ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ومَحْضَرَةٌ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لِلشَّيْطَانِ».</w:t>
      </w:r>
    </w:p>
    <w:p w14:paraId="2CFAFBBF" w14:textId="733DE917"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2.</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النزول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بجرفٍ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«عِبَادَ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تَرْكَنُوا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جَهَالَتِكُمْ،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تَنْقَادُوا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لأَهْوَائِكُمْ؛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النَّازِلَ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الْمَنْزِلِ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نَازِلٌ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بِشَفَا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جُرُفٍ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يَنْقُلُ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الرَّدَى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ظَهْرِه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مَوْضِعٍ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مَوْضِعٍ».</w:t>
      </w:r>
    </w:p>
    <w:p w14:paraId="3398A35B" w14:textId="4158DB4A"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3.</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«أَيُّهَا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أَخْوَفَ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أَخَافُ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عَلَيْكُمُ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اثْنَانِ: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وطُولُ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فَأَمَّا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فَيَصُدُّ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طُولُ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فَيُنْسِي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الآخِرَةَ».</w:t>
      </w:r>
    </w:p>
    <w:p w14:paraId="01BFB327" w14:textId="6A9E3FB9"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معالجة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اتّباع</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الهوى</w:t>
      </w:r>
    </w:p>
    <w:p w14:paraId="32489185" w14:textId="12A9597D"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«أشجع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النَّاس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غلب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هواه»،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ويمكن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معالجة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خلال:</w:t>
      </w:r>
    </w:p>
    <w:p w14:paraId="2503778F" w14:textId="6624D65B"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1.</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اتّباع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له.</w:t>
      </w:r>
    </w:p>
    <w:p w14:paraId="110E6412" w14:textId="11CC7BFB"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2.</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خطوات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مواجهة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p>
    <w:p w14:paraId="7021C613" w14:textId="7871A0C7"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تمكين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المؤمنين</w:t>
      </w:r>
      <w:r w:rsidR="009C3664">
        <w:rPr>
          <w:rFonts w:ascii="Adobe Arabic" w:eastAsia="Times New Roman" w:hAnsi="Adobe Arabic" w:cs="Adobe Arabic"/>
          <w:color w:val="000000"/>
          <w:sz w:val="32"/>
          <w:szCs w:val="32"/>
          <w:rtl/>
        </w:rPr>
        <w:t xml:space="preserve"> (عليه السلام)</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«إيّاكم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وتمكُّن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فتنة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وآخره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محنة».</w:t>
      </w:r>
    </w:p>
    <w:p w14:paraId="5AB8C84D" w14:textId="2DD4A3BC"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عدم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الاستجابة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للهوى: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﴿وَأَمَّا</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مَن</w:t>
      </w:r>
      <w:r w:rsidRPr="00542776">
        <w:rPr>
          <w:rFonts w:ascii="Traditional Arabic" w:eastAsia="Times New Roman" w:hAnsi="Traditional Arabic" w:cs="Traditional Arabic" w:hint="cs"/>
          <w:b/>
          <w:bCs/>
          <w:color w:val="333399"/>
          <w:sz w:val="32"/>
          <w:szCs w:val="32"/>
          <w:rtl/>
        </w:rPr>
        <w:t>ۡ</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خَافَ</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مَقَامَ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رَبِّهِۦ</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وَنَهَى</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ٱلنَّفۡسَ</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عَنِ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ٱلۡهَوَىٰ</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٤٠</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فَإِنَّ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ٱلۡجَنَّةَ</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هِيَ</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ٱلۡمَأۡوَىٰ﴾</w:t>
      </w:r>
      <w:r w:rsidRPr="009C3664">
        <w:rPr>
          <w:rFonts w:ascii="Adobe Arabic" w:eastAsia="Times New Roman" w:hAnsi="Adobe Arabic" w:cs="Adobe Arabic"/>
          <w:color w:val="000000"/>
          <w:sz w:val="32"/>
          <w:szCs w:val="32"/>
          <w:rtl/>
        </w:rPr>
        <w:t>.</w:t>
      </w:r>
    </w:p>
    <w:p w14:paraId="5AAA2AD7" w14:textId="77777777" w:rsidR="00E3039B" w:rsidRDefault="00E3039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14:paraId="7DE9267C" w14:textId="0E68845A"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lastRenderedPageBreak/>
        <w:t>الموعظة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الثانية</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عشرة</w:t>
      </w:r>
    </w:p>
    <w:p w14:paraId="74764E31" w14:textId="22656626" w:rsidR="00CE6810" w:rsidRPr="00D65B26" w:rsidRDefault="00CE6810" w:rsidP="00D65B26">
      <w:pPr>
        <w:bidi/>
        <w:spacing w:before="100" w:beforeAutospacing="1" w:after="100" w:afterAutospacing="1" w:line="240" w:lineRule="auto"/>
        <w:jc w:val="center"/>
        <w:rPr>
          <w:rFonts w:ascii="Adobe Arabic" w:eastAsia="Times New Roman" w:hAnsi="Adobe Arabic" w:cs="Adobe Arabic"/>
          <w:b/>
          <w:bCs/>
          <w:color w:val="FF3B3B"/>
          <w:sz w:val="36"/>
          <w:szCs w:val="36"/>
          <w:rtl/>
        </w:rPr>
      </w:pPr>
      <w:r w:rsidRPr="00D65B26">
        <w:rPr>
          <w:rFonts w:ascii="Adobe Arabic" w:eastAsia="Times New Roman" w:hAnsi="Adobe Arabic" w:cs="Adobe Arabic"/>
          <w:b/>
          <w:bCs/>
          <w:color w:val="FF3B3B"/>
          <w:sz w:val="36"/>
          <w:szCs w:val="36"/>
          <w:rtl/>
        </w:rPr>
        <w:t>آثار</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الجهاد</w:t>
      </w:r>
      <w:r w:rsidR="009C3664" w:rsidRPr="00D65B26">
        <w:rPr>
          <w:rFonts w:ascii="Adobe Arabic" w:eastAsia="Times New Roman" w:hAnsi="Adobe Arabic" w:cs="Adobe Arabic"/>
          <w:b/>
          <w:bCs/>
          <w:color w:val="FF3B3B"/>
          <w:sz w:val="36"/>
          <w:szCs w:val="36"/>
          <w:rtl/>
        </w:rPr>
        <w:t xml:space="preserve"> </w:t>
      </w:r>
      <w:r w:rsidRPr="00D65B26">
        <w:rPr>
          <w:rFonts w:ascii="Adobe Arabic" w:eastAsia="Times New Roman" w:hAnsi="Adobe Arabic" w:cs="Adobe Arabic"/>
          <w:b/>
          <w:bCs/>
          <w:color w:val="FF3B3B"/>
          <w:sz w:val="36"/>
          <w:szCs w:val="36"/>
          <w:rtl/>
        </w:rPr>
        <w:t>الدنيويّة</w:t>
      </w:r>
    </w:p>
    <w:p w14:paraId="79A2A469" w14:textId="3ACC3DE9"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رسول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(صلى الله عليه وآله)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«أُغزوا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تُورِّثوا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أبناءكم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مجداً».</w:t>
      </w:r>
    </w:p>
    <w:p w14:paraId="6F8A3EA9" w14:textId="09247DA7"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العزّة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والرفعة</w:t>
      </w:r>
    </w:p>
    <w:p w14:paraId="2592D69A" w14:textId="716705D5"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﴿فَقَٰتِل</w:t>
      </w:r>
      <w:r w:rsidRPr="00542776">
        <w:rPr>
          <w:rFonts w:ascii="Traditional Arabic" w:eastAsia="Times New Roman" w:hAnsi="Traditional Arabic" w:cs="Traditional Arabic" w:hint="cs"/>
          <w:b/>
          <w:bCs/>
          <w:color w:val="333399"/>
          <w:sz w:val="32"/>
          <w:szCs w:val="32"/>
          <w:rtl/>
        </w:rPr>
        <w:t>ۡ</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فِي</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سَبِيلِ</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ٱللَّهِ</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لَا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تُكَلَّفُ</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إِلَّا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نَفۡسَكَۚ</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وَحَرِّضِ</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ٱلۡمُؤۡمِنِينَۖ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عَسَى</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ٱللَّهُ</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أَن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يَكُفَّ</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بَأۡسَ</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ٱلَّذِينَ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كَفَرُواْۚ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وَٱللَّهُ</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أَشَدُّ</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بَأۡسا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وَأَشَدُّ</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تَنكِيلا﴾</w:t>
      </w:r>
      <w:r w:rsidRPr="009C3664">
        <w:rPr>
          <w:rFonts w:ascii="Adobe Arabic" w:eastAsia="Times New Roman" w:hAnsi="Adobe Arabic" w:cs="Adobe Arabic"/>
          <w:color w:val="000000"/>
          <w:sz w:val="32"/>
          <w:szCs w:val="32"/>
          <w:rtl/>
        </w:rPr>
        <w:t>.</w:t>
      </w:r>
    </w:p>
    <w:p w14:paraId="0D3F9981" w14:textId="39DA651F"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الحياة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والحركة</w:t>
      </w:r>
    </w:p>
    <w:p w14:paraId="5BF0AF3F" w14:textId="26FFAF89"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الخمينيّ</w:t>
      </w:r>
      <w:r w:rsidR="009C3664">
        <w:rPr>
          <w:rFonts w:ascii="Adobe Arabic" w:eastAsia="Times New Roman" w:hAnsi="Adobe Arabic" w:cs="Adobe Arabic"/>
          <w:color w:val="000000"/>
          <w:sz w:val="32"/>
          <w:szCs w:val="32"/>
          <w:rtl/>
        </w:rPr>
        <w:t xml:space="preserve"> (قدس سره)</w:t>
      </w:r>
      <w:r w:rsidRPr="009C3664">
        <w:rPr>
          <w:rFonts w:ascii="Adobe Arabic" w:eastAsia="Times New Roman" w:hAnsi="Adobe Arabic" w:cs="Adobe Arabic"/>
          <w:color w:val="000000"/>
          <w:sz w:val="32"/>
          <w:szCs w:val="32"/>
          <w:rtl/>
        </w:rPr>
        <w:t>:</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أمراً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جيّداً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بعض</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النواحي؛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تُبرِز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الشجاعة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الموجودة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داخل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وتؤدّي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تحريكه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وإخراجه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الخمود...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فإنّ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تتّجه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دائماً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نحو</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الخمود،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وأولئك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الّذين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يعتادون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الرخاء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والرفاهية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خصوصاً،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سيكون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أسوأ،</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ولكن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عندما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تقع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وتتجلّى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خلالها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الملاحم...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يبقى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صوت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المدافع،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يُخرج</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الخمود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والضعف،</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فتظهر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حقيقة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وتبرز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فعاليته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وطاقاته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العلن».</w:t>
      </w:r>
    </w:p>
    <w:p w14:paraId="3B7FE55E" w14:textId="3284976D"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تقوية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روح</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الاكتفاء</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الذاتيّ</w:t>
      </w:r>
    </w:p>
    <w:p w14:paraId="348F2D0D" w14:textId="146C3A56"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الإمام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الخامنئيّ</w:t>
      </w:r>
      <w:r w:rsidR="009C3664">
        <w:rPr>
          <w:rFonts w:ascii="Adobe Arabic" w:eastAsia="Times New Roman" w:hAnsi="Adobe Arabic" w:cs="Adobe Arabic"/>
          <w:color w:val="000000"/>
          <w:sz w:val="32"/>
          <w:szCs w:val="32"/>
          <w:rtl/>
        </w:rPr>
        <w:t xml:space="preserve"> (دام ظله) </w:t>
      </w:r>
      <w:r w:rsidRPr="009C3664">
        <w:rPr>
          <w:rFonts w:ascii="Adobe Arabic" w:eastAsia="Times New Roman" w:hAnsi="Adobe Arabic" w:cs="Adobe Arabic"/>
          <w:color w:val="000000"/>
          <w:sz w:val="32"/>
          <w:szCs w:val="32"/>
          <w:rtl/>
        </w:rPr>
        <w:t>إلى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ذلك</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بقوله: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«حافظوا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المسار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خططكم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أجل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الاكتفاء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الذاتيّ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والاعتماد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النفس.</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وإنّني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أتّهم</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كلَّ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باستحالة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هذا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الأمر.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فلا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يوجد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شيء</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اسمه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«مستحيل»؛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لأنّ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الإنسان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ينطوي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على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قابليّات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جبّارة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تجعل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المستحيل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ممكناً».</w:t>
      </w:r>
    </w:p>
    <w:p w14:paraId="73C026C2" w14:textId="26338703"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فصل</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الحقّ</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عن</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الباطل</w:t>
      </w:r>
    </w:p>
    <w:p w14:paraId="2D9BD4EB" w14:textId="280E69A8"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lastRenderedPageBreak/>
        <w:t>قال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الله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﴿وَلَنَب</w:t>
      </w:r>
      <w:r w:rsidRPr="00542776">
        <w:rPr>
          <w:rFonts w:ascii="Traditional Arabic" w:eastAsia="Times New Roman" w:hAnsi="Traditional Arabic" w:cs="Traditional Arabic" w:hint="cs"/>
          <w:b/>
          <w:bCs/>
          <w:color w:val="333399"/>
          <w:sz w:val="32"/>
          <w:szCs w:val="32"/>
          <w:rtl/>
        </w:rPr>
        <w:t>ۡلُوَنَّكُمۡ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حَ</w:t>
      </w:r>
      <w:r w:rsidRPr="00542776">
        <w:rPr>
          <w:rFonts w:ascii="Traditional Arabic" w:eastAsia="Times New Roman" w:hAnsi="Traditional Arabic" w:cs="Traditional Arabic"/>
          <w:b/>
          <w:bCs/>
          <w:color w:val="333399"/>
          <w:sz w:val="32"/>
          <w:szCs w:val="32"/>
          <w:rtl/>
        </w:rPr>
        <w:t>تَّىٰ</w:t>
      </w:r>
      <w:r w:rsidR="009C3664" w:rsidRPr="00542776">
        <w:rPr>
          <w:rFonts w:ascii="Traditional Arabic" w:eastAsia="Times New Roman" w:hAnsi="Traditional Arabic" w:cs="Traditional Arabic"/>
          <w:b/>
          <w:bCs/>
          <w:color w:val="333399"/>
          <w:sz w:val="32"/>
          <w:szCs w:val="32"/>
          <w:rtl/>
        </w:rPr>
        <w:t xml:space="preserve"> </w:t>
      </w:r>
      <w:r w:rsidRPr="00542776">
        <w:rPr>
          <w:rFonts w:ascii="Traditional Arabic" w:eastAsia="Times New Roman" w:hAnsi="Traditional Arabic" w:cs="Traditional Arabic"/>
          <w:b/>
          <w:bCs/>
          <w:color w:val="333399"/>
          <w:sz w:val="32"/>
          <w:szCs w:val="32"/>
          <w:rtl/>
        </w:rPr>
        <w:t>نَع</w:t>
      </w:r>
      <w:r w:rsidRPr="00542776">
        <w:rPr>
          <w:rFonts w:ascii="Traditional Arabic" w:eastAsia="Times New Roman" w:hAnsi="Traditional Arabic" w:cs="Traditional Arabic" w:hint="cs"/>
          <w:b/>
          <w:bCs/>
          <w:color w:val="333399"/>
          <w:sz w:val="32"/>
          <w:szCs w:val="32"/>
          <w:rtl/>
        </w:rPr>
        <w:t>ۡلَمَ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ٱلۡمُجَٰهِدِينَ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مِنكُمۡ</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وَٱلصَّٰبِرِينَ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وَنَبۡلُوَاْ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أَخۡبَارَكُمۡ﴾</w:t>
      </w:r>
      <w:r w:rsidRPr="009C3664">
        <w:rPr>
          <w:rFonts w:ascii="Adobe Arabic" w:eastAsia="Times New Roman" w:hAnsi="Adobe Arabic" w:cs="Adobe Arabic"/>
          <w:color w:val="000000"/>
          <w:sz w:val="32"/>
          <w:szCs w:val="32"/>
          <w:rtl/>
        </w:rPr>
        <w:t>.</w:t>
      </w:r>
    </w:p>
    <w:p w14:paraId="4E43F956" w14:textId="77777777"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الوحدة</w:t>
      </w:r>
    </w:p>
    <w:p w14:paraId="20C13A67" w14:textId="2ED84D89"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الحرب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تقود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جميع</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الطاقات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والقوى</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اتّجاه</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واحد،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وتجعلها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تنضوي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تحت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راية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واحدة،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وتوجِدُ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روح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التعاون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بينها،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وتصير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سبباً</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بروز</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الإيثار</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والتسامح</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وعشرات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الصفات</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الأخلاقيّة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السامية.</w:t>
      </w:r>
    </w:p>
    <w:p w14:paraId="2FEA32F2" w14:textId="4FC9FC6A"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معرفة</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الصديق</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من</w:t>
      </w:r>
      <w:r w:rsidR="009C3664" w:rsidRPr="00E21EF9">
        <w:rPr>
          <w:rFonts w:ascii="Adobe Arabic" w:eastAsia="Times New Roman" w:hAnsi="Adobe Arabic" w:cs="Adobe Arabic"/>
          <w:b/>
          <w:bCs/>
          <w:color w:val="000000"/>
          <w:sz w:val="32"/>
          <w:szCs w:val="32"/>
          <w:rtl/>
        </w:rPr>
        <w:t xml:space="preserve"> </w:t>
      </w:r>
      <w:r w:rsidRPr="00E21EF9">
        <w:rPr>
          <w:rFonts w:ascii="Adobe Arabic" w:eastAsia="Times New Roman" w:hAnsi="Adobe Arabic" w:cs="Adobe Arabic"/>
          <w:b/>
          <w:bCs/>
          <w:color w:val="000000"/>
          <w:sz w:val="32"/>
          <w:szCs w:val="32"/>
          <w:rtl/>
        </w:rPr>
        <w:t>العدوّ</w:t>
      </w:r>
    </w:p>
    <w:p w14:paraId="46B14A3A" w14:textId="62942352"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تساعد</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الحرب</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في</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معرفة</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الصديق</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من</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العدو.</w:t>
      </w:r>
    </w:p>
    <w:p w14:paraId="1A796485" w14:textId="77777777" w:rsidR="00CE6810" w:rsidRPr="00E21EF9" w:rsidRDefault="00CE6810" w:rsidP="009C3664">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1EF9">
        <w:rPr>
          <w:rFonts w:ascii="Adobe Arabic" w:eastAsia="Times New Roman" w:hAnsi="Adobe Arabic" w:cs="Adobe Arabic"/>
          <w:b/>
          <w:bCs/>
          <w:color w:val="000000"/>
          <w:sz w:val="32"/>
          <w:szCs w:val="32"/>
          <w:rtl/>
        </w:rPr>
        <w:t>النصر</w:t>
      </w:r>
    </w:p>
    <w:p w14:paraId="3E1206CD" w14:textId="3D9EC140" w:rsidR="00CE6810" w:rsidRPr="009C3664" w:rsidRDefault="00CE6810" w:rsidP="009C36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C3664">
        <w:rPr>
          <w:rFonts w:ascii="Adobe Arabic" w:eastAsia="Times New Roman" w:hAnsi="Adobe Arabic" w:cs="Adobe Arabic"/>
          <w:color w:val="000000"/>
          <w:sz w:val="32"/>
          <w:szCs w:val="32"/>
          <w:rtl/>
        </w:rPr>
        <w:t>يقول</w:t>
      </w:r>
      <w:r w:rsidR="009C3664">
        <w:rPr>
          <w:rFonts w:ascii="Adobe Arabic" w:eastAsia="Times New Roman" w:hAnsi="Adobe Arabic" w:cs="Adobe Arabic"/>
          <w:color w:val="000000"/>
          <w:sz w:val="32"/>
          <w:szCs w:val="32"/>
          <w:rtl/>
        </w:rPr>
        <w:t xml:space="preserve"> </w:t>
      </w:r>
      <w:r w:rsidRPr="009C3664">
        <w:rPr>
          <w:rFonts w:ascii="Adobe Arabic" w:eastAsia="Times New Roman" w:hAnsi="Adobe Arabic" w:cs="Adobe Arabic"/>
          <w:color w:val="000000"/>
          <w:sz w:val="32"/>
          <w:szCs w:val="32"/>
          <w:rtl/>
        </w:rPr>
        <w:t>تعالى:</w:t>
      </w:r>
      <w:r w:rsidR="009C3664">
        <w:rPr>
          <w:rFonts w:ascii="Adobe Arabic" w:eastAsia="Times New Roman" w:hAnsi="Adobe Arabic" w:cs="Adobe Arabic"/>
          <w:color w:val="000000"/>
          <w:sz w:val="32"/>
          <w:szCs w:val="32"/>
          <w:rtl/>
        </w:rPr>
        <w:t xml:space="preserve"> </w:t>
      </w:r>
      <w:r w:rsidRPr="00542776">
        <w:rPr>
          <w:rFonts w:ascii="Traditional Arabic" w:eastAsia="Times New Roman" w:hAnsi="Traditional Arabic" w:cs="Traditional Arabic"/>
          <w:b/>
          <w:bCs/>
          <w:color w:val="333399"/>
          <w:sz w:val="32"/>
          <w:szCs w:val="32"/>
          <w:rtl/>
        </w:rPr>
        <w:t>﴿وَأُخ</w:t>
      </w:r>
      <w:r w:rsidRPr="00542776">
        <w:rPr>
          <w:rFonts w:ascii="Traditional Arabic" w:eastAsia="Times New Roman" w:hAnsi="Traditional Arabic" w:cs="Traditional Arabic" w:hint="cs"/>
          <w:b/>
          <w:bCs/>
          <w:color w:val="333399"/>
          <w:sz w:val="32"/>
          <w:szCs w:val="32"/>
          <w:rtl/>
        </w:rPr>
        <w:t>ۡرَىٰ</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تُحِبُّونَهَاۖ</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نَصۡر</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مِّنَ</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ٱللَّهِ</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وَفَتۡح</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قَرِيب</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وَبَشِّرِ</w:t>
      </w:r>
      <w:r w:rsidR="009C3664" w:rsidRPr="00542776">
        <w:rPr>
          <w:rFonts w:ascii="Traditional Arabic" w:eastAsia="Times New Roman" w:hAnsi="Traditional Arabic" w:cs="Traditional Arabic" w:hint="cs"/>
          <w:b/>
          <w:bCs/>
          <w:color w:val="333399"/>
          <w:sz w:val="32"/>
          <w:szCs w:val="32"/>
          <w:rtl/>
        </w:rPr>
        <w:t xml:space="preserve"> </w:t>
      </w:r>
      <w:r w:rsidRPr="00542776">
        <w:rPr>
          <w:rFonts w:ascii="Traditional Arabic" w:eastAsia="Times New Roman" w:hAnsi="Traditional Arabic" w:cs="Traditional Arabic" w:hint="cs"/>
          <w:b/>
          <w:bCs/>
          <w:color w:val="333399"/>
          <w:sz w:val="32"/>
          <w:szCs w:val="32"/>
          <w:rtl/>
        </w:rPr>
        <w:t>ٱلۡمُؤۡمِنِينَ﴾</w:t>
      </w:r>
      <w:r w:rsidRPr="009C3664">
        <w:rPr>
          <w:rFonts w:ascii="Adobe Arabic" w:eastAsia="Times New Roman" w:hAnsi="Adobe Arabic" w:cs="Adobe Arabic"/>
          <w:color w:val="000000"/>
          <w:sz w:val="32"/>
          <w:szCs w:val="32"/>
          <w:rtl/>
        </w:rPr>
        <w:t>.</w:t>
      </w:r>
    </w:p>
    <w:p w14:paraId="18D7F3E1" w14:textId="77777777" w:rsidR="00CE6810" w:rsidRPr="009C3664" w:rsidRDefault="00CE6810" w:rsidP="009C3664">
      <w:pPr>
        <w:bidi/>
        <w:jc w:val="both"/>
        <w:rPr>
          <w:rFonts w:ascii="Adobe Arabic" w:hAnsi="Adobe Arabic" w:cs="Adobe Arabic"/>
          <w:sz w:val="32"/>
          <w:szCs w:val="32"/>
        </w:rPr>
      </w:pPr>
    </w:p>
    <w:sectPr w:rsidR="00CE6810" w:rsidRPr="009C3664" w:rsidSect="0000370E">
      <w:headerReference w:type="default" r:id="rId14"/>
      <w:footerReference w:type="default" r:id="rId15"/>
      <w:footnotePr>
        <w:numRestart w:val="eachPage"/>
      </w:footnotePr>
      <w:pgSz w:w="9072" w:h="14175"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2FB15" w14:textId="77777777" w:rsidR="00E80DF4" w:rsidRDefault="00E80DF4" w:rsidP="006033C3">
      <w:pPr>
        <w:spacing w:after="0" w:line="240" w:lineRule="auto"/>
      </w:pPr>
      <w:r>
        <w:separator/>
      </w:r>
    </w:p>
  </w:endnote>
  <w:endnote w:type="continuationSeparator" w:id="0">
    <w:p w14:paraId="31E1FA79" w14:textId="77777777" w:rsidR="00E80DF4" w:rsidRDefault="00E80DF4" w:rsidP="0060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color w:val="000000" w:themeColor="text1"/>
        <w:sz w:val="32"/>
        <w:szCs w:val="32"/>
      </w:rPr>
      <w:id w:val="161436814"/>
      <w:docPartObj>
        <w:docPartGallery w:val="Page Numbers (Bottom of Page)"/>
        <w:docPartUnique/>
      </w:docPartObj>
    </w:sdtPr>
    <w:sdtEndPr>
      <w:rPr>
        <w:noProof/>
      </w:rPr>
    </w:sdtEndPr>
    <w:sdtContent>
      <w:p w14:paraId="4F04E172" w14:textId="6D94332D" w:rsidR="002D2CF3" w:rsidRPr="006033C3" w:rsidRDefault="002D2CF3" w:rsidP="006033C3">
        <w:pPr>
          <w:pStyle w:val="Footer"/>
          <w:jc w:val="center"/>
          <w:rPr>
            <w:rFonts w:ascii="Adobe Arabic" w:hAnsi="Adobe Arabic" w:cs="Adobe Arabic"/>
            <w:b/>
            <w:bCs/>
            <w:color w:val="000000" w:themeColor="text1"/>
            <w:sz w:val="32"/>
            <w:szCs w:val="32"/>
          </w:rPr>
        </w:pPr>
        <w:r w:rsidRPr="006033C3">
          <w:rPr>
            <w:rFonts w:ascii="Adobe Arabic" w:hAnsi="Adobe Arabic" w:cs="Adobe Arabic"/>
            <w:b/>
            <w:bCs/>
            <w:color w:val="000000" w:themeColor="text1"/>
            <w:sz w:val="32"/>
            <w:szCs w:val="32"/>
          </w:rPr>
          <w:fldChar w:fldCharType="begin"/>
        </w:r>
        <w:r w:rsidRPr="006033C3">
          <w:rPr>
            <w:rFonts w:ascii="Adobe Arabic" w:hAnsi="Adobe Arabic" w:cs="Adobe Arabic"/>
            <w:b/>
            <w:bCs/>
            <w:color w:val="000000" w:themeColor="text1"/>
            <w:sz w:val="32"/>
            <w:szCs w:val="32"/>
          </w:rPr>
          <w:instrText xml:space="preserve"> PAGE   \* MERGEFORMAT </w:instrText>
        </w:r>
        <w:r w:rsidRPr="006033C3">
          <w:rPr>
            <w:rFonts w:ascii="Adobe Arabic" w:hAnsi="Adobe Arabic" w:cs="Adobe Arabic"/>
            <w:b/>
            <w:bCs/>
            <w:color w:val="000000" w:themeColor="text1"/>
            <w:sz w:val="32"/>
            <w:szCs w:val="32"/>
          </w:rPr>
          <w:fldChar w:fldCharType="separate"/>
        </w:r>
        <w:r w:rsidR="0000370E">
          <w:rPr>
            <w:rFonts w:ascii="Adobe Arabic" w:hAnsi="Adobe Arabic" w:cs="Adobe Arabic"/>
            <w:b/>
            <w:bCs/>
            <w:noProof/>
            <w:color w:val="000000" w:themeColor="text1"/>
            <w:sz w:val="32"/>
            <w:szCs w:val="32"/>
          </w:rPr>
          <w:t>2</w:t>
        </w:r>
        <w:r w:rsidRPr="006033C3">
          <w:rPr>
            <w:rFonts w:ascii="Adobe Arabic" w:hAnsi="Adobe Arabic" w:cs="Adobe Arabic"/>
            <w:b/>
            <w:bCs/>
            <w:noProof/>
            <w:color w:val="000000" w:themeColor="text1"/>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02460" w14:textId="77777777" w:rsidR="00E80DF4" w:rsidRDefault="00E80DF4" w:rsidP="00A7272B">
      <w:pPr>
        <w:bidi/>
        <w:spacing w:after="0" w:line="240" w:lineRule="auto"/>
      </w:pPr>
      <w:r>
        <w:separator/>
      </w:r>
    </w:p>
  </w:footnote>
  <w:footnote w:type="continuationSeparator" w:id="0">
    <w:p w14:paraId="38552D0C" w14:textId="77777777" w:rsidR="00E80DF4" w:rsidRDefault="00E80DF4" w:rsidP="006033C3">
      <w:pPr>
        <w:spacing w:after="0" w:line="240" w:lineRule="auto"/>
      </w:pPr>
      <w:r>
        <w:continuationSeparator/>
      </w:r>
    </w:p>
  </w:footnote>
  <w:footnote w:id="1">
    <w:p w14:paraId="1E6E4B24" w14:textId="382361E9"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هود، الآية 61</w:t>
      </w:r>
      <w:r w:rsidRPr="0071782E">
        <w:rPr>
          <w:rFonts w:ascii="Adobe Arabic" w:hAnsi="Adobe Arabic" w:cs="Adobe Arabic"/>
          <w:sz w:val="24"/>
          <w:szCs w:val="24"/>
        </w:rPr>
        <w:t>.</w:t>
      </w:r>
    </w:p>
  </w:footnote>
  <w:footnote w:id="2">
    <w:p w14:paraId="1865B5AB" w14:textId="6E9F8C79"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الانشقاق، الآية 6</w:t>
      </w:r>
      <w:r w:rsidRPr="0071782E">
        <w:rPr>
          <w:rFonts w:ascii="Adobe Arabic" w:hAnsi="Adobe Arabic" w:cs="Adobe Arabic"/>
          <w:sz w:val="24"/>
          <w:szCs w:val="24"/>
        </w:rPr>
        <w:t>.</w:t>
      </w:r>
    </w:p>
  </w:footnote>
  <w:footnote w:id="3">
    <w:p w14:paraId="0FFE9125" w14:textId="2E5DEFEC"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الكلينيّ، الشيخ محمّد بن يعقوب بن إسحاق، الكافي، تحقيق وتصحيح عليّ أكبر الغفاريّ، دار الكتب الإسلاميّة، إيران - طهران، 1363ش، ط5، ج2، ص74</w:t>
      </w:r>
      <w:r w:rsidRPr="0071782E">
        <w:rPr>
          <w:rFonts w:ascii="Adobe Arabic" w:hAnsi="Adobe Arabic" w:cs="Adobe Arabic"/>
          <w:sz w:val="24"/>
          <w:szCs w:val="24"/>
        </w:rPr>
        <w:t>.</w:t>
      </w:r>
    </w:p>
  </w:footnote>
  <w:footnote w:id="4">
    <w:p w14:paraId="40827462" w14:textId="55AAEC81"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ص، الآية 82</w:t>
      </w:r>
      <w:r w:rsidRPr="0071782E">
        <w:rPr>
          <w:rFonts w:ascii="Adobe Arabic" w:hAnsi="Adobe Arabic" w:cs="Adobe Arabic"/>
          <w:sz w:val="24"/>
          <w:szCs w:val="24"/>
        </w:rPr>
        <w:t>.</w:t>
      </w:r>
    </w:p>
  </w:footnote>
  <w:footnote w:id="5">
    <w:p w14:paraId="08B114AB" w14:textId="2ECB6934"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آل عمران، الآية 33</w:t>
      </w:r>
      <w:r w:rsidRPr="0071782E">
        <w:rPr>
          <w:rFonts w:ascii="Adobe Arabic" w:hAnsi="Adobe Arabic" w:cs="Adobe Arabic"/>
          <w:sz w:val="24"/>
          <w:szCs w:val="24"/>
        </w:rPr>
        <w:t>.</w:t>
      </w:r>
    </w:p>
  </w:footnote>
  <w:footnote w:id="6">
    <w:p w14:paraId="729DD663" w14:textId="712EE5B2"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طه، الآية 122</w:t>
      </w:r>
      <w:r w:rsidRPr="0071782E">
        <w:rPr>
          <w:rFonts w:ascii="Adobe Arabic" w:hAnsi="Adobe Arabic" w:cs="Adobe Arabic"/>
          <w:sz w:val="24"/>
          <w:szCs w:val="24"/>
        </w:rPr>
        <w:t>.</w:t>
      </w:r>
    </w:p>
  </w:footnote>
  <w:footnote w:id="7">
    <w:p w14:paraId="0B1A72CC" w14:textId="2AF850B1"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السجدة، الآيتان 7 - 8</w:t>
      </w:r>
      <w:r w:rsidRPr="0071782E">
        <w:rPr>
          <w:rFonts w:ascii="Adobe Arabic" w:hAnsi="Adobe Arabic" w:cs="Adobe Arabic"/>
          <w:sz w:val="24"/>
          <w:szCs w:val="24"/>
        </w:rPr>
        <w:t>.</w:t>
      </w:r>
    </w:p>
  </w:footnote>
  <w:footnote w:id="8">
    <w:p w14:paraId="647B96EB" w14:textId="314B745B"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الحجر، الآيتان 28 - 29</w:t>
      </w:r>
      <w:r w:rsidRPr="0071782E">
        <w:rPr>
          <w:rFonts w:ascii="Adobe Arabic" w:hAnsi="Adobe Arabic" w:cs="Adobe Arabic"/>
          <w:sz w:val="24"/>
          <w:szCs w:val="24"/>
        </w:rPr>
        <w:t>.</w:t>
      </w:r>
    </w:p>
  </w:footnote>
  <w:footnote w:id="9">
    <w:p w14:paraId="4F90264C" w14:textId="3306EC05"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الحجر، الآيتان 28 - 29</w:t>
      </w:r>
      <w:r w:rsidRPr="0071782E">
        <w:rPr>
          <w:rFonts w:ascii="Adobe Arabic" w:hAnsi="Adobe Arabic" w:cs="Adobe Arabic"/>
          <w:sz w:val="24"/>
          <w:szCs w:val="24"/>
        </w:rPr>
        <w:t>.</w:t>
      </w:r>
    </w:p>
  </w:footnote>
  <w:footnote w:id="10">
    <w:p w14:paraId="5A0556A3" w14:textId="6B946E62"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البقرة، الآية 30</w:t>
      </w:r>
      <w:r w:rsidRPr="0071782E">
        <w:rPr>
          <w:rFonts w:ascii="Adobe Arabic" w:hAnsi="Adobe Arabic" w:cs="Adobe Arabic"/>
          <w:sz w:val="24"/>
          <w:szCs w:val="24"/>
        </w:rPr>
        <w:t>.</w:t>
      </w:r>
    </w:p>
  </w:footnote>
  <w:footnote w:id="11">
    <w:p w14:paraId="0C42AA61" w14:textId="5C062723"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البقرة، الآية 30</w:t>
      </w:r>
      <w:r w:rsidRPr="0071782E">
        <w:rPr>
          <w:rFonts w:ascii="Adobe Arabic" w:hAnsi="Adobe Arabic" w:cs="Adobe Arabic"/>
          <w:sz w:val="24"/>
          <w:szCs w:val="24"/>
        </w:rPr>
        <w:t>.</w:t>
      </w:r>
    </w:p>
  </w:footnote>
  <w:footnote w:id="12">
    <w:p w14:paraId="5013B0E4" w14:textId="141FA00D"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ص، الآية 26</w:t>
      </w:r>
      <w:r w:rsidRPr="0071782E">
        <w:rPr>
          <w:rFonts w:ascii="Adobe Arabic" w:hAnsi="Adobe Arabic" w:cs="Adobe Arabic"/>
          <w:sz w:val="24"/>
          <w:szCs w:val="24"/>
        </w:rPr>
        <w:t>.</w:t>
      </w:r>
    </w:p>
  </w:footnote>
  <w:footnote w:id="13">
    <w:p w14:paraId="04BA3F83" w14:textId="0F69843F"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الأنعام، الآية 165</w:t>
      </w:r>
      <w:r w:rsidRPr="0071782E">
        <w:rPr>
          <w:rFonts w:ascii="Adobe Arabic" w:hAnsi="Adobe Arabic" w:cs="Adobe Arabic"/>
          <w:sz w:val="24"/>
          <w:szCs w:val="24"/>
        </w:rPr>
        <w:t>.</w:t>
      </w:r>
    </w:p>
  </w:footnote>
  <w:footnote w:id="14">
    <w:p w14:paraId="1675F077" w14:textId="05EDBB00"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يونس، الآية 14</w:t>
      </w:r>
      <w:r w:rsidRPr="0071782E">
        <w:rPr>
          <w:rFonts w:ascii="Adobe Arabic" w:hAnsi="Adobe Arabic" w:cs="Adobe Arabic"/>
          <w:sz w:val="24"/>
          <w:szCs w:val="24"/>
        </w:rPr>
        <w:t>.</w:t>
      </w:r>
    </w:p>
  </w:footnote>
  <w:footnote w:id="15">
    <w:p w14:paraId="23D433E8" w14:textId="50C9FDEB"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فاطر، الآية 39</w:t>
      </w:r>
      <w:r w:rsidRPr="0071782E">
        <w:rPr>
          <w:rFonts w:ascii="Adobe Arabic" w:hAnsi="Adobe Arabic" w:cs="Adobe Arabic"/>
          <w:sz w:val="24"/>
          <w:szCs w:val="24"/>
        </w:rPr>
        <w:t>.</w:t>
      </w:r>
    </w:p>
  </w:footnote>
  <w:footnote w:id="16">
    <w:p w14:paraId="5D5579D3" w14:textId="13B129D4"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راجع: السبحانيّ، الشيخ جعفر، القصص القرآنيّة، مؤسّسة الإمام الصادق (عليه السلام)، إيران - قمّ، 1427ه، ط1، ص59 - 60</w:t>
      </w:r>
      <w:r w:rsidRPr="0071782E">
        <w:rPr>
          <w:rFonts w:ascii="Adobe Arabic" w:hAnsi="Adobe Arabic" w:cs="Adobe Arabic"/>
          <w:sz w:val="24"/>
          <w:szCs w:val="24"/>
        </w:rPr>
        <w:t>.</w:t>
      </w:r>
    </w:p>
  </w:footnote>
  <w:footnote w:id="17">
    <w:p w14:paraId="15370EC2" w14:textId="53F72BF7"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البقرة، الآية 34</w:t>
      </w:r>
      <w:r w:rsidRPr="0071782E">
        <w:rPr>
          <w:rFonts w:ascii="Adobe Arabic" w:hAnsi="Adobe Arabic" w:cs="Adobe Arabic"/>
          <w:sz w:val="24"/>
          <w:szCs w:val="24"/>
        </w:rPr>
        <w:t>.</w:t>
      </w:r>
    </w:p>
  </w:footnote>
  <w:footnote w:id="18">
    <w:p w14:paraId="36CDD1D4" w14:textId="281BE30B"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الأعراف، الآية 14</w:t>
      </w:r>
      <w:r w:rsidRPr="0071782E">
        <w:rPr>
          <w:rFonts w:ascii="Adobe Arabic" w:hAnsi="Adobe Arabic" w:cs="Adobe Arabic"/>
          <w:sz w:val="24"/>
          <w:szCs w:val="24"/>
        </w:rPr>
        <w:t>.</w:t>
      </w:r>
    </w:p>
  </w:footnote>
  <w:footnote w:id="19">
    <w:p w14:paraId="552027FB" w14:textId="6C50F1FC"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الأعراف، الآية 15</w:t>
      </w:r>
      <w:r w:rsidRPr="0071782E">
        <w:rPr>
          <w:rFonts w:ascii="Adobe Arabic" w:hAnsi="Adobe Arabic" w:cs="Adobe Arabic"/>
          <w:sz w:val="24"/>
          <w:szCs w:val="24"/>
        </w:rPr>
        <w:t>.</w:t>
      </w:r>
    </w:p>
  </w:footnote>
  <w:footnote w:id="20">
    <w:p w14:paraId="7CE4AFE1" w14:textId="7514637C"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الأعراف، الآيتان 16 - 17</w:t>
      </w:r>
      <w:r w:rsidRPr="0071782E">
        <w:rPr>
          <w:rFonts w:ascii="Adobe Arabic" w:hAnsi="Adobe Arabic" w:cs="Adobe Arabic"/>
          <w:sz w:val="24"/>
          <w:szCs w:val="24"/>
        </w:rPr>
        <w:t>.</w:t>
      </w:r>
    </w:p>
  </w:footnote>
  <w:footnote w:id="21">
    <w:p w14:paraId="6ED268F6" w14:textId="5073BFA8"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الحجر، الآيتان 39 - 40</w:t>
      </w:r>
      <w:r w:rsidRPr="0071782E">
        <w:rPr>
          <w:rFonts w:ascii="Adobe Arabic" w:hAnsi="Adobe Arabic" w:cs="Adobe Arabic"/>
          <w:sz w:val="24"/>
          <w:szCs w:val="24"/>
        </w:rPr>
        <w:t>.</w:t>
      </w:r>
    </w:p>
  </w:footnote>
  <w:footnote w:id="22">
    <w:p w14:paraId="3E1AE9AD" w14:textId="089FF1CE"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البقرة، الآية 35</w:t>
      </w:r>
      <w:r w:rsidRPr="0071782E">
        <w:rPr>
          <w:rFonts w:ascii="Adobe Arabic" w:hAnsi="Adobe Arabic" w:cs="Adobe Arabic"/>
          <w:sz w:val="24"/>
          <w:szCs w:val="24"/>
        </w:rPr>
        <w:t>.</w:t>
      </w:r>
    </w:p>
  </w:footnote>
  <w:footnote w:id="23">
    <w:p w14:paraId="45D4E5BB" w14:textId="4B473E40"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البقرة، الآية 38</w:t>
      </w:r>
      <w:r w:rsidRPr="0071782E">
        <w:rPr>
          <w:rFonts w:ascii="Adobe Arabic" w:hAnsi="Adobe Arabic" w:cs="Adobe Arabic"/>
          <w:sz w:val="24"/>
          <w:szCs w:val="24"/>
        </w:rPr>
        <w:t>.</w:t>
      </w:r>
    </w:p>
  </w:footnote>
  <w:footnote w:id="24">
    <w:p w14:paraId="2C4F8111" w14:textId="48DC5209"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طه، الآيات 117 - 119</w:t>
      </w:r>
      <w:r w:rsidRPr="0071782E">
        <w:rPr>
          <w:rFonts w:ascii="Adobe Arabic" w:hAnsi="Adobe Arabic" w:cs="Adobe Arabic"/>
          <w:sz w:val="24"/>
          <w:szCs w:val="24"/>
        </w:rPr>
        <w:t>.</w:t>
      </w:r>
    </w:p>
  </w:footnote>
  <w:footnote w:id="25">
    <w:p w14:paraId="581CB5F2" w14:textId="365054F3"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الأحزاب، الآية 72</w:t>
      </w:r>
      <w:r w:rsidRPr="0071782E">
        <w:rPr>
          <w:rFonts w:ascii="Adobe Arabic" w:hAnsi="Adobe Arabic" w:cs="Adobe Arabic"/>
          <w:sz w:val="24"/>
          <w:szCs w:val="24"/>
        </w:rPr>
        <w:t>.</w:t>
      </w:r>
    </w:p>
  </w:footnote>
  <w:footnote w:id="26">
    <w:p w14:paraId="7D1800BF" w14:textId="5AF9DE53"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طه، الآيات 122 - 124</w:t>
      </w:r>
      <w:r w:rsidRPr="0071782E">
        <w:rPr>
          <w:rFonts w:ascii="Adobe Arabic" w:hAnsi="Adobe Arabic" w:cs="Adobe Arabic"/>
          <w:sz w:val="24"/>
          <w:szCs w:val="24"/>
        </w:rPr>
        <w:t>.</w:t>
      </w:r>
    </w:p>
  </w:footnote>
  <w:footnote w:id="27">
    <w:p w14:paraId="53F7FB71" w14:textId="2FEE3D09"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البقرة، الآية 34</w:t>
      </w:r>
      <w:r w:rsidRPr="0071782E">
        <w:rPr>
          <w:rFonts w:ascii="Adobe Arabic" w:hAnsi="Adobe Arabic" w:cs="Adobe Arabic"/>
          <w:sz w:val="24"/>
          <w:szCs w:val="24"/>
        </w:rPr>
        <w:t>.</w:t>
      </w:r>
    </w:p>
  </w:footnote>
  <w:footnote w:id="28">
    <w:p w14:paraId="6C2633E1" w14:textId="47DC51C1"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البقرة، الآية 34</w:t>
      </w:r>
      <w:r w:rsidRPr="0071782E">
        <w:rPr>
          <w:rFonts w:ascii="Adobe Arabic" w:hAnsi="Adobe Arabic" w:cs="Adobe Arabic"/>
          <w:sz w:val="24"/>
          <w:szCs w:val="24"/>
        </w:rPr>
        <w:t>.</w:t>
      </w:r>
    </w:p>
  </w:footnote>
  <w:footnote w:id="29">
    <w:p w14:paraId="5FBEAF8F" w14:textId="68A058FB"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الأعراف، الآية 16</w:t>
      </w:r>
      <w:r w:rsidRPr="0071782E">
        <w:rPr>
          <w:rFonts w:ascii="Adobe Arabic" w:hAnsi="Adobe Arabic" w:cs="Adobe Arabic"/>
          <w:sz w:val="24"/>
          <w:szCs w:val="24"/>
        </w:rPr>
        <w:t>.</w:t>
      </w:r>
    </w:p>
  </w:footnote>
  <w:footnote w:id="30">
    <w:p w14:paraId="3BA8235A" w14:textId="3A353BD7"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الأعراف، الآية 23</w:t>
      </w:r>
      <w:r w:rsidRPr="0071782E">
        <w:rPr>
          <w:rFonts w:ascii="Adobe Arabic" w:hAnsi="Adobe Arabic" w:cs="Adobe Arabic"/>
          <w:sz w:val="24"/>
          <w:szCs w:val="24"/>
        </w:rPr>
        <w:t>.</w:t>
      </w:r>
    </w:p>
  </w:footnote>
  <w:footnote w:id="31">
    <w:p w14:paraId="1A185562" w14:textId="52BDEF1D"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البقرة، الآية 38</w:t>
      </w:r>
      <w:r w:rsidRPr="0071782E">
        <w:rPr>
          <w:rFonts w:ascii="Adobe Arabic" w:hAnsi="Adobe Arabic" w:cs="Adobe Arabic"/>
          <w:sz w:val="24"/>
          <w:szCs w:val="24"/>
        </w:rPr>
        <w:t>.</w:t>
      </w:r>
    </w:p>
  </w:footnote>
  <w:footnote w:id="32">
    <w:p w14:paraId="7D6D7EFB" w14:textId="2B80170C"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فاطر، الآية 39</w:t>
      </w:r>
      <w:r w:rsidRPr="0071782E">
        <w:rPr>
          <w:rFonts w:ascii="Adobe Arabic" w:hAnsi="Adobe Arabic" w:cs="Adobe Arabic"/>
          <w:sz w:val="24"/>
          <w:szCs w:val="24"/>
        </w:rPr>
        <w:t>.</w:t>
      </w:r>
    </w:p>
  </w:footnote>
  <w:footnote w:id="33">
    <w:p w14:paraId="5091CE91" w14:textId="09F3384E"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الأعراف، الآيتان 24 - 25</w:t>
      </w:r>
      <w:r w:rsidRPr="0071782E">
        <w:rPr>
          <w:rFonts w:ascii="Adobe Arabic" w:hAnsi="Adobe Arabic" w:cs="Adobe Arabic"/>
          <w:sz w:val="24"/>
          <w:szCs w:val="24"/>
        </w:rPr>
        <w:t>.</w:t>
      </w:r>
    </w:p>
  </w:footnote>
  <w:footnote w:id="34">
    <w:p w14:paraId="4E316749" w14:textId="163A6D47"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الناس</w:t>
      </w:r>
      <w:r w:rsidRPr="0071782E">
        <w:rPr>
          <w:rFonts w:ascii="Adobe Arabic" w:hAnsi="Adobe Arabic" w:cs="Adobe Arabic"/>
          <w:sz w:val="24"/>
          <w:szCs w:val="24"/>
        </w:rPr>
        <w:t>.</w:t>
      </w:r>
    </w:p>
  </w:footnote>
  <w:footnote w:id="35">
    <w:p w14:paraId="093ED53A" w14:textId="067611DD"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الطبرسيّ، الشيخ الفضل بن الحسن، مجمع البيان في تفسير القرآن، تحقيق وتعليق لجنة من العلماء والمحقّقين الأخصّائيّين، مؤسّسة الأعلميّ للمطبوعات، لبنان - بيروت، 1415ه.ق - 1995م، ط1، ج10، ص495</w:t>
      </w:r>
      <w:r w:rsidRPr="0071782E">
        <w:rPr>
          <w:rFonts w:ascii="Adobe Arabic" w:hAnsi="Adobe Arabic" w:cs="Adobe Arabic"/>
          <w:sz w:val="24"/>
          <w:szCs w:val="24"/>
        </w:rPr>
        <w:t>.</w:t>
      </w:r>
    </w:p>
  </w:footnote>
  <w:footnote w:id="36">
    <w:p w14:paraId="092354A5" w14:textId="3AC75EDE"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الصدوق، الشيخ محمّد بن عليّ بن بابويه، الأمالي، تحقيق ونشر مؤسّسة البعثة، إيران - قمّ، 1417ه، ط1، ص115</w:t>
      </w:r>
      <w:r w:rsidRPr="0071782E">
        <w:rPr>
          <w:rFonts w:ascii="Adobe Arabic" w:hAnsi="Adobe Arabic" w:cs="Adobe Arabic"/>
          <w:sz w:val="24"/>
          <w:szCs w:val="24"/>
        </w:rPr>
        <w:t>.</w:t>
      </w:r>
    </w:p>
  </w:footnote>
  <w:footnote w:id="37">
    <w:p w14:paraId="13577102" w14:textId="1393093C"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ق، الآيتان 17 - 18</w:t>
      </w:r>
      <w:r w:rsidRPr="0071782E">
        <w:rPr>
          <w:rFonts w:ascii="Adobe Arabic" w:hAnsi="Adobe Arabic" w:cs="Adobe Arabic"/>
          <w:sz w:val="24"/>
          <w:szCs w:val="24"/>
        </w:rPr>
        <w:t>.</w:t>
      </w:r>
    </w:p>
  </w:footnote>
  <w:footnote w:id="38">
    <w:p w14:paraId="60726F23" w14:textId="098D159C"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الكلينيّ، الشيخ محمّد بن يعقوب بن إسحاق، الكافي، تحقيق وتصحيح عليّ أكبر الغفاريّ، دار الكتب الإسلاميّة، إيران - طهران، 1363ش، ط5، ج2، ص266</w:t>
      </w:r>
      <w:r w:rsidRPr="0071782E">
        <w:rPr>
          <w:rFonts w:ascii="Adobe Arabic" w:hAnsi="Adobe Arabic" w:cs="Adobe Arabic"/>
          <w:sz w:val="24"/>
          <w:szCs w:val="24"/>
        </w:rPr>
        <w:t>.</w:t>
      </w:r>
    </w:p>
  </w:footnote>
  <w:footnote w:id="39">
    <w:p w14:paraId="57B85C30" w14:textId="21C4AF07"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آل عمران، الآية 135</w:t>
      </w:r>
      <w:r w:rsidRPr="0071782E">
        <w:rPr>
          <w:rFonts w:ascii="Adobe Arabic" w:hAnsi="Adobe Arabic" w:cs="Adobe Arabic"/>
          <w:sz w:val="24"/>
          <w:szCs w:val="24"/>
        </w:rPr>
        <w:t>.</w:t>
      </w:r>
    </w:p>
  </w:footnote>
  <w:footnote w:id="40">
    <w:p w14:paraId="2C7FB5C3" w14:textId="15D41273"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الصدوق، الأمالي، مصدر سابق، ص551</w:t>
      </w:r>
      <w:r w:rsidRPr="0071782E">
        <w:rPr>
          <w:rFonts w:ascii="Adobe Arabic" w:hAnsi="Adobe Arabic" w:cs="Adobe Arabic"/>
          <w:sz w:val="24"/>
          <w:szCs w:val="24"/>
        </w:rPr>
        <w:t>.</w:t>
      </w:r>
    </w:p>
  </w:footnote>
  <w:footnote w:id="41">
    <w:p w14:paraId="3D2A0968" w14:textId="27290FE5"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البرقيّ، أحمد بن محمّد بن خالد، المحاسن، تصحيح وتعليق السيّد جلال الدين الحسينيّ، دار الكتب الإسلاميّة، إيران - طهران، 1370هـ - 1330ش، لا.ط، ج1، ص86</w:t>
      </w:r>
      <w:r w:rsidRPr="0071782E">
        <w:rPr>
          <w:rFonts w:ascii="Adobe Arabic" w:hAnsi="Adobe Arabic" w:cs="Adobe Arabic"/>
          <w:sz w:val="24"/>
          <w:szCs w:val="24"/>
        </w:rPr>
        <w:t>.</w:t>
      </w:r>
    </w:p>
  </w:footnote>
  <w:footnote w:id="42">
    <w:p w14:paraId="5F0BAA51" w14:textId="202F473A"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آل عمران، الآية 41</w:t>
      </w:r>
      <w:r w:rsidRPr="0071782E">
        <w:rPr>
          <w:rFonts w:ascii="Adobe Arabic" w:hAnsi="Adobe Arabic" w:cs="Adobe Arabic"/>
          <w:sz w:val="24"/>
          <w:szCs w:val="24"/>
        </w:rPr>
        <w:t>.</w:t>
      </w:r>
    </w:p>
  </w:footnote>
  <w:footnote w:id="43">
    <w:p w14:paraId="06058156" w14:textId="0C580299"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الأنبياء، الآية 34</w:t>
      </w:r>
      <w:r w:rsidRPr="0071782E">
        <w:rPr>
          <w:rFonts w:ascii="Adobe Arabic" w:hAnsi="Adobe Arabic" w:cs="Adobe Arabic"/>
          <w:sz w:val="24"/>
          <w:szCs w:val="24"/>
        </w:rPr>
        <w:t>.</w:t>
      </w:r>
    </w:p>
  </w:footnote>
  <w:footnote w:id="44">
    <w:p w14:paraId="198B1FE7" w14:textId="585DC04F"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آل عمران، الآية 185</w:t>
      </w:r>
      <w:r w:rsidRPr="0071782E">
        <w:rPr>
          <w:rFonts w:ascii="Adobe Arabic" w:hAnsi="Adobe Arabic" w:cs="Adobe Arabic"/>
          <w:sz w:val="24"/>
          <w:szCs w:val="24"/>
        </w:rPr>
        <w:t>.</w:t>
      </w:r>
    </w:p>
  </w:footnote>
  <w:footnote w:id="45">
    <w:p w14:paraId="6C353F7F" w14:textId="0ECC67F6"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الرضيّ، السيّد أبو الحسن محمّد بن الحسن الموسويّ، نهج البلاغة (خطب الإمام عليّ (عليه السلام))، تحقيق وتصحيح صبحي الصالح، لا.ن، لبنان - بيروت، 1387هـ - 1967م، ط1، ص262، الخطبة 182</w:t>
      </w:r>
      <w:r w:rsidRPr="0071782E">
        <w:rPr>
          <w:rFonts w:ascii="Adobe Arabic" w:hAnsi="Adobe Arabic" w:cs="Adobe Arabic"/>
          <w:sz w:val="24"/>
          <w:szCs w:val="24"/>
        </w:rPr>
        <w:t>.</w:t>
      </w:r>
    </w:p>
  </w:footnote>
  <w:footnote w:id="46">
    <w:p w14:paraId="7AC8DC90" w14:textId="37CF5E84"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المجلسيّ، العلّامة محمّد باقر بن محمّد تقي، بحار الأنوار الجامعة لدرر أخبار الأئمّة الأطهار (عليهم السلام)، مؤسّسة الوفاء، لبنان - بيروت، 1403هـ - 1983م، ط2، ج44، ص297</w:t>
      </w:r>
      <w:r w:rsidRPr="0071782E">
        <w:rPr>
          <w:rFonts w:ascii="Adobe Arabic" w:hAnsi="Adobe Arabic" w:cs="Adobe Arabic"/>
          <w:sz w:val="24"/>
          <w:szCs w:val="24"/>
        </w:rPr>
        <w:t>.</w:t>
      </w:r>
    </w:p>
  </w:footnote>
  <w:footnote w:id="47">
    <w:p w14:paraId="46007BB3" w14:textId="5AA1DE5E"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الصدوق، الشيخ محمّد بن عليّ بن بابويه، معاني الأخبار، تصحيح وتعليق عليّ أكبر الغفاري، مؤسّسة النشر الإسلاميّ التابعة لجماعة المدرِّسين بقمّ المشرَّفة، إيران - قمّ، 1379هـ - 1338ش، لا.ط، ص289</w:t>
      </w:r>
      <w:r w:rsidRPr="0071782E">
        <w:rPr>
          <w:rFonts w:ascii="Adobe Arabic" w:hAnsi="Adobe Arabic" w:cs="Adobe Arabic"/>
          <w:sz w:val="24"/>
          <w:szCs w:val="24"/>
        </w:rPr>
        <w:t>.</w:t>
      </w:r>
    </w:p>
  </w:footnote>
  <w:footnote w:id="48">
    <w:p w14:paraId="01F5FD9B" w14:textId="603A8300"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المصدر نفسه، ص289</w:t>
      </w:r>
      <w:r w:rsidRPr="0071782E">
        <w:rPr>
          <w:rFonts w:ascii="Adobe Arabic" w:hAnsi="Adobe Arabic" w:cs="Adobe Arabic"/>
          <w:sz w:val="24"/>
          <w:szCs w:val="24"/>
        </w:rPr>
        <w:t>.</w:t>
      </w:r>
    </w:p>
  </w:footnote>
  <w:footnote w:id="49">
    <w:p w14:paraId="4EF2496A" w14:textId="20AB59C2"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الملك، الآية 2</w:t>
      </w:r>
      <w:r w:rsidRPr="0071782E">
        <w:rPr>
          <w:rFonts w:ascii="Adobe Arabic" w:hAnsi="Adobe Arabic" w:cs="Adobe Arabic"/>
          <w:sz w:val="24"/>
          <w:szCs w:val="24"/>
        </w:rPr>
        <w:t>.</w:t>
      </w:r>
    </w:p>
  </w:footnote>
  <w:footnote w:id="50">
    <w:p w14:paraId="66AD44FF" w14:textId="2F83756C"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السيّد الرضيّ، نهج البلاغة، مصدر سابق، ص53، الخطبة 5</w:t>
      </w:r>
      <w:r w:rsidRPr="0071782E">
        <w:rPr>
          <w:rFonts w:ascii="Adobe Arabic" w:hAnsi="Adobe Arabic" w:cs="Adobe Arabic"/>
          <w:sz w:val="24"/>
          <w:szCs w:val="24"/>
        </w:rPr>
        <w:t>.</w:t>
      </w:r>
    </w:p>
  </w:footnote>
  <w:footnote w:id="51">
    <w:p w14:paraId="5D9C1675" w14:textId="43345660"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الطبرسيّ، مجمع البيان في تفسير القرآن، مصدر سابق، ج8، ص253</w:t>
      </w:r>
      <w:r w:rsidRPr="0071782E">
        <w:rPr>
          <w:rFonts w:ascii="Adobe Arabic" w:hAnsi="Adobe Arabic" w:cs="Adobe Arabic"/>
          <w:sz w:val="24"/>
          <w:szCs w:val="24"/>
        </w:rPr>
        <w:t>.</w:t>
      </w:r>
    </w:p>
  </w:footnote>
  <w:footnote w:id="52">
    <w:p w14:paraId="51BC6A75" w14:textId="5A91CA2D"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العلّامة المجلسيّ، بحار الأنوار، مصدر سابق، ج6، ص137</w:t>
      </w:r>
      <w:r w:rsidRPr="0071782E">
        <w:rPr>
          <w:rFonts w:ascii="Adobe Arabic" w:hAnsi="Adobe Arabic" w:cs="Adobe Arabic"/>
          <w:sz w:val="24"/>
          <w:szCs w:val="24"/>
        </w:rPr>
        <w:t>.</w:t>
      </w:r>
    </w:p>
  </w:footnote>
  <w:footnote w:id="53">
    <w:p w14:paraId="12446DB3" w14:textId="0B4BD6C1"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لقمان، الآية 34</w:t>
      </w:r>
      <w:r w:rsidRPr="0071782E">
        <w:rPr>
          <w:rFonts w:ascii="Adobe Arabic" w:hAnsi="Adobe Arabic" w:cs="Adobe Arabic"/>
          <w:sz w:val="24"/>
          <w:szCs w:val="24"/>
        </w:rPr>
        <w:t>.</w:t>
      </w:r>
    </w:p>
  </w:footnote>
  <w:footnote w:id="54">
    <w:p w14:paraId="28D2E73C" w14:textId="15889793"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السيّد الرضيّ، نهج البلاغة، مصدر سابق، ص281، الخطبة 190</w:t>
      </w:r>
      <w:r w:rsidRPr="0071782E">
        <w:rPr>
          <w:rFonts w:ascii="Adobe Arabic" w:hAnsi="Adobe Arabic" w:cs="Adobe Arabic"/>
          <w:sz w:val="24"/>
          <w:szCs w:val="24"/>
        </w:rPr>
        <w:t>.</w:t>
      </w:r>
    </w:p>
  </w:footnote>
  <w:footnote w:id="55">
    <w:p w14:paraId="250D6F9D" w14:textId="719D7F7F"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السيّد الرضيّ، نهج البلاغة، مصدر سابق، ص95، الخطبة 64</w:t>
      </w:r>
      <w:r w:rsidRPr="0071782E">
        <w:rPr>
          <w:rFonts w:ascii="Adobe Arabic" w:hAnsi="Adobe Arabic" w:cs="Adobe Arabic"/>
          <w:sz w:val="24"/>
          <w:szCs w:val="24"/>
        </w:rPr>
        <w:t>.</w:t>
      </w:r>
    </w:p>
  </w:footnote>
  <w:footnote w:id="56">
    <w:p w14:paraId="1E5F1C1A" w14:textId="189F6733"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المصدر نفسه، ص278، الخطبة 188</w:t>
      </w:r>
      <w:r w:rsidRPr="0071782E">
        <w:rPr>
          <w:rFonts w:ascii="Adobe Arabic" w:hAnsi="Adobe Arabic" w:cs="Adobe Arabic"/>
          <w:sz w:val="24"/>
          <w:szCs w:val="24"/>
        </w:rPr>
        <w:t>.</w:t>
      </w:r>
    </w:p>
  </w:footnote>
  <w:footnote w:id="57">
    <w:p w14:paraId="0393A9C8" w14:textId="10F39889"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الضحى، الآية 5</w:t>
      </w:r>
      <w:r w:rsidRPr="0071782E">
        <w:rPr>
          <w:rFonts w:ascii="Adobe Arabic" w:hAnsi="Adobe Arabic" w:cs="Adobe Arabic"/>
          <w:sz w:val="24"/>
          <w:szCs w:val="24"/>
        </w:rPr>
        <w:t>.</w:t>
      </w:r>
    </w:p>
  </w:footnote>
  <w:footnote w:id="58">
    <w:p w14:paraId="111BE3E8" w14:textId="060C83AC"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العلّامة المجلسيّ، بحار الأنوار، مصدر سابق، ج8، ص57</w:t>
      </w:r>
      <w:r w:rsidRPr="0071782E">
        <w:rPr>
          <w:rFonts w:ascii="Adobe Arabic" w:hAnsi="Adobe Arabic" w:cs="Adobe Arabic"/>
          <w:sz w:val="24"/>
          <w:szCs w:val="24"/>
        </w:rPr>
        <w:t>.</w:t>
      </w:r>
    </w:p>
  </w:footnote>
  <w:footnote w:id="59">
    <w:p w14:paraId="2676A306" w14:textId="456F738F"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النساء، الآية 64</w:t>
      </w:r>
      <w:r w:rsidRPr="0071782E">
        <w:rPr>
          <w:rFonts w:ascii="Adobe Arabic" w:hAnsi="Adobe Arabic" w:cs="Adobe Arabic"/>
          <w:sz w:val="24"/>
          <w:szCs w:val="24"/>
        </w:rPr>
        <w:t>.</w:t>
      </w:r>
    </w:p>
  </w:footnote>
  <w:footnote w:id="60">
    <w:p w14:paraId="5A84F888" w14:textId="365358D2"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العلّامة المجلسيّ، بحار الأنوار، مصدر سابق، ج8، ص48</w:t>
      </w:r>
      <w:r w:rsidRPr="0071782E">
        <w:rPr>
          <w:rFonts w:ascii="Adobe Arabic" w:hAnsi="Adobe Arabic" w:cs="Adobe Arabic"/>
          <w:sz w:val="24"/>
          <w:szCs w:val="24"/>
        </w:rPr>
        <w:t>.</w:t>
      </w:r>
    </w:p>
  </w:footnote>
  <w:footnote w:id="61">
    <w:p w14:paraId="47A03D20" w14:textId="6B61E35C"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الأنبياء، الآية 28</w:t>
      </w:r>
      <w:r w:rsidRPr="0071782E">
        <w:rPr>
          <w:rFonts w:ascii="Adobe Arabic" w:hAnsi="Adobe Arabic" w:cs="Adobe Arabic"/>
          <w:sz w:val="24"/>
          <w:szCs w:val="24"/>
        </w:rPr>
        <w:t>.</w:t>
      </w:r>
    </w:p>
  </w:footnote>
  <w:footnote w:id="62">
    <w:p w14:paraId="1504C504" w14:textId="700E37BD"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طه، الآية 109</w:t>
      </w:r>
      <w:r w:rsidRPr="0071782E">
        <w:rPr>
          <w:rFonts w:ascii="Adobe Arabic" w:hAnsi="Adobe Arabic" w:cs="Adobe Arabic"/>
          <w:sz w:val="24"/>
          <w:szCs w:val="24"/>
        </w:rPr>
        <w:t>.</w:t>
      </w:r>
    </w:p>
  </w:footnote>
  <w:footnote w:id="63">
    <w:p w14:paraId="012EFC3B" w14:textId="358C447A"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الصدوق، الشيخ محمّد بن عليّ بن بابويه، من لا يحضره الفقيه، تصحيح وتعليق عليّ أكبر الغفاريّ، مؤسّسة النشر الإسلاميّ التابعة لجماعة المدرِّسين بقمّ المشرَّفة، إيران - قمّ، 1414هـ، ط2، ج3، ص574</w:t>
      </w:r>
      <w:r w:rsidRPr="0071782E">
        <w:rPr>
          <w:rFonts w:ascii="Adobe Arabic" w:hAnsi="Adobe Arabic" w:cs="Adobe Arabic"/>
          <w:sz w:val="24"/>
          <w:szCs w:val="24"/>
        </w:rPr>
        <w:t>.</w:t>
      </w:r>
    </w:p>
  </w:footnote>
  <w:footnote w:id="64">
    <w:p w14:paraId="5ED6C585" w14:textId="3A6C48BA"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السيّد المرتضى، أبو القاسم عليّ بن الحسين الموسويّ، جمل العلم والعمل، السيّد أحمد الحسينيّ، لا.ن، لا.م، 1378ه، ط1، ص39</w:t>
      </w:r>
      <w:r w:rsidRPr="0071782E">
        <w:rPr>
          <w:rFonts w:ascii="Adobe Arabic" w:hAnsi="Adobe Arabic" w:cs="Adobe Arabic"/>
          <w:sz w:val="24"/>
          <w:szCs w:val="24"/>
        </w:rPr>
        <w:t>.</w:t>
      </w:r>
    </w:p>
  </w:footnote>
  <w:footnote w:id="65">
    <w:p w14:paraId="0A195DA6" w14:textId="4FFF2C04"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أحمد بن حنبل، المسند (مسند أحمد)، دار صادر، لبنان - بيروت، لا.ت، لا.ط، ج1، ص301</w:t>
      </w:r>
      <w:r w:rsidRPr="0071782E">
        <w:rPr>
          <w:rFonts w:ascii="Adobe Arabic" w:hAnsi="Adobe Arabic" w:cs="Adobe Arabic"/>
          <w:sz w:val="24"/>
          <w:szCs w:val="24"/>
        </w:rPr>
        <w:t>.</w:t>
      </w:r>
    </w:p>
  </w:footnote>
  <w:footnote w:id="66">
    <w:p w14:paraId="5700DA49" w14:textId="0E42CA7E"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النجم، الآية 26</w:t>
      </w:r>
      <w:r w:rsidRPr="0071782E">
        <w:rPr>
          <w:rFonts w:ascii="Adobe Arabic" w:hAnsi="Adobe Arabic" w:cs="Adobe Arabic"/>
          <w:sz w:val="24"/>
          <w:szCs w:val="24"/>
        </w:rPr>
        <w:t>.</w:t>
      </w:r>
    </w:p>
  </w:footnote>
  <w:footnote w:id="67">
    <w:p w14:paraId="4FDF6C7B" w14:textId="1F505DB2"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الصدوق، الشيخ محمّد بن عليّ بن بابويه، الخصال، تصحيح وتعليق عليّ أكبر الغفاري، مؤسّسة النشر الإسلاميّ التابعة لجماعة المدرِّسين بقمّ المشرَّفة، إيران - قمّ، 1403هـ - 1362ش، لا.ط، ص156</w:t>
      </w:r>
      <w:r w:rsidRPr="0071782E">
        <w:rPr>
          <w:rFonts w:ascii="Adobe Arabic" w:hAnsi="Adobe Arabic" w:cs="Adobe Arabic"/>
          <w:sz w:val="24"/>
          <w:szCs w:val="24"/>
        </w:rPr>
        <w:t>.</w:t>
      </w:r>
    </w:p>
  </w:footnote>
  <w:footnote w:id="68">
    <w:p w14:paraId="1F42154A" w14:textId="2EEA2FC9"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الإسراء، الآية 79</w:t>
      </w:r>
      <w:r w:rsidRPr="0071782E">
        <w:rPr>
          <w:rFonts w:ascii="Adobe Arabic" w:hAnsi="Adobe Arabic" w:cs="Adobe Arabic"/>
          <w:sz w:val="24"/>
          <w:szCs w:val="24"/>
        </w:rPr>
        <w:t>.</w:t>
      </w:r>
    </w:p>
  </w:footnote>
  <w:footnote w:id="69">
    <w:p w14:paraId="38701A79" w14:textId="35B7E0C0"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الصدوق، الأمالي، مصدر سابق، ص370</w:t>
      </w:r>
      <w:r w:rsidRPr="0071782E">
        <w:rPr>
          <w:rFonts w:ascii="Adobe Arabic" w:hAnsi="Adobe Arabic" w:cs="Adobe Arabic"/>
          <w:sz w:val="24"/>
          <w:szCs w:val="24"/>
        </w:rPr>
        <w:t>.</w:t>
      </w:r>
    </w:p>
  </w:footnote>
  <w:footnote w:id="70">
    <w:p w14:paraId="140F13C2" w14:textId="04EBD580"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المفيد، الشيخ محمّد بن محمّد بن النعمان، أوائل المقالات، تحقيق الشيخ إبراهيم الأنصاريّ، دار المفيد للطباعة والنشر والتوزيع، لبنان - بيروت، 1414هـ - 1993م، ط2، ص80</w:t>
      </w:r>
      <w:r w:rsidRPr="0071782E">
        <w:rPr>
          <w:rFonts w:ascii="Adobe Arabic" w:hAnsi="Adobe Arabic" w:cs="Adobe Arabic"/>
          <w:sz w:val="24"/>
          <w:szCs w:val="24"/>
        </w:rPr>
        <w:t>.</w:t>
      </w:r>
    </w:p>
  </w:footnote>
  <w:footnote w:id="71">
    <w:p w14:paraId="12417DDB" w14:textId="64082169"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المصدر نفسه</w:t>
      </w:r>
      <w:r w:rsidRPr="0071782E">
        <w:rPr>
          <w:rFonts w:ascii="Adobe Arabic" w:hAnsi="Adobe Arabic" w:cs="Adobe Arabic"/>
          <w:sz w:val="24"/>
          <w:szCs w:val="24"/>
        </w:rPr>
        <w:t>.</w:t>
      </w:r>
    </w:p>
  </w:footnote>
  <w:footnote w:id="72">
    <w:p w14:paraId="680BA1BA" w14:textId="56E5F707"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الصدوق، الخصال، مصدر سابق، ص156</w:t>
      </w:r>
      <w:r w:rsidRPr="0071782E">
        <w:rPr>
          <w:rFonts w:ascii="Adobe Arabic" w:hAnsi="Adobe Arabic" w:cs="Adobe Arabic"/>
          <w:sz w:val="24"/>
          <w:szCs w:val="24"/>
        </w:rPr>
        <w:t>.</w:t>
      </w:r>
    </w:p>
  </w:footnote>
  <w:footnote w:id="73">
    <w:p w14:paraId="1A98AE52" w14:textId="79E00FD8"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الطوسيّ، الشيخ محمّد بن الحسن، الرسائل العشر، مؤسّسة النشر الإسلاميّ التابعة لجماعة المدرّسين بقمّ المشرّفة، إيران - قمّ، لا.ت، لا.ط، ص317</w:t>
      </w:r>
      <w:r w:rsidRPr="0071782E">
        <w:rPr>
          <w:rFonts w:ascii="Adobe Arabic" w:hAnsi="Adobe Arabic" w:cs="Adobe Arabic"/>
          <w:sz w:val="24"/>
          <w:szCs w:val="24"/>
        </w:rPr>
        <w:t>.</w:t>
      </w:r>
    </w:p>
  </w:footnote>
  <w:footnote w:id="74">
    <w:p w14:paraId="2708DD32" w14:textId="14E75A50"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الصدوق، الشيخ محمّد بن عليّ بن بابويه، كمال الدين وتمام النعمة، تصحيح وتعليق عليّ أكبر الغفاري، مؤسّسة النشر الإسلاميّ التابعة لجماعة المدرِّسين بقمّ المشرَّفة، إيران - قمّ، 1405هـ - 1363ش، لا.ط، ص338</w:t>
      </w:r>
      <w:r w:rsidRPr="0071782E">
        <w:rPr>
          <w:rFonts w:ascii="Adobe Arabic" w:hAnsi="Adobe Arabic" w:cs="Adobe Arabic"/>
          <w:sz w:val="24"/>
          <w:szCs w:val="24"/>
        </w:rPr>
        <w:t>.</w:t>
      </w:r>
    </w:p>
  </w:footnote>
  <w:footnote w:id="75">
    <w:p w14:paraId="38C9CE27" w14:textId="6146A322"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الصدوق، كمال الدين وتمام النعمة، مصدر سابق، ص171</w:t>
      </w:r>
      <w:r w:rsidRPr="0071782E">
        <w:rPr>
          <w:rFonts w:ascii="Adobe Arabic" w:hAnsi="Adobe Arabic" w:cs="Adobe Arabic"/>
          <w:sz w:val="24"/>
          <w:szCs w:val="24"/>
        </w:rPr>
        <w:t>.</w:t>
      </w:r>
    </w:p>
  </w:footnote>
  <w:footnote w:id="76">
    <w:p w14:paraId="5ABFBC47" w14:textId="2930E3CF"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الكلينيّ، الكافي، مصدر سابق، ج1، ص433</w:t>
      </w:r>
      <w:r w:rsidRPr="0071782E">
        <w:rPr>
          <w:rFonts w:ascii="Adobe Arabic" w:hAnsi="Adobe Arabic" w:cs="Adobe Arabic"/>
          <w:sz w:val="24"/>
          <w:szCs w:val="24"/>
        </w:rPr>
        <w:t>.</w:t>
      </w:r>
    </w:p>
  </w:footnote>
  <w:footnote w:id="77">
    <w:p w14:paraId="73739CFB" w14:textId="79FAF895"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النعمانيّ، الشيخ ابن أبي زينب محمّد بن إبراهيم، الغَيبة، تحقيق فارس حسّون كريم، أنوار الهدى، إيران - قمّ، 1422ه، ط1، ص170</w:t>
      </w:r>
      <w:r w:rsidRPr="0071782E">
        <w:rPr>
          <w:rFonts w:ascii="Adobe Arabic" w:hAnsi="Adobe Arabic" w:cs="Adobe Arabic"/>
          <w:sz w:val="24"/>
          <w:szCs w:val="24"/>
        </w:rPr>
        <w:t>.</w:t>
      </w:r>
    </w:p>
  </w:footnote>
  <w:footnote w:id="78">
    <w:p w14:paraId="28859657" w14:textId="61864AC9"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آل عمران، ص139</w:t>
      </w:r>
      <w:r w:rsidRPr="0071782E">
        <w:rPr>
          <w:rFonts w:ascii="Adobe Arabic" w:hAnsi="Adobe Arabic" w:cs="Adobe Arabic"/>
          <w:sz w:val="24"/>
          <w:szCs w:val="24"/>
        </w:rPr>
        <w:t>.</w:t>
      </w:r>
    </w:p>
  </w:footnote>
  <w:footnote w:id="79">
    <w:p w14:paraId="09F1A039" w14:textId="11F9DA2D"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القصص، الآيتان 5 - 6</w:t>
      </w:r>
      <w:r w:rsidRPr="0071782E">
        <w:rPr>
          <w:rFonts w:ascii="Adobe Arabic" w:hAnsi="Adobe Arabic" w:cs="Adobe Arabic"/>
          <w:sz w:val="24"/>
          <w:szCs w:val="24"/>
        </w:rPr>
        <w:t>.</w:t>
      </w:r>
    </w:p>
  </w:footnote>
  <w:footnote w:id="80">
    <w:p w14:paraId="6682A142" w14:textId="709C5FCA"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الأنبياء، الآية 105</w:t>
      </w:r>
      <w:r w:rsidRPr="0071782E">
        <w:rPr>
          <w:rFonts w:ascii="Adobe Arabic" w:hAnsi="Adobe Arabic" w:cs="Adobe Arabic"/>
          <w:sz w:val="24"/>
          <w:szCs w:val="24"/>
        </w:rPr>
        <w:t>.</w:t>
      </w:r>
    </w:p>
  </w:footnote>
  <w:footnote w:id="81">
    <w:p w14:paraId="72F531F0" w14:textId="0A73CE54"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المجادلة، الآية 21</w:t>
      </w:r>
      <w:r w:rsidRPr="0071782E">
        <w:rPr>
          <w:rFonts w:ascii="Adobe Arabic" w:hAnsi="Adobe Arabic" w:cs="Adobe Arabic"/>
          <w:sz w:val="24"/>
          <w:szCs w:val="24"/>
        </w:rPr>
        <w:t>.</w:t>
      </w:r>
    </w:p>
  </w:footnote>
  <w:footnote w:id="82">
    <w:p w14:paraId="45CBA65B" w14:textId="56A6B5C6"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الحجّ، الآية 40</w:t>
      </w:r>
      <w:r w:rsidRPr="0071782E">
        <w:rPr>
          <w:rFonts w:ascii="Adobe Arabic" w:hAnsi="Adobe Arabic" w:cs="Adobe Arabic"/>
          <w:sz w:val="24"/>
          <w:szCs w:val="24"/>
        </w:rPr>
        <w:t>.</w:t>
      </w:r>
    </w:p>
  </w:footnote>
  <w:footnote w:id="83">
    <w:p w14:paraId="299997EA" w14:textId="2981B892"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البقرة، الآية 143</w:t>
      </w:r>
      <w:r w:rsidRPr="0071782E">
        <w:rPr>
          <w:rFonts w:ascii="Adobe Arabic" w:hAnsi="Adobe Arabic" w:cs="Adobe Arabic"/>
          <w:sz w:val="24"/>
          <w:szCs w:val="24"/>
        </w:rPr>
        <w:t>.</w:t>
      </w:r>
    </w:p>
  </w:footnote>
  <w:footnote w:id="84">
    <w:p w14:paraId="508EE0C0" w14:textId="1F6DC8D8"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البقرة، الآية 193</w:t>
      </w:r>
      <w:r w:rsidRPr="0071782E">
        <w:rPr>
          <w:rFonts w:ascii="Adobe Arabic" w:hAnsi="Adobe Arabic" w:cs="Adobe Arabic"/>
          <w:sz w:val="24"/>
          <w:szCs w:val="24"/>
        </w:rPr>
        <w:t>.</w:t>
      </w:r>
    </w:p>
  </w:footnote>
  <w:footnote w:id="85">
    <w:p w14:paraId="718E7E56" w14:textId="30597A84"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الأنفال، الآية 60</w:t>
      </w:r>
      <w:r w:rsidRPr="0071782E">
        <w:rPr>
          <w:rFonts w:ascii="Adobe Arabic" w:hAnsi="Adobe Arabic" w:cs="Adobe Arabic"/>
          <w:sz w:val="24"/>
          <w:szCs w:val="24"/>
        </w:rPr>
        <w:t>.</w:t>
      </w:r>
    </w:p>
  </w:footnote>
  <w:footnote w:id="86">
    <w:p w14:paraId="4070ECAC" w14:textId="528555EB"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الطبرسيّ، الشيخ أبي منصور أحمد بن عليّ بن أبي طالب، الاحتجاج على أهل اللجاج، تعليق السيّد محمّد باقر الخرسان، دار النعمان للطباعة والنشر، العراق - النجف الأشرف، 1386هـ - 1966م، لا.ط، ج2، ص600</w:t>
      </w:r>
      <w:r w:rsidRPr="0071782E">
        <w:rPr>
          <w:rFonts w:ascii="Adobe Arabic" w:hAnsi="Adobe Arabic" w:cs="Adobe Arabic"/>
          <w:sz w:val="24"/>
          <w:szCs w:val="24"/>
        </w:rPr>
        <w:t>.</w:t>
      </w:r>
    </w:p>
  </w:footnote>
  <w:footnote w:id="87">
    <w:p w14:paraId="694D238B" w14:textId="0E0D1E03"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الصدوق، كمال الدين وتمام النعمة، مصدر سابق، ج1، ص535</w:t>
      </w:r>
      <w:r w:rsidRPr="0071782E">
        <w:rPr>
          <w:rFonts w:ascii="Adobe Arabic" w:hAnsi="Adobe Arabic" w:cs="Adobe Arabic"/>
          <w:sz w:val="24"/>
          <w:szCs w:val="24"/>
        </w:rPr>
        <w:t>.</w:t>
      </w:r>
    </w:p>
  </w:footnote>
  <w:footnote w:id="88">
    <w:p w14:paraId="25ECEA71" w14:textId="3A4749C7"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أحمد بن الحسين البيهقيّ، دلائل النبوة ومعرفة أحوال صاحب الشريعة، تحقيق الدكتور عبد المعطي قلعجي، لبنان - بيروت، دار الكتب العلميّة، 1405 - 1985م، ط1، ج6، ص513</w:t>
      </w:r>
      <w:r w:rsidRPr="0071782E">
        <w:rPr>
          <w:rFonts w:ascii="Adobe Arabic" w:hAnsi="Adobe Arabic" w:cs="Adobe Arabic"/>
          <w:sz w:val="24"/>
          <w:szCs w:val="24"/>
        </w:rPr>
        <w:t>.</w:t>
      </w:r>
    </w:p>
  </w:footnote>
  <w:footnote w:id="89">
    <w:p w14:paraId="118FBFD5" w14:textId="776BD6DF" w:rsidR="002D2CF3" w:rsidRPr="0071782E" w:rsidRDefault="002D2CF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الطوسيّ، الشيخ محمّد بن الحسن، الأمالي، تحقيق قسم الدراسات الإسلاميّة - مؤسّسة البعثة، دار الثقافة للطباعة والنشر والتوزيع، إيران - قمّ، 1414ه، ط1، ص232</w:t>
      </w:r>
      <w:r w:rsidRPr="0071782E">
        <w:rPr>
          <w:rFonts w:ascii="Adobe Arabic" w:hAnsi="Adobe Arabic" w:cs="Adobe Arabic"/>
          <w:sz w:val="24"/>
          <w:szCs w:val="24"/>
        </w:rPr>
        <w:t>.</w:t>
      </w:r>
    </w:p>
  </w:footnote>
  <w:footnote w:id="90">
    <w:p w14:paraId="559AB580" w14:textId="276F26BA"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الكلينيّ، الكافي، مصدر سابق ج8، ص80</w:t>
      </w:r>
      <w:r w:rsidRPr="0071782E">
        <w:rPr>
          <w:rFonts w:ascii="Adobe Arabic" w:hAnsi="Adobe Arabic" w:cs="Adobe Arabic"/>
          <w:sz w:val="24"/>
          <w:szCs w:val="24"/>
        </w:rPr>
        <w:t>.</w:t>
      </w:r>
    </w:p>
  </w:footnote>
  <w:footnote w:id="91">
    <w:p w14:paraId="61648046" w14:textId="74C10191"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الصدوق، كمال الدين وتمام النعمة، مصدر سابق، ص237</w:t>
      </w:r>
      <w:r w:rsidRPr="0071782E">
        <w:rPr>
          <w:rFonts w:ascii="Adobe Arabic" w:hAnsi="Adobe Arabic" w:cs="Adobe Arabic"/>
          <w:sz w:val="24"/>
          <w:szCs w:val="24"/>
        </w:rPr>
        <w:t>.</w:t>
      </w:r>
    </w:p>
  </w:footnote>
  <w:footnote w:id="92">
    <w:p w14:paraId="2F220EBC" w14:textId="28B61AED"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الطوسيّ، الرسائل العشر، مصدر سابق، ص317</w:t>
      </w:r>
      <w:r w:rsidRPr="0071782E">
        <w:rPr>
          <w:rFonts w:ascii="Adobe Arabic" w:hAnsi="Adobe Arabic" w:cs="Adobe Arabic"/>
          <w:sz w:val="24"/>
          <w:szCs w:val="24"/>
        </w:rPr>
        <w:t>.</w:t>
      </w:r>
    </w:p>
  </w:footnote>
  <w:footnote w:id="93">
    <w:p w14:paraId="26D13ADE" w14:textId="2E3B72DF"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الصدوق، كمال الدين وتمام النعمة، مصدر سابق، ص535</w:t>
      </w:r>
      <w:r w:rsidRPr="0071782E">
        <w:rPr>
          <w:rFonts w:ascii="Adobe Arabic" w:hAnsi="Adobe Arabic" w:cs="Adobe Arabic"/>
          <w:sz w:val="24"/>
          <w:szCs w:val="24"/>
        </w:rPr>
        <w:t>.</w:t>
      </w:r>
    </w:p>
  </w:footnote>
  <w:footnote w:id="94">
    <w:p w14:paraId="44D135B6" w14:textId="321DCB5C"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الطبرسي، الاحتجاج، مصدر سابق، ج2، ص324</w:t>
      </w:r>
      <w:r w:rsidRPr="0071782E">
        <w:rPr>
          <w:rFonts w:ascii="Adobe Arabic" w:hAnsi="Adobe Arabic" w:cs="Adobe Arabic"/>
          <w:sz w:val="24"/>
          <w:szCs w:val="24"/>
        </w:rPr>
        <w:t>.</w:t>
      </w:r>
    </w:p>
  </w:footnote>
  <w:footnote w:id="95">
    <w:p w14:paraId="6D923455" w14:textId="09387333"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ابن أبي زينب النعماني، الغيبة، مصدر سابق، ص207</w:t>
      </w:r>
      <w:r w:rsidRPr="0071782E">
        <w:rPr>
          <w:rFonts w:ascii="Adobe Arabic" w:hAnsi="Adobe Arabic" w:cs="Adobe Arabic"/>
          <w:sz w:val="24"/>
          <w:szCs w:val="24"/>
        </w:rPr>
        <w:t>.</w:t>
      </w:r>
    </w:p>
  </w:footnote>
  <w:footnote w:id="96">
    <w:p w14:paraId="69A0DEFE" w14:textId="4B596FAD"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الصدوق، كمال الدين وتمام النعمة، مصدر سابق، ص237</w:t>
      </w:r>
      <w:r w:rsidRPr="0071782E">
        <w:rPr>
          <w:rFonts w:ascii="Adobe Arabic" w:hAnsi="Adobe Arabic" w:cs="Adobe Arabic"/>
          <w:sz w:val="24"/>
          <w:szCs w:val="24"/>
        </w:rPr>
        <w:t>.</w:t>
      </w:r>
    </w:p>
  </w:footnote>
  <w:footnote w:id="97">
    <w:p w14:paraId="0341A5B5" w14:textId="65A54FDD"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ابن طاووس، السيّد رضيّ الدين عليّ بن موسى الحسنيّ الحسينيّ، فلاح السائل ونجاح المسائل، بستان الكتاب، إيران - قمّ، 1406هـ.، ط1، ص46</w:t>
      </w:r>
      <w:r w:rsidRPr="0071782E">
        <w:rPr>
          <w:rFonts w:ascii="Adobe Arabic" w:hAnsi="Adobe Arabic" w:cs="Adobe Arabic"/>
          <w:sz w:val="24"/>
          <w:szCs w:val="24"/>
        </w:rPr>
        <w:t>.</w:t>
      </w:r>
    </w:p>
  </w:footnote>
  <w:footnote w:id="98">
    <w:p w14:paraId="3935B945" w14:textId="01A373FA"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ابن طاووس، السيّد رضيّ الدين عليّ بن موسى الحسنيّ الحسينيّ، الإقبال بالأعمال الحسنة في ما يُعمَل مرّةً في السنة، تحقيق جواد القيّوميّ الاصفهانيّ، مكتب الإعلام الإسلاميّ، إيران - قمّ، 1414هـ، ط1، ج1، ص510</w:t>
      </w:r>
      <w:r w:rsidRPr="0071782E">
        <w:rPr>
          <w:rFonts w:ascii="Adobe Arabic" w:hAnsi="Adobe Arabic" w:cs="Adobe Arabic"/>
          <w:sz w:val="24"/>
          <w:szCs w:val="24"/>
        </w:rPr>
        <w:t>.</w:t>
      </w:r>
    </w:p>
  </w:footnote>
  <w:footnote w:id="99">
    <w:p w14:paraId="45C122D6" w14:textId="17D75B70"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القمّيّ، الشيخ عبّاس، مفاتيح الجنان، تعريب السيّد محمّد رضا النوريّ النجفيّ، مكتبة العزيزي، إيران - قمّ، 1385ش - 2006م، ط3، ص776. راجع: الكفعميّ، الشيخ إبراهيم، المصباح (جنّة الأمان الواقية وجنّة الإيمان الباقية)، مؤسّسة الأعلميّ للمطبوعات، لبنان - بيروت، 1403هـ - 1983م، ط3، ص551</w:t>
      </w:r>
      <w:r w:rsidRPr="0071782E">
        <w:rPr>
          <w:rFonts w:ascii="Adobe Arabic" w:hAnsi="Adobe Arabic" w:cs="Adobe Arabic"/>
          <w:sz w:val="24"/>
          <w:szCs w:val="24"/>
        </w:rPr>
        <w:t>.</w:t>
      </w:r>
    </w:p>
  </w:footnote>
  <w:footnote w:id="100">
    <w:p w14:paraId="7DB39ED4" w14:textId="1B062494"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المشهديّ، الشيخ أبو عبد الله محمّد بن جعفر بن علي المشهديّ الحائريّ، المزار الكبير، تحقيق جواد القيّوميّ الأصفهانيّ، إيران - قمّ، نشر القيوم، 1419ه، ط1، ص663</w:t>
      </w:r>
      <w:r w:rsidRPr="0071782E">
        <w:rPr>
          <w:rFonts w:ascii="Adobe Arabic" w:hAnsi="Adobe Arabic" w:cs="Adobe Arabic"/>
          <w:sz w:val="24"/>
          <w:szCs w:val="24"/>
        </w:rPr>
        <w:t>.</w:t>
      </w:r>
    </w:p>
  </w:footnote>
  <w:footnote w:id="101">
    <w:p w14:paraId="4E3EBF01" w14:textId="061DDD7C"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السيّد ابن طاووس، الإقبال بالأعمال الحسنة، مصدر سابق، ج1، ص509</w:t>
      </w:r>
      <w:r w:rsidRPr="0071782E">
        <w:rPr>
          <w:rFonts w:ascii="Adobe Arabic" w:hAnsi="Adobe Arabic" w:cs="Adobe Arabic"/>
          <w:sz w:val="24"/>
          <w:szCs w:val="24"/>
        </w:rPr>
        <w:t>.</w:t>
      </w:r>
    </w:p>
  </w:footnote>
  <w:footnote w:id="102">
    <w:p w14:paraId="1CA063DC" w14:textId="56B9EB0D"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الأعراف، الآية 180</w:t>
      </w:r>
      <w:r w:rsidRPr="0071782E">
        <w:rPr>
          <w:rFonts w:ascii="Adobe Arabic" w:hAnsi="Adobe Arabic" w:cs="Adobe Arabic"/>
          <w:sz w:val="24"/>
          <w:szCs w:val="24"/>
        </w:rPr>
        <w:t>.</w:t>
      </w:r>
    </w:p>
  </w:footnote>
  <w:footnote w:id="103">
    <w:p w14:paraId="6D786FC9" w14:textId="3B455640"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المفيد، الشيخ محمّد بن محمّد بن النعمان، الاختصاص، تحقيق عليّ أكبر الغفاري والسيّد محمود الزرنديّ، دار المفيد للطباعة والنشر والتوزيع، لبنان - بيروت، 1414هـ - 1993م، ط2، ص252</w:t>
      </w:r>
      <w:r w:rsidRPr="0071782E">
        <w:rPr>
          <w:rFonts w:ascii="Adobe Arabic" w:hAnsi="Adobe Arabic" w:cs="Adobe Arabic"/>
          <w:sz w:val="24"/>
          <w:szCs w:val="24"/>
        </w:rPr>
        <w:t>.</w:t>
      </w:r>
    </w:p>
  </w:footnote>
  <w:footnote w:id="104">
    <w:p w14:paraId="4B379CB3" w14:textId="68B67F6B"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العلّامة المجلسيّ، بحار الأنوار، مصدر سابق، ج91، ص35. الشيخ عبّاس القمّيّ، مفاتيح الجنان، ص198</w:t>
      </w:r>
      <w:r w:rsidRPr="0071782E">
        <w:rPr>
          <w:rFonts w:ascii="Adobe Arabic" w:hAnsi="Adobe Arabic" w:cs="Adobe Arabic"/>
          <w:sz w:val="24"/>
          <w:szCs w:val="24"/>
        </w:rPr>
        <w:t>.</w:t>
      </w:r>
    </w:p>
  </w:footnote>
  <w:footnote w:id="105">
    <w:p w14:paraId="3A570E98" w14:textId="51F16DF6"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الكلينيّ، الكافي، مصدر سابق ج3، ص371</w:t>
      </w:r>
      <w:r w:rsidRPr="0071782E">
        <w:rPr>
          <w:rFonts w:ascii="Adobe Arabic" w:hAnsi="Adobe Arabic" w:cs="Adobe Arabic"/>
          <w:sz w:val="24"/>
          <w:szCs w:val="24"/>
        </w:rPr>
        <w:t>.</w:t>
      </w:r>
    </w:p>
  </w:footnote>
  <w:footnote w:id="106">
    <w:p w14:paraId="4D6D5AF5" w14:textId="7C6472DE"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سوف يأتي توضيحه</w:t>
      </w:r>
      <w:r w:rsidRPr="0071782E">
        <w:rPr>
          <w:rFonts w:ascii="Adobe Arabic" w:hAnsi="Adobe Arabic" w:cs="Adobe Arabic"/>
          <w:sz w:val="24"/>
          <w:szCs w:val="24"/>
        </w:rPr>
        <w:t>.</w:t>
      </w:r>
    </w:p>
  </w:footnote>
  <w:footnote w:id="107">
    <w:p w14:paraId="5F9CEADE" w14:textId="5C7EF8CE"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الليثيّ الواسطيّ، الشيخ كافي الدين عليّ بن محمّد، عيون الحكم والمواعظ، تحقيق الشيخ حسين الحسينيّ البيرجنديّ، دار الحديث، إيران - قمّ، 1418ه، ط1، ص38</w:t>
      </w:r>
      <w:r w:rsidRPr="0071782E">
        <w:rPr>
          <w:rFonts w:ascii="Adobe Arabic" w:hAnsi="Adobe Arabic" w:cs="Adobe Arabic"/>
          <w:sz w:val="24"/>
          <w:szCs w:val="24"/>
        </w:rPr>
        <w:t>.</w:t>
      </w:r>
    </w:p>
  </w:footnote>
  <w:footnote w:id="108">
    <w:p w14:paraId="118D47D5" w14:textId="55CBCDD4"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الحرّانيّ، الشيخ ابن شعبة، تحف العقول عن آل الرسول (صلى الله عليه وآله)، تصحيح وتعليق عليّ أكبر الغفاري، مؤسّسة النشر الإسلاميّ التابعة لجماعة المدرِّسين بقمّ المشرَّفة، إيران - قمّ، 1404ه - 1363ش، ط2، ص90</w:t>
      </w:r>
      <w:r w:rsidRPr="0071782E">
        <w:rPr>
          <w:rFonts w:ascii="Adobe Arabic" w:hAnsi="Adobe Arabic" w:cs="Adobe Arabic"/>
          <w:sz w:val="24"/>
          <w:szCs w:val="24"/>
        </w:rPr>
        <w:t>.</w:t>
      </w:r>
    </w:p>
  </w:footnote>
  <w:footnote w:id="109">
    <w:p w14:paraId="48D5C6EF" w14:textId="2002E273"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التميميّ الآمديّ، عبد الواحد بن محمّد، غرر الحكم ودرر الكلم، تحقيق وتصحيح السيّد مهدي رجائي‏، نشر دار الكتاب الإسلاميّ‏، إيران - قمّ‏، 1410ه‏، ط2، ص285</w:t>
      </w:r>
      <w:r w:rsidRPr="0071782E">
        <w:rPr>
          <w:rFonts w:ascii="Adobe Arabic" w:hAnsi="Adobe Arabic" w:cs="Adobe Arabic"/>
          <w:sz w:val="24"/>
          <w:szCs w:val="24"/>
        </w:rPr>
        <w:t>.</w:t>
      </w:r>
    </w:p>
  </w:footnote>
  <w:footnote w:id="110">
    <w:p w14:paraId="7B950421" w14:textId="15531D27"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النور، الآية 30</w:t>
      </w:r>
      <w:r w:rsidRPr="0071782E">
        <w:rPr>
          <w:rFonts w:ascii="Adobe Arabic" w:hAnsi="Adobe Arabic" w:cs="Adobe Arabic"/>
          <w:sz w:val="24"/>
          <w:szCs w:val="24"/>
        </w:rPr>
        <w:t>.</w:t>
      </w:r>
    </w:p>
  </w:footnote>
  <w:footnote w:id="111">
    <w:p w14:paraId="311EBEED" w14:textId="6151C6DA"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الليثيّ الواسطيّ، عيون الحكم والمواعظ، مصدر سابق، ص494</w:t>
      </w:r>
      <w:r w:rsidRPr="0071782E">
        <w:rPr>
          <w:rFonts w:ascii="Adobe Arabic" w:hAnsi="Adobe Arabic" w:cs="Adobe Arabic"/>
          <w:sz w:val="24"/>
          <w:szCs w:val="24"/>
        </w:rPr>
        <w:t>.</w:t>
      </w:r>
    </w:p>
  </w:footnote>
  <w:footnote w:id="112">
    <w:p w14:paraId="48A361D8" w14:textId="47A1C935"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ابن شعبة الحرّانيّ، تحف العقول، مصدر سابق، ص305</w:t>
      </w:r>
      <w:r w:rsidRPr="0071782E">
        <w:rPr>
          <w:rFonts w:ascii="Adobe Arabic" w:hAnsi="Adobe Arabic" w:cs="Adobe Arabic"/>
          <w:sz w:val="24"/>
          <w:szCs w:val="24"/>
        </w:rPr>
        <w:t>.</w:t>
      </w:r>
    </w:p>
  </w:footnote>
  <w:footnote w:id="113">
    <w:p w14:paraId="2C2322D5" w14:textId="262FE5E2"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الصدوق، الأمالي، مصدر سابق، ص429</w:t>
      </w:r>
      <w:r w:rsidRPr="0071782E">
        <w:rPr>
          <w:rFonts w:ascii="Adobe Arabic" w:hAnsi="Adobe Arabic" w:cs="Adobe Arabic"/>
          <w:sz w:val="24"/>
          <w:szCs w:val="24"/>
        </w:rPr>
        <w:t>.</w:t>
      </w:r>
    </w:p>
  </w:footnote>
  <w:footnote w:id="114">
    <w:p w14:paraId="7D3820D2" w14:textId="47321209"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الحلوانيّ، حسين بن محمّد بن حسن بن نصر، نزهة الناظر وتنبيه الخاطر، تحقيق ونشر مدرسة الإمام المهديّ (عليه السلام)، إيران - قمّ، 1408ه، ط1، ص62</w:t>
      </w:r>
      <w:r w:rsidRPr="0071782E">
        <w:rPr>
          <w:rFonts w:ascii="Adobe Arabic" w:hAnsi="Adobe Arabic" w:cs="Adobe Arabic"/>
          <w:sz w:val="24"/>
          <w:szCs w:val="24"/>
        </w:rPr>
        <w:t>.</w:t>
      </w:r>
    </w:p>
  </w:footnote>
  <w:footnote w:id="115">
    <w:p w14:paraId="070129FF" w14:textId="4324BFBB"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الديلميّ، الحسن بن محمّد، أعلام الدين في صفات المؤمنين، تحقيق ونشر مؤسّسة آل البيت (عليهم السلام) لإحياء التراث، إيران - قمّ، لا.ت، لا.ط، ص418</w:t>
      </w:r>
      <w:r w:rsidRPr="0071782E">
        <w:rPr>
          <w:rFonts w:ascii="Adobe Arabic" w:hAnsi="Adobe Arabic" w:cs="Adobe Arabic"/>
          <w:sz w:val="24"/>
          <w:szCs w:val="24"/>
        </w:rPr>
        <w:t>.</w:t>
      </w:r>
    </w:p>
  </w:footnote>
  <w:footnote w:id="116">
    <w:p w14:paraId="13EEFDDA" w14:textId="136BCD76"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الإمام الصادق، جعفر بن محمّد (عليهما السلام) (منسوب)، مصباح الشريعة ومفتاح الحقيقة، مؤسّسة الأعلميّ للمطبوعات، لبنان - بيروت، 1400هـ - 1980م، ط1، ص9</w:t>
      </w:r>
      <w:r w:rsidRPr="0071782E">
        <w:rPr>
          <w:rFonts w:ascii="Adobe Arabic" w:hAnsi="Adobe Arabic" w:cs="Adobe Arabic"/>
          <w:sz w:val="24"/>
          <w:szCs w:val="24"/>
        </w:rPr>
        <w:t>.</w:t>
      </w:r>
    </w:p>
  </w:footnote>
  <w:footnote w:id="117">
    <w:p w14:paraId="16541A25" w14:textId="69C3C605"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ص، الآيتان 82 - 83</w:t>
      </w:r>
      <w:r w:rsidRPr="0071782E">
        <w:rPr>
          <w:rFonts w:ascii="Adobe Arabic" w:hAnsi="Adobe Arabic" w:cs="Adobe Arabic"/>
          <w:sz w:val="24"/>
          <w:szCs w:val="24"/>
        </w:rPr>
        <w:t>.</w:t>
      </w:r>
    </w:p>
  </w:footnote>
  <w:footnote w:id="118">
    <w:p w14:paraId="57E7B150" w14:textId="05A2EB2C"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السيّد الرضيّ، محمّد بن الحسين الموسويّ، المجازات النبويّة، تحقيق وشرح طه محمّد الزيتيّ، منشورات مكتبة بصيرتي، إيران - قمّ، لا.ت، لا.ط، ص106</w:t>
      </w:r>
      <w:r w:rsidRPr="0071782E">
        <w:rPr>
          <w:rFonts w:ascii="Adobe Arabic" w:hAnsi="Adobe Arabic" w:cs="Adobe Arabic"/>
          <w:sz w:val="24"/>
          <w:szCs w:val="24"/>
        </w:rPr>
        <w:t>.</w:t>
      </w:r>
    </w:p>
  </w:footnote>
  <w:footnote w:id="119">
    <w:p w14:paraId="5DECA38D" w14:textId="3C6BEC51"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العلّامة المجلسيّ، بحار الأنوار، مصدر سابق، ج68، ص336</w:t>
      </w:r>
      <w:r w:rsidRPr="0071782E">
        <w:rPr>
          <w:rFonts w:ascii="Adobe Arabic" w:hAnsi="Adobe Arabic" w:cs="Adobe Arabic"/>
          <w:sz w:val="24"/>
          <w:szCs w:val="24"/>
        </w:rPr>
        <w:t>.</w:t>
      </w:r>
    </w:p>
  </w:footnote>
  <w:footnote w:id="120">
    <w:p w14:paraId="2D240408" w14:textId="2A109CB9"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الريبة هي النظر إلى شخص مع الخوف من الوقوع في الحرام</w:t>
      </w:r>
      <w:r w:rsidRPr="0071782E">
        <w:rPr>
          <w:rFonts w:ascii="Adobe Arabic" w:hAnsi="Adobe Arabic" w:cs="Adobe Arabic"/>
          <w:sz w:val="24"/>
          <w:szCs w:val="24"/>
        </w:rPr>
        <w:t>.</w:t>
      </w:r>
    </w:p>
  </w:footnote>
  <w:footnote w:id="121">
    <w:p w14:paraId="3FEEF3AC" w14:textId="59D6B1F4"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الإمام الخامنئيّ (دام ظله): لا يجوز النظر متعمّداً إلى ما يجب ستره من بدن المرأة المسلمة، والأحوط وجوباً عدم جواز النظر إلى ما تكشفه المرأة المسلمة من بدنها، حتّى وإن كانت من اللواتي لا ينتهين واعتادت كشفه. أمّا المرأة الكافرة فيجوز النظر إلى ما تعارف كشفه من بدنها من دون تلذّذ وريبة. والأحوط وجوباً عدم النظر إلى صورة المرأة السافرة إذا كانت مسلمةً يعرفها، أو كانت معروضةً بالبثّ المباشر</w:t>
      </w:r>
      <w:r w:rsidRPr="0071782E">
        <w:rPr>
          <w:rFonts w:ascii="Adobe Arabic" w:hAnsi="Adobe Arabic" w:cs="Adobe Arabic"/>
          <w:sz w:val="24"/>
          <w:szCs w:val="24"/>
        </w:rPr>
        <w:t>.</w:t>
      </w:r>
    </w:p>
  </w:footnote>
  <w:footnote w:id="122">
    <w:p w14:paraId="134DCA83" w14:textId="25641F4C"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الإمام الخامنئيّ (دام ظله): يجوز للمرأة النظر إلى ما تعارف كشفه من بدن الرجل الأجنبيّ من دون تلذّذ وريبة دون الزائد عنه، كما يجوز للمرأة النظر إلى باطن فم الرجل إذا كان ممّا تعارف كشفه ولم يكن بتلذّذ وريبة، وكذا يجوز للرجل النظر إلى باطن فم المرأة إذا لم يكن بتلذّذ وريبة</w:t>
      </w:r>
      <w:r w:rsidRPr="0071782E">
        <w:rPr>
          <w:rFonts w:ascii="Adobe Arabic" w:hAnsi="Adobe Arabic" w:cs="Adobe Arabic"/>
          <w:sz w:val="24"/>
          <w:szCs w:val="24"/>
        </w:rPr>
        <w:t>.</w:t>
      </w:r>
    </w:p>
  </w:footnote>
  <w:footnote w:id="123">
    <w:p w14:paraId="46445E3A" w14:textId="5FC45DAC"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الإمام الخامنئيّ (دام ظله): الأحوط وجوباً التستّر عنهنّ في هذه الحالة</w:t>
      </w:r>
      <w:r w:rsidRPr="0071782E">
        <w:rPr>
          <w:rFonts w:ascii="Adobe Arabic" w:hAnsi="Adobe Arabic" w:cs="Adobe Arabic"/>
          <w:sz w:val="24"/>
          <w:szCs w:val="24"/>
        </w:rPr>
        <w:t>.</w:t>
      </w:r>
    </w:p>
  </w:footnote>
  <w:footnote w:id="124">
    <w:p w14:paraId="021E188E" w14:textId="77777777"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 ما حكم النظر إلى صورة المرأة الأجنبيّة السافرة؟ وما حكم النظر إلى صورة المرأة في التلفزيون؟ وهل ثمّة فرق بين المسلمة وغيرها، وبين الصورة المعروضة بالبثّ المباشر وغير المباشر؟</w:t>
      </w:r>
    </w:p>
    <w:p w14:paraId="6E07091C" w14:textId="57A0A619" w:rsidR="002D2CF3" w:rsidRPr="0071782E" w:rsidRDefault="002D2CF3" w:rsidP="0071782E">
      <w:pPr>
        <w:pStyle w:val="FootnoteText"/>
        <w:bidi/>
        <w:jc w:val="both"/>
        <w:rPr>
          <w:rFonts w:ascii="Adobe Arabic" w:hAnsi="Adobe Arabic" w:cs="Adobe Arabic"/>
          <w:sz w:val="24"/>
          <w:szCs w:val="24"/>
        </w:rPr>
      </w:pPr>
      <w:r w:rsidRPr="0071782E">
        <w:rPr>
          <w:rFonts w:ascii="Adobe Arabic" w:hAnsi="Adobe Arabic" w:cs="Adobe Arabic"/>
          <w:sz w:val="24"/>
          <w:szCs w:val="24"/>
          <w:rtl/>
        </w:rPr>
        <w:t>الإمام الخامنئيّ(دام ظله): النظر إلى صورة الأجنبيّة ليس له حكم النظر إلى نفس الأجنبيّة، فلا بأس فيه إلّا مع الريبة وخوف الفتنة، أو كانت الصورة لمسلمة يعرفها الناظر، والأحوط وجوباً عدم النظر إلى صورة الأجنبيّة المعروضة في التلفزيون بالبثّ المباشر، وأمّا في البثّ غير المباشر ممّا يعرض في التلفزيون فلا بأس النظر إليها من دون ريبة ولا افتتان</w:t>
      </w:r>
      <w:r w:rsidRPr="0071782E">
        <w:rPr>
          <w:rFonts w:ascii="Adobe Arabic" w:hAnsi="Adobe Arabic" w:cs="Adobe Arabic"/>
          <w:sz w:val="24"/>
          <w:szCs w:val="24"/>
        </w:rPr>
        <w:t>.</w:t>
      </w:r>
    </w:p>
  </w:footnote>
  <w:footnote w:id="125">
    <w:p w14:paraId="01071618" w14:textId="3D637129"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ابن شعبة الحرّانيّ، تحف العقول، مصدر سابق، ص296</w:t>
      </w:r>
      <w:r w:rsidRPr="0071782E">
        <w:rPr>
          <w:rFonts w:ascii="Adobe Arabic" w:hAnsi="Adobe Arabic" w:cs="Adobe Arabic"/>
          <w:sz w:val="24"/>
          <w:szCs w:val="24"/>
        </w:rPr>
        <w:t>.</w:t>
      </w:r>
    </w:p>
  </w:footnote>
  <w:footnote w:id="126">
    <w:p w14:paraId="468D85F9" w14:textId="5B1BCC60"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الكلينيّ، الكافي، مصدر سابق، ج5، ص569</w:t>
      </w:r>
      <w:r w:rsidRPr="0071782E">
        <w:rPr>
          <w:rFonts w:ascii="Adobe Arabic" w:hAnsi="Adobe Arabic" w:cs="Adobe Arabic"/>
          <w:sz w:val="24"/>
          <w:szCs w:val="24"/>
        </w:rPr>
        <w:t>.</w:t>
      </w:r>
    </w:p>
  </w:footnote>
  <w:footnote w:id="127">
    <w:p w14:paraId="33BB337F" w14:textId="17A9B769"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ابن شعبة الحرّانيّ، تحف العقول، مصدر سابق، ص296</w:t>
      </w:r>
      <w:r w:rsidRPr="0071782E">
        <w:rPr>
          <w:rFonts w:ascii="Adobe Arabic" w:hAnsi="Adobe Arabic" w:cs="Adobe Arabic"/>
          <w:sz w:val="24"/>
          <w:szCs w:val="24"/>
        </w:rPr>
        <w:t>.</w:t>
      </w:r>
    </w:p>
  </w:footnote>
  <w:footnote w:id="128">
    <w:p w14:paraId="3F39CE06" w14:textId="3D947E90"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الروم، الآية 21</w:t>
      </w:r>
      <w:r w:rsidRPr="0071782E">
        <w:rPr>
          <w:rFonts w:ascii="Adobe Arabic" w:hAnsi="Adobe Arabic" w:cs="Adobe Arabic"/>
          <w:sz w:val="24"/>
          <w:szCs w:val="24"/>
        </w:rPr>
        <w:t>.</w:t>
      </w:r>
    </w:p>
  </w:footnote>
  <w:footnote w:id="129">
    <w:p w14:paraId="3E7805E4" w14:textId="6EB019F0"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الطباطبائيّ، العلّامة السيّد محمّد حسين، الميزان في تفسير القرآن، مؤسّسة النشر الإسلاميّ التابعة لجماعة المدرِّسين بقمّ المشرَّفة، إيران - قمّ، 1417ه‏، ط5، ج16، ص .166</w:t>
      </w:r>
    </w:p>
  </w:footnote>
  <w:footnote w:id="130">
    <w:p w14:paraId="01CCDD03" w14:textId="603818BD"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الكلينيّ، الكافي، مصدر سابق، ج5، ص323</w:t>
      </w:r>
      <w:r w:rsidRPr="0071782E">
        <w:rPr>
          <w:rFonts w:ascii="Adobe Arabic" w:hAnsi="Adobe Arabic" w:cs="Adobe Arabic"/>
          <w:sz w:val="24"/>
          <w:szCs w:val="24"/>
        </w:rPr>
        <w:t>.</w:t>
      </w:r>
    </w:p>
  </w:footnote>
  <w:footnote w:id="131">
    <w:p w14:paraId="3C72A094" w14:textId="34CD18DA"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السبزواريّ، الشيخ محمّد، معارج اليقين في أصول الدين، علاء آل جعفر، مؤسّسة آل البيت (عليهم السلام) لإحياء التراث، إيران - قمّ، 1410 - 1993م، ط1، ص276</w:t>
      </w:r>
      <w:r w:rsidRPr="0071782E">
        <w:rPr>
          <w:rFonts w:ascii="Adobe Arabic" w:hAnsi="Adobe Arabic" w:cs="Adobe Arabic"/>
          <w:sz w:val="24"/>
          <w:szCs w:val="24"/>
        </w:rPr>
        <w:t>.</w:t>
      </w:r>
    </w:p>
  </w:footnote>
  <w:footnote w:id="132">
    <w:p w14:paraId="4C898DC3" w14:textId="6B6E2EFE"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النساء، الآية 19</w:t>
      </w:r>
      <w:r w:rsidRPr="0071782E">
        <w:rPr>
          <w:rFonts w:ascii="Adobe Arabic" w:hAnsi="Adobe Arabic" w:cs="Adobe Arabic"/>
          <w:sz w:val="24"/>
          <w:szCs w:val="24"/>
        </w:rPr>
        <w:t>.</w:t>
      </w:r>
    </w:p>
  </w:footnote>
  <w:footnote w:id="133">
    <w:p w14:paraId="7CC03EA6" w14:textId="1F5DFEB7"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الصدوق، من لا يحضره الفقيه، مصدر سابق، ج3، ص281</w:t>
      </w:r>
      <w:r w:rsidRPr="0071782E">
        <w:rPr>
          <w:rFonts w:ascii="Adobe Arabic" w:hAnsi="Adobe Arabic" w:cs="Adobe Arabic"/>
          <w:sz w:val="24"/>
          <w:szCs w:val="24"/>
        </w:rPr>
        <w:t>.</w:t>
      </w:r>
    </w:p>
  </w:footnote>
  <w:footnote w:id="134">
    <w:p w14:paraId="24248572" w14:textId="1BA73F5A"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القاضي النعمان المغربيّ، دعائم الإسلام، تحقيق آصف بن علي أصغر فيضي، دار المعارف، مصر - القاهرة، 1383ه - 1963م، لا.ط، ج2، ص158</w:t>
      </w:r>
      <w:r w:rsidRPr="0071782E">
        <w:rPr>
          <w:rFonts w:ascii="Adobe Arabic" w:hAnsi="Adobe Arabic" w:cs="Adobe Arabic"/>
          <w:sz w:val="24"/>
          <w:szCs w:val="24"/>
        </w:rPr>
        <w:t>.</w:t>
      </w:r>
    </w:p>
  </w:footnote>
  <w:footnote w:id="135">
    <w:p w14:paraId="37D8E3A1" w14:textId="7DB8CADA"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الطبرسيّ، الشيخ الحسن بن الفضل، مكارم الأخلاق، منشورات الشريف الرضيّ، إيران، 1392ه - 1972م، ط6، ص218</w:t>
      </w:r>
      <w:r w:rsidRPr="0071782E">
        <w:rPr>
          <w:rFonts w:ascii="Adobe Arabic" w:hAnsi="Adobe Arabic" w:cs="Adobe Arabic"/>
          <w:sz w:val="24"/>
          <w:szCs w:val="24"/>
        </w:rPr>
        <w:t>.</w:t>
      </w:r>
    </w:p>
  </w:footnote>
  <w:footnote w:id="136">
    <w:p w14:paraId="0DCECEE8" w14:textId="484D3802"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الطبرسيّ، مكارم الأخلاق، مصدر سابق، ص216</w:t>
      </w:r>
      <w:r w:rsidRPr="0071782E">
        <w:rPr>
          <w:rFonts w:ascii="Adobe Arabic" w:hAnsi="Adobe Arabic" w:cs="Adobe Arabic"/>
          <w:sz w:val="24"/>
          <w:szCs w:val="24"/>
        </w:rPr>
        <w:t>.</w:t>
      </w:r>
    </w:p>
  </w:footnote>
  <w:footnote w:id="137">
    <w:p w14:paraId="4E0F7B0D" w14:textId="7E8185B1" w:rsidR="002D2CF3" w:rsidRPr="0071782E" w:rsidRDefault="002D2CF3" w:rsidP="0071782E">
      <w:pPr>
        <w:pStyle w:val="FootnoteText"/>
        <w:bidi/>
        <w:jc w:val="both"/>
        <w:rPr>
          <w:rFonts w:ascii="Adobe Arabic" w:hAnsi="Adobe Arabic" w:cs="Adobe Arabic"/>
          <w:sz w:val="24"/>
          <w:szCs w:val="24"/>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الكلينيّ، الكافي، مصدر سابق، ج5، ص567</w:t>
      </w:r>
      <w:r w:rsidRPr="0071782E">
        <w:rPr>
          <w:rFonts w:ascii="Adobe Arabic" w:hAnsi="Adobe Arabic" w:cs="Adobe Arabic"/>
          <w:sz w:val="24"/>
          <w:szCs w:val="24"/>
        </w:rPr>
        <w:t>.</w:t>
      </w:r>
    </w:p>
  </w:footnote>
  <w:footnote w:id="138">
    <w:p w14:paraId="2F465DB6" w14:textId="0E1F7BFB"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المصدر نفسه، ج5، ص509</w:t>
      </w:r>
      <w:r w:rsidRPr="0071782E">
        <w:rPr>
          <w:rFonts w:ascii="Adobe Arabic" w:hAnsi="Adobe Arabic" w:cs="Adobe Arabic"/>
          <w:sz w:val="24"/>
          <w:szCs w:val="24"/>
        </w:rPr>
        <w:t>.</w:t>
      </w:r>
    </w:p>
  </w:footnote>
  <w:footnote w:id="139">
    <w:p w14:paraId="20F8BEAB" w14:textId="07AB9E46"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البقرة، الآية 286</w:t>
      </w:r>
      <w:r w:rsidRPr="0071782E">
        <w:rPr>
          <w:rFonts w:ascii="Adobe Arabic" w:hAnsi="Adobe Arabic" w:cs="Adobe Arabic"/>
          <w:sz w:val="24"/>
          <w:szCs w:val="24"/>
        </w:rPr>
        <w:t>.</w:t>
      </w:r>
    </w:p>
  </w:footnote>
  <w:footnote w:id="140">
    <w:p w14:paraId="7ECD0880" w14:textId="7D3D3BD2"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الطبرسيّ، مكارم الأخلاق، مصدر سابق، ص202</w:t>
      </w:r>
      <w:r w:rsidRPr="0071782E">
        <w:rPr>
          <w:rFonts w:ascii="Adobe Arabic" w:hAnsi="Adobe Arabic" w:cs="Adobe Arabic"/>
          <w:sz w:val="24"/>
          <w:szCs w:val="24"/>
        </w:rPr>
        <w:t>.</w:t>
      </w:r>
    </w:p>
  </w:footnote>
  <w:footnote w:id="141">
    <w:p w14:paraId="79AA364B" w14:textId="71C86B0A"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القاضي النعمان المغربيّ، شرح الأخبار، مصدر سابق، ج2، ص401</w:t>
      </w:r>
      <w:r w:rsidRPr="0071782E">
        <w:rPr>
          <w:rFonts w:ascii="Adobe Arabic" w:hAnsi="Adobe Arabic" w:cs="Adobe Arabic"/>
          <w:sz w:val="24"/>
          <w:szCs w:val="24"/>
        </w:rPr>
        <w:t>.</w:t>
      </w:r>
    </w:p>
  </w:footnote>
  <w:footnote w:id="142">
    <w:p w14:paraId="71C75692" w14:textId="4AAB3B36"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المائدة، الآية 54</w:t>
      </w:r>
      <w:r w:rsidRPr="0071782E">
        <w:rPr>
          <w:rFonts w:ascii="Adobe Arabic" w:hAnsi="Adobe Arabic" w:cs="Adobe Arabic"/>
          <w:sz w:val="24"/>
          <w:szCs w:val="24"/>
        </w:rPr>
        <w:t>.</w:t>
      </w:r>
    </w:p>
  </w:footnote>
  <w:footnote w:id="143">
    <w:p w14:paraId="530B8D98" w14:textId="23E26EE0"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ابن شعبة الحرّانيّ، تحف العقول، مصدر سابق، ص396</w:t>
      </w:r>
      <w:r w:rsidRPr="0071782E">
        <w:rPr>
          <w:rFonts w:ascii="Adobe Arabic" w:hAnsi="Adobe Arabic" w:cs="Adobe Arabic"/>
          <w:sz w:val="24"/>
          <w:szCs w:val="24"/>
        </w:rPr>
        <w:t>.</w:t>
      </w:r>
    </w:p>
  </w:footnote>
  <w:footnote w:id="144">
    <w:p w14:paraId="0EF2E634" w14:textId="7538A5DD"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المصدر نفسه، ص172</w:t>
      </w:r>
      <w:r w:rsidRPr="0071782E">
        <w:rPr>
          <w:rFonts w:ascii="Adobe Arabic" w:hAnsi="Adobe Arabic" w:cs="Adobe Arabic"/>
          <w:sz w:val="24"/>
          <w:szCs w:val="24"/>
        </w:rPr>
        <w:t>.</w:t>
      </w:r>
    </w:p>
  </w:footnote>
  <w:footnote w:id="145">
    <w:p w14:paraId="4C7B33F3" w14:textId="2C59BF84"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المصدر نفسه، ص489</w:t>
      </w:r>
      <w:r w:rsidRPr="0071782E">
        <w:rPr>
          <w:rFonts w:ascii="Adobe Arabic" w:hAnsi="Adobe Arabic" w:cs="Adobe Arabic"/>
          <w:sz w:val="24"/>
          <w:szCs w:val="24"/>
        </w:rPr>
        <w:t>.</w:t>
      </w:r>
    </w:p>
  </w:footnote>
  <w:footnote w:id="146">
    <w:p w14:paraId="22913389" w14:textId="285C1184"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الكلينيّ، الكافي، مصدر سابق، ج2، ص124</w:t>
      </w:r>
      <w:r w:rsidRPr="0071782E">
        <w:rPr>
          <w:rFonts w:ascii="Adobe Arabic" w:hAnsi="Adobe Arabic" w:cs="Adobe Arabic"/>
          <w:sz w:val="24"/>
          <w:szCs w:val="24"/>
        </w:rPr>
        <w:t>.</w:t>
      </w:r>
    </w:p>
  </w:footnote>
  <w:footnote w:id="147">
    <w:p w14:paraId="4514ACF6" w14:textId="4B07AC76"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المازندرانيّ، المولى محمّد صالح بن أحمد، شرح أصول الكافي، تعليقات الميرزا أبو الحسن الشعرانيّ، ضبط وتصحيح السيّد عليّ عاشور، دار إحياء التراث العربيّ للطباعة والنشر والتوزيع، لبنان - بيروت، 1421هـ - 2000م، ط1، ج8، ص338</w:t>
      </w:r>
      <w:r w:rsidRPr="0071782E">
        <w:rPr>
          <w:rFonts w:ascii="Adobe Arabic" w:hAnsi="Adobe Arabic" w:cs="Adobe Arabic"/>
          <w:sz w:val="24"/>
          <w:szCs w:val="24"/>
        </w:rPr>
        <w:t>.</w:t>
      </w:r>
    </w:p>
  </w:footnote>
  <w:footnote w:id="148">
    <w:p w14:paraId="566E2D46" w14:textId="05FF6E53"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الكلينيّ، الكافي، مصدر سابق، ج2، ص124</w:t>
      </w:r>
      <w:r w:rsidRPr="0071782E">
        <w:rPr>
          <w:rFonts w:ascii="Adobe Arabic" w:hAnsi="Adobe Arabic" w:cs="Adobe Arabic"/>
          <w:sz w:val="24"/>
          <w:szCs w:val="24"/>
        </w:rPr>
        <w:t>.</w:t>
      </w:r>
    </w:p>
  </w:footnote>
  <w:footnote w:id="149">
    <w:p w14:paraId="39E5886A" w14:textId="22DB1EC3"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الطبرانيّ، سليمان بن أحمد، المعجم الكبير، تحقيق وتخريج حمدي عبد المجيد السلفيّ، دار إحياء التراث العربيّ، لا.م، لا.ت، ط2، ج1، ص114</w:t>
      </w:r>
      <w:r w:rsidRPr="0071782E">
        <w:rPr>
          <w:rFonts w:ascii="Adobe Arabic" w:hAnsi="Adobe Arabic" w:cs="Adobe Arabic"/>
          <w:sz w:val="24"/>
          <w:szCs w:val="24"/>
        </w:rPr>
        <w:t>.</w:t>
      </w:r>
    </w:p>
  </w:footnote>
  <w:footnote w:id="150">
    <w:p w14:paraId="119F27F4" w14:textId="3E883E95"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المتّقي الهنديّ، علاء الدين عليّ المتقيّ بن حسام الدين، كنز العمّال في سنن الأقوال والأفعال، ضبط وتفسير الشيخ بكري حيّانيّ - تصحيح وفهرسة الشيخ صفوة السقا، مؤسّسة الرسالة، لبنان - بيروت، 1409ه - 1989م، لا.ط، ج3، ص701</w:t>
      </w:r>
      <w:r w:rsidRPr="0071782E">
        <w:rPr>
          <w:rFonts w:ascii="Adobe Arabic" w:hAnsi="Adobe Arabic" w:cs="Adobe Arabic"/>
          <w:sz w:val="24"/>
          <w:szCs w:val="24"/>
        </w:rPr>
        <w:t>.</w:t>
      </w:r>
    </w:p>
  </w:footnote>
  <w:footnote w:id="151">
    <w:p w14:paraId="06566900" w14:textId="6F59F29A"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المصدر نفسه</w:t>
      </w:r>
      <w:r w:rsidRPr="0071782E">
        <w:rPr>
          <w:rFonts w:ascii="Adobe Arabic" w:hAnsi="Adobe Arabic" w:cs="Adobe Arabic"/>
          <w:sz w:val="24"/>
          <w:szCs w:val="24"/>
        </w:rPr>
        <w:t>.</w:t>
      </w:r>
    </w:p>
  </w:footnote>
  <w:footnote w:id="152">
    <w:p w14:paraId="36D88631" w14:textId="5752C19C"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الصدوق، معاني الأخبار، مصدر سابق، ص381</w:t>
      </w:r>
      <w:r w:rsidRPr="0071782E">
        <w:rPr>
          <w:rFonts w:ascii="Adobe Arabic" w:hAnsi="Adobe Arabic" w:cs="Adobe Arabic"/>
          <w:sz w:val="24"/>
          <w:szCs w:val="24"/>
        </w:rPr>
        <w:t>.</w:t>
      </w:r>
    </w:p>
  </w:footnote>
  <w:footnote w:id="153">
    <w:p w14:paraId="03EFC284" w14:textId="19A13DDF"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الليثيّ الواسطيّ، عيون الحكم والمواعظ، مصدر سابق، ص209</w:t>
      </w:r>
      <w:r w:rsidRPr="0071782E">
        <w:rPr>
          <w:rFonts w:ascii="Adobe Arabic" w:hAnsi="Adobe Arabic" w:cs="Adobe Arabic"/>
          <w:sz w:val="24"/>
          <w:szCs w:val="24"/>
        </w:rPr>
        <w:t>.</w:t>
      </w:r>
    </w:p>
  </w:footnote>
  <w:footnote w:id="154">
    <w:p w14:paraId="182FA1CE" w14:textId="5B7237E1"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ابن شعبة الحرّانيّ، تحف العقول، مصدر سابق، ص396</w:t>
      </w:r>
      <w:r w:rsidRPr="0071782E">
        <w:rPr>
          <w:rFonts w:ascii="Adobe Arabic" w:hAnsi="Adobe Arabic" w:cs="Adobe Arabic"/>
          <w:sz w:val="24"/>
          <w:szCs w:val="24"/>
        </w:rPr>
        <w:t>.</w:t>
      </w:r>
    </w:p>
  </w:footnote>
  <w:footnote w:id="155">
    <w:p w14:paraId="5BE94E37" w14:textId="097C0E76"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المصدر نفسه، ص98</w:t>
      </w:r>
      <w:r w:rsidRPr="0071782E">
        <w:rPr>
          <w:rFonts w:ascii="Adobe Arabic" w:hAnsi="Adobe Arabic" w:cs="Adobe Arabic"/>
          <w:sz w:val="24"/>
          <w:szCs w:val="24"/>
        </w:rPr>
        <w:t>.</w:t>
      </w:r>
    </w:p>
  </w:footnote>
  <w:footnote w:id="156">
    <w:p w14:paraId="3C9F1268" w14:textId="265F20B8"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الليثيّ الواسطيّ، عيون الحكم والمواعظ، مصدر سابق، ص19</w:t>
      </w:r>
      <w:r w:rsidRPr="0071782E">
        <w:rPr>
          <w:rFonts w:ascii="Adobe Arabic" w:hAnsi="Adobe Arabic" w:cs="Adobe Arabic"/>
          <w:sz w:val="24"/>
          <w:szCs w:val="24"/>
        </w:rPr>
        <w:t>.</w:t>
      </w:r>
    </w:p>
  </w:footnote>
  <w:footnote w:id="157">
    <w:p w14:paraId="4340BAE8" w14:textId="6E5C61CA"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مسلم النيسابوريّ، أبو الحسين مسلم بن الحجاج بن مسلم القشيريّ، الجامع الصحيح (صحيح مسلم)، دار الفكر للطباعة والنشر والتوزيع، لبنان - بيروت، لا.ت، لا.ط، ج8، ص160</w:t>
      </w:r>
      <w:r w:rsidRPr="0071782E">
        <w:rPr>
          <w:rFonts w:ascii="Adobe Arabic" w:hAnsi="Adobe Arabic" w:cs="Adobe Arabic"/>
          <w:sz w:val="24"/>
          <w:szCs w:val="24"/>
        </w:rPr>
        <w:t>.</w:t>
      </w:r>
    </w:p>
  </w:footnote>
  <w:footnote w:id="158">
    <w:p w14:paraId="3953FDB2" w14:textId="52EE0BDC"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الكلينيّ، الكافي، مصدر سابق، ج2، ص122</w:t>
      </w:r>
      <w:r w:rsidRPr="0071782E">
        <w:rPr>
          <w:rFonts w:ascii="Adobe Arabic" w:hAnsi="Adobe Arabic" w:cs="Adobe Arabic"/>
          <w:sz w:val="24"/>
          <w:szCs w:val="24"/>
        </w:rPr>
        <w:t>.</w:t>
      </w:r>
    </w:p>
  </w:footnote>
  <w:footnote w:id="159">
    <w:p w14:paraId="1115BF85" w14:textId="4A99EFF8"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الليثيّ الواسطيّ، عيون الحكم والمواعظ، مصدر سابق، ص188</w:t>
      </w:r>
      <w:r w:rsidRPr="0071782E">
        <w:rPr>
          <w:rFonts w:ascii="Adobe Arabic" w:hAnsi="Adobe Arabic" w:cs="Adobe Arabic"/>
          <w:sz w:val="24"/>
          <w:szCs w:val="24"/>
        </w:rPr>
        <w:t>.</w:t>
      </w:r>
    </w:p>
  </w:footnote>
  <w:footnote w:id="160">
    <w:p w14:paraId="5F9D3178" w14:textId="066EDFB6"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السيّد الرضيّ، نهج البلاغة، مصدر سابق، ص205، الخطبة 147</w:t>
      </w:r>
      <w:r w:rsidRPr="0071782E">
        <w:rPr>
          <w:rFonts w:ascii="Adobe Arabic" w:hAnsi="Adobe Arabic" w:cs="Adobe Arabic"/>
          <w:sz w:val="24"/>
          <w:szCs w:val="24"/>
        </w:rPr>
        <w:t>.</w:t>
      </w:r>
    </w:p>
  </w:footnote>
  <w:footnote w:id="161">
    <w:p w14:paraId="137CC443" w14:textId="712C6726"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العلّامة المجلسيّ، بحار الأنوار، مصدر سابق، ج75، ص7</w:t>
      </w:r>
      <w:r w:rsidRPr="0071782E">
        <w:rPr>
          <w:rFonts w:ascii="Adobe Arabic" w:hAnsi="Adobe Arabic" w:cs="Adobe Arabic"/>
          <w:sz w:val="24"/>
          <w:szCs w:val="24"/>
        </w:rPr>
        <w:t>.</w:t>
      </w:r>
    </w:p>
  </w:footnote>
  <w:footnote w:id="162">
    <w:p w14:paraId="76205340" w14:textId="05ADC41C"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الليثيّ الواسطيّ، عيون الحكم والمواعظ، مصدر سابق، ص42</w:t>
      </w:r>
      <w:r w:rsidRPr="0071782E">
        <w:rPr>
          <w:rFonts w:ascii="Adobe Arabic" w:hAnsi="Adobe Arabic" w:cs="Adobe Arabic"/>
          <w:sz w:val="24"/>
          <w:szCs w:val="24"/>
        </w:rPr>
        <w:t>.</w:t>
      </w:r>
    </w:p>
  </w:footnote>
  <w:footnote w:id="163">
    <w:p w14:paraId="088CDBAD" w14:textId="67338DDC"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الكلينيّ، الكافي، مصدر سابق، ج2، ص335</w:t>
      </w:r>
      <w:r w:rsidRPr="0071782E">
        <w:rPr>
          <w:rFonts w:ascii="Adobe Arabic" w:hAnsi="Adobe Arabic" w:cs="Adobe Arabic"/>
          <w:sz w:val="24"/>
          <w:szCs w:val="24"/>
        </w:rPr>
        <w:t>.</w:t>
      </w:r>
    </w:p>
  </w:footnote>
  <w:footnote w:id="164">
    <w:p w14:paraId="11383652" w14:textId="6BC5E1CA"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المولى المازندرانيّ، شرح أصول الكافي، مصدر سابق، ج2، ص141</w:t>
      </w:r>
      <w:r w:rsidRPr="0071782E">
        <w:rPr>
          <w:rFonts w:ascii="Adobe Arabic" w:hAnsi="Adobe Arabic" w:cs="Adobe Arabic"/>
          <w:sz w:val="24"/>
          <w:szCs w:val="24"/>
        </w:rPr>
        <w:t>.</w:t>
      </w:r>
    </w:p>
  </w:footnote>
  <w:footnote w:id="165">
    <w:p w14:paraId="4396F7BC" w14:textId="734B6A1F"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الكلينيّ، الكافي، مصدر سابق، ج2، ص335</w:t>
      </w:r>
      <w:r w:rsidRPr="0071782E">
        <w:rPr>
          <w:rFonts w:ascii="Adobe Arabic" w:hAnsi="Adobe Arabic" w:cs="Adobe Arabic"/>
          <w:sz w:val="24"/>
          <w:szCs w:val="24"/>
        </w:rPr>
        <w:t>.</w:t>
      </w:r>
    </w:p>
  </w:footnote>
  <w:footnote w:id="166">
    <w:p w14:paraId="71F04F3C" w14:textId="1E4F23BC"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الجاثية، الآية 23</w:t>
      </w:r>
      <w:r w:rsidRPr="0071782E">
        <w:rPr>
          <w:rFonts w:ascii="Adobe Arabic" w:hAnsi="Adobe Arabic" w:cs="Adobe Arabic"/>
          <w:sz w:val="24"/>
          <w:szCs w:val="24"/>
        </w:rPr>
        <w:t>.</w:t>
      </w:r>
    </w:p>
  </w:footnote>
  <w:footnote w:id="167">
    <w:p w14:paraId="5C73EBB6" w14:textId="535D72A7"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ص، الآية 26</w:t>
      </w:r>
      <w:r w:rsidRPr="0071782E">
        <w:rPr>
          <w:rFonts w:ascii="Adobe Arabic" w:hAnsi="Adobe Arabic" w:cs="Adobe Arabic"/>
          <w:sz w:val="24"/>
          <w:szCs w:val="24"/>
        </w:rPr>
        <w:t>.</w:t>
      </w:r>
    </w:p>
  </w:footnote>
  <w:footnote w:id="168">
    <w:p w14:paraId="5F983422" w14:textId="6A375E90"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السيّد الرضيّ، نهج البلاغة، مصدر سابق، ص117، الخطبة 86</w:t>
      </w:r>
      <w:r w:rsidRPr="0071782E">
        <w:rPr>
          <w:rFonts w:ascii="Adobe Arabic" w:hAnsi="Adobe Arabic" w:cs="Adobe Arabic"/>
          <w:sz w:val="24"/>
          <w:szCs w:val="24"/>
        </w:rPr>
        <w:t>.</w:t>
      </w:r>
    </w:p>
  </w:footnote>
  <w:footnote w:id="169">
    <w:p w14:paraId="540042AE" w14:textId="1B8EE8DA"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المصدر نفسه، ص152، الخطبة 105</w:t>
      </w:r>
      <w:r w:rsidRPr="0071782E">
        <w:rPr>
          <w:rFonts w:ascii="Adobe Arabic" w:hAnsi="Adobe Arabic" w:cs="Adobe Arabic"/>
          <w:sz w:val="24"/>
          <w:szCs w:val="24"/>
        </w:rPr>
        <w:t>.</w:t>
      </w:r>
    </w:p>
  </w:footnote>
  <w:footnote w:id="170">
    <w:p w14:paraId="35427EB6" w14:textId="222AD8D7"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المصدر نفسه، ص83، الخطبة 42</w:t>
      </w:r>
      <w:r w:rsidRPr="0071782E">
        <w:rPr>
          <w:rFonts w:ascii="Adobe Arabic" w:hAnsi="Adobe Arabic" w:cs="Adobe Arabic"/>
          <w:sz w:val="24"/>
          <w:szCs w:val="24"/>
        </w:rPr>
        <w:t>.</w:t>
      </w:r>
    </w:p>
  </w:footnote>
  <w:footnote w:id="171">
    <w:p w14:paraId="70A0684C" w14:textId="250820AB"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الصدوق، الشيخ محمّد بن عليّ بن بابويه، الأمالي، تحقيق ونشر مؤسّسة البعثة، إيران - قمّ، 1417ه، ط1، ص 73</w:t>
      </w:r>
      <w:r w:rsidRPr="0071782E">
        <w:rPr>
          <w:rFonts w:ascii="Adobe Arabic" w:hAnsi="Adobe Arabic" w:cs="Adobe Arabic"/>
          <w:sz w:val="24"/>
          <w:szCs w:val="24"/>
        </w:rPr>
        <w:t>.</w:t>
      </w:r>
    </w:p>
  </w:footnote>
  <w:footnote w:id="172">
    <w:p w14:paraId="49AA1B1C" w14:textId="640D56D4"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الإمام الخمينيّ، السيّد روح الله الموسويّ، الأربعون حديثاً، تعريب السيّد محمّد الغرويّ، مؤسّسة تنظيم ونشر آثار الإمام الخمينيّ - قسم الشؤون الدوليّة، إيران - طهران، 2003م، ط6، الحديث العاشر، ص211</w:t>
      </w:r>
      <w:r w:rsidRPr="0071782E">
        <w:rPr>
          <w:rFonts w:ascii="Adobe Arabic" w:hAnsi="Adobe Arabic" w:cs="Adobe Arabic"/>
          <w:sz w:val="24"/>
          <w:szCs w:val="24"/>
        </w:rPr>
        <w:t>.</w:t>
      </w:r>
    </w:p>
  </w:footnote>
  <w:footnote w:id="173">
    <w:p w14:paraId="5D220F2C" w14:textId="5D2ECDB7"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الليثيّ الواسطيّ، عيون الحكم والمواعظ، مصدر سابق، ص101</w:t>
      </w:r>
      <w:r w:rsidRPr="0071782E">
        <w:rPr>
          <w:rFonts w:ascii="Adobe Arabic" w:hAnsi="Adobe Arabic" w:cs="Adobe Arabic"/>
          <w:sz w:val="24"/>
          <w:szCs w:val="24"/>
        </w:rPr>
        <w:t>.</w:t>
      </w:r>
    </w:p>
  </w:footnote>
  <w:footnote w:id="174">
    <w:p w14:paraId="0ED6C083" w14:textId="4C2758CE"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الطبرسيّ، الميرزا حسين النوريّ، مستدرك الوسائل ومستنبط المسائل، تحقيق ونشر مؤسّسة آل البيت (عليهم السلام) لإحياء التراث، لبنان - بيروت، 1408هـ - 1987م، ط1، ج11، ص343</w:t>
      </w:r>
      <w:r w:rsidRPr="0071782E">
        <w:rPr>
          <w:rFonts w:ascii="Adobe Arabic" w:hAnsi="Adobe Arabic" w:cs="Adobe Arabic"/>
          <w:sz w:val="24"/>
          <w:szCs w:val="24"/>
        </w:rPr>
        <w:t>.</w:t>
      </w:r>
    </w:p>
  </w:footnote>
  <w:footnote w:id="175">
    <w:p w14:paraId="2D4FD4E1" w14:textId="50E2E86B"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النازعات، الآيتان 40 - 41</w:t>
      </w:r>
      <w:r w:rsidRPr="0071782E">
        <w:rPr>
          <w:rFonts w:ascii="Adobe Arabic" w:hAnsi="Adobe Arabic" w:cs="Adobe Arabic"/>
          <w:sz w:val="24"/>
          <w:szCs w:val="24"/>
        </w:rPr>
        <w:t>.</w:t>
      </w:r>
    </w:p>
  </w:footnote>
  <w:footnote w:id="176">
    <w:p w14:paraId="40C7F4E6" w14:textId="154B0632"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ربّع الرجل: رفع الحجر بيده امتحاناً لقوّته</w:t>
      </w:r>
      <w:r w:rsidRPr="0071782E">
        <w:rPr>
          <w:rFonts w:ascii="Adobe Arabic" w:hAnsi="Adobe Arabic" w:cs="Adobe Arabic"/>
          <w:sz w:val="24"/>
          <w:szCs w:val="24"/>
        </w:rPr>
        <w:t>.</w:t>
      </w:r>
    </w:p>
  </w:footnote>
  <w:footnote w:id="177">
    <w:p w14:paraId="32A8A98D" w14:textId="4CC4C45E"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الصدوق، الأمالي، مصدر سابق، ص73</w:t>
      </w:r>
      <w:r w:rsidRPr="0071782E">
        <w:rPr>
          <w:rFonts w:ascii="Adobe Arabic" w:hAnsi="Adobe Arabic" w:cs="Adobe Arabic"/>
          <w:sz w:val="24"/>
          <w:szCs w:val="24"/>
        </w:rPr>
        <w:t>.</w:t>
      </w:r>
    </w:p>
  </w:footnote>
  <w:footnote w:id="178">
    <w:p w14:paraId="20EA5C16" w14:textId="47B1E340"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الكلينيّ، الكافي، مصدر سابق، ج5، ص8</w:t>
      </w:r>
      <w:r w:rsidRPr="0071782E">
        <w:rPr>
          <w:rFonts w:ascii="Adobe Arabic" w:hAnsi="Adobe Arabic" w:cs="Adobe Arabic"/>
          <w:sz w:val="24"/>
          <w:szCs w:val="24"/>
        </w:rPr>
        <w:t>.</w:t>
      </w:r>
    </w:p>
  </w:footnote>
  <w:footnote w:id="179">
    <w:p w14:paraId="58E9382C" w14:textId="4B468E31"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النساء، الآية 84</w:t>
      </w:r>
      <w:r w:rsidRPr="0071782E">
        <w:rPr>
          <w:rFonts w:ascii="Adobe Arabic" w:hAnsi="Adobe Arabic" w:cs="Adobe Arabic"/>
          <w:sz w:val="24"/>
          <w:szCs w:val="24"/>
        </w:rPr>
        <w:t>.</w:t>
      </w:r>
    </w:p>
  </w:footnote>
  <w:footnote w:id="180">
    <w:p w14:paraId="512B978F" w14:textId="5E1999A1"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الشيخ الكلينيّ، الكافي، مصدر سابق، ج5، ص8</w:t>
      </w:r>
      <w:r w:rsidRPr="0071782E">
        <w:rPr>
          <w:rFonts w:ascii="Adobe Arabic" w:hAnsi="Adobe Arabic" w:cs="Adobe Arabic"/>
          <w:sz w:val="24"/>
          <w:szCs w:val="24"/>
        </w:rPr>
        <w:t>.</w:t>
      </w:r>
    </w:p>
  </w:footnote>
  <w:footnote w:id="181">
    <w:p w14:paraId="168BC925" w14:textId="50879D52"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سبأ، الآية 46</w:t>
      </w:r>
      <w:r w:rsidRPr="0071782E">
        <w:rPr>
          <w:rFonts w:ascii="Adobe Arabic" w:hAnsi="Adobe Arabic" w:cs="Adobe Arabic"/>
          <w:sz w:val="24"/>
          <w:szCs w:val="24"/>
        </w:rPr>
        <w:t>.</w:t>
      </w:r>
    </w:p>
  </w:footnote>
  <w:footnote w:id="182">
    <w:p w14:paraId="33C82D8F" w14:textId="1D30B889"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بلاغ، سخنان موضوعى امام خميني(قدس سره)، سازمان تبليغات اسلامى، ج3، ص272</w:t>
      </w:r>
      <w:r w:rsidRPr="0071782E">
        <w:rPr>
          <w:rFonts w:ascii="Adobe Arabic" w:hAnsi="Adobe Arabic" w:cs="Adobe Arabic"/>
          <w:sz w:val="24"/>
          <w:szCs w:val="24"/>
        </w:rPr>
        <w:t>.</w:t>
      </w:r>
    </w:p>
  </w:footnote>
  <w:footnote w:id="183">
    <w:p w14:paraId="4A06B556" w14:textId="351C6243"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بلاغ، سخنان موضوعى امام خميني(قدس سره)، مصدر سابق، ج3، ص454</w:t>
      </w:r>
      <w:r w:rsidRPr="0071782E">
        <w:rPr>
          <w:rFonts w:ascii="Adobe Arabic" w:hAnsi="Adobe Arabic" w:cs="Adobe Arabic"/>
          <w:sz w:val="24"/>
          <w:szCs w:val="24"/>
        </w:rPr>
        <w:t>.</w:t>
      </w:r>
    </w:p>
  </w:footnote>
  <w:footnote w:id="184">
    <w:p w14:paraId="09DD7479" w14:textId="4B99C969"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حديث ولايت، ج1، ص54</w:t>
      </w:r>
      <w:r w:rsidRPr="0071782E">
        <w:rPr>
          <w:rFonts w:ascii="Adobe Arabic" w:hAnsi="Adobe Arabic" w:cs="Adobe Arabic"/>
          <w:sz w:val="24"/>
          <w:szCs w:val="24"/>
        </w:rPr>
        <w:t>.</w:t>
      </w:r>
    </w:p>
  </w:footnote>
  <w:footnote w:id="185">
    <w:p w14:paraId="7D5A28E8" w14:textId="46EF8F09" w:rsidR="00DF0513" w:rsidRPr="0071782E" w:rsidRDefault="00DF0513"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محمّد، الآية 31</w:t>
      </w:r>
      <w:r w:rsidRPr="0071782E">
        <w:rPr>
          <w:rFonts w:ascii="Adobe Arabic" w:hAnsi="Adobe Arabic" w:cs="Adobe Arabic"/>
          <w:sz w:val="24"/>
          <w:szCs w:val="24"/>
        </w:rPr>
        <w:t>.</w:t>
      </w:r>
    </w:p>
  </w:footnote>
  <w:footnote w:id="186">
    <w:p w14:paraId="294E417D" w14:textId="1162B177" w:rsidR="00D87000" w:rsidRPr="0071782E" w:rsidRDefault="00D87000"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التوبة، الآية 43</w:t>
      </w:r>
      <w:r w:rsidRPr="0071782E">
        <w:rPr>
          <w:rFonts w:ascii="Adobe Arabic" w:hAnsi="Adobe Arabic" w:cs="Adobe Arabic"/>
          <w:sz w:val="24"/>
          <w:szCs w:val="24"/>
        </w:rPr>
        <w:t>.</w:t>
      </w:r>
    </w:p>
  </w:footnote>
  <w:footnote w:id="187">
    <w:p w14:paraId="47271FA2" w14:textId="6ADE609F" w:rsidR="00D87000" w:rsidRPr="0071782E" w:rsidRDefault="00D87000"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العلّامة الطباطبائيّ، الميزان في تفسير القرآن، مصدر سابق، ج9، ص285</w:t>
      </w:r>
      <w:r w:rsidRPr="0071782E">
        <w:rPr>
          <w:rFonts w:ascii="Adobe Arabic" w:hAnsi="Adobe Arabic" w:cs="Adobe Arabic"/>
          <w:sz w:val="24"/>
          <w:szCs w:val="24"/>
        </w:rPr>
        <w:t>.</w:t>
      </w:r>
    </w:p>
  </w:footnote>
  <w:footnote w:id="188">
    <w:p w14:paraId="48188BE5" w14:textId="0E1A8C1B" w:rsidR="00D87000" w:rsidRPr="0071782E" w:rsidRDefault="00D87000"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الصفّ، الآية 13</w:t>
      </w:r>
      <w:r w:rsidRPr="0071782E">
        <w:rPr>
          <w:rFonts w:ascii="Adobe Arabic" w:hAnsi="Adobe Arabic" w:cs="Adobe Arabic"/>
          <w:sz w:val="24"/>
          <w:szCs w:val="24"/>
        </w:rPr>
        <w:t>.</w:t>
      </w:r>
    </w:p>
  </w:footnote>
  <w:footnote w:id="189">
    <w:p w14:paraId="0EF7DB01" w14:textId="69B44DD8" w:rsidR="00D87000" w:rsidRPr="0071782E" w:rsidRDefault="00D87000" w:rsidP="0071782E">
      <w:pPr>
        <w:pStyle w:val="FootnoteText"/>
        <w:bidi/>
        <w:jc w:val="both"/>
        <w:rPr>
          <w:rFonts w:ascii="Adobe Arabic" w:hAnsi="Adobe Arabic" w:cs="Adobe Arabic"/>
          <w:sz w:val="24"/>
          <w:szCs w:val="24"/>
          <w:rtl/>
          <w:lang w:bidi="ar-LB"/>
        </w:rPr>
      </w:pPr>
      <w:r w:rsidRPr="0071782E">
        <w:rPr>
          <w:rStyle w:val="FootnoteReference"/>
          <w:rFonts w:ascii="Adobe Arabic" w:hAnsi="Adobe Arabic" w:cs="Adobe Arabic"/>
          <w:sz w:val="24"/>
          <w:szCs w:val="24"/>
        </w:rPr>
        <w:footnoteRef/>
      </w:r>
      <w:r w:rsidRPr="0071782E">
        <w:rPr>
          <w:rFonts w:ascii="Adobe Arabic" w:hAnsi="Adobe Arabic" w:cs="Adobe Arabic"/>
          <w:sz w:val="24"/>
          <w:szCs w:val="24"/>
        </w:rPr>
        <w:t xml:space="preserve"> </w:t>
      </w:r>
      <w:r w:rsidRPr="0071782E">
        <w:rPr>
          <w:rFonts w:ascii="Adobe Arabic" w:hAnsi="Adobe Arabic" w:cs="Adobe Arabic"/>
          <w:sz w:val="24"/>
          <w:szCs w:val="24"/>
          <w:rtl/>
        </w:rPr>
        <w:t>سورة التوبة، الآية 52</w:t>
      </w:r>
      <w:r w:rsidRPr="0071782E">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3548" w14:textId="4F29C710" w:rsidR="002D2CF3" w:rsidRPr="006033C3" w:rsidRDefault="002D2CF3" w:rsidP="006033C3">
    <w:pPr>
      <w:bidi/>
      <w:jc w:val="center"/>
      <w:rPr>
        <w:rFonts w:ascii="Adobe Arabic" w:eastAsia="Times New Roman" w:hAnsi="Adobe Arabic" w:cs="Adobe Arabic"/>
        <w:b/>
        <w:bCs/>
        <w:sz w:val="32"/>
        <w:szCs w:val="32"/>
      </w:rPr>
    </w:pPr>
    <w:r w:rsidRPr="006033C3">
      <w:rPr>
        <w:rFonts w:ascii="Adobe Arabic" w:hAnsi="Adobe Arabic" w:cs="Adobe Arabic"/>
        <w:b/>
        <w:bCs/>
        <w:sz w:val="32"/>
        <w:szCs w:val="32"/>
        <w:rtl/>
        <w:lang w:bidi="ar-LB"/>
      </w:rPr>
      <w:t xml:space="preserve">سلسلة زاد الواعظ                       </w:t>
    </w:r>
    <w:r w:rsidRPr="006033C3">
      <w:rPr>
        <w:rFonts w:ascii="Adobe Arabic" w:hAnsi="Adobe Arabic" w:cs="Adobe Arabic"/>
        <w:b/>
        <w:bCs/>
        <w:sz w:val="32"/>
        <w:szCs w:val="32"/>
        <w:lang w:bidi="ar-LB"/>
      </w:rPr>
      <w:t xml:space="preserve">                 </w:t>
    </w:r>
    <w:r w:rsidRPr="006033C3">
      <w:rPr>
        <w:rFonts w:ascii="Adobe Arabic" w:eastAsia="Times New Roman" w:hAnsi="Adobe Arabic" w:cs="Adobe Arabic"/>
        <w:b/>
        <w:bCs/>
        <w:sz w:val="32"/>
        <w:szCs w:val="32"/>
        <w:rtl/>
      </w:rPr>
      <w:t>تَبْصِرَةً وَذِكْرَى</w:t>
    </w:r>
  </w:p>
  <w:p w14:paraId="3873C30F" w14:textId="77777777" w:rsidR="002D2CF3" w:rsidRPr="006033C3" w:rsidRDefault="002D2CF3">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9F7"/>
    <w:multiLevelType w:val="multilevel"/>
    <w:tmpl w:val="8D068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B0022"/>
    <w:multiLevelType w:val="multilevel"/>
    <w:tmpl w:val="8F8A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61F06"/>
    <w:multiLevelType w:val="multilevel"/>
    <w:tmpl w:val="BC04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C5663"/>
    <w:multiLevelType w:val="hybridMultilevel"/>
    <w:tmpl w:val="C2C20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D074A"/>
    <w:multiLevelType w:val="multilevel"/>
    <w:tmpl w:val="0582A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770084"/>
    <w:multiLevelType w:val="multilevel"/>
    <w:tmpl w:val="C6987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671A1"/>
    <w:multiLevelType w:val="multilevel"/>
    <w:tmpl w:val="0582A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E7D1B"/>
    <w:multiLevelType w:val="multilevel"/>
    <w:tmpl w:val="93DE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2D0C26"/>
    <w:multiLevelType w:val="multilevel"/>
    <w:tmpl w:val="5968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C3305D"/>
    <w:multiLevelType w:val="multilevel"/>
    <w:tmpl w:val="394EE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C150E9"/>
    <w:multiLevelType w:val="multilevel"/>
    <w:tmpl w:val="62C2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B02E7D"/>
    <w:multiLevelType w:val="multilevel"/>
    <w:tmpl w:val="4BAA1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ED192B"/>
    <w:multiLevelType w:val="multilevel"/>
    <w:tmpl w:val="5AE6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CE7E49"/>
    <w:multiLevelType w:val="multilevel"/>
    <w:tmpl w:val="C6987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6020D0"/>
    <w:multiLevelType w:val="multilevel"/>
    <w:tmpl w:val="14E28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13561A"/>
    <w:multiLevelType w:val="multilevel"/>
    <w:tmpl w:val="E722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F12B81"/>
    <w:multiLevelType w:val="multilevel"/>
    <w:tmpl w:val="5E5C6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564B04"/>
    <w:multiLevelType w:val="multilevel"/>
    <w:tmpl w:val="2394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11"/>
  </w:num>
  <w:num w:numId="4">
    <w:abstractNumId w:val="16"/>
  </w:num>
  <w:num w:numId="5">
    <w:abstractNumId w:val="6"/>
    <w:lvlOverride w:ilvl="0">
      <w:startOverride w:val="3"/>
    </w:lvlOverride>
  </w:num>
  <w:num w:numId="6">
    <w:abstractNumId w:val="1"/>
  </w:num>
  <w:num w:numId="7">
    <w:abstractNumId w:val="15"/>
  </w:num>
  <w:num w:numId="8">
    <w:abstractNumId w:val="5"/>
    <w:lvlOverride w:ilvl="0">
      <w:startOverride w:val="3"/>
    </w:lvlOverride>
  </w:num>
  <w:num w:numId="9">
    <w:abstractNumId w:val="7"/>
  </w:num>
  <w:num w:numId="10">
    <w:abstractNumId w:val="10"/>
  </w:num>
  <w:num w:numId="11">
    <w:abstractNumId w:val="12"/>
  </w:num>
  <w:num w:numId="12">
    <w:abstractNumId w:val="17"/>
  </w:num>
  <w:num w:numId="13">
    <w:abstractNumId w:val="8"/>
  </w:num>
  <w:num w:numId="14">
    <w:abstractNumId w:val="0"/>
  </w:num>
  <w:num w:numId="15">
    <w:abstractNumId w:val="9"/>
  </w:num>
  <w:num w:numId="16">
    <w:abstractNumId w:val="3"/>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10"/>
    <w:rsid w:val="0000370E"/>
    <w:rsid w:val="00156F9A"/>
    <w:rsid w:val="001A60A2"/>
    <w:rsid w:val="002154CD"/>
    <w:rsid w:val="00231E4C"/>
    <w:rsid w:val="002D2CF3"/>
    <w:rsid w:val="00302856"/>
    <w:rsid w:val="003E0456"/>
    <w:rsid w:val="00542776"/>
    <w:rsid w:val="00552DF9"/>
    <w:rsid w:val="006033C3"/>
    <w:rsid w:val="00636E05"/>
    <w:rsid w:val="00676D84"/>
    <w:rsid w:val="00680E99"/>
    <w:rsid w:val="0071782E"/>
    <w:rsid w:val="00745258"/>
    <w:rsid w:val="00775919"/>
    <w:rsid w:val="007F0814"/>
    <w:rsid w:val="00867ECC"/>
    <w:rsid w:val="009C3664"/>
    <w:rsid w:val="009F58F9"/>
    <w:rsid w:val="00A53858"/>
    <w:rsid w:val="00A7272B"/>
    <w:rsid w:val="00AE2628"/>
    <w:rsid w:val="00AE4383"/>
    <w:rsid w:val="00BB4A12"/>
    <w:rsid w:val="00C10E6C"/>
    <w:rsid w:val="00CD37EC"/>
    <w:rsid w:val="00CE6810"/>
    <w:rsid w:val="00CE70A2"/>
    <w:rsid w:val="00D44C88"/>
    <w:rsid w:val="00D65B26"/>
    <w:rsid w:val="00D73627"/>
    <w:rsid w:val="00D87000"/>
    <w:rsid w:val="00DF0513"/>
    <w:rsid w:val="00E21EF9"/>
    <w:rsid w:val="00E3039B"/>
    <w:rsid w:val="00E80D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299E"/>
  <w15:chartTrackingRefBased/>
  <w15:docId w15:val="{CF6B229D-4CB1-412D-9437-F0FD9856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36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E6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CE6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CE6810"/>
  </w:style>
  <w:style w:type="paragraph" w:customStyle="1" w:styleId="inside">
    <w:name w:val="inside"/>
    <w:basedOn w:val="Normal"/>
    <w:rsid w:val="00CE6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
    <w:name w:val="charoverride-2"/>
    <w:basedOn w:val="DefaultParagraphFont"/>
    <w:rsid w:val="00CE6810"/>
  </w:style>
  <w:style w:type="character" w:customStyle="1" w:styleId="inside1">
    <w:name w:val="inside1"/>
    <w:basedOn w:val="DefaultParagraphFont"/>
    <w:rsid w:val="00CE6810"/>
  </w:style>
  <w:style w:type="character" w:customStyle="1" w:styleId="charoverride-4">
    <w:name w:val="charoverride-4"/>
    <w:basedOn w:val="DefaultParagraphFont"/>
    <w:rsid w:val="00CE6810"/>
  </w:style>
  <w:style w:type="paragraph" w:customStyle="1" w:styleId="basic-paragraph">
    <w:name w:val="basic-paragraph"/>
    <w:basedOn w:val="Normal"/>
    <w:rsid w:val="00CE6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5">
    <w:name w:val="charoverride-5"/>
    <w:basedOn w:val="DefaultParagraphFont"/>
    <w:rsid w:val="00CE6810"/>
  </w:style>
  <w:style w:type="character" w:styleId="Hyperlink">
    <w:name w:val="Hyperlink"/>
    <w:basedOn w:val="DefaultParagraphFont"/>
    <w:uiPriority w:val="99"/>
    <w:unhideWhenUsed/>
    <w:rsid w:val="00CE6810"/>
    <w:rPr>
      <w:color w:val="0000FF"/>
      <w:u w:val="single"/>
    </w:rPr>
  </w:style>
  <w:style w:type="character" w:styleId="FollowedHyperlink">
    <w:name w:val="FollowedHyperlink"/>
    <w:basedOn w:val="DefaultParagraphFont"/>
    <w:uiPriority w:val="99"/>
    <w:semiHidden/>
    <w:unhideWhenUsed/>
    <w:rsid w:val="00CE6810"/>
    <w:rPr>
      <w:color w:val="800080"/>
      <w:u w:val="single"/>
    </w:rPr>
  </w:style>
  <w:style w:type="paragraph" w:customStyle="1" w:styleId="title-1">
    <w:name w:val="العناوين_title-1"/>
    <w:basedOn w:val="Normal"/>
    <w:rsid w:val="00CE6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6">
    <w:name w:val="charoverride-6"/>
    <w:basedOn w:val="DefaultParagraphFont"/>
    <w:rsid w:val="00CE6810"/>
  </w:style>
  <w:style w:type="paragraph" w:customStyle="1" w:styleId="-">
    <w:name w:val="النص_النص-الرئيسي"/>
    <w:basedOn w:val="Normal"/>
    <w:rsid w:val="00CE6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7">
    <w:name w:val="charoverride-7"/>
    <w:basedOn w:val="DefaultParagraphFont"/>
    <w:rsid w:val="00CE6810"/>
  </w:style>
  <w:style w:type="character" w:customStyle="1" w:styleId="logo-3">
    <w:name w:val="logo-3"/>
    <w:basedOn w:val="DefaultParagraphFont"/>
    <w:rsid w:val="00CE6810"/>
  </w:style>
  <w:style w:type="paragraph" w:customStyle="1" w:styleId="-0">
    <w:name w:val="العناوين_رقم-الدرس"/>
    <w:basedOn w:val="Normal"/>
    <w:rsid w:val="00CE6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group-1-">
    <w:name w:val="style-group-1_هلال-قرآني"/>
    <w:basedOn w:val="DefaultParagraphFont"/>
    <w:rsid w:val="00CE6810"/>
  </w:style>
  <w:style w:type="character" w:customStyle="1" w:styleId="style-group-1koran">
    <w:name w:val="style-group-1_koran"/>
    <w:basedOn w:val="DefaultParagraphFont"/>
    <w:rsid w:val="00CE6810"/>
  </w:style>
  <w:style w:type="character" w:customStyle="1" w:styleId="charoverride-9">
    <w:name w:val="charoverride-9"/>
    <w:basedOn w:val="DefaultParagraphFont"/>
    <w:rsid w:val="00CE6810"/>
  </w:style>
  <w:style w:type="character" w:customStyle="1" w:styleId="bold">
    <w:name w:val="bold"/>
    <w:basedOn w:val="DefaultParagraphFont"/>
    <w:rsid w:val="00CE6810"/>
  </w:style>
  <w:style w:type="paragraph" w:customStyle="1" w:styleId="nass-son-bold">
    <w:name w:val="النص_nass-son-bold"/>
    <w:basedOn w:val="Normal"/>
    <w:rsid w:val="00CE6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s">
    <w:name w:val="logo-s"/>
    <w:basedOn w:val="DefaultParagraphFont"/>
    <w:rsid w:val="00CE6810"/>
  </w:style>
  <w:style w:type="character" w:customStyle="1" w:styleId="charoverride-10">
    <w:name w:val="charoverride-10"/>
    <w:basedOn w:val="DefaultParagraphFont"/>
    <w:rsid w:val="00CE6810"/>
  </w:style>
  <w:style w:type="character" w:customStyle="1" w:styleId="charoverride-11">
    <w:name w:val="charoverride-11"/>
    <w:basedOn w:val="DefaultParagraphFont"/>
    <w:rsid w:val="00CE6810"/>
  </w:style>
  <w:style w:type="paragraph" w:customStyle="1" w:styleId="-1">
    <w:name w:val="النص_نص-التصدير"/>
    <w:basedOn w:val="Normal"/>
    <w:rsid w:val="00CE6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2">
    <w:name w:val="charoverride-12"/>
    <w:basedOn w:val="DefaultParagraphFont"/>
    <w:rsid w:val="00CE6810"/>
  </w:style>
  <w:style w:type="paragraph" w:customStyle="1" w:styleId="paragraph-style-1">
    <w:name w:val="النص_paragraph-style-1"/>
    <w:basedOn w:val="Normal"/>
    <w:rsid w:val="00CE6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4">
    <w:name w:val="charoverride-14"/>
    <w:basedOn w:val="DefaultParagraphFont"/>
    <w:rsid w:val="00CE6810"/>
  </w:style>
  <w:style w:type="paragraph" w:customStyle="1" w:styleId="nass-bitaka">
    <w:name w:val="النص_nass-bitaka"/>
    <w:basedOn w:val="Normal"/>
    <w:rsid w:val="00CE6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5">
    <w:name w:val="charoverride-15"/>
    <w:basedOn w:val="DefaultParagraphFont"/>
    <w:rsid w:val="00CE6810"/>
  </w:style>
  <w:style w:type="paragraph" w:customStyle="1" w:styleId="12345gggg">
    <w:name w:val="النص_12345gggg"/>
    <w:basedOn w:val="Normal"/>
    <w:rsid w:val="00CE6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
    <w:name w:val="bold-red"/>
    <w:basedOn w:val="DefaultParagraphFont"/>
    <w:rsid w:val="00CE6810"/>
  </w:style>
  <w:style w:type="character" w:customStyle="1" w:styleId="charoverride-18">
    <w:name w:val="charoverride-18"/>
    <w:basedOn w:val="DefaultParagraphFont"/>
    <w:rsid w:val="00CE6810"/>
  </w:style>
  <w:style w:type="character" w:customStyle="1" w:styleId="charoverride-20">
    <w:name w:val="charoverride-20"/>
    <w:basedOn w:val="DefaultParagraphFont"/>
    <w:rsid w:val="00CE6810"/>
  </w:style>
  <w:style w:type="character" w:customStyle="1" w:styleId="charoverride-21">
    <w:name w:val="charoverride-21"/>
    <w:basedOn w:val="DefaultParagraphFont"/>
    <w:rsid w:val="00CE6810"/>
  </w:style>
  <w:style w:type="character" w:customStyle="1" w:styleId="charoverride-22">
    <w:name w:val="charoverride-22"/>
    <w:basedOn w:val="DefaultParagraphFont"/>
    <w:rsid w:val="00CE6810"/>
  </w:style>
  <w:style w:type="paragraph" w:customStyle="1" w:styleId="idfootnote">
    <w:name w:val="_idfootnote"/>
    <w:basedOn w:val="Normal"/>
    <w:rsid w:val="00CE6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CE6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ftnts">
    <w:name w:val="logo-ftnts"/>
    <w:basedOn w:val="DefaultParagraphFont"/>
    <w:rsid w:val="00CE6810"/>
  </w:style>
  <w:style w:type="character" w:customStyle="1" w:styleId="charoverride-24">
    <w:name w:val="charoverride-24"/>
    <w:basedOn w:val="DefaultParagraphFont"/>
    <w:rsid w:val="00CE6810"/>
  </w:style>
  <w:style w:type="paragraph" w:customStyle="1" w:styleId="titlle-bitaka">
    <w:name w:val="النص_titlle-bitaka"/>
    <w:basedOn w:val="Normal"/>
    <w:rsid w:val="00CE6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7">
    <w:name w:val="charoverride-17"/>
    <w:basedOn w:val="DefaultParagraphFont"/>
    <w:rsid w:val="00CE6810"/>
  </w:style>
  <w:style w:type="paragraph" w:customStyle="1" w:styleId="paragraph-style-2">
    <w:name w:val="النص_paragraph-style-2"/>
    <w:basedOn w:val="Normal"/>
    <w:rsid w:val="00CE6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3">
    <w:name w:val="النص_paragraph-style-3"/>
    <w:basedOn w:val="Normal"/>
    <w:rsid w:val="00CE6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g">
    <w:name w:val="bold-g"/>
    <w:basedOn w:val="DefaultParagraphFont"/>
    <w:rsid w:val="00CE6810"/>
  </w:style>
  <w:style w:type="character" w:customStyle="1" w:styleId="Heading1Char">
    <w:name w:val="Heading 1 Char"/>
    <w:basedOn w:val="DefaultParagraphFont"/>
    <w:link w:val="Heading1"/>
    <w:uiPriority w:val="9"/>
    <w:rsid w:val="009C366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C3664"/>
    <w:pPr>
      <w:ind w:left="720"/>
      <w:contextualSpacing/>
    </w:pPr>
  </w:style>
  <w:style w:type="paragraph" w:styleId="Header">
    <w:name w:val="header"/>
    <w:basedOn w:val="Normal"/>
    <w:link w:val="HeaderChar"/>
    <w:uiPriority w:val="99"/>
    <w:unhideWhenUsed/>
    <w:rsid w:val="006033C3"/>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33C3"/>
  </w:style>
  <w:style w:type="paragraph" w:styleId="Footer">
    <w:name w:val="footer"/>
    <w:basedOn w:val="Normal"/>
    <w:link w:val="FooterChar"/>
    <w:uiPriority w:val="99"/>
    <w:unhideWhenUsed/>
    <w:rsid w:val="006033C3"/>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33C3"/>
  </w:style>
  <w:style w:type="paragraph" w:styleId="TOCHeading">
    <w:name w:val="TOC Heading"/>
    <w:basedOn w:val="Heading1"/>
    <w:next w:val="Normal"/>
    <w:uiPriority w:val="39"/>
    <w:unhideWhenUsed/>
    <w:qFormat/>
    <w:rsid w:val="00AE4383"/>
    <w:pPr>
      <w:outlineLvl w:val="9"/>
    </w:pPr>
  </w:style>
  <w:style w:type="paragraph" w:styleId="TOC1">
    <w:name w:val="toc 1"/>
    <w:basedOn w:val="Normal"/>
    <w:next w:val="Normal"/>
    <w:autoRedefine/>
    <w:uiPriority w:val="39"/>
    <w:unhideWhenUsed/>
    <w:rsid w:val="00AE4383"/>
    <w:pPr>
      <w:tabs>
        <w:tab w:val="right" w:leader="dot" w:pos="8630"/>
      </w:tabs>
      <w:bidi/>
      <w:spacing w:after="100"/>
      <w:jc w:val="both"/>
    </w:pPr>
    <w:rPr>
      <w:rFonts w:ascii="Adobe Arabic" w:eastAsia="Times New Roman" w:hAnsi="Adobe Arabic" w:cs="Adobe Arabic"/>
      <w:b/>
      <w:bCs/>
      <w:noProof/>
      <w:sz w:val="32"/>
      <w:szCs w:val="32"/>
    </w:rPr>
  </w:style>
  <w:style w:type="paragraph" w:styleId="FootnoteText">
    <w:name w:val="footnote text"/>
    <w:basedOn w:val="Normal"/>
    <w:link w:val="FootnoteTextChar"/>
    <w:uiPriority w:val="99"/>
    <w:semiHidden/>
    <w:unhideWhenUsed/>
    <w:rsid w:val="00636E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E05"/>
    <w:rPr>
      <w:sz w:val="20"/>
      <w:szCs w:val="20"/>
    </w:rPr>
  </w:style>
  <w:style w:type="character" w:styleId="FootnoteReference">
    <w:name w:val="footnote reference"/>
    <w:basedOn w:val="DefaultParagraphFont"/>
    <w:uiPriority w:val="99"/>
    <w:semiHidden/>
    <w:unhideWhenUsed/>
    <w:rsid w:val="00636E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13075">
      <w:bodyDiv w:val="1"/>
      <w:marLeft w:val="0"/>
      <w:marRight w:val="0"/>
      <w:marTop w:val="0"/>
      <w:marBottom w:val="0"/>
      <w:divBdr>
        <w:top w:val="none" w:sz="0" w:space="0" w:color="auto"/>
        <w:left w:val="none" w:sz="0" w:space="0" w:color="auto"/>
        <w:bottom w:val="none" w:sz="0" w:space="0" w:color="auto"/>
        <w:right w:val="none" w:sz="0" w:space="0" w:color="auto"/>
      </w:divBdr>
      <w:divsChild>
        <w:div w:id="1018197357">
          <w:marLeft w:val="0"/>
          <w:marRight w:val="0"/>
          <w:marTop w:val="0"/>
          <w:marBottom w:val="0"/>
          <w:divBdr>
            <w:top w:val="none" w:sz="0" w:space="0" w:color="auto"/>
            <w:left w:val="none" w:sz="0" w:space="0" w:color="auto"/>
            <w:bottom w:val="none" w:sz="0" w:space="0" w:color="auto"/>
            <w:right w:val="none" w:sz="0" w:space="0" w:color="auto"/>
          </w:divBdr>
          <w:divsChild>
            <w:div w:id="504053092">
              <w:marLeft w:val="0"/>
              <w:marRight w:val="0"/>
              <w:marTop w:val="0"/>
              <w:marBottom w:val="0"/>
              <w:divBdr>
                <w:top w:val="none" w:sz="0" w:space="0" w:color="auto"/>
                <w:left w:val="none" w:sz="0" w:space="0" w:color="auto"/>
                <w:bottom w:val="none" w:sz="0" w:space="0" w:color="auto"/>
                <w:right w:val="none" w:sz="0" w:space="0" w:color="auto"/>
              </w:divBdr>
              <w:divsChild>
                <w:div w:id="20054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8678">
          <w:marLeft w:val="0"/>
          <w:marRight w:val="0"/>
          <w:marTop w:val="0"/>
          <w:marBottom w:val="0"/>
          <w:divBdr>
            <w:top w:val="none" w:sz="0" w:space="0" w:color="auto"/>
            <w:left w:val="none" w:sz="0" w:space="0" w:color="auto"/>
            <w:bottom w:val="none" w:sz="0" w:space="0" w:color="auto"/>
            <w:right w:val="none" w:sz="0" w:space="0" w:color="auto"/>
          </w:divBdr>
          <w:divsChild>
            <w:div w:id="299264363">
              <w:marLeft w:val="0"/>
              <w:marRight w:val="0"/>
              <w:marTop w:val="0"/>
              <w:marBottom w:val="0"/>
              <w:divBdr>
                <w:top w:val="none" w:sz="0" w:space="0" w:color="auto"/>
                <w:left w:val="none" w:sz="0" w:space="0" w:color="auto"/>
                <w:bottom w:val="none" w:sz="0" w:space="0" w:color="auto"/>
                <w:right w:val="none" w:sz="0" w:space="0" w:color="auto"/>
              </w:divBdr>
            </w:div>
          </w:divsChild>
        </w:div>
        <w:div w:id="652753402">
          <w:marLeft w:val="0"/>
          <w:marRight w:val="0"/>
          <w:marTop w:val="0"/>
          <w:marBottom w:val="0"/>
          <w:divBdr>
            <w:top w:val="none" w:sz="0" w:space="0" w:color="auto"/>
            <w:left w:val="none" w:sz="0" w:space="0" w:color="auto"/>
            <w:bottom w:val="none" w:sz="0" w:space="0" w:color="auto"/>
            <w:right w:val="none" w:sz="0" w:space="0" w:color="auto"/>
          </w:divBdr>
          <w:divsChild>
            <w:div w:id="1760833684">
              <w:marLeft w:val="0"/>
              <w:marRight w:val="0"/>
              <w:marTop w:val="0"/>
              <w:marBottom w:val="0"/>
              <w:divBdr>
                <w:top w:val="none" w:sz="0" w:space="0" w:color="auto"/>
                <w:left w:val="none" w:sz="0" w:space="0" w:color="auto"/>
                <w:bottom w:val="none" w:sz="0" w:space="0" w:color="auto"/>
                <w:right w:val="none" w:sz="0" w:space="0" w:color="auto"/>
              </w:divBdr>
            </w:div>
          </w:divsChild>
        </w:div>
        <w:div w:id="1400859043">
          <w:marLeft w:val="0"/>
          <w:marRight w:val="0"/>
          <w:marTop w:val="0"/>
          <w:marBottom w:val="0"/>
          <w:divBdr>
            <w:top w:val="none" w:sz="0" w:space="0" w:color="auto"/>
            <w:left w:val="none" w:sz="0" w:space="0" w:color="auto"/>
            <w:bottom w:val="none" w:sz="0" w:space="0" w:color="auto"/>
            <w:right w:val="none" w:sz="0" w:space="0" w:color="auto"/>
          </w:divBdr>
        </w:div>
        <w:div w:id="1206870052">
          <w:marLeft w:val="0"/>
          <w:marRight w:val="0"/>
          <w:marTop w:val="0"/>
          <w:marBottom w:val="0"/>
          <w:divBdr>
            <w:top w:val="none" w:sz="0" w:space="0" w:color="auto"/>
            <w:left w:val="none" w:sz="0" w:space="0" w:color="auto"/>
            <w:bottom w:val="none" w:sz="0" w:space="0" w:color="auto"/>
            <w:right w:val="none" w:sz="0" w:space="0" w:color="auto"/>
          </w:divBdr>
          <w:divsChild>
            <w:div w:id="56780615">
              <w:marLeft w:val="0"/>
              <w:marRight w:val="0"/>
              <w:marTop w:val="0"/>
              <w:marBottom w:val="0"/>
              <w:divBdr>
                <w:top w:val="none" w:sz="0" w:space="0" w:color="auto"/>
                <w:left w:val="none" w:sz="0" w:space="0" w:color="auto"/>
                <w:bottom w:val="none" w:sz="0" w:space="0" w:color="auto"/>
                <w:right w:val="none" w:sz="0" w:space="0" w:color="auto"/>
              </w:divBdr>
              <w:divsChild>
                <w:div w:id="11231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47141">
          <w:marLeft w:val="0"/>
          <w:marRight w:val="0"/>
          <w:marTop w:val="0"/>
          <w:marBottom w:val="0"/>
          <w:divBdr>
            <w:top w:val="none" w:sz="0" w:space="0" w:color="auto"/>
            <w:left w:val="none" w:sz="0" w:space="0" w:color="auto"/>
            <w:bottom w:val="none" w:sz="0" w:space="0" w:color="auto"/>
            <w:right w:val="none" w:sz="0" w:space="0" w:color="auto"/>
          </w:divBdr>
          <w:divsChild>
            <w:div w:id="1798915567">
              <w:marLeft w:val="0"/>
              <w:marRight w:val="0"/>
              <w:marTop w:val="0"/>
              <w:marBottom w:val="0"/>
              <w:divBdr>
                <w:top w:val="none" w:sz="0" w:space="0" w:color="auto"/>
                <w:left w:val="none" w:sz="0" w:space="0" w:color="auto"/>
                <w:bottom w:val="none" w:sz="0" w:space="0" w:color="auto"/>
                <w:right w:val="none" w:sz="0" w:space="0" w:color="auto"/>
              </w:divBdr>
            </w:div>
          </w:divsChild>
        </w:div>
        <w:div w:id="879130808">
          <w:marLeft w:val="0"/>
          <w:marRight w:val="0"/>
          <w:marTop w:val="0"/>
          <w:marBottom w:val="0"/>
          <w:divBdr>
            <w:top w:val="none" w:sz="0" w:space="0" w:color="auto"/>
            <w:left w:val="none" w:sz="0" w:space="0" w:color="auto"/>
            <w:bottom w:val="none" w:sz="0" w:space="0" w:color="auto"/>
            <w:right w:val="none" w:sz="0" w:space="0" w:color="auto"/>
          </w:divBdr>
          <w:divsChild>
            <w:div w:id="1631091518">
              <w:marLeft w:val="0"/>
              <w:marRight w:val="0"/>
              <w:marTop w:val="0"/>
              <w:marBottom w:val="0"/>
              <w:divBdr>
                <w:top w:val="none" w:sz="0" w:space="0" w:color="auto"/>
                <w:left w:val="none" w:sz="0" w:space="0" w:color="auto"/>
                <w:bottom w:val="none" w:sz="0" w:space="0" w:color="auto"/>
                <w:right w:val="none" w:sz="0" w:space="0" w:color="auto"/>
              </w:divBdr>
            </w:div>
          </w:divsChild>
        </w:div>
        <w:div w:id="1730685461">
          <w:marLeft w:val="0"/>
          <w:marRight w:val="0"/>
          <w:marTop w:val="0"/>
          <w:marBottom w:val="0"/>
          <w:divBdr>
            <w:top w:val="none" w:sz="0" w:space="0" w:color="auto"/>
            <w:left w:val="none" w:sz="0" w:space="0" w:color="auto"/>
            <w:bottom w:val="none" w:sz="0" w:space="0" w:color="auto"/>
            <w:right w:val="none" w:sz="0" w:space="0" w:color="auto"/>
          </w:divBdr>
          <w:divsChild>
            <w:div w:id="1489321741">
              <w:marLeft w:val="0"/>
              <w:marRight w:val="0"/>
              <w:marTop w:val="0"/>
              <w:marBottom w:val="0"/>
              <w:divBdr>
                <w:top w:val="none" w:sz="0" w:space="0" w:color="auto"/>
                <w:left w:val="none" w:sz="0" w:space="0" w:color="auto"/>
                <w:bottom w:val="none" w:sz="0" w:space="0" w:color="auto"/>
                <w:right w:val="none" w:sz="0" w:space="0" w:color="auto"/>
              </w:divBdr>
            </w:div>
          </w:divsChild>
        </w:div>
        <w:div w:id="13507612">
          <w:marLeft w:val="0"/>
          <w:marRight w:val="0"/>
          <w:marTop w:val="0"/>
          <w:marBottom w:val="0"/>
          <w:divBdr>
            <w:top w:val="none" w:sz="0" w:space="0" w:color="auto"/>
            <w:left w:val="none" w:sz="0" w:space="0" w:color="auto"/>
            <w:bottom w:val="none" w:sz="0" w:space="0" w:color="auto"/>
            <w:right w:val="none" w:sz="0" w:space="0" w:color="auto"/>
          </w:divBdr>
        </w:div>
        <w:div w:id="49350172">
          <w:marLeft w:val="0"/>
          <w:marRight w:val="0"/>
          <w:marTop w:val="0"/>
          <w:marBottom w:val="0"/>
          <w:divBdr>
            <w:top w:val="none" w:sz="0" w:space="0" w:color="auto"/>
            <w:left w:val="none" w:sz="0" w:space="0" w:color="auto"/>
            <w:bottom w:val="none" w:sz="0" w:space="0" w:color="auto"/>
            <w:right w:val="none" w:sz="0" w:space="0" w:color="auto"/>
          </w:divBdr>
        </w:div>
        <w:div w:id="1723014963">
          <w:marLeft w:val="0"/>
          <w:marRight w:val="0"/>
          <w:marTop w:val="0"/>
          <w:marBottom w:val="0"/>
          <w:divBdr>
            <w:top w:val="none" w:sz="0" w:space="0" w:color="auto"/>
            <w:left w:val="none" w:sz="0" w:space="0" w:color="auto"/>
            <w:bottom w:val="none" w:sz="0" w:space="0" w:color="auto"/>
            <w:right w:val="none" w:sz="0" w:space="0" w:color="auto"/>
          </w:divBdr>
        </w:div>
        <w:div w:id="124936516">
          <w:marLeft w:val="0"/>
          <w:marRight w:val="0"/>
          <w:marTop w:val="0"/>
          <w:marBottom w:val="0"/>
          <w:divBdr>
            <w:top w:val="none" w:sz="0" w:space="0" w:color="auto"/>
            <w:left w:val="none" w:sz="0" w:space="0" w:color="auto"/>
            <w:bottom w:val="none" w:sz="0" w:space="0" w:color="auto"/>
            <w:right w:val="none" w:sz="0" w:space="0" w:color="auto"/>
          </w:divBdr>
        </w:div>
        <w:div w:id="354111618">
          <w:marLeft w:val="0"/>
          <w:marRight w:val="0"/>
          <w:marTop w:val="0"/>
          <w:marBottom w:val="0"/>
          <w:divBdr>
            <w:top w:val="none" w:sz="0" w:space="0" w:color="auto"/>
            <w:left w:val="none" w:sz="0" w:space="0" w:color="auto"/>
            <w:bottom w:val="none" w:sz="0" w:space="0" w:color="auto"/>
            <w:right w:val="none" w:sz="0" w:space="0" w:color="auto"/>
          </w:divBdr>
        </w:div>
        <w:div w:id="884488104">
          <w:marLeft w:val="0"/>
          <w:marRight w:val="0"/>
          <w:marTop w:val="0"/>
          <w:marBottom w:val="0"/>
          <w:divBdr>
            <w:top w:val="none" w:sz="0" w:space="0" w:color="auto"/>
            <w:left w:val="none" w:sz="0" w:space="0" w:color="auto"/>
            <w:bottom w:val="none" w:sz="0" w:space="0" w:color="auto"/>
            <w:right w:val="none" w:sz="0" w:space="0" w:color="auto"/>
          </w:divBdr>
        </w:div>
        <w:div w:id="1388795743">
          <w:marLeft w:val="0"/>
          <w:marRight w:val="0"/>
          <w:marTop w:val="0"/>
          <w:marBottom w:val="0"/>
          <w:divBdr>
            <w:top w:val="none" w:sz="0" w:space="0" w:color="auto"/>
            <w:left w:val="none" w:sz="0" w:space="0" w:color="auto"/>
            <w:bottom w:val="none" w:sz="0" w:space="0" w:color="auto"/>
            <w:right w:val="none" w:sz="0" w:space="0" w:color="auto"/>
          </w:divBdr>
        </w:div>
        <w:div w:id="14426794">
          <w:marLeft w:val="0"/>
          <w:marRight w:val="0"/>
          <w:marTop w:val="0"/>
          <w:marBottom w:val="0"/>
          <w:divBdr>
            <w:top w:val="none" w:sz="0" w:space="0" w:color="auto"/>
            <w:left w:val="none" w:sz="0" w:space="0" w:color="auto"/>
            <w:bottom w:val="none" w:sz="0" w:space="0" w:color="auto"/>
            <w:right w:val="none" w:sz="0" w:space="0" w:color="auto"/>
          </w:divBdr>
        </w:div>
        <w:div w:id="1707174624">
          <w:marLeft w:val="0"/>
          <w:marRight w:val="0"/>
          <w:marTop w:val="0"/>
          <w:marBottom w:val="0"/>
          <w:divBdr>
            <w:top w:val="none" w:sz="0" w:space="0" w:color="auto"/>
            <w:left w:val="none" w:sz="0" w:space="0" w:color="auto"/>
            <w:bottom w:val="none" w:sz="0" w:space="0" w:color="auto"/>
            <w:right w:val="none" w:sz="0" w:space="0" w:color="auto"/>
          </w:divBdr>
        </w:div>
        <w:div w:id="768232189">
          <w:marLeft w:val="0"/>
          <w:marRight w:val="0"/>
          <w:marTop w:val="0"/>
          <w:marBottom w:val="0"/>
          <w:divBdr>
            <w:top w:val="none" w:sz="0" w:space="0" w:color="auto"/>
            <w:left w:val="none" w:sz="0" w:space="0" w:color="auto"/>
            <w:bottom w:val="none" w:sz="0" w:space="0" w:color="auto"/>
            <w:right w:val="none" w:sz="0" w:space="0" w:color="auto"/>
          </w:divBdr>
        </w:div>
        <w:div w:id="1911308083">
          <w:marLeft w:val="0"/>
          <w:marRight w:val="0"/>
          <w:marTop w:val="0"/>
          <w:marBottom w:val="0"/>
          <w:divBdr>
            <w:top w:val="none" w:sz="0" w:space="0" w:color="auto"/>
            <w:left w:val="none" w:sz="0" w:space="0" w:color="auto"/>
            <w:bottom w:val="none" w:sz="0" w:space="0" w:color="auto"/>
            <w:right w:val="none" w:sz="0" w:space="0" w:color="auto"/>
          </w:divBdr>
        </w:div>
        <w:div w:id="266040268">
          <w:marLeft w:val="0"/>
          <w:marRight w:val="0"/>
          <w:marTop w:val="0"/>
          <w:marBottom w:val="0"/>
          <w:divBdr>
            <w:top w:val="none" w:sz="0" w:space="0" w:color="auto"/>
            <w:left w:val="none" w:sz="0" w:space="0" w:color="auto"/>
            <w:bottom w:val="none" w:sz="0" w:space="0" w:color="auto"/>
            <w:right w:val="none" w:sz="0" w:space="0" w:color="auto"/>
          </w:divBdr>
        </w:div>
        <w:div w:id="219751251">
          <w:marLeft w:val="0"/>
          <w:marRight w:val="0"/>
          <w:marTop w:val="0"/>
          <w:marBottom w:val="0"/>
          <w:divBdr>
            <w:top w:val="none" w:sz="0" w:space="0" w:color="auto"/>
            <w:left w:val="none" w:sz="0" w:space="0" w:color="auto"/>
            <w:bottom w:val="none" w:sz="0" w:space="0" w:color="auto"/>
            <w:right w:val="none" w:sz="0" w:space="0" w:color="auto"/>
          </w:divBdr>
        </w:div>
        <w:div w:id="1194726938">
          <w:marLeft w:val="0"/>
          <w:marRight w:val="0"/>
          <w:marTop w:val="0"/>
          <w:marBottom w:val="0"/>
          <w:divBdr>
            <w:top w:val="none" w:sz="0" w:space="0" w:color="auto"/>
            <w:left w:val="none" w:sz="0" w:space="0" w:color="auto"/>
            <w:bottom w:val="none" w:sz="0" w:space="0" w:color="auto"/>
            <w:right w:val="none" w:sz="0" w:space="0" w:color="auto"/>
          </w:divBdr>
        </w:div>
        <w:div w:id="2065912359">
          <w:marLeft w:val="0"/>
          <w:marRight w:val="0"/>
          <w:marTop w:val="0"/>
          <w:marBottom w:val="0"/>
          <w:divBdr>
            <w:top w:val="none" w:sz="0" w:space="0" w:color="auto"/>
            <w:left w:val="none" w:sz="0" w:space="0" w:color="auto"/>
            <w:bottom w:val="none" w:sz="0" w:space="0" w:color="auto"/>
            <w:right w:val="none" w:sz="0" w:space="0" w:color="auto"/>
          </w:divBdr>
        </w:div>
        <w:div w:id="1375889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lmaaref.org.lb" TargetMode="External"/><Relationship Id="rId13" Type="http://schemas.openxmlformats.org/officeDocument/2006/relationships/hyperlink" Target="file:///C:\Users\hassa\Desktop\New%20folder\%D8%AA%D8%A8%D8%B5%D8%B1%D8%A9%20%D9%88%D8%B0%D9%83%D8%B1%D9%89\tabsira_w_zekra_.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hassa\Desktop\New%20folder\%D8%AA%D8%A8%D8%B5%D8%B1%D8%A9%20%D9%88%D8%B0%D9%83%D8%B1%D9%89\tabsira_w_zekra_.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hassa\Desktop\New%20folder\%D8%AA%D8%A8%D8%B5%D8%B1%D8%A9%20%D9%88%D8%B0%D9%83%D8%B1%D9%89\tabsira_w_zekra_.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hassa\Desktop\New%20folder\%D8%AA%D8%A8%D8%B5%D8%B1%D8%A9%20%D9%88%D8%B0%D9%83%D8%B1%D9%89\tabsira_w_zekra_.html" TargetMode="External"/><Relationship Id="rId4" Type="http://schemas.openxmlformats.org/officeDocument/2006/relationships/settings" Target="settings.xml"/><Relationship Id="rId9" Type="http://schemas.openxmlformats.org/officeDocument/2006/relationships/hyperlink" Target="file:///C:\Users\hassa\Desktop\New%20folder\%D8%AA%D8%A8%D8%B5%D8%B1%D8%A9%20%D9%88%D8%B0%D9%83%D8%B1%D9%89\tabsira_w_zekra_.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67D11-9A5C-49C8-BF85-CDEC5CB1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14101</Words>
  <Characters>80377</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Hamouch</dc:creator>
  <cp:keywords/>
  <dc:description/>
  <cp:lastModifiedBy>user6</cp:lastModifiedBy>
  <cp:revision>30</cp:revision>
  <dcterms:created xsi:type="dcterms:W3CDTF">2024-05-26T00:15:00Z</dcterms:created>
  <dcterms:modified xsi:type="dcterms:W3CDTF">2024-06-10T08:28:00Z</dcterms:modified>
</cp:coreProperties>
</file>