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FF" w:rsidRPr="00CC5DA3" w:rsidRDefault="008E19F4" w:rsidP="00CC5DA3">
      <w:pPr>
        <w:tabs>
          <w:tab w:val="right" w:pos="702"/>
        </w:tabs>
        <w:spacing w:after="0" w:line="240" w:lineRule="auto"/>
        <w:jc w:val="center"/>
        <w:rPr>
          <w:rFonts w:ascii="Adobe Arabic" w:eastAsia="Times New Roman" w:hAnsi="Adobe Arabic" w:cs="Adobe Arabic"/>
          <w:b/>
          <w:bCs/>
          <w:color w:val="000000"/>
          <w:sz w:val="144"/>
          <w:szCs w:val="144"/>
        </w:rPr>
      </w:pPr>
      <w:r>
        <w:rPr>
          <w:rFonts w:ascii="Adobe Arabic" w:eastAsia="Times New Roman" w:hAnsi="Adobe Arabic" w:cs="Adobe Arabic"/>
          <w:b/>
          <w:bCs/>
          <w:color w:val="000000"/>
          <w:sz w:val="144"/>
          <w:szCs w:val="144"/>
        </w:rPr>
        <w:pict>
          <v:shape id="_x0000_i1026" type="#_x0000_t75" alt="" style="width:24pt;height:24pt"/>
        </w:pict>
      </w:r>
    </w:p>
    <w:p w:rsidR="006345F6" w:rsidRDefault="006345F6" w:rsidP="00CC5DA3">
      <w:pPr>
        <w:jc w:val="center"/>
        <w:rPr>
          <w:rFonts w:ascii="Adobe Arabic" w:eastAsia="Times New Roman" w:hAnsi="Adobe Arabic" w:cs="Adobe Arabic"/>
          <w:b/>
          <w:bCs/>
          <w:color w:val="000000"/>
          <w:sz w:val="144"/>
          <w:szCs w:val="144"/>
          <w:rtl/>
        </w:rPr>
      </w:pPr>
    </w:p>
    <w:p w:rsidR="00CC5DA3" w:rsidRPr="006345F6" w:rsidRDefault="00CC5DA3" w:rsidP="00CC5DA3">
      <w:pPr>
        <w:jc w:val="center"/>
        <w:rPr>
          <w:rFonts w:ascii="Adobe Arabic" w:eastAsia="Times New Roman" w:hAnsi="Adobe Arabic" w:cs="Adobe Arabic"/>
          <w:b/>
          <w:bCs/>
          <w:color w:val="0070C0"/>
          <w:sz w:val="144"/>
          <w:szCs w:val="144"/>
        </w:rPr>
      </w:pPr>
      <w:r w:rsidRPr="006345F6">
        <w:rPr>
          <w:rFonts w:ascii="Adobe Arabic" w:eastAsia="Times New Roman" w:hAnsi="Adobe Arabic" w:cs="Adobe Arabic"/>
          <w:b/>
          <w:bCs/>
          <w:color w:val="0070C0"/>
          <w:sz w:val="144"/>
          <w:szCs w:val="144"/>
          <w:rtl/>
        </w:rPr>
        <w:t>نهج الرسول</w:t>
      </w:r>
    </w:p>
    <w:p w:rsidR="00A270FF" w:rsidRPr="006345F6" w:rsidRDefault="00CC5DA3" w:rsidP="00CC5DA3">
      <w:pPr>
        <w:jc w:val="center"/>
        <w:rPr>
          <w:rFonts w:ascii="Adobe Arabic" w:eastAsia="Times New Roman" w:hAnsi="Adobe Arabic" w:cs="Adobe Arabic"/>
          <w:b/>
          <w:bCs/>
          <w:color w:val="006600"/>
          <w:sz w:val="240"/>
          <w:szCs w:val="240"/>
        </w:rPr>
      </w:pPr>
      <w:r w:rsidRPr="006345F6">
        <w:rPr>
          <w:rFonts w:ascii="Adobe Arabic" w:eastAsia="Times New Roman" w:hAnsi="Adobe Arabic" w:cs="Adobe Arabic"/>
          <w:b/>
          <w:bCs/>
          <w:color w:val="006600"/>
          <w:sz w:val="56"/>
          <w:szCs w:val="56"/>
          <w:rtl/>
        </w:rPr>
        <w:t>القيم الرسالية والإنسانية في حديث</w:t>
      </w:r>
      <w:r w:rsidRPr="006345F6">
        <w:rPr>
          <w:rFonts w:ascii="Adobe Arabic" w:eastAsia="Times New Roman" w:hAnsi="Adobe Arabic" w:cs="Adobe Arabic" w:hint="cs"/>
          <w:b/>
          <w:bCs/>
          <w:color w:val="006600"/>
          <w:sz w:val="56"/>
          <w:szCs w:val="56"/>
          <w:rtl/>
        </w:rPr>
        <w:t xml:space="preserve"> </w:t>
      </w:r>
      <w:r w:rsidRPr="006345F6">
        <w:rPr>
          <w:rFonts w:ascii="Adobe Arabic" w:eastAsia="Times New Roman" w:hAnsi="Adobe Arabic" w:cs="Adobe Arabic"/>
          <w:b/>
          <w:bCs/>
          <w:color w:val="006600"/>
          <w:sz w:val="56"/>
          <w:szCs w:val="56"/>
          <w:rtl/>
        </w:rPr>
        <w:t>رسول الله</w:t>
      </w:r>
      <w:r w:rsidRPr="006345F6">
        <w:rPr>
          <w:rFonts w:ascii="Adobe Arabic" w:eastAsia="Times New Roman" w:hAnsi="Adobe Arabic" w:cs="Adobe Arabic"/>
          <w:b/>
          <w:bCs/>
          <w:color w:val="006600"/>
          <w:sz w:val="32"/>
          <w:szCs w:val="32"/>
          <w:rtl/>
        </w:rPr>
        <w:t>(صلى الله عليه وآله)</w:t>
      </w:r>
    </w:p>
    <w:p w:rsidR="00C92FE0" w:rsidRPr="00CA3286" w:rsidRDefault="00C92FE0" w:rsidP="00CA3286">
      <w:pPr>
        <w:tabs>
          <w:tab w:val="right" w:pos="702"/>
        </w:tabs>
        <w:spacing w:after="0" w:line="240" w:lineRule="auto"/>
        <w:jc w:val="both"/>
        <w:rPr>
          <w:rFonts w:ascii="Adobe Arabic" w:eastAsia="Times New Roman" w:hAnsi="Adobe Arabic" w:cs="Adobe Arabic"/>
          <w:color w:val="000000"/>
          <w:sz w:val="32"/>
          <w:szCs w:val="32"/>
        </w:rPr>
      </w:pPr>
    </w:p>
    <w:p w:rsidR="00865B98" w:rsidRDefault="00DA666B" w:rsidP="00777DBF">
      <w:pPr>
        <w:jc w:val="center"/>
        <w:rPr>
          <w:rtl/>
        </w:rPr>
      </w:pPr>
      <w:r>
        <w:br w:type="page"/>
      </w:r>
      <w:r>
        <w:lastRenderedPageBreak/>
        <w:br w:type="page"/>
      </w:r>
    </w:p>
    <w:p w:rsidR="00865B98" w:rsidRDefault="00865B98" w:rsidP="00777DBF">
      <w:pPr>
        <w:jc w:val="center"/>
        <w:rPr>
          <w:rtl/>
        </w:rPr>
      </w:pPr>
    </w:p>
    <w:p w:rsidR="00865B98" w:rsidRDefault="00865B98" w:rsidP="00777DBF">
      <w:pPr>
        <w:jc w:val="center"/>
        <w:rPr>
          <w:rtl/>
        </w:rPr>
      </w:pPr>
    </w:p>
    <w:p w:rsidR="00865B98" w:rsidRDefault="00865B98" w:rsidP="00777DBF">
      <w:pPr>
        <w:jc w:val="center"/>
        <w:rPr>
          <w:rtl/>
        </w:rPr>
      </w:pPr>
    </w:p>
    <w:p w:rsidR="00865B98" w:rsidRDefault="00865B98" w:rsidP="00777DBF">
      <w:pPr>
        <w:jc w:val="center"/>
        <w:rPr>
          <w:rtl/>
        </w:rPr>
      </w:pPr>
    </w:p>
    <w:p w:rsidR="00865B98" w:rsidRDefault="00865B98" w:rsidP="00865B98">
      <w:pPr>
        <w:jc w:val="center"/>
        <w:rPr>
          <w:rFonts w:ascii="Adobe Arabic" w:eastAsia="Times New Roman" w:hAnsi="Adobe Arabic" w:cs="Adobe Arabic"/>
          <w:b/>
          <w:bCs/>
          <w:color w:val="000000" w:themeColor="text1"/>
          <w:sz w:val="144"/>
          <w:szCs w:val="144"/>
          <w:rtl/>
        </w:rPr>
      </w:pPr>
    </w:p>
    <w:p w:rsidR="00865B98" w:rsidRPr="00865B98" w:rsidRDefault="00777DBF" w:rsidP="00865B98">
      <w:pPr>
        <w:jc w:val="center"/>
        <w:rPr>
          <w:rFonts w:ascii="Adobe Arabic" w:eastAsia="Times New Roman" w:hAnsi="Adobe Arabic" w:cs="Adobe Arabic"/>
          <w:b/>
          <w:bCs/>
          <w:color w:val="000000" w:themeColor="text1"/>
          <w:sz w:val="144"/>
          <w:szCs w:val="144"/>
        </w:rPr>
      </w:pPr>
      <w:r w:rsidRPr="00865B98">
        <w:rPr>
          <w:rFonts w:ascii="Adobe Arabic" w:eastAsia="Times New Roman" w:hAnsi="Adobe Arabic" w:cs="Adobe Arabic"/>
          <w:b/>
          <w:bCs/>
          <w:color w:val="000000" w:themeColor="text1"/>
          <w:sz w:val="144"/>
          <w:szCs w:val="144"/>
          <w:rtl/>
        </w:rPr>
        <w:t>نهج الرسول</w:t>
      </w:r>
    </w:p>
    <w:p w:rsidR="00865B98" w:rsidRDefault="00777DBF" w:rsidP="00865B98">
      <w:pPr>
        <w:jc w:val="center"/>
        <w:rPr>
          <w:rFonts w:ascii="Adobe Arabic" w:eastAsia="Times New Roman" w:hAnsi="Adobe Arabic" w:cs="Adobe Arabic"/>
          <w:b/>
          <w:bCs/>
          <w:color w:val="006600"/>
          <w:sz w:val="56"/>
          <w:szCs w:val="56"/>
          <w:rtl/>
        </w:rPr>
      </w:pPr>
      <w:r w:rsidRPr="00865B98">
        <w:rPr>
          <w:rFonts w:ascii="Adobe Arabic" w:eastAsia="Times New Roman" w:hAnsi="Adobe Arabic" w:cs="Adobe Arabic"/>
          <w:b/>
          <w:bCs/>
          <w:color w:val="000000" w:themeColor="text1"/>
          <w:sz w:val="56"/>
          <w:szCs w:val="56"/>
          <w:rtl/>
        </w:rPr>
        <w:t>القيم الرسالية والإنسانية في حديث</w:t>
      </w:r>
    </w:p>
    <w:p w:rsidR="00777DBF" w:rsidRPr="00865B98" w:rsidRDefault="00777DBF" w:rsidP="00865B98">
      <w:pPr>
        <w:jc w:val="center"/>
        <w:rPr>
          <w:rFonts w:ascii="Adobe Arabic" w:eastAsia="Times New Roman" w:hAnsi="Adobe Arabic" w:cs="Adobe Arabic"/>
          <w:b/>
          <w:bCs/>
          <w:color w:val="CC0066"/>
          <w:sz w:val="240"/>
          <w:szCs w:val="240"/>
        </w:rPr>
      </w:pPr>
      <w:r w:rsidRPr="00865B98">
        <w:rPr>
          <w:rFonts w:ascii="Adobe Arabic" w:eastAsia="Times New Roman" w:hAnsi="Adobe Arabic" w:cs="Adobe Arabic"/>
          <w:b/>
          <w:bCs/>
          <w:color w:val="CC0066"/>
          <w:sz w:val="56"/>
          <w:szCs w:val="56"/>
          <w:rtl/>
        </w:rPr>
        <w:t>رسول الله</w:t>
      </w:r>
      <w:r w:rsidRPr="00865B98">
        <w:rPr>
          <w:rFonts w:ascii="Adobe Arabic" w:eastAsia="Times New Roman" w:hAnsi="Adobe Arabic" w:cs="Adobe Arabic"/>
          <w:b/>
          <w:bCs/>
          <w:color w:val="CC0066"/>
          <w:sz w:val="32"/>
          <w:szCs w:val="32"/>
          <w:rtl/>
        </w:rPr>
        <w:t>(صلى الله عليه وآله)</w:t>
      </w:r>
    </w:p>
    <w:p w:rsidR="00DA666B" w:rsidRDefault="00DA666B"/>
    <w:p w:rsidR="00DA666B" w:rsidRDefault="00DA666B">
      <w:pPr>
        <w:bidi/>
      </w:pPr>
    </w:p>
    <w:p w:rsidR="00DA666B" w:rsidRDefault="00DA666B">
      <w:pPr>
        <w:rPr>
          <w:rFonts w:ascii="Adobe Arabic" w:eastAsia="Times New Roman" w:hAnsi="Adobe Arabic" w:cs="Adobe Arabic"/>
          <w:color w:val="000000"/>
          <w:sz w:val="32"/>
          <w:szCs w:val="32"/>
          <w:rtl/>
        </w:rPr>
      </w:pPr>
    </w:p>
    <w:p w:rsidR="0034444A" w:rsidRDefault="00DA666B">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tbl>
      <w:tblPr>
        <w:tblStyle w:val="TableGrid"/>
        <w:tblpPr w:leftFromText="180" w:rightFromText="180" w:vertAnchor="text" w:horzAnchor="margin" w:tblpXSpec="center" w:tblpY="598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tblGrid>
      <w:tr w:rsidR="0034444A" w:rsidRPr="00CA3286" w:rsidTr="0034444A">
        <w:tc>
          <w:tcPr>
            <w:tcW w:w="7336" w:type="dxa"/>
          </w:tcPr>
          <w:p w:rsidR="0034444A" w:rsidRDefault="0034444A" w:rsidP="0034444A">
            <w:pPr>
              <w:tabs>
                <w:tab w:val="right" w:pos="702"/>
              </w:tabs>
              <w:bidi/>
              <w:jc w:val="center"/>
              <w:rPr>
                <w:rFonts w:ascii="Adobe Arabic" w:eastAsia="Times New Roman" w:hAnsi="Adobe Arabic" w:cs="Adobe Arabic"/>
                <w:color w:val="000000"/>
                <w:sz w:val="32"/>
                <w:szCs w:val="32"/>
                <w:rtl/>
              </w:rPr>
            </w:pPr>
            <w:r w:rsidRPr="0034444A">
              <w:rPr>
                <w:rFonts w:ascii="Adobe Arabic" w:eastAsia="Times New Roman" w:hAnsi="Adobe Arabic" w:cs="Adobe Arabic"/>
                <w:b/>
                <w:bCs/>
                <w:color w:val="CC0066"/>
                <w:sz w:val="32"/>
                <w:szCs w:val="32"/>
                <w:rtl/>
              </w:rPr>
              <w:lastRenderedPageBreak/>
              <w:t>اسم الكتاب:</w:t>
            </w:r>
            <w:r w:rsidRPr="00CA3286">
              <w:rPr>
                <w:rFonts w:ascii="Adobe Arabic" w:eastAsia="Times New Roman" w:hAnsi="Adobe Arabic" w:cs="Adobe Arabic"/>
                <w:color w:val="000000"/>
                <w:sz w:val="32"/>
                <w:szCs w:val="32"/>
              </w:rPr>
              <w:t xml:space="preserve"> </w:t>
            </w:r>
            <w:r>
              <w:rPr>
                <w:rFonts w:ascii="Adobe Arabic" w:eastAsia="Times New Roman" w:hAnsi="Adobe Arabic" w:cs="Adobe Arabic"/>
                <w:color w:val="000000"/>
                <w:sz w:val="32"/>
                <w:szCs w:val="32"/>
                <w:rtl/>
              </w:rPr>
              <w:t>نهج الرسو</w:t>
            </w:r>
            <w:r>
              <w:rPr>
                <w:rFonts w:ascii="Adobe Arabic" w:eastAsia="Times New Roman" w:hAnsi="Adobe Arabic" w:cs="Adobe Arabic" w:hint="cs"/>
                <w:color w:val="000000"/>
                <w:sz w:val="32"/>
                <w:szCs w:val="32"/>
                <w:rtl/>
              </w:rPr>
              <w:t>ل</w:t>
            </w:r>
          </w:p>
          <w:p w:rsidR="0034444A" w:rsidRPr="00CA3286" w:rsidRDefault="0034444A" w:rsidP="0034444A">
            <w:pPr>
              <w:tabs>
                <w:tab w:val="right" w:pos="702"/>
              </w:tabs>
              <w:bidi/>
              <w:jc w:val="center"/>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الرسالية والإنسانية في حديث رسول الله</w:t>
            </w:r>
            <w:r w:rsidRPr="00A270FF">
              <w:rPr>
                <w:rFonts w:ascii="Adobe Arabic" w:eastAsia="Times New Roman" w:hAnsi="Adobe Arabic" w:cs="Adobe Arabic"/>
                <w:color w:val="000000"/>
                <w:sz w:val="24"/>
                <w:szCs w:val="24"/>
                <w:rtl/>
              </w:rPr>
              <w:t>(صلى الله عليه وآله)</w:t>
            </w:r>
          </w:p>
        </w:tc>
      </w:tr>
      <w:tr w:rsidR="0034444A" w:rsidRPr="00CA3286" w:rsidTr="0034444A">
        <w:tc>
          <w:tcPr>
            <w:tcW w:w="7336" w:type="dxa"/>
          </w:tcPr>
          <w:p w:rsidR="0034444A" w:rsidRPr="00CA3286" w:rsidRDefault="0034444A" w:rsidP="0034444A">
            <w:pPr>
              <w:tabs>
                <w:tab w:val="right" w:pos="702"/>
              </w:tabs>
              <w:bidi/>
              <w:spacing w:before="100" w:beforeAutospacing="1" w:after="100" w:afterAutospacing="1"/>
              <w:jc w:val="center"/>
              <w:rPr>
                <w:rFonts w:ascii="Adobe Arabic" w:eastAsia="Times New Roman" w:hAnsi="Adobe Arabic" w:cs="Adobe Arabic"/>
                <w:color w:val="000000"/>
                <w:sz w:val="32"/>
                <w:szCs w:val="32"/>
                <w:rtl/>
              </w:rPr>
            </w:pPr>
            <w:r w:rsidRPr="0034444A">
              <w:rPr>
                <w:rFonts w:ascii="Adobe Arabic" w:eastAsia="Times New Roman" w:hAnsi="Adobe Arabic" w:cs="Adobe Arabic"/>
                <w:b/>
                <w:bCs/>
                <w:color w:val="CC0066"/>
                <w:sz w:val="32"/>
                <w:szCs w:val="32"/>
                <w:rtl/>
              </w:rPr>
              <w:t>إعداد:</w:t>
            </w:r>
            <w:r w:rsidRPr="00CA3286">
              <w:rPr>
                <w:rFonts w:ascii="Adobe Arabic" w:eastAsia="Times New Roman" w:hAnsi="Adobe Arabic" w:cs="Adobe Arabic"/>
                <w:color w:val="000000"/>
                <w:sz w:val="32"/>
                <w:szCs w:val="32"/>
              </w:rPr>
              <w:t xml:space="preserve"> </w:t>
            </w:r>
            <w:r w:rsidRPr="00CA3286">
              <w:rPr>
                <w:rFonts w:ascii="Adobe Arabic" w:eastAsia="Times New Roman" w:hAnsi="Adobe Arabic" w:cs="Adobe Arabic"/>
                <w:color w:val="000000"/>
                <w:sz w:val="32"/>
                <w:szCs w:val="32"/>
                <w:rtl/>
              </w:rPr>
              <w:t>مركز المعارف للتأليف والتحقيق</w:t>
            </w:r>
          </w:p>
        </w:tc>
      </w:tr>
      <w:tr w:rsidR="0034444A" w:rsidRPr="00CA3286" w:rsidTr="0034444A">
        <w:tc>
          <w:tcPr>
            <w:tcW w:w="7336" w:type="dxa"/>
          </w:tcPr>
          <w:p w:rsidR="0034444A" w:rsidRPr="00CA3286" w:rsidRDefault="0034444A" w:rsidP="0034444A">
            <w:pPr>
              <w:tabs>
                <w:tab w:val="right" w:pos="702"/>
              </w:tabs>
              <w:bidi/>
              <w:spacing w:before="100" w:beforeAutospacing="1" w:after="100" w:afterAutospacing="1"/>
              <w:jc w:val="center"/>
              <w:rPr>
                <w:rFonts w:ascii="Adobe Arabic" w:eastAsia="Times New Roman" w:hAnsi="Adobe Arabic" w:cs="Adobe Arabic"/>
                <w:color w:val="000000"/>
                <w:sz w:val="32"/>
                <w:szCs w:val="32"/>
                <w:rtl/>
              </w:rPr>
            </w:pPr>
            <w:r w:rsidRPr="0034444A">
              <w:rPr>
                <w:rFonts w:ascii="Adobe Arabic" w:eastAsia="Times New Roman" w:hAnsi="Adobe Arabic" w:cs="Adobe Arabic"/>
                <w:b/>
                <w:bCs/>
                <w:color w:val="CC0066"/>
                <w:sz w:val="32"/>
                <w:szCs w:val="32"/>
                <w:rtl/>
              </w:rPr>
              <w:t>نشر:</w:t>
            </w:r>
            <w:r w:rsidRPr="0034444A">
              <w:rPr>
                <w:rFonts w:ascii="Adobe Arabic" w:eastAsia="Times New Roman" w:hAnsi="Adobe Arabic" w:cs="Adobe Arabic"/>
                <w:b/>
                <w:bCs/>
                <w:color w:val="CC0066"/>
                <w:sz w:val="32"/>
                <w:szCs w:val="32"/>
              </w:rPr>
              <w:t xml:space="preserve"> </w:t>
            </w:r>
            <w:r w:rsidRPr="00CA3286">
              <w:rPr>
                <w:rFonts w:ascii="Adobe Arabic" w:eastAsia="Times New Roman" w:hAnsi="Adobe Arabic" w:cs="Adobe Arabic"/>
                <w:color w:val="000000"/>
                <w:sz w:val="32"/>
                <w:szCs w:val="32"/>
                <w:rtl/>
              </w:rPr>
              <w:t>دار المعارف الإسلاميّة الثقافيّة</w:t>
            </w:r>
          </w:p>
        </w:tc>
      </w:tr>
      <w:tr w:rsidR="0034444A" w:rsidRPr="00CA3286" w:rsidTr="0034444A">
        <w:tc>
          <w:tcPr>
            <w:tcW w:w="7336" w:type="dxa"/>
          </w:tcPr>
          <w:p w:rsidR="0034444A" w:rsidRPr="00CA3286" w:rsidRDefault="0034444A" w:rsidP="0034444A">
            <w:pPr>
              <w:tabs>
                <w:tab w:val="right" w:pos="702"/>
              </w:tabs>
              <w:bidi/>
              <w:spacing w:before="100" w:beforeAutospacing="1" w:after="100" w:afterAutospacing="1"/>
              <w:jc w:val="center"/>
              <w:rPr>
                <w:rFonts w:ascii="Adobe Arabic" w:eastAsia="Times New Roman" w:hAnsi="Adobe Arabic" w:cs="Adobe Arabic"/>
                <w:color w:val="000000"/>
                <w:sz w:val="32"/>
                <w:szCs w:val="32"/>
                <w:rtl/>
              </w:rPr>
            </w:pPr>
            <w:r w:rsidRPr="0034444A">
              <w:rPr>
                <w:rFonts w:ascii="Adobe Arabic" w:eastAsia="Times New Roman" w:hAnsi="Adobe Arabic" w:cs="Adobe Arabic"/>
                <w:b/>
                <w:bCs/>
                <w:color w:val="CC0066"/>
                <w:sz w:val="32"/>
                <w:szCs w:val="32"/>
                <w:rtl/>
              </w:rPr>
              <w:t>الطبعة الأولى:</w:t>
            </w:r>
            <w:r w:rsidRPr="00CA3286">
              <w:rPr>
                <w:rFonts w:ascii="Adobe Arabic" w:eastAsia="Times New Roman" w:hAnsi="Adobe Arabic" w:cs="Adobe Arabic"/>
                <w:color w:val="000000"/>
                <w:sz w:val="32"/>
                <w:szCs w:val="32"/>
              </w:rPr>
              <w:t xml:space="preserve"> </w:t>
            </w:r>
            <w:r w:rsidRPr="00CA3286">
              <w:rPr>
                <w:rFonts w:ascii="Adobe Arabic" w:eastAsia="Times New Roman" w:hAnsi="Adobe Arabic" w:cs="Adobe Arabic"/>
                <w:color w:val="000000"/>
                <w:sz w:val="32"/>
                <w:szCs w:val="32"/>
                <w:rtl/>
              </w:rPr>
              <w:t>2019 م - 1440 هـ</w:t>
            </w:r>
          </w:p>
        </w:tc>
      </w:tr>
      <w:tr w:rsidR="0034444A" w:rsidRPr="00CA3286" w:rsidTr="0034444A">
        <w:tc>
          <w:tcPr>
            <w:tcW w:w="7336" w:type="dxa"/>
          </w:tcPr>
          <w:p w:rsidR="0034444A" w:rsidRPr="00A270FF" w:rsidRDefault="0034444A" w:rsidP="0034444A">
            <w:pPr>
              <w:tabs>
                <w:tab w:val="right" w:pos="702"/>
              </w:tabs>
              <w:bidi/>
              <w:spacing w:before="100" w:beforeAutospacing="1" w:after="100" w:afterAutospacing="1"/>
              <w:jc w:val="center"/>
              <w:rPr>
                <w:rFonts w:ascii="Adobe Arabic" w:eastAsia="Times New Roman" w:hAnsi="Adobe Arabic" w:cs="Adobe Arabic"/>
                <w:b/>
                <w:bCs/>
                <w:color w:val="0070C0"/>
                <w:sz w:val="32"/>
                <w:szCs w:val="32"/>
              </w:rPr>
            </w:pPr>
            <w:r w:rsidRPr="0034444A">
              <w:rPr>
                <w:rFonts w:ascii="Adobe Arabic" w:eastAsia="Times New Roman" w:hAnsi="Adobe Arabic" w:cs="Adobe Arabic"/>
                <w:b/>
                <w:bCs/>
                <w:color w:val="CC0066"/>
                <w:sz w:val="32"/>
                <w:szCs w:val="32"/>
                <w:rtl/>
              </w:rPr>
              <w:t>تصميم وطباعة:</w:t>
            </w:r>
            <w:r w:rsidRPr="0034444A">
              <w:rPr>
                <w:rFonts w:ascii="Adobe Arabic" w:eastAsia="Times New Roman" w:hAnsi="Adobe Arabic" w:cs="Adobe Arabic" w:hint="cs"/>
                <w:b/>
                <w:bCs/>
                <w:color w:val="CC0066"/>
                <w:sz w:val="32"/>
                <w:szCs w:val="32"/>
                <w:rtl/>
              </w:rPr>
              <w:t xml:space="preserve"> </w:t>
            </w:r>
            <w:r w:rsidRPr="00A900E7">
              <w:rPr>
                <w:rFonts w:ascii="Adobe Arabic" w:eastAsia="Times New Roman" w:hAnsi="Adobe Arabic" w:cs="Adobe Arabic"/>
                <w:color w:val="000000"/>
                <w:sz w:val="32"/>
                <w:szCs w:val="32"/>
              </w:rPr>
              <w:t>DBOUK</w:t>
            </w:r>
          </w:p>
        </w:tc>
      </w:tr>
      <w:tr w:rsidR="0034444A" w:rsidRPr="00CA3286" w:rsidTr="0034444A">
        <w:tc>
          <w:tcPr>
            <w:tcW w:w="7336" w:type="dxa"/>
          </w:tcPr>
          <w:p w:rsidR="0034444A" w:rsidRPr="00CA3286" w:rsidRDefault="0034444A" w:rsidP="0034444A">
            <w:pPr>
              <w:tabs>
                <w:tab w:val="right" w:pos="702"/>
              </w:tabs>
              <w:spacing w:before="100" w:beforeAutospacing="1" w:after="100" w:afterAutospacing="1"/>
              <w:jc w:val="center"/>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Pr>
              <w:t>ISBN 978-614-467-112-2</w:t>
            </w:r>
          </w:p>
        </w:tc>
      </w:tr>
      <w:tr w:rsidR="0034444A" w:rsidRPr="00CA3286" w:rsidTr="0034444A">
        <w:tc>
          <w:tcPr>
            <w:tcW w:w="7336" w:type="dxa"/>
          </w:tcPr>
          <w:p w:rsidR="0034444A" w:rsidRPr="00CA3286" w:rsidRDefault="008E19F4" w:rsidP="0034444A">
            <w:pPr>
              <w:tabs>
                <w:tab w:val="right" w:pos="702"/>
              </w:tabs>
              <w:spacing w:before="100" w:beforeAutospacing="1" w:after="100" w:afterAutospacing="1"/>
              <w:jc w:val="center"/>
              <w:rPr>
                <w:rFonts w:ascii="Adobe Arabic" w:eastAsia="Times New Roman" w:hAnsi="Adobe Arabic" w:cs="Adobe Arabic"/>
                <w:color w:val="000000"/>
                <w:sz w:val="32"/>
                <w:szCs w:val="32"/>
              </w:rPr>
            </w:pPr>
            <w:hyperlink w:history="1">
              <w:r w:rsidR="0034444A" w:rsidRPr="00CA3286">
                <w:rPr>
                  <w:rFonts w:ascii="Adobe Arabic" w:eastAsia="Times New Roman" w:hAnsi="Adobe Arabic" w:cs="Adobe Arabic"/>
                  <w:color w:val="0000FF"/>
                  <w:sz w:val="32"/>
                  <w:szCs w:val="32"/>
                  <w:u w:val="single"/>
                </w:rPr>
                <w:t>books@almaaref.org.lb</w:t>
              </w:r>
            </w:hyperlink>
          </w:p>
        </w:tc>
      </w:tr>
      <w:tr w:rsidR="0034444A" w:rsidRPr="00CA3286" w:rsidTr="0034444A">
        <w:tc>
          <w:tcPr>
            <w:tcW w:w="7336" w:type="dxa"/>
          </w:tcPr>
          <w:p w:rsidR="0034444A" w:rsidRPr="00CA3286" w:rsidRDefault="0034444A" w:rsidP="0034444A">
            <w:pPr>
              <w:tabs>
                <w:tab w:val="right" w:pos="702"/>
              </w:tabs>
              <w:spacing w:before="100" w:beforeAutospacing="1" w:after="100" w:afterAutospacing="1"/>
              <w:jc w:val="center"/>
              <w:rPr>
                <w:rFonts w:ascii="Adobe Arabic" w:eastAsia="Times New Roman" w:hAnsi="Adobe Arabic" w:cs="Adobe Arabic"/>
                <w:color w:val="000000"/>
                <w:sz w:val="32"/>
                <w:szCs w:val="32"/>
              </w:rPr>
            </w:pPr>
            <w:r w:rsidRPr="00CA3286">
              <w:rPr>
                <w:rFonts w:ascii="Adobe Arabic" w:eastAsia="Times New Roman" w:hAnsi="Adobe Arabic" w:cs="Adobe Arabic"/>
                <w:color w:val="000000"/>
                <w:sz w:val="32"/>
                <w:szCs w:val="32"/>
              </w:rPr>
              <w:t>00961 01 467 547</w:t>
            </w:r>
          </w:p>
        </w:tc>
      </w:tr>
      <w:tr w:rsidR="0034444A" w:rsidRPr="00CA3286" w:rsidTr="0034444A">
        <w:tc>
          <w:tcPr>
            <w:tcW w:w="7336" w:type="dxa"/>
          </w:tcPr>
          <w:p w:rsidR="0034444A" w:rsidRPr="00CA3286" w:rsidRDefault="0034444A" w:rsidP="0034444A">
            <w:pPr>
              <w:tabs>
                <w:tab w:val="right" w:pos="702"/>
              </w:tabs>
              <w:spacing w:before="100" w:beforeAutospacing="1" w:after="100" w:afterAutospacing="1"/>
              <w:jc w:val="center"/>
              <w:rPr>
                <w:rFonts w:ascii="Adobe Arabic" w:eastAsia="Times New Roman" w:hAnsi="Adobe Arabic" w:cs="Adobe Arabic"/>
                <w:color w:val="000000"/>
                <w:sz w:val="32"/>
                <w:szCs w:val="32"/>
              </w:rPr>
            </w:pPr>
            <w:r w:rsidRPr="00CA3286">
              <w:rPr>
                <w:rFonts w:ascii="Adobe Arabic" w:eastAsia="Times New Roman" w:hAnsi="Adobe Arabic" w:cs="Adobe Arabic"/>
                <w:color w:val="000000"/>
                <w:sz w:val="32"/>
                <w:szCs w:val="32"/>
              </w:rPr>
              <w:t>00961 76 960 347</w:t>
            </w:r>
          </w:p>
        </w:tc>
      </w:tr>
    </w:tbl>
    <w:p w:rsidR="00777DBF" w:rsidRDefault="00777DBF">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DA666B" w:rsidRDefault="00DA666B">
      <w:pPr>
        <w:rPr>
          <w:rFonts w:ascii="Adobe Arabic" w:eastAsia="Times New Roman" w:hAnsi="Adobe Arabic" w:cs="Adobe Arabic"/>
          <w:color w:val="000000"/>
          <w:sz w:val="32"/>
          <w:szCs w:val="32"/>
        </w:rPr>
      </w:pPr>
    </w:p>
    <w:p w:rsidR="00DA666B" w:rsidRDefault="00DA666B">
      <w:pPr>
        <w:rPr>
          <w:rFonts w:ascii="Adobe Arabic" w:eastAsia="Times New Roman" w:hAnsi="Adobe Arabic" w:cs="Adobe Arabic"/>
          <w:color w:val="000000"/>
          <w:sz w:val="32"/>
          <w:szCs w:val="32"/>
        </w:rPr>
      </w:pPr>
    </w:p>
    <w:p w:rsidR="00C62C0B" w:rsidRDefault="00C62C0B" w:rsidP="00C62C0B">
      <w:pPr>
        <w:pStyle w:val="Heading1"/>
        <w:bidi/>
        <w:jc w:val="center"/>
        <w:rPr>
          <w:rFonts w:ascii="Adobe Arabic" w:eastAsia="Times New Roman" w:hAnsi="Adobe Arabic" w:cs="Adobe Arabic"/>
          <w:b/>
          <w:bCs/>
          <w:color w:val="FF0066"/>
          <w:sz w:val="72"/>
          <w:szCs w:val="72"/>
          <w:rtl/>
        </w:rPr>
      </w:pPr>
    </w:p>
    <w:p w:rsidR="00C62C0B" w:rsidRDefault="00C62C0B" w:rsidP="00C62C0B">
      <w:pPr>
        <w:pStyle w:val="Heading1"/>
        <w:bidi/>
        <w:jc w:val="center"/>
        <w:rPr>
          <w:rFonts w:ascii="Adobe Arabic" w:eastAsia="Times New Roman" w:hAnsi="Adobe Arabic" w:cs="Adobe Arabic"/>
          <w:b/>
          <w:bCs/>
          <w:color w:val="FF0066"/>
          <w:sz w:val="72"/>
          <w:szCs w:val="72"/>
          <w:rtl/>
        </w:rPr>
      </w:pPr>
    </w:p>
    <w:p w:rsidR="00C62C0B" w:rsidRDefault="00C62C0B" w:rsidP="00C62C0B">
      <w:pPr>
        <w:pStyle w:val="Heading1"/>
        <w:bidi/>
        <w:jc w:val="center"/>
        <w:rPr>
          <w:rFonts w:ascii="Adobe Arabic" w:eastAsia="Times New Roman" w:hAnsi="Adobe Arabic" w:cs="Adobe Arabic"/>
          <w:b/>
          <w:bCs/>
          <w:color w:val="FF0066"/>
          <w:sz w:val="72"/>
          <w:szCs w:val="72"/>
          <w:rtl/>
        </w:rPr>
      </w:pPr>
    </w:p>
    <w:p w:rsidR="00DA666B" w:rsidRPr="00C62C0B" w:rsidRDefault="00C62C0B" w:rsidP="00C62C0B">
      <w:pPr>
        <w:pStyle w:val="Heading1"/>
        <w:bidi/>
        <w:jc w:val="center"/>
        <w:rPr>
          <w:rFonts w:ascii="Adobe Arabic" w:eastAsia="Times New Roman" w:hAnsi="Adobe Arabic" w:cs="Adobe Arabic"/>
          <w:b/>
          <w:bCs/>
          <w:color w:val="FF0066"/>
          <w:sz w:val="72"/>
          <w:szCs w:val="72"/>
        </w:rPr>
      </w:pPr>
      <w:r w:rsidRPr="00C62C0B">
        <w:rPr>
          <w:rFonts w:ascii="Adobe Arabic" w:eastAsia="Times New Roman" w:hAnsi="Adobe Arabic" w:cs="Adobe Arabic" w:hint="cs"/>
          <w:b/>
          <w:bCs/>
          <w:color w:val="FF0066"/>
          <w:sz w:val="72"/>
          <w:szCs w:val="72"/>
          <w:rtl/>
        </w:rPr>
        <w:t>الفهرس</w:t>
      </w:r>
    </w:p>
    <w:p w:rsidR="00CA3286" w:rsidRDefault="00CA3286" w:rsidP="00CA3286">
      <w:pPr>
        <w:tabs>
          <w:tab w:val="right" w:pos="702"/>
        </w:tabs>
        <w:rPr>
          <w:rFonts w:ascii="Adobe Arabic" w:eastAsia="Times New Roman" w:hAnsi="Adobe Arabic" w:cs="Adobe Arabic"/>
          <w:color w:val="000000"/>
          <w:sz w:val="32"/>
          <w:szCs w:val="32"/>
          <w:rtl/>
        </w:rPr>
      </w:pPr>
    </w:p>
    <w:p w:rsidR="00DB6315" w:rsidRDefault="00DA666B">
      <w:pPr>
        <w:rPr>
          <w:noProof/>
        </w:rPr>
      </w:pPr>
      <w:r>
        <w:rPr>
          <w:rFonts w:ascii="Adobe Arabic" w:eastAsia="Times New Roman" w:hAnsi="Adobe Arabic" w:cs="Adobe Arabic"/>
          <w:b/>
          <w:bCs/>
          <w:color w:val="FF0066"/>
          <w:sz w:val="44"/>
          <w:szCs w:val="44"/>
          <w:rtl/>
        </w:rPr>
        <w:br w:type="page"/>
      </w:r>
      <w:r w:rsidR="00DB6315">
        <w:rPr>
          <w:rFonts w:ascii="Adobe Arabic" w:eastAsia="Times New Roman" w:hAnsi="Adobe Arabic" w:cs="Adobe Arabic"/>
          <w:b/>
          <w:bCs/>
          <w:color w:val="FF0066"/>
          <w:sz w:val="44"/>
          <w:szCs w:val="44"/>
          <w:rtl/>
        </w:rPr>
        <w:fldChar w:fldCharType="begin"/>
      </w:r>
      <w:r w:rsidR="00DB6315">
        <w:rPr>
          <w:rFonts w:ascii="Adobe Arabic" w:eastAsia="Times New Roman" w:hAnsi="Adobe Arabic" w:cs="Adobe Arabic"/>
          <w:b/>
          <w:bCs/>
          <w:color w:val="FF0066"/>
          <w:sz w:val="44"/>
          <w:szCs w:val="44"/>
          <w:rtl/>
        </w:rPr>
        <w:instrText xml:space="preserve"> </w:instrText>
      </w:r>
      <w:r w:rsidR="00DB6315">
        <w:rPr>
          <w:rFonts w:ascii="Adobe Arabic" w:eastAsia="Times New Roman" w:hAnsi="Adobe Arabic" w:cs="Adobe Arabic"/>
          <w:b/>
          <w:bCs/>
          <w:color w:val="FF0066"/>
          <w:sz w:val="44"/>
          <w:szCs w:val="44"/>
        </w:rPr>
        <w:instrText>TOC</w:instrText>
      </w:r>
      <w:r w:rsidR="00DB6315">
        <w:rPr>
          <w:rFonts w:ascii="Adobe Arabic" w:eastAsia="Times New Roman" w:hAnsi="Adobe Arabic" w:cs="Adobe Arabic"/>
          <w:b/>
          <w:bCs/>
          <w:color w:val="FF0066"/>
          <w:sz w:val="44"/>
          <w:szCs w:val="44"/>
          <w:rtl/>
        </w:rPr>
        <w:instrText xml:space="preserve"> \</w:instrText>
      </w:r>
      <w:r w:rsidR="00DB6315">
        <w:rPr>
          <w:rFonts w:ascii="Adobe Arabic" w:eastAsia="Times New Roman" w:hAnsi="Adobe Arabic" w:cs="Adobe Arabic"/>
          <w:b/>
          <w:bCs/>
          <w:color w:val="FF0066"/>
          <w:sz w:val="44"/>
          <w:szCs w:val="44"/>
        </w:rPr>
        <w:instrText>o "1-2" \h \z \u</w:instrText>
      </w:r>
      <w:r w:rsidR="00DB6315">
        <w:rPr>
          <w:rFonts w:ascii="Adobe Arabic" w:eastAsia="Times New Roman" w:hAnsi="Adobe Arabic" w:cs="Adobe Arabic"/>
          <w:b/>
          <w:bCs/>
          <w:color w:val="FF0066"/>
          <w:sz w:val="44"/>
          <w:szCs w:val="44"/>
          <w:rtl/>
        </w:rPr>
        <w:instrText xml:space="preserve"> </w:instrText>
      </w:r>
      <w:r w:rsidR="00DB6315">
        <w:rPr>
          <w:rFonts w:ascii="Adobe Arabic" w:eastAsia="Times New Roman" w:hAnsi="Adobe Arabic" w:cs="Adobe Arabic"/>
          <w:b/>
          <w:bCs/>
          <w:color w:val="FF0066"/>
          <w:sz w:val="44"/>
          <w:szCs w:val="44"/>
          <w:rtl/>
        </w:rPr>
        <w:fldChar w:fldCharType="separate"/>
      </w:r>
    </w:p>
    <w:p w:rsidR="00C62C0B" w:rsidRDefault="00C62C0B">
      <w:pPr>
        <w:rPr>
          <w:rFonts w:ascii="Adobe Arabic" w:eastAsia="Times New Roman" w:hAnsi="Adobe Arabic" w:cs="Adobe Arabic"/>
          <w:b/>
          <w:bCs/>
          <w:noProof/>
          <w:color w:val="FF0066"/>
          <w:sz w:val="36"/>
          <w:szCs w:val="36"/>
        </w:rPr>
      </w:pPr>
      <w:r>
        <w:rPr>
          <w:noProof/>
        </w:rPr>
        <w:lastRenderedPageBreak/>
        <w:br w:type="page"/>
      </w:r>
    </w:p>
    <w:p w:rsidR="00DB6315" w:rsidRPr="00DB6315" w:rsidRDefault="008E19F4" w:rsidP="0082229D">
      <w:pPr>
        <w:pStyle w:val="TOC1"/>
      </w:pPr>
      <w:hyperlink w:anchor="_Toc82515184" w:history="1">
        <w:r w:rsidR="00DB6315" w:rsidRPr="00DB6315">
          <w:rPr>
            <w:rStyle w:val="Hyperlink"/>
            <w:rtl/>
          </w:rPr>
          <w:t>مقدّمة</w:t>
        </w:r>
        <w:r w:rsidR="00DB6315" w:rsidRPr="00DB6315">
          <w:rPr>
            <w:webHidden/>
          </w:rPr>
          <w:tab/>
        </w:r>
        <w:r w:rsidR="00DB6315" w:rsidRPr="00DB6315">
          <w:rPr>
            <w:webHidden/>
          </w:rPr>
          <w:fldChar w:fldCharType="begin"/>
        </w:r>
        <w:r w:rsidR="00DB6315" w:rsidRPr="00DB6315">
          <w:rPr>
            <w:webHidden/>
          </w:rPr>
          <w:instrText xml:space="preserve"> PAGEREF _Toc82515184 \h </w:instrText>
        </w:r>
        <w:r w:rsidR="00DB6315" w:rsidRPr="00DB6315">
          <w:rPr>
            <w:webHidden/>
          </w:rPr>
        </w:r>
        <w:r w:rsidR="00DB6315" w:rsidRPr="00DB6315">
          <w:rPr>
            <w:webHidden/>
          </w:rPr>
          <w:fldChar w:fldCharType="separate"/>
        </w:r>
        <w:r w:rsidR="00946A70">
          <w:rPr>
            <w:webHidden/>
            <w:rtl/>
          </w:rPr>
          <w:t>13</w:t>
        </w:r>
        <w:r w:rsidR="00DB6315" w:rsidRPr="00DB6315">
          <w:rPr>
            <w:webHidden/>
          </w:rPr>
          <w:fldChar w:fldCharType="end"/>
        </w:r>
      </w:hyperlink>
    </w:p>
    <w:p w:rsidR="00DB6315" w:rsidRPr="00DB6315" w:rsidRDefault="008E19F4" w:rsidP="0082229D">
      <w:pPr>
        <w:pStyle w:val="TOC1"/>
      </w:pPr>
      <w:hyperlink w:anchor="_Toc82515185" w:history="1">
        <w:r w:rsidR="00DB6315" w:rsidRPr="00DB6315">
          <w:rPr>
            <w:rStyle w:val="Hyperlink"/>
            <w:rtl/>
          </w:rPr>
          <w:t>القيم العلميّة</w:t>
        </w:r>
        <w:r w:rsidR="00DB6315" w:rsidRPr="00DB6315">
          <w:rPr>
            <w:webHidden/>
          </w:rPr>
          <w:tab/>
        </w:r>
        <w:r w:rsidR="00DB6315" w:rsidRPr="00DB6315">
          <w:rPr>
            <w:webHidden/>
          </w:rPr>
          <w:fldChar w:fldCharType="begin"/>
        </w:r>
        <w:r w:rsidR="00DB6315" w:rsidRPr="00DB6315">
          <w:rPr>
            <w:webHidden/>
          </w:rPr>
          <w:instrText xml:space="preserve"> PAGEREF _Toc82515185 \h </w:instrText>
        </w:r>
        <w:r w:rsidR="00DB6315" w:rsidRPr="00DB6315">
          <w:rPr>
            <w:webHidden/>
          </w:rPr>
        </w:r>
        <w:r w:rsidR="00DB6315" w:rsidRPr="00DB6315">
          <w:rPr>
            <w:webHidden/>
          </w:rPr>
          <w:fldChar w:fldCharType="separate"/>
        </w:r>
        <w:r w:rsidR="00946A70">
          <w:rPr>
            <w:webHidden/>
            <w:rtl/>
          </w:rPr>
          <w:t>17</w:t>
        </w:r>
        <w:r w:rsidR="00DB6315" w:rsidRPr="00DB6315">
          <w:rPr>
            <w:webHidden/>
          </w:rPr>
          <w:fldChar w:fldCharType="end"/>
        </w:r>
      </w:hyperlink>
    </w:p>
    <w:p w:rsidR="00DB6315" w:rsidRPr="00C62C0B" w:rsidRDefault="008E19F4" w:rsidP="000A5203">
      <w:pPr>
        <w:pStyle w:val="TOC2"/>
        <w:rPr>
          <w:sz w:val="28"/>
          <w:szCs w:val="28"/>
        </w:rPr>
      </w:pPr>
      <w:hyperlink w:anchor="_Toc82515186" w:history="1">
        <w:r w:rsidR="00DB6315" w:rsidRPr="00C62C0B">
          <w:rPr>
            <w:rStyle w:val="Hyperlink"/>
            <w:b/>
            <w:bCs/>
            <w:sz w:val="28"/>
            <w:szCs w:val="28"/>
            <w:rtl/>
          </w:rPr>
          <w:t>العقل</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_Toc82515186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187" w:history="1">
        <w:r w:rsidR="00DB6315" w:rsidRPr="00C62C0B">
          <w:rPr>
            <w:rStyle w:val="Hyperlink"/>
            <w:b/>
            <w:bCs/>
            <w:sz w:val="28"/>
            <w:szCs w:val="28"/>
            <w:rtl/>
          </w:rPr>
          <w:t>العلم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_Toc82515187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24</w:t>
        </w:r>
        <w:r w:rsidR="00DB6315" w:rsidRPr="00C62C0B">
          <w:rPr>
            <w:webHidden/>
            <w:sz w:val="28"/>
            <w:szCs w:val="28"/>
          </w:rPr>
          <w:fldChar w:fldCharType="end"/>
        </w:r>
      </w:hyperlink>
    </w:p>
    <w:p w:rsidR="00DB6315" w:rsidRPr="00DB6315" w:rsidRDefault="008E19F4" w:rsidP="0082229D">
      <w:pPr>
        <w:pStyle w:val="TOC1"/>
      </w:pPr>
      <w:hyperlink w:anchor="_Toc82515188" w:history="1">
        <w:r w:rsidR="00DB6315" w:rsidRPr="00DB6315">
          <w:rPr>
            <w:rStyle w:val="Hyperlink"/>
            <w:rtl/>
          </w:rPr>
          <w:t>القيم العَقَدِيَّة</w:t>
        </w:r>
        <w:r w:rsidR="00DB6315" w:rsidRPr="00DB6315">
          <w:rPr>
            <w:webHidden/>
          </w:rPr>
          <w:tab/>
        </w:r>
        <w:r w:rsidR="00DB6315" w:rsidRPr="00DB6315">
          <w:rPr>
            <w:webHidden/>
          </w:rPr>
          <w:fldChar w:fldCharType="begin"/>
        </w:r>
        <w:r w:rsidR="00DB6315" w:rsidRPr="00DB6315">
          <w:rPr>
            <w:webHidden/>
          </w:rPr>
          <w:instrText xml:space="preserve"> PAGEREF _Toc82515188 \h </w:instrText>
        </w:r>
        <w:r w:rsidR="00DB6315" w:rsidRPr="00DB6315">
          <w:rPr>
            <w:webHidden/>
          </w:rPr>
        </w:r>
        <w:r w:rsidR="00DB6315" w:rsidRPr="00DB6315">
          <w:rPr>
            <w:webHidden/>
          </w:rPr>
          <w:fldChar w:fldCharType="separate"/>
        </w:r>
        <w:r w:rsidR="00946A70">
          <w:rPr>
            <w:webHidden/>
            <w:rtl/>
          </w:rPr>
          <w:t>33</w:t>
        </w:r>
        <w:r w:rsidR="00DB6315" w:rsidRPr="00DB6315">
          <w:rPr>
            <w:webHidden/>
          </w:rPr>
          <w:fldChar w:fldCharType="end"/>
        </w:r>
      </w:hyperlink>
    </w:p>
    <w:p w:rsidR="00DB6315" w:rsidRPr="00C62C0B" w:rsidRDefault="008E19F4" w:rsidP="000A5203">
      <w:pPr>
        <w:pStyle w:val="TOC2"/>
        <w:rPr>
          <w:sz w:val="28"/>
          <w:szCs w:val="28"/>
        </w:rPr>
      </w:pPr>
      <w:hyperlink w:anchor="_Toc82515189" w:history="1">
        <w:r w:rsidR="00DB6315" w:rsidRPr="00C62C0B">
          <w:rPr>
            <w:rStyle w:val="Hyperlink"/>
            <w:b/>
            <w:bCs/>
            <w:sz w:val="28"/>
            <w:szCs w:val="28"/>
            <w:rtl/>
          </w:rPr>
          <w:t>توحيد الله تعالى</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_Toc82515189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190" w:history="1">
        <w:r w:rsidR="00DB6315" w:rsidRPr="00C62C0B">
          <w:rPr>
            <w:rStyle w:val="Hyperlink"/>
            <w:b/>
            <w:bCs/>
            <w:sz w:val="28"/>
            <w:szCs w:val="28"/>
            <w:rtl/>
          </w:rPr>
          <w:t>العلاقة مع الله سبحانه وتعالى</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_Toc82515190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191" w:history="1">
        <w:r w:rsidR="00DB6315" w:rsidRPr="00C62C0B">
          <w:rPr>
            <w:rStyle w:val="Hyperlink"/>
            <w:b/>
            <w:bCs/>
            <w:sz w:val="28"/>
            <w:szCs w:val="28"/>
            <w:rtl/>
          </w:rPr>
          <w:t>سعة الرحمة الإلهيّة وموجباتها</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_Toc82515191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42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192" w:history="1">
        <w:r w:rsidR="00DB6315" w:rsidRPr="00C62C0B">
          <w:rPr>
            <w:rStyle w:val="Hyperlink"/>
            <w:b/>
            <w:bCs/>
            <w:sz w:val="28"/>
            <w:szCs w:val="28"/>
            <w:rtl/>
          </w:rPr>
          <w:t>التوكّل على الله تعالى</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_Toc82515192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43</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193" w:history="1">
        <w:r w:rsidR="00DB6315" w:rsidRPr="00C62C0B">
          <w:rPr>
            <w:rStyle w:val="Hyperlink"/>
            <w:b/>
            <w:bCs/>
            <w:sz w:val="28"/>
            <w:szCs w:val="28"/>
            <w:rtl/>
          </w:rPr>
          <w:t>خشية الله تعالى</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_Toc82515193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45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194" w:history="1">
        <w:r w:rsidR="00DB6315" w:rsidRPr="00C62C0B">
          <w:rPr>
            <w:rStyle w:val="Hyperlink"/>
            <w:b/>
            <w:bCs/>
            <w:sz w:val="28"/>
            <w:szCs w:val="28"/>
            <w:rtl/>
          </w:rPr>
          <w:t>حسن الظنّ بالله تعالى</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_Toc82515194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48</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195" w:history="1">
        <w:r w:rsidR="00DB6315" w:rsidRPr="00C62C0B">
          <w:rPr>
            <w:rStyle w:val="Hyperlink"/>
            <w:b/>
            <w:bCs/>
            <w:sz w:val="28"/>
            <w:szCs w:val="28"/>
            <w:rtl/>
          </w:rPr>
          <w:t>ذِكْر الله تعالى</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_Toc82515195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50</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196" w:history="1">
        <w:r w:rsidR="00DB6315" w:rsidRPr="00C62C0B">
          <w:rPr>
            <w:rStyle w:val="Hyperlink"/>
            <w:b/>
            <w:bCs/>
            <w:sz w:val="28"/>
            <w:szCs w:val="28"/>
            <w:rtl/>
          </w:rPr>
          <w:t>طاعة الله عزّ وجلّ</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_Toc82515196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54</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197" w:history="1">
        <w:r w:rsidR="00DB6315" w:rsidRPr="00C62C0B">
          <w:rPr>
            <w:rStyle w:val="Hyperlink"/>
            <w:b/>
            <w:bCs/>
            <w:sz w:val="28"/>
            <w:szCs w:val="28"/>
            <w:rtl/>
          </w:rPr>
          <w:t>الإسلام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_Toc82515197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56</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198" w:history="1">
        <w:r w:rsidR="00DB6315" w:rsidRPr="00C62C0B">
          <w:rPr>
            <w:rStyle w:val="Hyperlink"/>
            <w:b/>
            <w:bCs/>
            <w:sz w:val="28"/>
            <w:szCs w:val="28"/>
            <w:rtl/>
          </w:rPr>
          <w:t>المسلم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_Toc82515198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59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199" w:history="1">
        <w:r w:rsidR="00DB6315" w:rsidRPr="00C62C0B">
          <w:rPr>
            <w:rStyle w:val="Hyperlink"/>
            <w:b/>
            <w:bCs/>
            <w:sz w:val="28"/>
            <w:szCs w:val="28"/>
            <w:rtl/>
          </w:rPr>
          <w:t>الإيمان</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_Toc82515199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63</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00" w:history="1">
        <w:r w:rsidR="00DB6315" w:rsidRPr="00C62C0B">
          <w:rPr>
            <w:rStyle w:val="Hyperlink"/>
            <w:b/>
            <w:bCs/>
            <w:sz w:val="28"/>
            <w:szCs w:val="28"/>
            <w:rtl/>
          </w:rPr>
          <w:t>المؤمن</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_Toc82515200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65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01" w:history="1">
        <w:r w:rsidR="00DB6315" w:rsidRPr="00C62C0B">
          <w:rPr>
            <w:rStyle w:val="Hyperlink"/>
            <w:b/>
            <w:bCs/>
            <w:sz w:val="28"/>
            <w:szCs w:val="28"/>
            <w:rtl/>
          </w:rPr>
          <w:t>معاملة الناس</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_Toc82515201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73</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02" w:history="1">
        <w:r w:rsidR="00DB6315" w:rsidRPr="00C62C0B">
          <w:rPr>
            <w:rStyle w:val="Hyperlink"/>
            <w:b/>
            <w:bCs/>
            <w:sz w:val="28"/>
            <w:szCs w:val="28"/>
            <w:rtl/>
          </w:rPr>
          <w:t>سنّة البلاء</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_Toc82515202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78</w:t>
        </w:r>
        <w:r w:rsidR="00DB6315" w:rsidRPr="00C62C0B">
          <w:rPr>
            <w:webHidden/>
            <w:sz w:val="28"/>
            <w:szCs w:val="28"/>
          </w:rPr>
          <w:fldChar w:fldCharType="end"/>
        </w:r>
      </w:hyperlink>
    </w:p>
    <w:p w:rsidR="00C62C0B" w:rsidRDefault="00C62C0B">
      <w:pPr>
        <w:rPr>
          <w:rFonts w:ascii="Adobe Arabic" w:eastAsia="Times New Roman" w:hAnsi="Adobe Arabic" w:cs="Adobe Arabic"/>
          <w:b/>
          <w:bCs/>
          <w:noProof/>
          <w:color w:val="FF0066"/>
          <w:sz w:val="36"/>
          <w:szCs w:val="36"/>
        </w:rPr>
      </w:pPr>
      <w:r>
        <w:rPr>
          <w:noProof/>
        </w:rPr>
        <w:br w:type="page"/>
      </w:r>
    </w:p>
    <w:p w:rsidR="00DB6315" w:rsidRPr="00DB6315" w:rsidRDefault="008E19F4" w:rsidP="0082229D">
      <w:pPr>
        <w:pStyle w:val="TOC1"/>
      </w:pPr>
      <w:hyperlink w:anchor="_Toc82515203" w:history="1">
        <w:r w:rsidR="00DB6315" w:rsidRPr="00DB6315">
          <w:rPr>
            <w:rStyle w:val="Hyperlink"/>
            <w:rtl/>
          </w:rPr>
          <w:t>القيم الأخلاقيّة</w:t>
        </w:r>
        <w:r w:rsidR="00DB6315" w:rsidRPr="00DB6315">
          <w:rPr>
            <w:webHidden/>
          </w:rPr>
          <w:tab/>
        </w:r>
        <w:r w:rsidR="00DB6315" w:rsidRPr="00DB6315">
          <w:rPr>
            <w:webHidden/>
          </w:rPr>
          <w:fldChar w:fldCharType="begin"/>
        </w:r>
        <w:r w:rsidR="00DB6315" w:rsidRPr="00DB6315">
          <w:rPr>
            <w:webHidden/>
          </w:rPr>
          <w:instrText xml:space="preserve"> PAGEREF _Toc82515203 \h </w:instrText>
        </w:r>
        <w:r w:rsidR="00DB6315" w:rsidRPr="00DB6315">
          <w:rPr>
            <w:webHidden/>
          </w:rPr>
        </w:r>
        <w:r w:rsidR="00DB6315" w:rsidRPr="00DB6315">
          <w:rPr>
            <w:webHidden/>
          </w:rPr>
          <w:fldChar w:fldCharType="separate"/>
        </w:r>
        <w:r w:rsidR="00946A70">
          <w:rPr>
            <w:webHidden/>
            <w:rtl/>
          </w:rPr>
          <w:t>83</w:t>
        </w:r>
        <w:r w:rsidR="00DB6315" w:rsidRPr="00DB6315">
          <w:rPr>
            <w:webHidden/>
          </w:rPr>
          <w:fldChar w:fldCharType="end"/>
        </w:r>
      </w:hyperlink>
    </w:p>
    <w:p w:rsidR="00DB6315" w:rsidRPr="00C62C0B" w:rsidRDefault="008E19F4" w:rsidP="000A5203">
      <w:pPr>
        <w:pStyle w:val="TOC2"/>
        <w:rPr>
          <w:sz w:val="28"/>
          <w:szCs w:val="28"/>
        </w:rPr>
      </w:pPr>
      <w:hyperlink w:anchor="_Toc82515204" w:history="1">
        <w:r w:rsidR="00DB6315" w:rsidRPr="00C62C0B">
          <w:rPr>
            <w:rStyle w:val="Hyperlink"/>
            <w:b/>
            <w:bCs/>
            <w:sz w:val="28"/>
            <w:szCs w:val="28"/>
            <w:rtl/>
          </w:rPr>
          <w:t>الحسنات والسيّئات</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_Toc82515204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85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05" w:history="1">
        <w:r w:rsidR="00DB6315" w:rsidRPr="00C62C0B">
          <w:rPr>
            <w:rStyle w:val="Hyperlink"/>
            <w:b/>
            <w:bCs/>
            <w:sz w:val="28"/>
            <w:szCs w:val="28"/>
            <w:rtl/>
          </w:rPr>
          <w:t>النفس</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_Toc82515205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87</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06" w:history="1">
        <w:r w:rsidR="00DB6315" w:rsidRPr="00C62C0B">
          <w:rPr>
            <w:rStyle w:val="Hyperlink"/>
            <w:b/>
            <w:bCs/>
            <w:sz w:val="28"/>
            <w:szCs w:val="28"/>
            <w:rtl/>
          </w:rPr>
          <w:t>القلب</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_Toc82515206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89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07" w:history="1">
        <w:r w:rsidR="00DB6315" w:rsidRPr="00C62C0B">
          <w:rPr>
            <w:rStyle w:val="Hyperlink"/>
            <w:b/>
            <w:bCs/>
            <w:sz w:val="28"/>
            <w:szCs w:val="28"/>
            <w:rtl/>
          </w:rPr>
          <w:t>مكارم الأخلاق</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_Toc82515207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92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08" w:history="1">
        <w:r w:rsidR="00DB6315" w:rsidRPr="00C62C0B">
          <w:rPr>
            <w:rStyle w:val="Hyperlink"/>
            <w:b/>
            <w:bCs/>
            <w:sz w:val="28"/>
            <w:szCs w:val="28"/>
            <w:rtl/>
          </w:rPr>
          <w:t>الإخلاص</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_Toc82515208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97</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09" w:history="1">
        <w:r w:rsidR="00DB6315" w:rsidRPr="00C62C0B">
          <w:rPr>
            <w:rStyle w:val="Hyperlink"/>
            <w:b/>
            <w:bCs/>
            <w:sz w:val="28"/>
            <w:szCs w:val="28"/>
            <w:rtl/>
          </w:rPr>
          <w:t>التقوى</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_Toc82515209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99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10" w:history="1">
        <w:r w:rsidR="00DB6315" w:rsidRPr="00C62C0B">
          <w:rPr>
            <w:rStyle w:val="Hyperlink"/>
            <w:b/>
            <w:bCs/>
            <w:sz w:val="28"/>
            <w:szCs w:val="28"/>
            <w:rtl/>
          </w:rPr>
          <w:t>الصدق</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_Toc82515210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102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11" w:history="1">
        <w:r w:rsidR="00DB6315" w:rsidRPr="00C62C0B">
          <w:rPr>
            <w:rStyle w:val="Hyperlink"/>
            <w:b/>
            <w:bCs/>
            <w:sz w:val="28"/>
            <w:szCs w:val="28"/>
            <w:rtl/>
          </w:rPr>
          <w:t>حسن الظنّ</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_Toc82515211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104</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12" w:history="1">
        <w:r w:rsidR="00DB6315" w:rsidRPr="00C62C0B">
          <w:rPr>
            <w:rStyle w:val="Hyperlink"/>
            <w:b/>
            <w:bCs/>
            <w:sz w:val="28"/>
            <w:szCs w:val="28"/>
            <w:rtl/>
          </w:rPr>
          <w:t>الخشوع</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_Toc82515212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105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13" w:history="1">
        <w:r w:rsidR="00DB6315" w:rsidRPr="00C62C0B">
          <w:rPr>
            <w:rStyle w:val="Hyperlink"/>
            <w:b/>
            <w:bCs/>
            <w:sz w:val="28"/>
            <w:szCs w:val="28"/>
            <w:rtl/>
          </w:rPr>
          <w:t>الصبر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_Toc82515213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106</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14" w:history="1">
        <w:r w:rsidR="00DB6315" w:rsidRPr="00C62C0B">
          <w:rPr>
            <w:rStyle w:val="Hyperlink"/>
            <w:b/>
            <w:bCs/>
            <w:sz w:val="28"/>
            <w:szCs w:val="28"/>
            <w:rtl/>
          </w:rPr>
          <w:t>القناعة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_Toc82515214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108</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15" w:history="1">
        <w:r w:rsidR="00DB6315" w:rsidRPr="00C62C0B">
          <w:rPr>
            <w:rStyle w:val="Hyperlink"/>
            <w:b/>
            <w:bCs/>
            <w:sz w:val="28"/>
            <w:szCs w:val="28"/>
            <w:rtl/>
          </w:rPr>
          <w:t>الإكرام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_Toc82515215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110</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16" w:history="1">
        <w:r w:rsidR="00DB6315" w:rsidRPr="00C62C0B">
          <w:rPr>
            <w:rStyle w:val="Hyperlink"/>
            <w:b/>
            <w:bCs/>
            <w:sz w:val="28"/>
            <w:szCs w:val="28"/>
            <w:rtl/>
          </w:rPr>
          <w:t>العفّة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_Toc82515216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112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17" w:history="1">
        <w:r w:rsidR="00DB6315" w:rsidRPr="00C62C0B">
          <w:rPr>
            <w:rStyle w:val="Hyperlink"/>
            <w:b/>
            <w:bCs/>
            <w:sz w:val="28"/>
            <w:szCs w:val="28"/>
            <w:rtl/>
          </w:rPr>
          <w:t>الزهد</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_Toc82515217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114</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18" w:history="1">
        <w:r w:rsidR="00DB6315" w:rsidRPr="00C62C0B">
          <w:rPr>
            <w:rStyle w:val="Hyperlink"/>
            <w:b/>
            <w:bCs/>
            <w:sz w:val="28"/>
            <w:szCs w:val="28"/>
            <w:rtl/>
          </w:rPr>
          <w:t>غضّ البصر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_Toc82515218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117</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19" w:history="1">
        <w:r w:rsidR="00DB6315" w:rsidRPr="00C62C0B">
          <w:rPr>
            <w:rStyle w:val="Hyperlink"/>
            <w:b/>
            <w:bCs/>
            <w:sz w:val="28"/>
            <w:szCs w:val="28"/>
            <w:rtl/>
          </w:rPr>
          <w:t>الشُّكْر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_Toc82515219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119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20" w:history="1">
        <w:r w:rsidR="00DB6315" w:rsidRPr="00C62C0B">
          <w:rPr>
            <w:rStyle w:val="Hyperlink"/>
            <w:b/>
            <w:bCs/>
            <w:sz w:val="28"/>
            <w:szCs w:val="28"/>
            <w:rtl/>
          </w:rPr>
          <w:t>الاستغفار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_Toc82515220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122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21" w:history="1">
        <w:r w:rsidR="00DB6315" w:rsidRPr="00C62C0B">
          <w:rPr>
            <w:rStyle w:val="Hyperlink"/>
            <w:b/>
            <w:bCs/>
            <w:sz w:val="28"/>
            <w:szCs w:val="28"/>
            <w:rtl/>
          </w:rPr>
          <w:t>التوبة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_Toc82515221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124</w:t>
        </w:r>
        <w:r w:rsidR="00DB6315" w:rsidRPr="00C62C0B">
          <w:rPr>
            <w:webHidden/>
            <w:sz w:val="28"/>
            <w:szCs w:val="28"/>
          </w:rPr>
          <w:fldChar w:fldCharType="end"/>
        </w:r>
      </w:hyperlink>
    </w:p>
    <w:p w:rsidR="00DB6315" w:rsidRPr="00DB6315" w:rsidRDefault="008E19F4" w:rsidP="0082229D">
      <w:pPr>
        <w:pStyle w:val="TOC1"/>
      </w:pPr>
      <w:hyperlink w:anchor="_Toc82515222" w:history="1">
        <w:r w:rsidR="00DB6315" w:rsidRPr="00DB6315">
          <w:rPr>
            <w:rStyle w:val="Hyperlink"/>
            <w:rtl/>
          </w:rPr>
          <w:t>مساوئ الأخلاق</w:t>
        </w:r>
        <w:r w:rsidR="00DB6315" w:rsidRPr="00DB6315">
          <w:rPr>
            <w:webHidden/>
          </w:rPr>
          <w:tab/>
        </w:r>
        <w:r w:rsidR="00DB6315" w:rsidRPr="00DB6315">
          <w:rPr>
            <w:webHidden/>
          </w:rPr>
          <w:fldChar w:fldCharType="begin"/>
        </w:r>
        <w:r w:rsidR="00DB6315" w:rsidRPr="00DB6315">
          <w:rPr>
            <w:webHidden/>
          </w:rPr>
          <w:instrText xml:space="preserve"> PAGEREF _Toc82515222 \h </w:instrText>
        </w:r>
        <w:r w:rsidR="00DB6315" w:rsidRPr="00DB6315">
          <w:rPr>
            <w:webHidden/>
          </w:rPr>
        </w:r>
        <w:r w:rsidR="00DB6315" w:rsidRPr="00DB6315">
          <w:rPr>
            <w:webHidden/>
          </w:rPr>
          <w:fldChar w:fldCharType="separate"/>
        </w:r>
        <w:r w:rsidR="00946A70">
          <w:rPr>
            <w:webHidden/>
            <w:rtl/>
          </w:rPr>
          <w:t>127</w:t>
        </w:r>
        <w:r w:rsidR="00DB6315" w:rsidRPr="00DB6315">
          <w:rPr>
            <w:webHidden/>
          </w:rPr>
          <w:fldChar w:fldCharType="end"/>
        </w:r>
      </w:hyperlink>
    </w:p>
    <w:p w:rsidR="00DB6315" w:rsidRPr="00C62C0B" w:rsidRDefault="008E19F4" w:rsidP="000A5203">
      <w:pPr>
        <w:pStyle w:val="TOC2"/>
        <w:rPr>
          <w:sz w:val="28"/>
          <w:szCs w:val="28"/>
        </w:rPr>
      </w:pPr>
      <w:hyperlink w:anchor="_Toc82515223" w:history="1">
        <w:r w:rsidR="00DB6315" w:rsidRPr="00C62C0B">
          <w:rPr>
            <w:rStyle w:val="Hyperlink"/>
            <w:b/>
            <w:bCs/>
            <w:sz w:val="28"/>
            <w:szCs w:val="28"/>
            <w:rtl/>
          </w:rPr>
          <w:t>حُبّ الدنيا</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_Toc82515223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129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24" w:history="1">
        <w:r w:rsidR="00DB6315" w:rsidRPr="00C62C0B">
          <w:rPr>
            <w:rStyle w:val="Hyperlink"/>
            <w:b/>
            <w:bCs/>
            <w:sz w:val="28"/>
            <w:szCs w:val="28"/>
            <w:rtl/>
          </w:rPr>
          <w:t>الهوى وطول الأمل</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_Toc82515224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135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25" w:history="1">
        <w:r w:rsidR="00DB6315" w:rsidRPr="00C62C0B">
          <w:rPr>
            <w:rStyle w:val="Hyperlink"/>
            <w:b/>
            <w:bCs/>
            <w:sz w:val="28"/>
            <w:szCs w:val="28"/>
            <w:rtl/>
          </w:rPr>
          <w:t>الشهوة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_Toc82515225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138</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26" w:history="1">
        <w:r w:rsidR="00DB6315" w:rsidRPr="00C62C0B">
          <w:rPr>
            <w:rStyle w:val="Hyperlink"/>
            <w:b/>
            <w:bCs/>
            <w:sz w:val="28"/>
            <w:szCs w:val="28"/>
            <w:rtl/>
          </w:rPr>
          <w:t>الذنوب وكبائرها</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_Toc82515226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140</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27" w:history="1">
        <w:r w:rsidR="00DB6315" w:rsidRPr="00C62C0B">
          <w:rPr>
            <w:rStyle w:val="Hyperlink"/>
            <w:b/>
            <w:bCs/>
            <w:sz w:val="28"/>
            <w:szCs w:val="28"/>
            <w:rtl/>
          </w:rPr>
          <w:t>الرياء</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_Toc82515227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145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28" w:history="1">
        <w:r w:rsidR="00DB6315" w:rsidRPr="00C62C0B">
          <w:rPr>
            <w:rStyle w:val="Hyperlink"/>
            <w:b/>
            <w:bCs/>
            <w:sz w:val="28"/>
            <w:szCs w:val="28"/>
            <w:rtl/>
          </w:rPr>
          <w:t>العُجُب</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_Toc82515228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149</w:t>
        </w:r>
        <w:r w:rsidR="00DB6315" w:rsidRPr="00C62C0B">
          <w:rPr>
            <w:webHidden/>
            <w:sz w:val="28"/>
            <w:szCs w:val="28"/>
          </w:rPr>
          <w:fldChar w:fldCharType="end"/>
        </w:r>
      </w:hyperlink>
    </w:p>
    <w:p w:rsidR="00C62C0B" w:rsidRDefault="00C62C0B">
      <w:pPr>
        <w:rPr>
          <w:rFonts w:ascii="Adobe Arabic" w:eastAsia="Times New Roman" w:hAnsi="Adobe Arabic" w:cs="Adobe Arabic"/>
          <w:noProof/>
          <w:sz w:val="28"/>
          <w:szCs w:val="28"/>
        </w:rPr>
      </w:pPr>
      <w:r>
        <w:rPr>
          <w:noProof/>
          <w:sz w:val="28"/>
          <w:szCs w:val="28"/>
        </w:rPr>
        <w:br w:type="page"/>
      </w:r>
    </w:p>
    <w:p w:rsidR="00DB6315" w:rsidRPr="00C62C0B" w:rsidRDefault="008E19F4" w:rsidP="000A5203">
      <w:pPr>
        <w:pStyle w:val="TOC2"/>
        <w:rPr>
          <w:sz w:val="28"/>
          <w:szCs w:val="28"/>
        </w:rPr>
      </w:pPr>
      <w:hyperlink w:anchor="_Toc82515229" w:history="1">
        <w:r w:rsidR="00DB6315" w:rsidRPr="00C62C0B">
          <w:rPr>
            <w:rStyle w:val="Hyperlink"/>
            <w:b/>
            <w:bCs/>
            <w:sz w:val="28"/>
            <w:szCs w:val="28"/>
            <w:rtl/>
          </w:rPr>
          <w:t>الغُرور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_Toc82515229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152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30" w:history="1">
        <w:r w:rsidR="00DB6315" w:rsidRPr="00C62C0B">
          <w:rPr>
            <w:rStyle w:val="Hyperlink"/>
            <w:b/>
            <w:bCs/>
            <w:sz w:val="28"/>
            <w:szCs w:val="28"/>
            <w:rtl/>
          </w:rPr>
          <w:t>الكَذِب</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_Toc82515230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153</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31" w:history="1">
        <w:r w:rsidR="00DB6315" w:rsidRPr="00C62C0B">
          <w:rPr>
            <w:rStyle w:val="Hyperlink"/>
            <w:b/>
            <w:bCs/>
            <w:sz w:val="28"/>
            <w:szCs w:val="28"/>
            <w:rtl/>
          </w:rPr>
          <w:t>الفضول</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_Toc82515231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155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32" w:history="1">
        <w:r w:rsidR="00DB6315" w:rsidRPr="00C62C0B">
          <w:rPr>
            <w:rStyle w:val="Hyperlink"/>
            <w:b/>
            <w:bCs/>
            <w:sz w:val="28"/>
            <w:szCs w:val="28"/>
            <w:rtl/>
          </w:rPr>
          <w:t>الغفلة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_Toc82515232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156</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33" w:history="1">
        <w:r w:rsidR="00DB6315" w:rsidRPr="00C62C0B">
          <w:rPr>
            <w:rStyle w:val="Hyperlink"/>
            <w:b/>
            <w:bCs/>
            <w:sz w:val="28"/>
            <w:szCs w:val="28"/>
            <w:rtl/>
          </w:rPr>
          <w:t>الحِرْص</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_Toc82515233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158</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34" w:history="1">
        <w:r w:rsidR="00DB6315" w:rsidRPr="00C62C0B">
          <w:rPr>
            <w:rStyle w:val="Hyperlink"/>
            <w:b/>
            <w:bCs/>
            <w:sz w:val="28"/>
            <w:szCs w:val="28"/>
            <w:rtl/>
          </w:rPr>
          <w:t>الطَمَع</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_Toc82515234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159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35" w:history="1">
        <w:r w:rsidR="00DB6315" w:rsidRPr="00C62C0B">
          <w:rPr>
            <w:rStyle w:val="Hyperlink"/>
            <w:b/>
            <w:bCs/>
            <w:sz w:val="28"/>
            <w:szCs w:val="28"/>
            <w:rtl/>
          </w:rPr>
          <w:t>الغِنَاء</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_Toc82515235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160</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36" w:history="1">
        <w:r w:rsidR="00DB6315" w:rsidRPr="00C62C0B">
          <w:rPr>
            <w:rStyle w:val="Hyperlink"/>
            <w:b/>
            <w:bCs/>
            <w:sz w:val="28"/>
            <w:szCs w:val="28"/>
            <w:rtl/>
          </w:rPr>
          <w:t>المراء والجدل</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_Toc82515236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162</w:t>
        </w:r>
        <w:r w:rsidR="00DB6315" w:rsidRPr="00C62C0B">
          <w:rPr>
            <w:webHidden/>
            <w:sz w:val="28"/>
            <w:szCs w:val="28"/>
          </w:rPr>
          <w:fldChar w:fldCharType="end"/>
        </w:r>
      </w:hyperlink>
    </w:p>
    <w:p w:rsidR="00DB6315" w:rsidRPr="00DB6315" w:rsidRDefault="008E19F4" w:rsidP="0082229D">
      <w:pPr>
        <w:pStyle w:val="TOC1"/>
      </w:pPr>
      <w:hyperlink w:anchor="_Toc82515237" w:history="1">
        <w:r w:rsidR="00DB6315" w:rsidRPr="00DB6315">
          <w:rPr>
            <w:rStyle w:val="Hyperlink"/>
            <w:rtl/>
          </w:rPr>
          <w:t>القيم التربويّة</w:t>
        </w:r>
        <w:r w:rsidR="00DB6315" w:rsidRPr="00DB6315">
          <w:rPr>
            <w:webHidden/>
          </w:rPr>
          <w:tab/>
        </w:r>
        <w:r w:rsidR="00DB6315" w:rsidRPr="00DB6315">
          <w:rPr>
            <w:webHidden/>
          </w:rPr>
          <w:fldChar w:fldCharType="begin"/>
        </w:r>
        <w:r w:rsidR="00DB6315" w:rsidRPr="00DB6315">
          <w:rPr>
            <w:webHidden/>
          </w:rPr>
          <w:instrText xml:space="preserve"> PAGEREF _Toc82515237 \h </w:instrText>
        </w:r>
        <w:r w:rsidR="00DB6315" w:rsidRPr="00DB6315">
          <w:rPr>
            <w:webHidden/>
          </w:rPr>
        </w:r>
        <w:r w:rsidR="00DB6315" w:rsidRPr="00DB6315">
          <w:rPr>
            <w:webHidden/>
          </w:rPr>
          <w:fldChar w:fldCharType="separate"/>
        </w:r>
        <w:r w:rsidR="00946A70">
          <w:rPr>
            <w:webHidden/>
            <w:rtl/>
          </w:rPr>
          <w:t>165</w:t>
        </w:r>
        <w:r w:rsidR="00DB6315" w:rsidRPr="00DB6315">
          <w:rPr>
            <w:webHidden/>
          </w:rPr>
          <w:fldChar w:fldCharType="end"/>
        </w:r>
      </w:hyperlink>
    </w:p>
    <w:p w:rsidR="00DB6315" w:rsidRPr="00C62C0B" w:rsidRDefault="008E19F4" w:rsidP="000A5203">
      <w:pPr>
        <w:pStyle w:val="TOC2"/>
        <w:rPr>
          <w:sz w:val="28"/>
          <w:szCs w:val="28"/>
        </w:rPr>
      </w:pPr>
      <w:hyperlink w:anchor="_Toc82515238" w:history="1">
        <w:r w:rsidR="00DB6315" w:rsidRPr="00C62C0B">
          <w:rPr>
            <w:rStyle w:val="Hyperlink"/>
            <w:b/>
            <w:bCs/>
            <w:sz w:val="28"/>
            <w:szCs w:val="28"/>
            <w:rtl/>
          </w:rPr>
          <w:t>الناس</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_Toc82515238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167</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39" w:history="1">
        <w:r w:rsidR="00DB6315" w:rsidRPr="00C62C0B">
          <w:rPr>
            <w:rStyle w:val="Hyperlink"/>
            <w:b/>
            <w:bCs/>
            <w:sz w:val="28"/>
            <w:szCs w:val="28"/>
            <w:rtl/>
          </w:rPr>
          <w:t>الرجل</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_Toc82515239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171</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40" w:history="1">
        <w:r w:rsidR="00DB6315" w:rsidRPr="00C62C0B">
          <w:rPr>
            <w:rStyle w:val="Hyperlink"/>
            <w:b/>
            <w:bCs/>
            <w:sz w:val="28"/>
            <w:szCs w:val="28"/>
            <w:rtl/>
          </w:rPr>
          <w:t>المرأة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_Toc82515240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172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41" w:history="1">
        <w:r w:rsidR="00DB6315" w:rsidRPr="00C62C0B">
          <w:rPr>
            <w:rStyle w:val="Hyperlink"/>
            <w:b/>
            <w:bCs/>
            <w:sz w:val="28"/>
            <w:szCs w:val="28"/>
            <w:rtl/>
          </w:rPr>
          <w:t>الشباب</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_Toc82515241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175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42" w:history="1">
        <w:r w:rsidR="00DB6315" w:rsidRPr="00C62C0B">
          <w:rPr>
            <w:rStyle w:val="Hyperlink"/>
            <w:b/>
            <w:bCs/>
            <w:sz w:val="28"/>
            <w:szCs w:val="28"/>
            <w:rtl/>
          </w:rPr>
          <w:t>الأبناء والأولاد</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_Toc82515242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178</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43" w:history="1">
        <w:r w:rsidR="00DB6315" w:rsidRPr="00C62C0B">
          <w:rPr>
            <w:rStyle w:val="Hyperlink"/>
            <w:b/>
            <w:bCs/>
            <w:sz w:val="28"/>
            <w:szCs w:val="28"/>
            <w:rtl/>
          </w:rPr>
          <w:t>الأدب والتأديب</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_Toc82515243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184</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44" w:history="1">
        <w:r w:rsidR="00DB6315" w:rsidRPr="00C62C0B">
          <w:rPr>
            <w:rStyle w:val="Hyperlink"/>
            <w:b/>
            <w:bCs/>
            <w:sz w:val="28"/>
            <w:szCs w:val="28"/>
            <w:rtl/>
          </w:rPr>
          <w:t>الصمْت</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_Toc82515244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186</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45" w:history="1">
        <w:r w:rsidR="00DB6315" w:rsidRPr="00C62C0B">
          <w:rPr>
            <w:rStyle w:val="Hyperlink"/>
            <w:b/>
            <w:bCs/>
            <w:sz w:val="28"/>
            <w:szCs w:val="28"/>
            <w:rtl/>
          </w:rPr>
          <w:t>الضَّحِكْ</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_Toc82515245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187</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46" w:history="1">
        <w:r w:rsidR="00DB6315" w:rsidRPr="00C62C0B">
          <w:rPr>
            <w:rStyle w:val="Hyperlink"/>
            <w:b/>
            <w:bCs/>
            <w:sz w:val="28"/>
            <w:szCs w:val="28"/>
            <w:rtl/>
          </w:rPr>
          <w:t>المزاح</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_Toc82515246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189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47" w:history="1">
        <w:r w:rsidR="00DB6315" w:rsidRPr="00C62C0B">
          <w:rPr>
            <w:rStyle w:val="Hyperlink"/>
            <w:b/>
            <w:bCs/>
            <w:sz w:val="28"/>
            <w:szCs w:val="28"/>
            <w:rtl/>
          </w:rPr>
          <w:t>الغَيْرة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_Toc82515247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190</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48" w:history="1">
        <w:r w:rsidR="00DB6315" w:rsidRPr="00C62C0B">
          <w:rPr>
            <w:rStyle w:val="Hyperlink"/>
            <w:b/>
            <w:bCs/>
            <w:sz w:val="28"/>
            <w:szCs w:val="28"/>
            <w:rtl/>
          </w:rPr>
          <w:t>الجمال</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_Toc82515248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191</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49" w:history="1">
        <w:r w:rsidR="00DB6315" w:rsidRPr="00C62C0B">
          <w:rPr>
            <w:rStyle w:val="Hyperlink"/>
            <w:b/>
            <w:bCs/>
            <w:sz w:val="28"/>
            <w:szCs w:val="28"/>
            <w:rtl/>
          </w:rPr>
          <w:t>النظافة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_Toc82515249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192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50" w:history="1">
        <w:r w:rsidR="00DB6315" w:rsidRPr="00C62C0B">
          <w:rPr>
            <w:rStyle w:val="Hyperlink"/>
            <w:b/>
            <w:bCs/>
            <w:sz w:val="28"/>
            <w:szCs w:val="28"/>
            <w:rtl/>
          </w:rPr>
          <w:t>اللباس</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_Toc82515250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195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51" w:history="1">
        <w:r w:rsidR="00DB6315" w:rsidRPr="00C62C0B">
          <w:rPr>
            <w:rStyle w:val="Hyperlink"/>
            <w:b/>
            <w:bCs/>
            <w:sz w:val="28"/>
            <w:szCs w:val="28"/>
            <w:rtl/>
          </w:rPr>
          <w:t>النوم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_Toc82515251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197</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52" w:history="1">
        <w:r w:rsidR="00DB6315" w:rsidRPr="00C62C0B">
          <w:rPr>
            <w:rStyle w:val="Hyperlink"/>
            <w:b/>
            <w:bCs/>
            <w:sz w:val="28"/>
            <w:szCs w:val="28"/>
            <w:rtl/>
          </w:rPr>
          <w:t>العزّة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_Toc82515252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199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53" w:history="1">
        <w:r w:rsidR="00DB6315" w:rsidRPr="00C62C0B">
          <w:rPr>
            <w:rStyle w:val="Hyperlink"/>
            <w:b/>
            <w:bCs/>
            <w:sz w:val="28"/>
            <w:szCs w:val="28"/>
            <w:rtl/>
          </w:rPr>
          <w:t>الطيرة والتشاؤم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_Toc82515253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201</w:t>
        </w:r>
        <w:r w:rsidR="00DB6315" w:rsidRPr="00C62C0B">
          <w:rPr>
            <w:webHidden/>
            <w:sz w:val="28"/>
            <w:szCs w:val="28"/>
          </w:rPr>
          <w:fldChar w:fldCharType="end"/>
        </w:r>
      </w:hyperlink>
    </w:p>
    <w:p w:rsidR="00DB6315" w:rsidRPr="00DB6315" w:rsidRDefault="008E19F4" w:rsidP="0082229D">
      <w:pPr>
        <w:pStyle w:val="TOC1"/>
      </w:pPr>
      <w:hyperlink w:anchor="_Toc82515254" w:history="1">
        <w:r w:rsidR="00DB6315" w:rsidRPr="00DB6315">
          <w:rPr>
            <w:rStyle w:val="Hyperlink"/>
            <w:rtl/>
          </w:rPr>
          <w:t>القيم الاجتماعيّة</w:t>
        </w:r>
        <w:r w:rsidR="00DB6315" w:rsidRPr="00DB6315">
          <w:rPr>
            <w:webHidden/>
          </w:rPr>
          <w:tab/>
        </w:r>
        <w:r w:rsidR="00DB6315" w:rsidRPr="00DB6315">
          <w:rPr>
            <w:webHidden/>
          </w:rPr>
          <w:fldChar w:fldCharType="begin"/>
        </w:r>
        <w:r w:rsidR="00DB6315" w:rsidRPr="00DB6315">
          <w:rPr>
            <w:webHidden/>
          </w:rPr>
          <w:instrText xml:space="preserve"> PAGEREF _Toc82515254 \h </w:instrText>
        </w:r>
        <w:r w:rsidR="00DB6315" w:rsidRPr="00DB6315">
          <w:rPr>
            <w:webHidden/>
          </w:rPr>
        </w:r>
        <w:r w:rsidR="00DB6315" w:rsidRPr="00DB6315">
          <w:rPr>
            <w:webHidden/>
          </w:rPr>
          <w:fldChar w:fldCharType="separate"/>
        </w:r>
        <w:r w:rsidR="00946A70">
          <w:rPr>
            <w:webHidden/>
            <w:rtl/>
          </w:rPr>
          <w:t>203</w:t>
        </w:r>
        <w:r w:rsidR="00DB6315" w:rsidRPr="00DB6315">
          <w:rPr>
            <w:webHidden/>
          </w:rPr>
          <w:fldChar w:fldCharType="end"/>
        </w:r>
      </w:hyperlink>
    </w:p>
    <w:p w:rsidR="00DB6315" w:rsidRPr="00C62C0B" w:rsidRDefault="008E19F4" w:rsidP="000A5203">
      <w:pPr>
        <w:pStyle w:val="TOC2"/>
        <w:rPr>
          <w:sz w:val="28"/>
          <w:szCs w:val="28"/>
        </w:rPr>
      </w:pPr>
      <w:hyperlink w:anchor="_Toc82515255" w:history="1">
        <w:r w:rsidR="00DB6315" w:rsidRPr="00C62C0B">
          <w:rPr>
            <w:rStyle w:val="Hyperlink"/>
            <w:b/>
            <w:bCs/>
            <w:color w:val="auto"/>
            <w:sz w:val="28"/>
            <w:szCs w:val="28"/>
            <w:rtl/>
          </w:rPr>
          <w:t>المجلس</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_Toc82515255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205</w:t>
        </w:r>
        <w:r w:rsidR="00DB6315" w:rsidRPr="00C62C0B">
          <w:rPr>
            <w:webHidden/>
            <w:sz w:val="28"/>
            <w:szCs w:val="28"/>
          </w:rPr>
          <w:fldChar w:fldCharType="end"/>
        </w:r>
      </w:hyperlink>
    </w:p>
    <w:p w:rsidR="00C62C0B" w:rsidRDefault="00C62C0B">
      <w:pPr>
        <w:rPr>
          <w:rFonts w:ascii="Adobe Arabic" w:eastAsia="Times New Roman" w:hAnsi="Adobe Arabic" w:cs="Adobe Arabic"/>
          <w:noProof/>
          <w:sz w:val="28"/>
          <w:szCs w:val="28"/>
        </w:rPr>
      </w:pPr>
      <w:r>
        <w:rPr>
          <w:noProof/>
          <w:sz w:val="28"/>
          <w:szCs w:val="28"/>
        </w:rPr>
        <w:br w:type="page"/>
      </w:r>
    </w:p>
    <w:p w:rsidR="00DB6315" w:rsidRPr="00C62C0B" w:rsidRDefault="008E19F4" w:rsidP="000A5203">
      <w:pPr>
        <w:pStyle w:val="TOC2"/>
        <w:rPr>
          <w:sz w:val="28"/>
          <w:szCs w:val="28"/>
        </w:rPr>
      </w:pPr>
      <w:hyperlink w:anchor="_Toc82515256" w:history="1">
        <w:r w:rsidR="00DB6315" w:rsidRPr="00C62C0B">
          <w:rPr>
            <w:rStyle w:val="Hyperlink"/>
            <w:b/>
            <w:bCs/>
            <w:sz w:val="28"/>
            <w:szCs w:val="28"/>
            <w:rtl/>
          </w:rPr>
          <w:t>التحيّة والسلام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_Toc82515256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208</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57" w:history="1">
        <w:r w:rsidR="00DB6315" w:rsidRPr="00C62C0B">
          <w:rPr>
            <w:rStyle w:val="Hyperlink"/>
            <w:b/>
            <w:bCs/>
            <w:sz w:val="28"/>
            <w:szCs w:val="28"/>
            <w:rtl/>
          </w:rPr>
          <w:t>المُصافحة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_Toc82515257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211</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58" w:history="1">
        <w:r w:rsidR="00DB6315" w:rsidRPr="00C62C0B">
          <w:rPr>
            <w:rStyle w:val="Hyperlink"/>
            <w:b/>
            <w:bCs/>
            <w:sz w:val="28"/>
            <w:szCs w:val="28"/>
            <w:rtl/>
          </w:rPr>
          <w:t>الأُخوّة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_Toc82515258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213</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59" w:history="1">
        <w:r w:rsidR="00DB6315" w:rsidRPr="00C62C0B">
          <w:rPr>
            <w:rStyle w:val="Hyperlink"/>
            <w:b/>
            <w:bCs/>
            <w:sz w:val="28"/>
            <w:szCs w:val="28"/>
            <w:rtl/>
          </w:rPr>
          <w:t>الجِوَار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_Toc82515259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216</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60" w:history="1">
        <w:r w:rsidR="00DB6315" w:rsidRPr="00C62C0B">
          <w:rPr>
            <w:rStyle w:val="Hyperlink"/>
            <w:b/>
            <w:bCs/>
            <w:sz w:val="28"/>
            <w:szCs w:val="28"/>
            <w:rtl/>
          </w:rPr>
          <w:t>الصداقة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_Toc82515260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219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61" w:history="1">
        <w:r w:rsidR="00DB6315" w:rsidRPr="00C62C0B">
          <w:rPr>
            <w:rStyle w:val="Hyperlink"/>
            <w:b/>
            <w:bCs/>
            <w:sz w:val="28"/>
            <w:szCs w:val="28"/>
            <w:rtl/>
          </w:rPr>
          <w:t>صلة الرحم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_Toc82515261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221</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62" w:history="1">
        <w:r w:rsidR="00DB6315" w:rsidRPr="00C62C0B">
          <w:rPr>
            <w:rStyle w:val="Hyperlink"/>
            <w:b/>
            <w:bCs/>
            <w:sz w:val="28"/>
            <w:szCs w:val="28"/>
            <w:rtl/>
          </w:rPr>
          <w:t>الوَالِدَين</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_Toc82515262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224</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63" w:history="1">
        <w:r w:rsidR="00DB6315" w:rsidRPr="00C62C0B">
          <w:rPr>
            <w:rStyle w:val="Hyperlink"/>
            <w:b/>
            <w:bCs/>
            <w:sz w:val="28"/>
            <w:szCs w:val="28"/>
            <w:rtl/>
          </w:rPr>
          <w:t>المنهي عنه في التعامل مع الناس</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_Toc82515263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228</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64" w:history="1">
        <w:r w:rsidR="00DB6315" w:rsidRPr="00C62C0B">
          <w:rPr>
            <w:rStyle w:val="Hyperlink"/>
            <w:b/>
            <w:bCs/>
            <w:sz w:val="28"/>
            <w:szCs w:val="28"/>
            <w:rtl/>
          </w:rPr>
          <w:t>الإصلاح بين الناس</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_Toc82515264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230</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65" w:history="1">
        <w:r w:rsidR="00DB6315" w:rsidRPr="00C62C0B">
          <w:rPr>
            <w:rStyle w:val="Hyperlink"/>
            <w:b/>
            <w:bCs/>
            <w:sz w:val="28"/>
            <w:szCs w:val="28"/>
            <w:rtl/>
          </w:rPr>
          <w:t>خدمة الناس</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_Toc82515265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232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66" w:history="1">
        <w:r w:rsidR="00DB6315" w:rsidRPr="00C62C0B">
          <w:rPr>
            <w:rStyle w:val="Hyperlink"/>
            <w:b/>
            <w:bCs/>
            <w:sz w:val="28"/>
            <w:szCs w:val="28"/>
            <w:rtl/>
          </w:rPr>
          <w:t>الجود والسخاء</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_Toc82515266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233</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67" w:history="1">
        <w:r w:rsidR="00DB6315" w:rsidRPr="00C62C0B">
          <w:rPr>
            <w:rStyle w:val="Hyperlink"/>
            <w:b/>
            <w:bCs/>
            <w:sz w:val="28"/>
            <w:szCs w:val="28"/>
            <w:rtl/>
          </w:rPr>
          <w:t>أدب الفقراء</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_Toc82515267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235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68" w:history="1">
        <w:r w:rsidR="00DB6315" w:rsidRPr="00C62C0B">
          <w:rPr>
            <w:rStyle w:val="Hyperlink"/>
            <w:b/>
            <w:bCs/>
            <w:sz w:val="28"/>
            <w:szCs w:val="28"/>
            <w:rtl/>
          </w:rPr>
          <w:t>فِعْل الخير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_Toc82515268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239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69" w:history="1">
        <w:r w:rsidR="00DB6315" w:rsidRPr="00C62C0B">
          <w:rPr>
            <w:rStyle w:val="Hyperlink"/>
            <w:b/>
            <w:bCs/>
            <w:sz w:val="28"/>
            <w:szCs w:val="28"/>
            <w:rtl/>
          </w:rPr>
          <w:t>فعل المعروف</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_Toc82515269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242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70" w:history="1">
        <w:r w:rsidR="00DB6315" w:rsidRPr="00C62C0B">
          <w:rPr>
            <w:rStyle w:val="Hyperlink"/>
            <w:b/>
            <w:bCs/>
            <w:sz w:val="28"/>
            <w:szCs w:val="28"/>
            <w:rtl/>
          </w:rPr>
          <w:t>الإطعام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_Toc82515270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244</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71" w:history="1">
        <w:r w:rsidR="00DB6315" w:rsidRPr="00C62C0B">
          <w:rPr>
            <w:rStyle w:val="Hyperlink"/>
            <w:b/>
            <w:bCs/>
            <w:sz w:val="28"/>
            <w:szCs w:val="28"/>
            <w:rtl/>
          </w:rPr>
          <w:t>الضيافة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_Toc82515271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247</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72" w:history="1">
        <w:r w:rsidR="00DB6315" w:rsidRPr="00C62C0B">
          <w:rPr>
            <w:rStyle w:val="Hyperlink"/>
            <w:b/>
            <w:bCs/>
            <w:sz w:val="28"/>
            <w:szCs w:val="28"/>
            <w:rtl/>
          </w:rPr>
          <w:t>النفقة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_Toc82515272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249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73" w:history="1">
        <w:r w:rsidR="00DB6315" w:rsidRPr="00C62C0B">
          <w:rPr>
            <w:rStyle w:val="Hyperlink"/>
            <w:b/>
            <w:bCs/>
            <w:sz w:val="28"/>
            <w:szCs w:val="28"/>
            <w:rtl/>
          </w:rPr>
          <w:t>قضاء الحوائج</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_Toc82515273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251</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74" w:history="1">
        <w:r w:rsidR="00DB6315" w:rsidRPr="00C62C0B">
          <w:rPr>
            <w:rStyle w:val="Hyperlink"/>
            <w:b/>
            <w:bCs/>
            <w:sz w:val="28"/>
            <w:szCs w:val="28"/>
            <w:rtl/>
          </w:rPr>
          <w:t>عيادة المريض</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_Toc82515274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253</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75" w:history="1">
        <w:r w:rsidR="00DB6315" w:rsidRPr="00C62C0B">
          <w:rPr>
            <w:rStyle w:val="Hyperlink"/>
            <w:b/>
            <w:bCs/>
            <w:sz w:val="28"/>
            <w:szCs w:val="28"/>
            <w:rtl/>
          </w:rPr>
          <w:t>الأمانة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_Toc82515275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255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76" w:history="1">
        <w:r w:rsidR="00DB6315" w:rsidRPr="00C62C0B">
          <w:rPr>
            <w:rStyle w:val="Hyperlink"/>
            <w:b/>
            <w:bCs/>
            <w:sz w:val="28"/>
            <w:szCs w:val="28"/>
            <w:rtl/>
          </w:rPr>
          <w:t>الإيثار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_Toc82515276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257</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77" w:history="1">
        <w:r w:rsidR="00DB6315" w:rsidRPr="00C62C0B">
          <w:rPr>
            <w:rStyle w:val="Hyperlink"/>
            <w:b/>
            <w:bCs/>
            <w:sz w:val="28"/>
            <w:szCs w:val="28"/>
            <w:rtl/>
          </w:rPr>
          <w:t>التواضع</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_Toc82515277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258</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78" w:history="1">
        <w:r w:rsidR="00DB6315" w:rsidRPr="00C62C0B">
          <w:rPr>
            <w:rStyle w:val="Hyperlink"/>
            <w:b/>
            <w:bCs/>
            <w:sz w:val="28"/>
            <w:szCs w:val="28"/>
            <w:rtl/>
          </w:rPr>
          <w:t>الحلم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_Toc82515278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261</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79" w:history="1">
        <w:r w:rsidR="00DB6315" w:rsidRPr="00C62C0B">
          <w:rPr>
            <w:rStyle w:val="Hyperlink"/>
            <w:b/>
            <w:bCs/>
            <w:sz w:val="28"/>
            <w:szCs w:val="28"/>
            <w:rtl/>
          </w:rPr>
          <w:t>الحياء</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_Toc82515279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263</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80" w:history="1">
        <w:r w:rsidR="00DB6315" w:rsidRPr="00C62C0B">
          <w:rPr>
            <w:rStyle w:val="Hyperlink"/>
            <w:b/>
            <w:bCs/>
            <w:sz w:val="28"/>
            <w:szCs w:val="28"/>
            <w:rtl/>
          </w:rPr>
          <w:t>الرفْق</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_Toc82515280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265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81" w:history="1">
        <w:r w:rsidR="00DB6315" w:rsidRPr="00C62C0B">
          <w:rPr>
            <w:rStyle w:val="Hyperlink"/>
            <w:b/>
            <w:bCs/>
            <w:sz w:val="28"/>
            <w:szCs w:val="28"/>
            <w:rtl/>
          </w:rPr>
          <w:t>العفو</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_Toc82515281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267</w:t>
        </w:r>
        <w:r w:rsidR="00DB6315" w:rsidRPr="00C62C0B">
          <w:rPr>
            <w:webHidden/>
            <w:sz w:val="28"/>
            <w:szCs w:val="28"/>
          </w:rPr>
          <w:fldChar w:fldCharType="end"/>
        </w:r>
      </w:hyperlink>
    </w:p>
    <w:p w:rsidR="00C62C0B" w:rsidRDefault="00C62C0B">
      <w:pPr>
        <w:rPr>
          <w:rFonts w:ascii="Adobe Arabic" w:eastAsia="Times New Roman" w:hAnsi="Adobe Arabic" w:cs="Adobe Arabic"/>
          <w:noProof/>
          <w:sz w:val="32"/>
          <w:szCs w:val="32"/>
        </w:rPr>
      </w:pPr>
      <w:r>
        <w:rPr>
          <w:noProof/>
        </w:rPr>
        <w:br w:type="page"/>
      </w:r>
    </w:p>
    <w:p w:rsidR="00DB6315" w:rsidRPr="00C62C0B" w:rsidRDefault="008E19F4" w:rsidP="000A5203">
      <w:pPr>
        <w:pStyle w:val="TOC2"/>
        <w:rPr>
          <w:sz w:val="28"/>
          <w:szCs w:val="28"/>
        </w:rPr>
      </w:pPr>
      <w:hyperlink w:anchor="_Toc82515282" w:history="1">
        <w:r w:rsidR="00DB6315" w:rsidRPr="00C62C0B">
          <w:rPr>
            <w:rStyle w:val="Hyperlink"/>
            <w:b/>
            <w:bCs/>
            <w:sz w:val="28"/>
            <w:szCs w:val="28"/>
            <w:rtl/>
          </w:rPr>
          <w:t>اللسان</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_Toc82515282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269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83" w:history="1">
        <w:r w:rsidR="00DB6315" w:rsidRPr="00C62C0B">
          <w:rPr>
            <w:rStyle w:val="Hyperlink"/>
            <w:b/>
            <w:bCs/>
            <w:sz w:val="28"/>
            <w:szCs w:val="28"/>
            <w:rtl/>
          </w:rPr>
          <w:t>الكلام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_Toc82515283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272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84" w:history="1">
        <w:r w:rsidR="00DB6315" w:rsidRPr="00C62C0B">
          <w:rPr>
            <w:rStyle w:val="Hyperlink"/>
            <w:b/>
            <w:bCs/>
            <w:sz w:val="28"/>
            <w:szCs w:val="28"/>
            <w:rtl/>
          </w:rPr>
          <w:t>اليمين</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_Toc82515284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274</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85" w:history="1">
        <w:r w:rsidR="00DB6315" w:rsidRPr="00C62C0B">
          <w:rPr>
            <w:rStyle w:val="Hyperlink"/>
            <w:b/>
            <w:bCs/>
            <w:sz w:val="28"/>
            <w:szCs w:val="28"/>
            <w:rtl/>
          </w:rPr>
          <w:t>كتمان السرّ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_Toc82515285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276</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86" w:history="1">
        <w:r w:rsidR="00DB6315" w:rsidRPr="00C62C0B">
          <w:rPr>
            <w:rStyle w:val="Hyperlink"/>
            <w:b/>
            <w:bCs/>
            <w:sz w:val="28"/>
            <w:szCs w:val="28"/>
            <w:rtl/>
          </w:rPr>
          <w:t>الوفاء بالوعد</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_Toc82515286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277</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87" w:history="1">
        <w:r w:rsidR="00DB6315" w:rsidRPr="00C62C0B">
          <w:rPr>
            <w:rStyle w:val="Hyperlink"/>
            <w:b/>
            <w:bCs/>
            <w:sz w:val="28"/>
            <w:szCs w:val="28"/>
            <w:rtl/>
          </w:rPr>
          <w:t>الأيتام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_Toc82515287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279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88" w:history="1">
        <w:r w:rsidR="00DB6315" w:rsidRPr="00C62C0B">
          <w:rPr>
            <w:rStyle w:val="Hyperlink"/>
            <w:b/>
            <w:bCs/>
            <w:sz w:val="28"/>
            <w:szCs w:val="28"/>
            <w:rtl/>
          </w:rPr>
          <w:t>المحبَّة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_Toc82515288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281</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89" w:history="1">
        <w:r w:rsidR="00DB6315" w:rsidRPr="00C62C0B">
          <w:rPr>
            <w:rStyle w:val="Hyperlink"/>
            <w:b/>
            <w:bCs/>
            <w:sz w:val="28"/>
            <w:szCs w:val="28"/>
            <w:rtl/>
          </w:rPr>
          <w:t>المداراة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_Toc82515289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285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90" w:history="1">
        <w:r w:rsidR="00DB6315" w:rsidRPr="00C62C0B">
          <w:rPr>
            <w:rStyle w:val="Hyperlink"/>
            <w:b/>
            <w:bCs/>
            <w:sz w:val="28"/>
            <w:szCs w:val="28"/>
            <w:rtl/>
          </w:rPr>
          <w:t>المُشاوَرَةُ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_Toc82515290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286</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91" w:history="1">
        <w:r w:rsidR="00DB6315" w:rsidRPr="00C62C0B">
          <w:rPr>
            <w:rStyle w:val="Hyperlink"/>
            <w:b/>
            <w:bCs/>
            <w:sz w:val="28"/>
            <w:szCs w:val="28"/>
            <w:rtl/>
          </w:rPr>
          <w:t>النصيحة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_Toc82515291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288</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92" w:history="1">
        <w:r w:rsidR="00DB6315" w:rsidRPr="00C62C0B">
          <w:rPr>
            <w:rStyle w:val="Hyperlink"/>
            <w:b/>
            <w:bCs/>
            <w:sz w:val="28"/>
            <w:szCs w:val="28"/>
            <w:rtl/>
          </w:rPr>
          <w:t>المودّة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_Toc82515292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290</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93" w:history="1">
        <w:r w:rsidR="00DB6315" w:rsidRPr="00C62C0B">
          <w:rPr>
            <w:rStyle w:val="Hyperlink"/>
            <w:b/>
            <w:bCs/>
            <w:sz w:val="28"/>
            <w:szCs w:val="28"/>
            <w:rtl/>
          </w:rPr>
          <w:t>الهدية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_Toc82515293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292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94" w:history="1">
        <w:r w:rsidR="00DB6315" w:rsidRPr="00C62C0B">
          <w:rPr>
            <w:rStyle w:val="Hyperlink"/>
            <w:b/>
            <w:bCs/>
            <w:sz w:val="28"/>
            <w:szCs w:val="28"/>
            <w:rtl/>
          </w:rPr>
          <w:t>الزواج</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_Toc82515294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294</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95" w:history="1">
        <w:r w:rsidR="00DB6315" w:rsidRPr="00C62C0B">
          <w:rPr>
            <w:rStyle w:val="Hyperlink"/>
            <w:b/>
            <w:bCs/>
            <w:sz w:val="28"/>
            <w:szCs w:val="28"/>
            <w:rtl/>
          </w:rPr>
          <w:t>الطلاق</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_Toc82515295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302</w:t>
        </w:r>
        <w:r w:rsidR="00DB6315" w:rsidRPr="00C62C0B">
          <w:rPr>
            <w:webHidden/>
            <w:sz w:val="28"/>
            <w:szCs w:val="28"/>
          </w:rPr>
          <w:fldChar w:fldCharType="end"/>
        </w:r>
      </w:hyperlink>
    </w:p>
    <w:p w:rsidR="00DB6315" w:rsidRPr="00DB6315" w:rsidRDefault="008E19F4" w:rsidP="0082229D">
      <w:pPr>
        <w:pStyle w:val="TOC1"/>
      </w:pPr>
      <w:hyperlink w:anchor="_Toc82515296" w:history="1">
        <w:r w:rsidR="00DB6315" w:rsidRPr="00DB6315">
          <w:rPr>
            <w:rStyle w:val="Hyperlink"/>
            <w:rtl/>
          </w:rPr>
          <w:t>المساوئ الاجتماعيّة</w:t>
        </w:r>
        <w:r w:rsidR="00DB6315" w:rsidRPr="00DB6315">
          <w:rPr>
            <w:webHidden/>
          </w:rPr>
          <w:tab/>
        </w:r>
        <w:r w:rsidR="00DB6315" w:rsidRPr="00DB6315">
          <w:rPr>
            <w:webHidden/>
          </w:rPr>
          <w:fldChar w:fldCharType="begin"/>
        </w:r>
        <w:r w:rsidR="00DB6315" w:rsidRPr="00DB6315">
          <w:rPr>
            <w:webHidden/>
          </w:rPr>
          <w:instrText xml:space="preserve"> PAGEREF _Toc82515296 \h </w:instrText>
        </w:r>
        <w:r w:rsidR="00DB6315" w:rsidRPr="00DB6315">
          <w:rPr>
            <w:webHidden/>
          </w:rPr>
        </w:r>
        <w:r w:rsidR="00DB6315" w:rsidRPr="00DB6315">
          <w:rPr>
            <w:webHidden/>
          </w:rPr>
          <w:fldChar w:fldCharType="separate"/>
        </w:r>
        <w:r w:rsidR="00946A70">
          <w:rPr>
            <w:webHidden/>
            <w:rtl/>
          </w:rPr>
          <w:t>305</w:t>
        </w:r>
        <w:r w:rsidR="00DB6315" w:rsidRPr="00DB6315">
          <w:rPr>
            <w:webHidden/>
          </w:rPr>
          <w:fldChar w:fldCharType="end"/>
        </w:r>
      </w:hyperlink>
    </w:p>
    <w:p w:rsidR="00DB6315" w:rsidRPr="00C62C0B" w:rsidRDefault="008E19F4" w:rsidP="000A5203">
      <w:pPr>
        <w:pStyle w:val="TOC2"/>
        <w:rPr>
          <w:sz w:val="28"/>
          <w:szCs w:val="28"/>
        </w:rPr>
      </w:pPr>
      <w:hyperlink w:anchor="_Toc82515297" w:history="1">
        <w:r w:rsidR="00DB6315" w:rsidRPr="00C62C0B">
          <w:rPr>
            <w:rStyle w:val="Hyperlink"/>
            <w:b/>
            <w:bCs/>
            <w:sz w:val="28"/>
            <w:szCs w:val="28"/>
            <w:rtl/>
          </w:rPr>
          <w:t>الزنا</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_Toc82515297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307</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98" w:history="1">
        <w:r w:rsidR="00DB6315" w:rsidRPr="00C62C0B">
          <w:rPr>
            <w:rStyle w:val="Hyperlink"/>
            <w:b/>
            <w:bCs/>
            <w:sz w:val="28"/>
            <w:szCs w:val="28"/>
            <w:rtl/>
          </w:rPr>
          <w:t>التفاخر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_Toc82515298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310</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299" w:history="1">
        <w:r w:rsidR="00DB6315" w:rsidRPr="00C62C0B">
          <w:rPr>
            <w:rStyle w:val="Hyperlink"/>
            <w:b/>
            <w:bCs/>
            <w:sz w:val="28"/>
            <w:szCs w:val="28"/>
            <w:rtl/>
          </w:rPr>
          <w:t>الشُّهرَة والجاه</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_Toc82515299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311</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00" w:history="1">
        <w:r w:rsidR="00DB6315" w:rsidRPr="00C62C0B">
          <w:rPr>
            <w:rStyle w:val="Hyperlink"/>
            <w:b/>
            <w:bCs/>
            <w:sz w:val="28"/>
            <w:szCs w:val="28"/>
            <w:rtl/>
          </w:rPr>
          <w:t>الكِبْر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_Toc82515300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313</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01" w:history="1">
        <w:r w:rsidR="00DB6315" w:rsidRPr="00C62C0B">
          <w:rPr>
            <w:rStyle w:val="Hyperlink"/>
            <w:b/>
            <w:bCs/>
            <w:sz w:val="28"/>
            <w:szCs w:val="28"/>
            <w:rtl/>
          </w:rPr>
          <w:t>الحَسَد</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_Toc82515301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316</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02" w:history="1">
        <w:r w:rsidR="00DB6315" w:rsidRPr="00C62C0B">
          <w:rPr>
            <w:rStyle w:val="Hyperlink"/>
            <w:b/>
            <w:bCs/>
            <w:sz w:val="28"/>
            <w:szCs w:val="28"/>
            <w:rtl/>
          </w:rPr>
          <w:t>الغضب</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_Toc82515302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319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03" w:history="1">
        <w:r w:rsidR="00DB6315" w:rsidRPr="00C62C0B">
          <w:rPr>
            <w:rStyle w:val="Hyperlink"/>
            <w:b/>
            <w:bCs/>
            <w:sz w:val="28"/>
            <w:szCs w:val="28"/>
            <w:rtl/>
          </w:rPr>
          <w:t>العَصَبيّة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_Toc82515303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322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04" w:history="1">
        <w:r w:rsidR="00DB6315" w:rsidRPr="00C62C0B">
          <w:rPr>
            <w:rStyle w:val="Hyperlink"/>
            <w:b/>
            <w:bCs/>
            <w:sz w:val="28"/>
            <w:szCs w:val="28"/>
            <w:rtl/>
          </w:rPr>
          <w:t>التَكَلُّف</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_Toc82515304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323</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05" w:history="1">
        <w:r w:rsidR="00DB6315" w:rsidRPr="00C62C0B">
          <w:rPr>
            <w:rStyle w:val="Hyperlink"/>
            <w:b/>
            <w:bCs/>
            <w:sz w:val="28"/>
            <w:szCs w:val="28"/>
            <w:rtl/>
          </w:rPr>
          <w:t>الخيانة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_Toc82515305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324</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06" w:history="1">
        <w:r w:rsidR="00DB6315" w:rsidRPr="00C62C0B">
          <w:rPr>
            <w:rStyle w:val="Hyperlink"/>
            <w:b/>
            <w:bCs/>
            <w:sz w:val="28"/>
            <w:szCs w:val="28"/>
            <w:rtl/>
          </w:rPr>
          <w:t>البُخْل</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_Toc82515306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327</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07" w:history="1">
        <w:r w:rsidR="00DB6315" w:rsidRPr="00C62C0B">
          <w:rPr>
            <w:rStyle w:val="Hyperlink"/>
            <w:b/>
            <w:bCs/>
            <w:sz w:val="28"/>
            <w:szCs w:val="28"/>
            <w:rtl/>
          </w:rPr>
          <w:t>تَتَبُّع العثرات</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_Toc82515307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329</w:t>
        </w:r>
        <w:r w:rsidR="00DB6315" w:rsidRPr="00C62C0B">
          <w:rPr>
            <w:webHidden/>
            <w:sz w:val="28"/>
            <w:szCs w:val="28"/>
          </w:rPr>
          <w:fldChar w:fldCharType="end"/>
        </w:r>
      </w:hyperlink>
    </w:p>
    <w:p w:rsidR="00C62C0B" w:rsidRDefault="00C62C0B">
      <w:pPr>
        <w:rPr>
          <w:rFonts w:ascii="Adobe Arabic" w:eastAsia="Times New Roman" w:hAnsi="Adobe Arabic" w:cs="Adobe Arabic"/>
          <w:noProof/>
          <w:sz w:val="28"/>
          <w:szCs w:val="28"/>
        </w:rPr>
      </w:pPr>
      <w:r>
        <w:rPr>
          <w:noProof/>
          <w:sz w:val="28"/>
          <w:szCs w:val="28"/>
        </w:rPr>
        <w:br w:type="page"/>
      </w:r>
    </w:p>
    <w:p w:rsidR="00DB6315" w:rsidRPr="00C62C0B" w:rsidRDefault="008E19F4" w:rsidP="000A5203">
      <w:pPr>
        <w:pStyle w:val="TOC2"/>
        <w:rPr>
          <w:sz w:val="28"/>
          <w:szCs w:val="28"/>
        </w:rPr>
      </w:pPr>
      <w:hyperlink w:anchor="_Toc82515308" w:history="1">
        <w:r w:rsidR="00DB6315" w:rsidRPr="00C62C0B">
          <w:rPr>
            <w:rStyle w:val="Hyperlink"/>
            <w:b/>
            <w:bCs/>
            <w:sz w:val="28"/>
            <w:szCs w:val="28"/>
            <w:rtl/>
          </w:rPr>
          <w:t>الفُحْش</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_Toc82515308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331</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09" w:history="1">
        <w:r w:rsidR="00DB6315" w:rsidRPr="00C62C0B">
          <w:rPr>
            <w:rStyle w:val="Hyperlink"/>
            <w:b/>
            <w:bCs/>
            <w:sz w:val="28"/>
            <w:szCs w:val="28"/>
            <w:rtl/>
          </w:rPr>
          <w:t>السُّخرية والاستهزاء</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_Toc82515309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333</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10" w:history="1">
        <w:r w:rsidR="00DB6315" w:rsidRPr="00C62C0B">
          <w:rPr>
            <w:rStyle w:val="Hyperlink"/>
            <w:b/>
            <w:bCs/>
            <w:sz w:val="28"/>
            <w:szCs w:val="28"/>
            <w:rtl/>
          </w:rPr>
          <w:t>السُبَاب</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_Toc82515310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334</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11" w:history="1">
        <w:r w:rsidR="00DB6315" w:rsidRPr="00C62C0B">
          <w:rPr>
            <w:rStyle w:val="Hyperlink"/>
            <w:b/>
            <w:bCs/>
            <w:sz w:val="28"/>
            <w:szCs w:val="28"/>
            <w:rtl/>
          </w:rPr>
          <w:t>الغِيبَة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_Toc82515311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336</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12" w:history="1">
        <w:r w:rsidR="00DB6315" w:rsidRPr="00C62C0B">
          <w:rPr>
            <w:rStyle w:val="Hyperlink"/>
            <w:b/>
            <w:bCs/>
            <w:sz w:val="28"/>
            <w:szCs w:val="28"/>
            <w:rtl/>
          </w:rPr>
          <w:t>البغضاء</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_Toc82515312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340</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13" w:history="1">
        <w:r w:rsidR="00DB6315" w:rsidRPr="00C62C0B">
          <w:rPr>
            <w:rStyle w:val="Hyperlink"/>
            <w:b/>
            <w:bCs/>
            <w:sz w:val="28"/>
            <w:szCs w:val="28"/>
            <w:rtl/>
          </w:rPr>
          <w:t>العدل</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_Toc82515313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342</w:t>
        </w:r>
        <w:r w:rsidR="00DB6315" w:rsidRPr="00C62C0B">
          <w:rPr>
            <w:webHidden/>
            <w:sz w:val="28"/>
            <w:szCs w:val="28"/>
          </w:rPr>
          <w:fldChar w:fldCharType="end"/>
        </w:r>
      </w:hyperlink>
    </w:p>
    <w:p w:rsidR="00DB6315" w:rsidRPr="001B1675" w:rsidRDefault="008E19F4" w:rsidP="0082229D">
      <w:pPr>
        <w:pStyle w:val="TOC1"/>
      </w:pPr>
      <w:hyperlink w:anchor="_Toc82515314" w:history="1">
        <w:r w:rsidR="00DB6315" w:rsidRPr="001B1675">
          <w:rPr>
            <w:rStyle w:val="Hyperlink"/>
            <w:color w:val="FF0066"/>
            <w:rtl/>
          </w:rPr>
          <w:t>القيم الإقتصادية والمالية</w:t>
        </w:r>
        <w:r w:rsidR="00DB6315" w:rsidRPr="001B1675">
          <w:rPr>
            <w:webHidden/>
          </w:rPr>
          <w:tab/>
        </w:r>
        <w:r w:rsidR="00DB6315" w:rsidRPr="001B1675">
          <w:rPr>
            <w:webHidden/>
          </w:rPr>
          <w:fldChar w:fldCharType="begin"/>
        </w:r>
        <w:r w:rsidR="00DB6315" w:rsidRPr="001B1675">
          <w:rPr>
            <w:webHidden/>
          </w:rPr>
          <w:instrText xml:space="preserve"> PAGEREF _Toc82515314 \h </w:instrText>
        </w:r>
        <w:r w:rsidR="00DB6315" w:rsidRPr="001B1675">
          <w:rPr>
            <w:webHidden/>
          </w:rPr>
        </w:r>
        <w:r w:rsidR="00DB6315" w:rsidRPr="001B1675">
          <w:rPr>
            <w:webHidden/>
          </w:rPr>
          <w:fldChar w:fldCharType="separate"/>
        </w:r>
        <w:r w:rsidR="00946A70">
          <w:rPr>
            <w:webHidden/>
            <w:rtl/>
          </w:rPr>
          <w:t>347</w:t>
        </w:r>
        <w:r w:rsidR="00DB6315" w:rsidRPr="001B1675">
          <w:rPr>
            <w:webHidden/>
          </w:rPr>
          <w:fldChar w:fldCharType="end"/>
        </w:r>
      </w:hyperlink>
    </w:p>
    <w:p w:rsidR="00DB6315" w:rsidRPr="00C62C0B" w:rsidRDefault="008E19F4" w:rsidP="000A5203">
      <w:pPr>
        <w:pStyle w:val="TOC2"/>
        <w:rPr>
          <w:sz w:val="28"/>
          <w:szCs w:val="28"/>
        </w:rPr>
      </w:pPr>
      <w:hyperlink w:anchor="_Toc82515315" w:history="1">
        <w:r w:rsidR="00DB6315" w:rsidRPr="00C62C0B">
          <w:rPr>
            <w:rStyle w:val="Hyperlink"/>
            <w:b/>
            <w:bCs/>
            <w:sz w:val="28"/>
            <w:szCs w:val="28"/>
            <w:rtl/>
          </w:rPr>
          <w:t>المال</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_Toc82515315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349</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16" w:history="1">
        <w:r w:rsidR="00DB6315" w:rsidRPr="00C62C0B">
          <w:rPr>
            <w:rStyle w:val="Hyperlink"/>
            <w:b/>
            <w:bCs/>
            <w:sz w:val="28"/>
            <w:szCs w:val="28"/>
            <w:rtl/>
          </w:rPr>
          <w:t>الحذر من الكسب الحرام</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_Toc82515316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352</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17" w:history="1">
        <w:r w:rsidR="00DB6315" w:rsidRPr="00C62C0B">
          <w:rPr>
            <w:rStyle w:val="Hyperlink"/>
            <w:b/>
            <w:bCs/>
            <w:sz w:val="28"/>
            <w:szCs w:val="28"/>
            <w:rtl/>
          </w:rPr>
          <w:t>الرِّزْق</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_Toc82515317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354</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18" w:history="1">
        <w:r w:rsidR="00DB6315" w:rsidRPr="00C62C0B">
          <w:rPr>
            <w:rStyle w:val="Hyperlink"/>
            <w:b/>
            <w:bCs/>
            <w:sz w:val="28"/>
            <w:szCs w:val="28"/>
            <w:rtl/>
          </w:rPr>
          <w:t>التدبير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_Toc82515318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358</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19" w:history="1">
        <w:r w:rsidR="00DB6315" w:rsidRPr="00C62C0B">
          <w:rPr>
            <w:rStyle w:val="Hyperlink"/>
            <w:b/>
            <w:bCs/>
            <w:sz w:val="28"/>
            <w:szCs w:val="28"/>
            <w:rtl/>
          </w:rPr>
          <w:t>الصَدَقَة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_Toc82515319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360</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20" w:history="1">
        <w:r w:rsidR="00DB6315" w:rsidRPr="00C62C0B">
          <w:rPr>
            <w:rStyle w:val="Hyperlink"/>
            <w:b/>
            <w:bCs/>
            <w:sz w:val="28"/>
            <w:szCs w:val="28"/>
            <w:rtl/>
          </w:rPr>
          <w:t>القَرْض</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_Toc82515320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364</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21" w:history="1">
        <w:r w:rsidR="00DB6315" w:rsidRPr="00C62C0B">
          <w:rPr>
            <w:rStyle w:val="Hyperlink"/>
            <w:b/>
            <w:bCs/>
            <w:sz w:val="28"/>
            <w:szCs w:val="28"/>
            <w:rtl/>
          </w:rPr>
          <w:t>الرِّبَا</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_Toc82515321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366</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22" w:history="1">
        <w:r w:rsidR="00DB6315" w:rsidRPr="00C62C0B">
          <w:rPr>
            <w:rStyle w:val="Hyperlink"/>
            <w:b/>
            <w:bCs/>
            <w:sz w:val="28"/>
            <w:szCs w:val="28"/>
            <w:rtl/>
          </w:rPr>
          <w:t>الاحتكار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_Toc82515322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368</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23" w:history="1">
        <w:r w:rsidR="00DB6315" w:rsidRPr="00C62C0B">
          <w:rPr>
            <w:rStyle w:val="Hyperlink"/>
            <w:b/>
            <w:bCs/>
            <w:sz w:val="28"/>
            <w:szCs w:val="28"/>
            <w:rtl/>
          </w:rPr>
          <w:t>الاستئثار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_Toc82515323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370</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24" w:history="1">
        <w:r w:rsidR="00DB6315" w:rsidRPr="00C62C0B">
          <w:rPr>
            <w:rStyle w:val="Hyperlink"/>
            <w:b/>
            <w:bCs/>
            <w:sz w:val="28"/>
            <w:szCs w:val="28"/>
            <w:rtl/>
          </w:rPr>
          <w:t>الإسراف والتبذير</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_Toc82515324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371</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25" w:history="1">
        <w:r w:rsidR="00DB6315" w:rsidRPr="00C62C0B">
          <w:rPr>
            <w:rStyle w:val="Hyperlink"/>
            <w:b/>
            <w:bCs/>
            <w:sz w:val="28"/>
            <w:szCs w:val="28"/>
            <w:rtl/>
          </w:rPr>
          <w:t>التَّرَف</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_Toc82515325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373</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26" w:history="1">
        <w:r w:rsidR="00DB6315" w:rsidRPr="00C62C0B">
          <w:rPr>
            <w:rStyle w:val="Hyperlink"/>
            <w:b/>
            <w:bCs/>
            <w:sz w:val="28"/>
            <w:szCs w:val="28"/>
            <w:rtl/>
          </w:rPr>
          <w:t>الغِش</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_Toc82515326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375</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27" w:history="1">
        <w:r w:rsidR="00DB6315" w:rsidRPr="00C62C0B">
          <w:rPr>
            <w:rStyle w:val="Hyperlink"/>
            <w:b/>
            <w:bCs/>
            <w:sz w:val="28"/>
            <w:szCs w:val="28"/>
            <w:rtl/>
          </w:rPr>
          <w:t>السُّحْت</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_Toc82515327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376</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28" w:history="1">
        <w:r w:rsidR="00DB6315" w:rsidRPr="00C62C0B">
          <w:rPr>
            <w:rStyle w:val="Hyperlink"/>
            <w:b/>
            <w:bCs/>
            <w:sz w:val="28"/>
            <w:szCs w:val="28"/>
            <w:rtl/>
          </w:rPr>
          <w:t>السَّرِقَة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_Toc82515328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377</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29" w:history="1">
        <w:r w:rsidR="00DB6315" w:rsidRPr="00C62C0B">
          <w:rPr>
            <w:rStyle w:val="Hyperlink"/>
            <w:b/>
            <w:bCs/>
            <w:sz w:val="28"/>
            <w:szCs w:val="28"/>
            <w:rtl/>
          </w:rPr>
          <w:t>الأرض</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_Toc82515329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378</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30" w:history="1">
        <w:r w:rsidR="00DB6315" w:rsidRPr="00C62C0B">
          <w:rPr>
            <w:rStyle w:val="Hyperlink"/>
            <w:b/>
            <w:bCs/>
            <w:sz w:val="28"/>
            <w:szCs w:val="28"/>
            <w:rtl/>
          </w:rPr>
          <w:t>الزراعة</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_Toc82515330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380</w:t>
        </w:r>
        <w:r w:rsidR="00DB6315" w:rsidRPr="00C62C0B">
          <w:rPr>
            <w:webHidden/>
            <w:sz w:val="28"/>
            <w:szCs w:val="28"/>
          </w:rPr>
          <w:fldChar w:fldCharType="end"/>
        </w:r>
      </w:hyperlink>
    </w:p>
    <w:p w:rsidR="00DB6315" w:rsidRPr="00C62C0B" w:rsidRDefault="008E19F4" w:rsidP="000A5203">
      <w:pPr>
        <w:pStyle w:val="TOC2"/>
        <w:rPr>
          <w:sz w:val="28"/>
          <w:szCs w:val="28"/>
        </w:rPr>
      </w:pPr>
      <w:hyperlink w:anchor="_Toc82515331" w:history="1">
        <w:r w:rsidR="00DB6315" w:rsidRPr="00C62C0B">
          <w:rPr>
            <w:rStyle w:val="Hyperlink"/>
            <w:b/>
            <w:bCs/>
            <w:sz w:val="28"/>
            <w:szCs w:val="28"/>
            <w:rtl/>
          </w:rPr>
          <w:t>الحيوانات</w:t>
        </w:r>
        <w:r w:rsidR="00DB6315" w:rsidRPr="00C62C0B">
          <w:rPr>
            <w:webHidden/>
            <w:sz w:val="28"/>
            <w:szCs w:val="28"/>
          </w:rPr>
          <w:tab/>
        </w:r>
        <w:r w:rsidR="00DB6315" w:rsidRPr="00C62C0B">
          <w:rPr>
            <w:webHidden/>
            <w:sz w:val="28"/>
            <w:szCs w:val="28"/>
          </w:rPr>
          <w:fldChar w:fldCharType="begin"/>
        </w:r>
        <w:r w:rsidR="00DB6315" w:rsidRPr="00C62C0B">
          <w:rPr>
            <w:webHidden/>
            <w:sz w:val="28"/>
            <w:szCs w:val="28"/>
          </w:rPr>
          <w:instrText xml:space="preserve"> PAGEREF _Toc82515331 \h </w:instrText>
        </w:r>
        <w:r w:rsidR="00DB6315" w:rsidRPr="00C62C0B">
          <w:rPr>
            <w:webHidden/>
            <w:sz w:val="28"/>
            <w:szCs w:val="28"/>
          </w:rPr>
        </w:r>
        <w:r w:rsidR="00DB6315" w:rsidRPr="00C62C0B">
          <w:rPr>
            <w:webHidden/>
            <w:sz w:val="28"/>
            <w:szCs w:val="28"/>
          </w:rPr>
          <w:fldChar w:fldCharType="separate"/>
        </w:r>
        <w:r w:rsidR="00946A70">
          <w:rPr>
            <w:webHidden/>
            <w:sz w:val="28"/>
            <w:szCs w:val="28"/>
            <w:rtl/>
          </w:rPr>
          <w:t>382</w:t>
        </w:r>
        <w:r w:rsidR="00DB6315" w:rsidRPr="00C62C0B">
          <w:rPr>
            <w:webHidden/>
            <w:sz w:val="28"/>
            <w:szCs w:val="28"/>
          </w:rPr>
          <w:fldChar w:fldCharType="end"/>
        </w:r>
      </w:hyperlink>
    </w:p>
    <w:p w:rsidR="00DB6315" w:rsidRPr="00DB6315" w:rsidRDefault="008E19F4" w:rsidP="000A5203">
      <w:pPr>
        <w:pStyle w:val="TOC2"/>
      </w:pPr>
      <w:hyperlink w:anchor="_Toc82515332" w:history="1">
        <w:r w:rsidR="00DB6315" w:rsidRPr="00DB6315">
          <w:rPr>
            <w:rStyle w:val="Hyperlink"/>
            <w:b/>
            <w:bCs/>
            <w:rtl/>
          </w:rPr>
          <w:t>فهرست المصادر والمراجع</w:t>
        </w:r>
        <w:r w:rsidR="00DB6315" w:rsidRPr="00DB6315">
          <w:rPr>
            <w:webHidden/>
          </w:rPr>
          <w:tab/>
        </w:r>
        <w:r w:rsidR="00DB6315" w:rsidRPr="00DB6315">
          <w:rPr>
            <w:webHidden/>
          </w:rPr>
          <w:fldChar w:fldCharType="begin"/>
        </w:r>
        <w:r w:rsidR="00DB6315" w:rsidRPr="00DB6315">
          <w:rPr>
            <w:webHidden/>
          </w:rPr>
          <w:instrText xml:space="preserve"> PAGEREF _Toc82515332 \h </w:instrText>
        </w:r>
        <w:r w:rsidR="00DB6315" w:rsidRPr="00DB6315">
          <w:rPr>
            <w:webHidden/>
          </w:rPr>
        </w:r>
        <w:r w:rsidR="00DB6315" w:rsidRPr="00DB6315">
          <w:rPr>
            <w:webHidden/>
          </w:rPr>
          <w:fldChar w:fldCharType="separate"/>
        </w:r>
        <w:r w:rsidR="00946A70">
          <w:rPr>
            <w:webHidden/>
            <w:rtl/>
          </w:rPr>
          <w:t>385</w:t>
        </w:r>
        <w:r w:rsidR="00DB6315" w:rsidRPr="00DB6315">
          <w:rPr>
            <w:webHidden/>
          </w:rPr>
          <w:fldChar w:fldCharType="end"/>
        </w:r>
      </w:hyperlink>
    </w:p>
    <w:p w:rsidR="00DA666B" w:rsidRDefault="00DB6315">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fldChar w:fldCharType="end"/>
      </w:r>
    </w:p>
    <w:p w:rsidR="00DA666B" w:rsidRDefault="00DA666B" w:rsidP="00DB6315">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br w:type="page"/>
      </w:r>
    </w:p>
    <w:p w:rsidR="00C92FE0" w:rsidRPr="00E10BB4" w:rsidRDefault="00C92FE0" w:rsidP="00E10BB4">
      <w:pPr>
        <w:pStyle w:val="Heading1"/>
        <w:bidi/>
        <w:jc w:val="both"/>
        <w:rPr>
          <w:rFonts w:ascii="Adobe Arabic" w:eastAsia="Times New Roman" w:hAnsi="Adobe Arabic" w:cs="Adobe Arabic"/>
          <w:b/>
          <w:bCs/>
          <w:color w:val="FF0066"/>
          <w:sz w:val="44"/>
          <w:szCs w:val="44"/>
          <w:rtl/>
        </w:rPr>
      </w:pPr>
      <w:bookmarkStart w:id="0" w:name="_Toc82515184"/>
      <w:bookmarkStart w:id="1" w:name="_Toc82515381"/>
      <w:r w:rsidRPr="00E10BB4">
        <w:rPr>
          <w:rFonts w:ascii="Adobe Arabic" w:eastAsia="Times New Roman" w:hAnsi="Adobe Arabic" w:cs="Adobe Arabic"/>
          <w:b/>
          <w:bCs/>
          <w:color w:val="FF0066"/>
          <w:sz w:val="44"/>
          <w:szCs w:val="44"/>
          <w:rtl/>
        </w:rPr>
        <w:lastRenderedPageBreak/>
        <w:t>مقدّمة</w:t>
      </w:r>
      <w:bookmarkEnd w:id="0"/>
      <w:bookmarkEnd w:id="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الحمد لله رب العالمين، وصلّى الله على سيّدنا محمّد</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وآله الطاهرين، وبعد...</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يتناول هذا الكتاب شخصيّة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بوصفه أنموذجاً إنسانياً كاملاً تقتدي به الإنسانية، مبيّناً أبعاده القيمية القدوائية الشاملة التي يحتاجها الإنسان في تحقيق الفلاح والنجاح في الدنيا والآخرة، من خلال استعراض الأحاديث الصادرة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وتصنيفها موضوعياً وفق معيار البعد المقصدي للقيمة وربطه بالمقصد الحقيقي؛ وهو تحقيق الغاية المثلى التي رام أنبياء الله تعالى ورسله</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أن يرشدوا الناس إليها؛ وهي إيصال البشرية إلى كمالها.</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إن من طرق التعرّف على شخصيّة هذا النبي العظيم الرجوع إلى ما روي عنه لمعرفة الابعاد الإنسانية في الشخصيّة المحمّديّة ولذا يتوخّى هذا الكتاب تحقيق الأهداف الآتية:</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فهم الرسالة الإسلامية فهماً شاملاً يغطّي جوانب الحياة كلّها، من خلال الوقوف عند أقوال رسول الله</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بوصفه المصداق الأتمّ والأكمل لتجسيداتها الواقعية في حياة الإنسانية.</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التأكيد على خصوصيّة شخصية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القدوائية في هداية البشرية وإيصالها نحو كمالها المطلوب.</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المساهمة في بناء الشخصية الإسلامية الواعية والبصيرة برسولها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والعمل على تمثّل منهجه وعمله في ميادين الحياة كافّة.</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إدراك نقاط القوّة والكمال في الرؤية الكمالية الإنسانية التي طرحها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لهداية البشرية؛ استناداً إلى الوحي الإلهي.</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تنشيط العمل البحثي في العلوم الإنسانية وتوجيهه نحو اعتماد شخصية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معياراً في دراسة الأبعاد الوجودية للإنسان.</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مساعدة الباحثين في شتّى مجالات العلوم والمعارف على الرجوع إلى أقوال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في هذه المجالات والاستفادة منها.</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التربية على التمسّك برسول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بوصفه أنموذجاً إنسانياً واقعياً يجسّد قمة الكمال البشري، وما يمكن أن يصل إليه النوع الإنساني من كمال.</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التربية على خاصّيّة التمسّك برسول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بوصفه مرجعاً أساساً يحتكم إليه المسلمون عند اختلافهم وتنازعهم.</w:t>
      </w:r>
    </w:p>
    <w:p w:rsidR="00C92FE0" w:rsidRPr="00CA3286" w:rsidRDefault="00C92FE0" w:rsidP="00CA3286">
      <w:pPr>
        <w:numPr>
          <w:ilvl w:val="0"/>
          <w:numId w:val="1"/>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تقديم شخصية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بواقعها القدوائي الكامل للآخر غير المسلم؛ بما يسهم في إزالة الافتراءات التي يحملونها ضدّه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وضدّ رسالة الإسلام، وحثّهم على التفكّر الجادّ والبحث الرصين في عالمية الرسالة الإسلامية وشمولها.</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وقد تم تصنيف هذا الكتاب ضمن العناوين التالية:</w:t>
      </w:r>
    </w:p>
    <w:p w:rsidR="00C92FE0" w:rsidRPr="00CA3286" w:rsidRDefault="00C92FE0" w:rsidP="00CA3286">
      <w:pPr>
        <w:numPr>
          <w:ilvl w:val="0"/>
          <w:numId w:val="2"/>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العلميّة والعقليّة</w:t>
      </w:r>
    </w:p>
    <w:p w:rsidR="00C92FE0" w:rsidRPr="00CA3286" w:rsidRDefault="00C92FE0" w:rsidP="00CA3286">
      <w:pPr>
        <w:numPr>
          <w:ilvl w:val="0"/>
          <w:numId w:val="2"/>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العقديّة</w:t>
      </w:r>
    </w:p>
    <w:p w:rsidR="00C92FE0" w:rsidRPr="00CA3286" w:rsidRDefault="00C92FE0" w:rsidP="00CA3286">
      <w:pPr>
        <w:numPr>
          <w:ilvl w:val="0"/>
          <w:numId w:val="2"/>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الأخلاقيّة</w:t>
      </w:r>
    </w:p>
    <w:p w:rsidR="00C92FE0" w:rsidRPr="00CA3286" w:rsidRDefault="00C92FE0" w:rsidP="00CA3286">
      <w:pPr>
        <w:numPr>
          <w:ilvl w:val="0"/>
          <w:numId w:val="2"/>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التربويّة</w:t>
      </w:r>
    </w:p>
    <w:p w:rsidR="00C92FE0" w:rsidRPr="00CA3286" w:rsidRDefault="00C92FE0" w:rsidP="00CA3286">
      <w:pPr>
        <w:numPr>
          <w:ilvl w:val="0"/>
          <w:numId w:val="2"/>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الاجتماعيّة</w:t>
      </w:r>
    </w:p>
    <w:p w:rsidR="00C92FE0" w:rsidRPr="00CA3286" w:rsidRDefault="00C92FE0" w:rsidP="00CA3286">
      <w:pPr>
        <w:numPr>
          <w:ilvl w:val="0"/>
          <w:numId w:val="2"/>
        </w:numPr>
        <w:tabs>
          <w:tab w:val="clear" w:pos="720"/>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القيم الاقتصاديّة والماليّة</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ونظراً لوجود بعض الصفات الأخلاقية المنافية لبعض القيم تم إدراج عنوان (مساوئ الأخلاق) بعد استعراض القيم الأخلاقية في باب مستقل، وعنوان (المساوئ الإجتماعية) بعد باب (القيم الاجتماعيّة).</w:t>
      </w:r>
    </w:p>
    <w:p w:rsidR="00CA3286" w:rsidRDefault="00CA3286" w:rsidP="00CA3286">
      <w:pPr>
        <w:tabs>
          <w:tab w:val="right" w:pos="702"/>
        </w:tabs>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52E31" w:rsidRDefault="00452E31">
      <w:pPr>
        <w:rPr>
          <w:rFonts w:ascii="Adobe Arabic" w:eastAsia="Times New Roman" w:hAnsi="Adobe Arabic" w:cs="Adobe Arabic"/>
          <w:b/>
          <w:bCs/>
          <w:color w:val="FF0066"/>
          <w:sz w:val="72"/>
          <w:szCs w:val="72"/>
          <w:rtl/>
        </w:rPr>
      </w:pPr>
      <w:bookmarkStart w:id="2" w:name="_Toc82515185"/>
      <w:bookmarkStart w:id="3" w:name="_Toc82515382"/>
      <w:r>
        <w:rPr>
          <w:rFonts w:ascii="Adobe Arabic" w:eastAsia="Times New Roman" w:hAnsi="Adobe Arabic" w:cs="Adobe Arabic"/>
          <w:b/>
          <w:bCs/>
          <w:color w:val="FF0066"/>
          <w:sz w:val="72"/>
          <w:szCs w:val="72"/>
          <w:rtl/>
        </w:rPr>
        <w:lastRenderedPageBreak/>
        <w:br w:type="page"/>
      </w:r>
    </w:p>
    <w:p w:rsidR="00C92FE0" w:rsidRPr="00E2132F" w:rsidRDefault="00C92FE0" w:rsidP="00E2132F">
      <w:pPr>
        <w:pStyle w:val="Heading1"/>
        <w:bidi/>
        <w:jc w:val="center"/>
        <w:rPr>
          <w:rFonts w:ascii="Adobe Arabic" w:eastAsia="Times New Roman" w:hAnsi="Adobe Arabic" w:cs="Adobe Arabic"/>
          <w:b/>
          <w:bCs/>
          <w:color w:val="FF0066"/>
          <w:sz w:val="72"/>
          <w:szCs w:val="72"/>
          <w:rtl/>
        </w:rPr>
      </w:pPr>
      <w:r w:rsidRPr="00E2132F">
        <w:rPr>
          <w:rFonts w:ascii="Adobe Arabic" w:eastAsia="Times New Roman" w:hAnsi="Adobe Arabic" w:cs="Adobe Arabic"/>
          <w:b/>
          <w:bCs/>
          <w:color w:val="FF0066"/>
          <w:sz w:val="72"/>
          <w:szCs w:val="72"/>
          <w:rtl/>
        </w:rPr>
        <w:lastRenderedPageBreak/>
        <w:t>القيم العلميّة</w:t>
      </w:r>
      <w:bookmarkEnd w:id="2"/>
      <w:bookmarkEnd w:id="3"/>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52E31" w:rsidRDefault="00452E31">
      <w:pPr>
        <w:rPr>
          <w:rFonts w:ascii="Adobe Arabic" w:eastAsia="Times New Roman" w:hAnsi="Adobe Arabic" w:cs="Adobe Arabic"/>
          <w:b/>
          <w:bCs/>
          <w:color w:val="FF0066"/>
          <w:sz w:val="44"/>
          <w:szCs w:val="44"/>
          <w:rtl/>
        </w:rPr>
      </w:pPr>
      <w:bookmarkStart w:id="4" w:name="_Toc82515186"/>
      <w:bookmarkStart w:id="5" w:name="_Toc82515383"/>
      <w:r>
        <w:rPr>
          <w:rFonts w:ascii="Adobe Arabic" w:eastAsia="Times New Roman" w:hAnsi="Adobe Arabic" w:cs="Adobe Arabic"/>
          <w:b/>
          <w:bCs/>
          <w:color w:val="FF0066"/>
          <w:sz w:val="44"/>
          <w:szCs w:val="44"/>
          <w:rtl/>
        </w:rPr>
        <w:lastRenderedPageBreak/>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العقل</w:t>
      </w:r>
      <w:bookmarkEnd w:id="4"/>
      <w:bookmarkEnd w:id="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452E31"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عَزَّ وجَلَّ خَلَقَ الْعَقْلَ مِنْ نُورٍ مَخْزُونٍ مَكْنُونٍ فِي سَابِقِ عِلْمِهِ الَّتِي لَمْ يَطَّلِعْ عَلَيْهِ نَبِيٌّ مُرْسَلٌ، ولَا مَلَكٌ مُقَرَّبٌ، فَجَعَلَ الْعِلْمَ نَفْسَهُ، والْفَهْمَ رُوحَهُ، والزُّهْدَ رَأْسَهُ، والْحَيَاءَ عَيْنَيْهِ، والحِكْمَةَ لِسَانَهُ، والرَّأْفَةَ هَمَّهُ، والرَّحْمَةَ قَلْبَهُ، ثُمَّ حَشَاهُ وقَوَّاهُ بِعَشَرَةِ أَشْيَاءَ: بِالْيَقِينِ والْإِيمَانِ والصِّدْقِ والسَّكِينَةِ والْإِخْلَاصِ والرِّفْقِ والْعَطِيَّةِ والْقُنُوعِ والتَّسْلِيمِ والشُّكْرِ، ثُمَّ قَالَ عَزَّ وجَلَّ: أَدْبِرْ فَأَدْبَرَ، ثُمَّ قَالَ لَهُ: أَقْبِلْ، فَأَقْبَلَ، ثُمَّ قَالَ لَهُ تَكَلَّمْ، فَقَالَ: الْحَمْدُ لِلَّهِ الَّذِي لَيْسَ لَهُ ضِدٌّ ولَا نِدٌّ ولَا شَبِيهٌ ولَا كُفْوٌ ولَا عَدِيلٌ ولَا مِثْلٌ، الَّذِي كُلُّ شَيْءٍ لِعَظَمَتِهِ خَاضِعٌ ذَلِيلٌ، فَقَالَ الرَّبُّ تَبَارَكَ وتَعَالَى: وعِزَّتِي وجَلَالِي مَا خَلَقْتُ خَلْقاً أَحْسَنَ مِنْكَ، ولَا أَطْوَعَ لِي مِنْكَ، ولَا أَرْفَعَ مِنْكَ، ولَا أَشْرَفَ مِنْكَ، ولَا أَعَزَّ مِنْكَ، بِكَ أُؤَاخِذُ، وبِكَ أُعْطِي، وبِكَ أُوَحَّدُ، وبِكَ أُعْبَدُ، وبِكَ أُدْعَى، وبِكَ أُرْتَجَى، وبِكَ أُبْتَغَى، وبِكَ أُخَافُ، وبِكَ أُحْذَرُ، وبِكَ الثَّوَابُ، وبِكَ الْعِقَابُ، فَخَرَّ الْعَقْلُ عِنْدَ ذَلِكَ سَاجِداً، فَكَانَ فِي سُجُودِهِ أَلْفَ عَامٍ. فَقَالَ الرَّبُّ تَبَارَكَ وتَعَالَى: ارْفَعْ رَأْسَكَ، وسَلْ تُعْطَ، واشْفَعْ تُشَفَّعْ، فَرَفَعَ الْعَقْلُ رَأْسَهُ فَقَالَ: إِلَهِي أَسْأَلُكَ </w:t>
      </w:r>
    </w:p>
    <w:p w:rsidR="00452E31" w:rsidRDefault="00452E3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44633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أَنْ تُشَفِّعَنِي فِيمَنْ خَلَقْتَنِي فِيهِ، فَقَالَ اللَّهُ جَلَّ جَلَالُهُ لِمَلَائِكَتِهِ: أُشْهِدُكُمْ أَنِّي قَدْ شَفَّعْتُهُ فِيمَنْ خَلَقْتُهُ فِيهِ»</w:t>
      </w:r>
      <w:r w:rsidR="00446339">
        <w:rPr>
          <w:rStyle w:val="FootnoteReference"/>
          <w:rFonts w:ascii="Adobe Arabic" w:eastAsia="Times New Roman" w:hAnsi="Adobe Arabic" w:cs="Adobe Arabic"/>
          <w:color w:val="000000"/>
          <w:sz w:val="32"/>
          <w:szCs w:val="32"/>
          <w:rtl/>
        </w:rPr>
        <w:footnoteReference w:id="1"/>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6" w:name="_Toc82515384"/>
      <w:r>
        <w:rPr>
          <w:rFonts w:ascii="Adobe Arabic" w:eastAsia="Times New Roman" w:hAnsi="Adobe Arabic" w:cs="Adobe Arabic"/>
          <w:b/>
          <w:bCs/>
          <w:color w:val="0070C0"/>
          <w:sz w:val="36"/>
          <w:szCs w:val="36"/>
        </w:rPr>
        <w:pict>
          <v:shape id="_x0000_i1027" type="#_x0000_t75" alt="" style="width:24pt;height:24pt"/>
        </w:pict>
      </w:r>
      <w:r w:rsidR="00C92FE0" w:rsidRPr="001F09BC">
        <w:rPr>
          <w:rFonts w:ascii="Adobe Arabic" w:eastAsia="Times New Roman" w:hAnsi="Adobe Arabic" w:cs="Adobe Arabic"/>
          <w:b/>
          <w:bCs/>
          <w:color w:val="0070C0"/>
          <w:sz w:val="36"/>
          <w:szCs w:val="36"/>
          <w:rtl/>
        </w:rPr>
        <w:t> أهمّيّة العقل </w:t>
      </w:r>
      <w:r>
        <w:rPr>
          <w:rFonts w:ascii="Adobe Arabic" w:eastAsia="Times New Roman" w:hAnsi="Adobe Arabic" w:cs="Adobe Arabic"/>
          <w:b/>
          <w:bCs/>
          <w:color w:val="0070C0"/>
          <w:sz w:val="36"/>
          <w:szCs w:val="36"/>
        </w:rPr>
        <w:pict>
          <v:shape id="_x0000_i1028" type="#_x0000_t75" alt="" style="width:24pt;height:24pt"/>
        </w:pict>
      </w:r>
      <w:bookmarkEnd w:id="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«إِنَّمَا يُدْرَكُ الْخَيْرُ كُلُّهُ بِالْعَقْلِ، ولَا دِينَ لِمَنْ لَا عَقْلَ لَهُ»</w:t>
      </w:r>
      <w:r w:rsidR="00446339">
        <w:rPr>
          <w:rStyle w:val="FootnoteReference"/>
          <w:rFonts w:ascii="Adobe Arabic" w:eastAsia="Times New Roman" w:hAnsi="Adobe Arabic" w:cs="Adobe Arabic"/>
          <w:color w:val="000000"/>
          <w:sz w:val="32"/>
          <w:szCs w:val="32"/>
          <w:rtl/>
        </w:rPr>
        <w:footnoteReference w:id="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رَأَيْتُمُ الرَّجُلَ كَثِيرَ الصَّلَاةِ كَثِيرَ الصِّيَامِ فَلَا تُبَاهُوا بِهِ حَتَّى تَنْظُرُوا كَيْفَ عَقْلُهُ»</w:t>
      </w:r>
      <w:r w:rsidR="00446339">
        <w:rPr>
          <w:rStyle w:val="FootnoteReference"/>
          <w:rFonts w:ascii="Adobe Arabic" w:eastAsia="Times New Roman" w:hAnsi="Adobe Arabic" w:cs="Adobe Arabic"/>
          <w:color w:val="000000"/>
          <w:sz w:val="32"/>
          <w:szCs w:val="32"/>
          <w:rtl/>
        </w:rPr>
        <w:footnoteReference w:id="3"/>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«مَا قَسَمَ اللَّهُ لِلْعِبَادِ شَيْئاً أَفْضَلَ مِنَ الْعَقْلِ، فَنَوْمُ الْعَاقِلِ أَفْضَلُ مِنْ سَهَرِ الْجَاهِلِ، وإِفْطَارُ الْعَاقِلِ أَفْضَلُ مِنْ صَوْمِ الْجَاهِلِ، وإِقَامَةُ الْعَاقِلِ أَفْضَلُ مِنْ شُخُوصِ الْجَاهِلِ، ولَا بَعَثَ اللَّهُ رَسُولًا ولَا نَبِيّاً حَتَّى يَسْتَكْمِلَ الْعَقْلَ ويَكُونَ عَقْلُهُ أَفْضَلَ مِنْ عُقُولِ جَمِيعِ أُمَّتِهِ، ومَا يُضْمِرُ النَّبِيُّ فِي نَفْسِهِ أَفْضَلَ مِنِ اجْتِهَادِ جَمِيعِ الْمُجْتَهِدِين، ومَا أَدَّى الْعَاقِلُ فَرَائِضَ اللَّهِ حَتَّى عَقَلَ مِنْهُو ولَا بَلَغَ جَمِيعُ الْعَابِدِينَ فِي فَضْلِ عِبَادَتِهِمْ مَا بَلَغَ الْعَاقِلُ، إِنَّ الْعُقَلَاءَ هُمْ أُولُو الْأَلْبَابِ الَّذِينَ قَالَ اللَّهُ عَزَّ وجَلَ </w:t>
      </w:r>
      <w:r w:rsidRPr="00777DBF">
        <w:rPr>
          <w:rFonts w:ascii="Adobe Arabic" w:eastAsia="Times New Roman" w:hAnsi="Adobe Arabic" w:cs="Adobe Arabic"/>
          <w:b/>
          <w:bCs/>
          <w:color w:val="006600"/>
          <w:sz w:val="32"/>
          <w:szCs w:val="32"/>
          <w:rtl/>
        </w:rPr>
        <w:t>﴿إِنَّمَا يَتَذَكَّرُ أُوْلُواْ ٱلأَلبَٰبِ</w:t>
      </w:r>
      <w:r w:rsidR="00452E31" w:rsidRPr="00446339">
        <w:rPr>
          <w:rFonts w:ascii="Adobe Arabic" w:eastAsia="Times New Roman" w:hAnsi="Adobe Arabic" w:cs="Adobe Arabic"/>
          <w:color w:val="006600"/>
          <w:sz w:val="32"/>
          <w:szCs w:val="32"/>
          <w:rtl/>
        </w:rPr>
        <w:t>﴾</w:t>
      </w:r>
      <w:r w:rsidR="00446339">
        <w:rPr>
          <w:rStyle w:val="FootnoteReference"/>
          <w:rFonts w:ascii="Adobe Arabic" w:eastAsia="Times New Roman" w:hAnsi="Adobe Arabic" w:cs="Adobe Arabic"/>
          <w:color w:val="0070C0"/>
          <w:sz w:val="32"/>
          <w:szCs w:val="32"/>
          <w:rtl/>
        </w:rPr>
        <w:footnoteReference w:id="4"/>
      </w:r>
      <w:r w:rsidRPr="00CA3286">
        <w:rPr>
          <w:rFonts w:ascii="Adobe Arabic" w:eastAsia="Times New Roman" w:hAnsi="Adobe Arabic" w:cs="Adobe Arabic"/>
          <w:color w:val="000000"/>
          <w:sz w:val="32"/>
          <w:szCs w:val="32"/>
          <w:rtl/>
        </w:rPr>
        <w:t>»</w:t>
      </w:r>
      <w:r w:rsidR="00446339">
        <w:rPr>
          <w:rStyle w:val="FootnoteReference"/>
          <w:rFonts w:ascii="Adobe Arabic" w:eastAsia="Times New Roman" w:hAnsi="Adobe Arabic" w:cs="Adobe Arabic"/>
          <w:color w:val="000000"/>
          <w:sz w:val="32"/>
          <w:szCs w:val="32"/>
          <w:rtl/>
        </w:rPr>
        <w:footnoteReference w:id="5"/>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وأَثْنَى قَوْمٌ بِحَضْرَتِهِ عَلَى رَجُلٍ حَتَّى ذَكَرُوا جَمِيعَ خِصَالِ الْخَيْرِ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«كَيْفَ عَقْلُ الرَّجُلِ؟ فَقَالُوا: يَا رَسُولَ اللَّهِ، نُخْبِرُكَ عَنْهُ بِاجْتِهَادِهِ فِي الْعِبَادَةِ وأَصْنَافِ الْخَيْرِ تَسْأَلُنَا</w:t>
      </w:r>
      <w:r w:rsidR="00446339">
        <w:rPr>
          <w:rStyle w:val="FootnoteReference"/>
          <w:rFonts w:ascii="Adobe Arabic" w:eastAsia="Times New Roman" w:hAnsi="Adobe Arabic" w:cs="Adobe Arabic"/>
          <w:color w:val="000000"/>
          <w:sz w:val="32"/>
          <w:szCs w:val="32"/>
          <w:rtl/>
        </w:rPr>
        <w:footnoteReference w:id="6"/>
      </w:r>
      <w:r w:rsidRPr="00CA3286">
        <w:rPr>
          <w:rFonts w:ascii="Adobe Arabic" w:eastAsia="Times New Roman" w:hAnsi="Adobe Arabic" w:cs="Adobe Arabic"/>
          <w:color w:val="000000"/>
          <w:sz w:val="32"/>
          <w:szCs w:val="32"/>
          <w:rtl/>
        </w:rPr>
        <w:t> عَنْ عَقْلِهِ. فَقَالَ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إِنَّ الْأَحْمَقَ يُصِيبُ بِحُمْقِهِ أَعْظَمَ مِنْ فُجُورِ الْفَاجِرِ وإِنَّمَا يَرْتَفِعُ الْعِبَادُ غَداً فِي الدَّرَجَاتِ ويَنَالُونَ الزُّلْفَى مِنْ رَبِّهِمْ عَلَى قَدْرِ عُقُولِهِمْ»</w:t>
      </w:r>
      <w:r w:rsidR="00446339">
        <w:rPr>
          <w:rStyle w:val="FootnoteReference"/>
          <w:rFonts w:ascii="Adobe Arabic" w:eastAsia="Times New Roman" w:hAnsi="Adobe Arabic" w:cs="Adobe Arabic"/>
          <w:color w:val="000000"/>
          <w:sz w:val="32"/>
          <w:szCs w:val="32"/>
          <w:rtl/>
        </w:rPr>
        <w:footnoteReference w:id="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«أَعْقَلُ النَّاسِ أَفْضَلُهُمْ، ومَنْ لَمْ يَكُنْ عَقْلُهُ أَغْلَبَ خِصَالِ الْخَيْرِ فِيهِ كَانَ حَقُّهُ فِي أَغْلَبِ خِصَالِ الشَّرِّ فِيهِ، وكُلُّ شَيْءٍ إِذَا كَثُرَ رَخُصَ إِلَّا الْعَقْلَ إِذَا كَثُرَ غَلَا، والْعَقْلُ الصَّحِيحُ مَا حُصِّلَتْ بِهِ الْجَنَّةُ، والْعَاقِلُ يَأْلَفُ الْعَاقِلَ والْجَاهِلُ يَأْلَفُ الْجَاهِلَ»</w:t>
      </w:r>
      <w:r w:rsidR="00446339">
        <w:rPr>
          <w:rStyle w:val="FootnoteReference"/>
          <w:rFonts w:ascii="Adobe Arabic" w:eastAsia="Times New Roman" w:hAnsi="Adobe Arabic" w:cs="Adobe Arabic"/>
          <w:color w:val="000000"/>
          <w:sz w:val="32"/>
          <w:szCs w:val="32"/>
          <w:rtl/>
        </w:rPr>
        <w:footnoteReference w:id="8"/>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8" w:name="_Toc82515385"/>
      <w:r>
        <w:rPr>
          <w:rFonts w:ascii="Adobe Arabic" w:eastAsia="Times New Roman" w:hAnsi="Adobe Arabic" w:cs="Adobe Arabic"/>
          <w:b/>
          <w:bCs/>
          <w:color w:val="0070C0"/>
          <w:sz w:val="36"/>
          <w:szCs w:val="36"/>
        </w:rPr>
        <w:pict>
          <v:shape id="_x0000_i1029" type="#_x0000_t75" alt="" style="width:24pt;height:24pt"/>
        </w:pict>
      </w:r>
      <w:r w:rsidR="00C92FE0" w:rsidRPr="001F09BC">
        <w:rPr>
          <w:rFonts w:ascii="Adobe Arabic" w:eastAsia="Times New Roman" w:hAnsi="Adobe Arabic" w:cs="Adobe Arabic"/>
          <w:b/>
          <w:bCs/>
          <w:color w:val="0070C0"/>
          <w:sz w:val="36"/>
          <w:szCs w:val="36"/>
          <w:rtl/>
        </w:rPr>
        <w:t> علامات العقل </w:t>
      </w:r>
      <w:r>
        <w:rPr>
          <w:rFonts w:ascii="Adobe Arabic" w:eastAsia="Times New Roman" w:hAnsi="Adobe Arabic" w:cs="Adobe Arabic"/>
          <w:b/>
          <w:bCs/>
          <w:color w:val="0070C0"/>
          <w:sz w:val="36"/>
          <w:szCs w:val="36"/>
        </w:rPr>
        <w:pict>
          <v:shape id="_x0000_i1030" type="#_x0000_t75" alt="" style="width:24pt;height:24pt"/>
        </w:pict>
      </w:r>
      <w:bookmarkEnd w:id="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«وإِنَّ مِنْ عَلَامَاتِ الْعَقْلِ التَّجَافِيَ عَنْ دَارِ الْغُرُورِ والْإِنَابَةَ إِلَى دَارِ الْخُلُودِ والتَّزَوُّدَ لِسُكْنَى الْقُبُورِ والتَّأَهُّبَ لِيَوْمِ النُّشُورِ»</w:t>
      </w:r>
      <w:r w:rsidR="00446339">
        <w:rPr>
          <w:rStyle w:val="FootnoteReference"/>
          <w:rFonts w:ascii="Adobe Arabic" w:eastAsia="Times New Roman" w:hAnsi="Adobe Arabic" w:cs="Adobe Arabic"/>
          <w:color w:val="000000"/>
          <w:sz w:val="32"/>
          <w:szCs w:val="32"/>
          <w:rtl/>
        </w:rPr>
        <w:footnoteReference w:id="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أَنَّ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قِيلَ لَهُ: مَا الْعَقْلُ؟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«الْعَمَلُ بِطَاعَةِ اللَّهِ وإنَّ الْعُمَّالَ بِطَاعَةِ اللَّهِ هُمُ الْعُقَلَاءُ»</w:t>
      </w:r>
      <w:r w:rsidR="00446339">
        <w:rPr>
          <w:rStyle w:val="FootnoteReference"/>
          <w:rFonts w:ascii="Adobe Arabic" w:eastAsia="Times New Roman" w:hAnsi="Adobe Arabic" w:cs="Adobe Arabic"/>
          <w:color w:val="000000"/>
          <w:sz w:val="32"/>
          <w:szCs w:val="32"/>
          <w:rtl/>
        </w:rPr>
        <w:footnoteReference w:id="1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9" w:name="_Toc82515386"/>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031" type="#_x0000_t75" alt="" style="width:24pt;height:24pt"/>
        </w:pict>
      </w:r>
      <w:r w:rsidR="00C92FE0" w:rsidRPr="001F09BC">
        <w:rPr>
          <w:rFonts w:ascii="Adobe Arabic" w:eastAsia="Times New Roman" w:hAnsi="Adobe Arabic" w:cs="Adobe Arabic"/>
          <w:b/>
          <w:bCs/>
          <w:color w:val="0070C0"/>
          <w:sz w:val="36"/>
          <w:szCs w:val="36"/>
          <w:rtl/>
        </w:rPr>
        <w:t> خصال العاقل </w:t>
      </w:r>
      <w:r>
        <w:rPr>
          <w:rFonts w:ascii="Adobe Arabic" w:eastAsia="Times New Roman" w:hAnsi="Adobe Arabic" w:cs="Adobe Arabic"/>
          <w:b/>
          <w:bCs/>
          <w:color w:val="0070C0"/>
          <w:sz w:val="36"/>
          <w:szCs w:val="36"/>
        </w:rPr>
        <w:pict>
          <v:shape id="_x0000_i1032" type="#_x0000_t75" alt="" style="width:24pt;height:24pt"/>
        </w:pict>
      </w:r>
      <w:bookmarkEnd w:id="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«لِلْعَاقِلِ خِصَالٌ يُعْرَفُ بِهَا يَحْلُمُ عَمَّنْ ظَلَمَه،ُ ويَتَوَاضَعُ لِمَنْ هُوَ دُونَهُ، ويُسَارِعُ إِلَى بِرِّ مَنْ هُوَ فَوْقَهُ، إِنْ رَأَى فَضِيلَةً انْتَهَزَهَا، لَا يُفَارِقُهُ</w:t>
      </w:r>
      <w:r w:rsidR="00452E31">
        <w:rPr>
          <w:rFonts w:ascii="Adobe Arabic" w:eastAsia="Times New Roman" w:hAnsi="Adobe Arabic" w:cs="Adobe Arabic" w:hint="cs"/>
          <w:color w:val="000000"/>
          <w:sz w:val="32"/>
          <w:szCs w:val="32"/>
          <w:rtl/>
        </w:rPr>
        <w:t xml:space="preserve"> </w:t>
      </w:r>
      <w:r w:rsidRPr="00CA3286">
        <w:rPr>
          <w:rFonts w:ascii="Adobe Arabic" w:eastAsia="Times New Roman" w:hAnsi="Adobe Arabic" w:cs="Adobe Arabic"/>
          <w:color w:val="000000"/>
          <w:sz w:val="32"/>
          <w:szCs w:val="32"/>
          <w:rtl/>
        </w:rPr>
        <w:t>الْخَوْفُ، ولَا يَغْتَرُّ بِلَعَلَّ وسَوْفَ، يُدَبِّرُ قَبْلَ أَنْ يَتَكَلَّمَ، فَإِنْ تَكَلَّمَ غَنِمَ، وإِنْ سَكَتَ سَلِمَ، وإِنْ عَرَضَتْ لَهُ فِتْنَةٌ اعْتَصَمَ بِاللَّهِ فَسَكَّنَهَا»</w:t>
      </w:r>
      <w:r w:rsidR="00446339">
        <w:rPr>
          <w:rStyle w:val="FootnoteReference"/>
          <w:rFonts w:ascii="Adobe Arabic" w:eastAsia="Times New Roman" w:hAnsi="Adobe Arabic" w:cs="Adobe Arabic"/>
          <w:color w:val="000000"/>
          <w:sz w:val="32"/>
          <w:szCs w:val="32"/>
          <w:rtl/>
        </w:rPr>
        <w:footnoteReference w:id="11"/>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0" w:name="_Toc82515387"/>
      <w:r>
        <w:rPr>
          <w:rFonts w:ascii="Adobe Arabic" w:eastAsia="Times New Roman" w:hAnsi="Adobe Arabic" w:cs="Adobe Arabic"/>
          <w:b/>
          <w:bCs/>
          <w:color w:val="0070C0"/>
          <w:sz w:val="36"/>
          <w:szCs w:val="36"/>
        </w:rPr>
        <w:pict>
          <v:shape id="_x0000_i1033" type="#_x0000_t75" alt="" style="width:24pt;height:24pt"/>
        </w:pict>
      </w:r>
      <w:r w:rsidR="00C92FE0" w:rsidRPr="001F09BC">
        <w:rPr>
          <w:rFonts w:ascii="Adobe Arabic" w:eastAsia="Times New Roman" w:hAnsi="Adobe Arabic" w:cs="Adobe Arabic"/>
          <w:b/>
          <w:bCs/>
          <w:color w:val="0070C0"/>
          <w:sz w:val="36"/>
          <w:szCs w:val="36"/>
          <w:rtl/>
        </w:rPr>
        <w:t> دور العقل </w:t>
      </w:r>
      <w:r>
        <w:rPr>
          <w:rFonts w:ascii="Adobe Arabic" w:eastAsia="Times New Roman" w:hAnsi="Adobe Arabic" w:cs="Adobe Arabic"/>
          <w:b/>
          <w:bCs/>
          <w:color w:val="0070C0"/>
          <w:sz w:val="36"/>
          <w:szCs w:val="36"/>
        </w:rPr>
        <w:pict>
          <v:shape id="_x0000_i1034" type="#_x0000_t75" alt="" style="width:24pt;height:24pt"/>
        </w:pict>
      </w:r>
      <w:bookmarkEnd w:id="1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«الْعَقْلُ نُورٌ فِي الْقَلْبِ يُفَرَّقُ بِهِ بَيْنَ الْحَقِّ والْبَاطِلِ»</w:t>
      </w:r>
      <w:r w:rsidR="00446339">
        <w:rPr>
          <w:rStyle w:val="FootnoteReference"/>
          <w:rFonts w:ascii="Adobe Arabic" w:eastAsia="Times New Roman" w:hAnsi="Adobe Arabic" w:cs="Adobe Arabic"/>
          <w:color w:val="000000"/>
          <w:sz w:val="32"/>
          <w:szCs w:val="32"/>
          <w:rtl/>
        </w:rPr>
        <w:footnoteReference w:id="1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لِكُلِّ شَيْءٍ آلَةً وعُدَّةً وآلَةُ الْمُؤْمِنِ وعُدَّتُهُ الْعَقْل، ولِكُلِّ شَيْءٍ مَطِيَّةٌ ومَطِيَّةُ الْمَرْءِ الْعَقْلُ، ولِكُلِّ شَيْءٍ دِعَامَةٌ ودِعَامَةُ الدِّينِ الْعَقْلُ، ولِكُلِّ شَيْءٍ غَايَةٌ وغَايَةُ الْعِبَادَةِ الْعَقْلُ، ولِكُلِّ قَوْمٍ رَاعٍ ورَاعِي الْعَابِدِينَ الْعَقْلُ، ولِكُلِّ تَاجِرٍ بِضَاعَةٌ وبِضَاعَةُ الْمُجْتَهِدِينَ الْعَقْلُ، ولِكُلِّ خَرَابٍ عِمَارَةٌ وعِمَارَةُ الْآخِرَةِ الْعَقْلُ، ولِكُلِّ سَفَرٍ فُسْطَاطٌ يَلْجَأونَ إِلَيْهِ وفُسْطَاطُ الْمُسْلِمِينَ الْعَقْل»</w:t>
      </w:r>
      <w:r w:rsidR="00446339">
        <w:rPr>
          <w:rStyle w:val="FootnoteReference"/>
          <w:rFonts w:ascii="Adobe Arabic" w:eastAsia="Times New Roman" w:hAnsi="Adobe Arabic" w:cs="Adobe Arabic"/>
          <w:color w:val="000000"/>
          <w:sz w:val="32"/>
          <w:szCs w:val="32"/>
          <w:rtl/>
        </w:rPr>
        <w:footnoteReference w:id="13"/>
      </w:r>
      <w:hyperlink r:id="rId8" w:anchor="footnote-1036" w:history="1"/>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11" w:name="_Toc82515388"/>
      <w:r>
        <w:rPr>
          <w:rFonts w:ascii="Adobe Arabic" w:eastAsia="Times New Roman" w:hAnsi="Adobe Arabic" w:cs="Adobe Arabic"/>
          <w:b/>
          <w:bCs/>
          <w:color w:val="0070C0"/>
          <w:sz w:val="36"/>
          <w:szCs w:val="36"/>
        </w:rPr>
        <w:br w:type="page"/>
      </w:r>
    </w:p>
    <w:p w:rsidR="00C92FE0" w:rsidRPr="00452E31"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035" type="#_x0000_t75" alt="" style="width:24pt;height:24pt"/>
        </w:pict>
      </w:r>
      <w:r w:rsidR="00C92FE0" w:rsidRPr="00452E31">
        <w:rPr>
          <w:rFonts w:ascii="Adobe Arabic" w:eastAsia="Times New Roman" w:hAnsi="Adobe Arabic" w:cs="Adobe Arabic"/>
          <w:b/>
          <w:bCs/>
          <w:color w:val="0070C0"/>
          <w:sz w:val="36"/>
          <w:szCs w:val="36"/>
          <w:rtl/>
        </w:rPr>
        <w:t> الجهل عدوّ العقل </w:t>
      </w:r>
      <w:r>
        <w:rPr>
          <w:rFonts w:ascii="Adobe Arabic" w:eastAsia="Times New Roman" w:hAnsi="Adobe Arabic" w:cs="Adobe Arabic"/>
          <w:b/>
          <w:bCs/>
          <w:color w:val="0070C0"/>
          <w:sz w:val="36"/>
          <w:szCs w:val="36"/>
        </w:rPr>
        <w:pict>
          <v:shape id="_x0000_i1036" type="#_x0000_t75" alt="" style="width:24pt;height:24pt"/>
        </w:pict>
      </w:r>
      <w:bookmarkEnd w:id="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فَقْرَ أَشَدُّ مِنَ الْجَهْلِ ولَا مَالَ أَعْوَدُ مِنَ الْعَقْل»</w:t>
      </w:r>
      <w:r w:rsidR="00446339">
        <w:rPr>
          <w:rStyle w:val="FootnoteReference"/>
          <w:rFonts w:ascii="Adobe Arabic" w:eastAsia="Times New Roman" w:hAnsi="Adobe Arabic" w:cs="Adobe Arabic"/>
          <w:color w:val="000000"/>
          <w:sz w:val="32"/>
          <w:szCs w:val="32"/>
          <w:rtl/>
        </w:rPr>
        <w:footnoteReference w:id="1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«صديقُ كلّ امرئٍ عقلُه، وعدوُّه جهلُه»</w:t>
      </w:r>
      <w:r w:rsidR="00446339">
        <w:rPr>
          <w:rStyle w:val="FootnoteReference"/>
          <w:rFonts w:ascii="Adobe Arabic" w:eastAsia="Times New Roman" w:hAnsi="Adobe Arabic" w:cs="Adobe Arabic"/>
          <w:color w:val="000000"/>
          <w:sz w:val="32"/>
          <w:szCs w:val="32"/>
          <w:rtl/>
        </w:rPr>
        <w:footnoteReference w:id="15"/>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12" w:name="_Toc82515187"/>
      <w:bookmarkStart w:id="13" w:name="_Toc8251538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العلم</w:t>
      </w:r>
      <w:bookmarkEnd w:id="12"/>
      <w:bookmarkEnd w:id="13"/>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4" w:name="_Toc82515390"/>
      <w:r>
        <w:rPr>
          <w:rFonts w:ascii="Adobe Arabic" w:eastAsia="Times New Roman" w:hAnsi="Adobe Arabic" w:cs="Adobe Arabic"/>
          <w:b/>
          <w:bCs/>
          <w:color w:val="0070C0"/>
          <w:sz w:val="36"/>
          <w:szCs w:val="36"/>
        </w:rPr>
        <w:pict>
          <v:shape id="_x0000_i1037" type="#_x0000_t75" alt="" style="width:24pt;height:24pt"/>
        </w:pict>
      </w:r>
      <w:r w:rsidR="00C92FE0" w:rsidRPr="001F09BC">
        <w:rPr>
          <w:rFonts w:ascii="Adobe Arabic" w:eastAsia="Times New Roman" w:hAnsi="Adobe Arabic" w:cs="Adobe Arabic"/>
          <w:b/>
          <w:bCs/>
          <w:color w:val="0070C0"/>
          <w:sz w:val="36"/>
          <w:szCs w:val="36"/>
          <w:rtl/>
        </w:rPr>
        <w:t> فضل العلم ومكانته </w:t>
      </w:r>
      <w:r>
        <w:rPr>
          <w:rFonts w:ascii="Adobe Arabic" w:eastAsia="Times New Roman" w:hAnsi="Adobe Arabic" w:cs="Adobe Arabic"/>
          <w:b/>
          <w:bCs/>
          <w:color w:val="0070C0"/>
          <w:sz w:val="36"/>
          <w:szCs w:val="36"/>
        </w:rPr>
        <w:pict>
          <v:shape id="_x0000_i1038" type="#_x0000_t75" alt="" style="width:24pt;height:24pt"/>
        </w:pict>
      </w:r>
      <w:bookmarkEnd w:id="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865B98"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«تَعَلَّمُوا الْعِلْمَ فَإِنَّ تَعَلُّمَهُ حَسَنَةٌ، ومُدَارَسَتَهُ تَسْبِيحٌ، والْبَحْثَ عَنْهُ جِهَادٌ، وتَعْلِيمَهُ مَنْ لَا يَعْلَمُهُ صَدَقَةٌ، وبَذْلَهُ لِأَهْلِهِ قُرْبَةٌ، لِأَنَّهُ مَعَالِمُ الْحَلَالِ والْحَرَامِ، وسَالِكٌ بِطَالِبِهِ سُبُلَ الْجَنَّةِ، ومُونِسٌ فِي الْوَحْدَةِ، وصَاحِبٌ فِي الْغُرْبَةِ، ودَلِيلٌ عَلَى السَّرَّاءِ، وسِلَاحٌ عَلَى الْأَعْدَاءِ، وزَيْنُ الْأَخِلَّاءِ</w:t>
      </w:r>
      <w:r w:rsidR="00446339">
        <w:rPr>
          <w:rStyle w:val="FootnoteReference"/>
          <w:rFonts w:ascii="Adobe Arabic" w:eastAsia="Times New Roman" w:hAnsi="Adobe Arabic" w:cs="Adobe Arabic"/>
          <w:color w:val="000000"/>
          <w:sz w:val="32"/>
          <w:szCs w:val="32"/>
          <w:rtl/>
        </w:rPr>
        <w:footnoteReference w:id="16"/>
      </w:r>
      <w:r w:rsidRPr="00CA3286">
        <w:rPr>
          <w:rFonts w:ascii="Adobe Arabic" w:eastAsia="Times New Roman" w:hAnsi="Adobe Arabic" w:cs="Adobe Arabic"/>
          <w:color w:val="000000"/>
          <w:sz w:val="32"/>
          <w:szCs w:val="32"/>
          <w:rtl/>
        </w:rPr>
        <w:t>، يَرْفَعُ اللَّهُ بِهِ أَقْوَاماً يَجْعَلُهُمْ فِي الْخَيْرِ أَئِمَّةً يُقْتَدَى بِهِمْ تُرْمَقُ أَعْمَالُهُمْ</w:t>
      </w:r>
      <w:r w:rsidR="00446339">
        <w:rPr>
          <w:rStyle w:val="FootnoteReference"/>
          <w:rFonts w:ascii="Adobe Arabic" w:eastAsia="Times New Roman" w:hAnsi="Adobe Arabic" w:cs="Adobe Arabic"/>
          <w:color w:val="000000"/>
          <w:sz w:val="32"/>
          <w:szCs w:val="32"/>
          <w:rtl/>
        </w:rPr>
        <w:footnoteReference w:id="17"/>
      </w:r>
      <w:r w:rsidRPr="00CA3286">
        <w:rPr>
          <w:rFonts w:ascii="Adobe Arabic" w:eastAsia="Times New Roman" w:hAnsi="Adobe Arabic" w:cs="Adobe Arabic"/>
          <w:color w:val="000000"/>
          <w:sz w:val="32"/>
          <w:szCs w:val="32"/>
          <w:rtl/>
        </w:rPr>
        <w:t> وتُقْتَبَسُ آثَارُهُمْ وتَرْغَبُ الْمَلَائِكَةُ فِي خَلَّتِهِمْ</w:t>
      </w:r>
      <w:r w:rsidR="00446339">
        <w:rPr>
          <w:rStyle w:val="FootnoteReference"/>
          <w:rFonts w:ascii="Adobe Arabic" w:eastAsia="Times New Roman" w:hAnsi="Adobe Arabic" w:cs="Adobe Arabic"/>
          <w:color w:val="000000"/>
          <w:sz w:val="32"/>
          <w:szCs w:val="32"/>
          <w:rtl/>
        </w:rPr>
        <w:footnoteReference w:id="18"/>
      </w:r>
      <w:r w:rsidRPr="00CA3286">
        <w:rPr>
          <w:rFonts w:ascii="Adobe Arabic" w:eastAsia="Times New Roman" w:hAnsi="Adobe Arabic" w:cs="Adobe Arabic"/>
          <w:color w:val="000000"/>
          <w:sz w:val="32"/>
          <w:szCs w:val="32"/>
          <w:rtl/>
        </w:rPr>
        <w:t xml:space="preserve">؛ لِأَنَّ الْعِلْمَ حَيَاةُ الْقُلُوبِ ونُورُ الْأَبْصَارِ مِنَ الْعَمَى وقُوَّةُ الْأَبْدَانِ مِنَ الضَّعْفِ ويُنْزِلُ اللَّهُ حَامِلَهُ مَنَازِلَ الْأَحِبَّاءِ ويَمْنَحُهُ مُجَالَسَةَ الْأَبْرَارِ فِي الدُّنْيَا والْآخِرَةِ- بِالْعِلْمِ يُطَاعُ اللَّهُ ويُعْبَدُ وبِالْعِلْمِ يُعْرَفُ اللَّهُ ويُوَحَّدُ </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44633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وبِهِ تُوصَلُ الْأَرْحَامُ ويُعْرَفُ الْحَلَالُ والْحَرَامُ والْعِلْمُ إِمَامُ الْعَقْلِ</w:t>
      </w:r>
      <w:r w:rsidR="00446339">
        <w:rPr>
          <w:rStyle w:val="FootnoteReference"/>
          <w:rFonts w:ascii="Adobe Arabic" w:eastAsia="Times New Roman" w:hAnsi="Adobe Arabic" w:cs="Adobe Arabic"/>
          <w:color w:val="000000"/>
          <w:sz w:val="32"/>
          <w:szCs w:val="32"/>
          <w:rtl/>
        </w:rPr>
        <w:footnoteReference w:id="19"/>
      </w:r>
      <w:r w:rsidRPr="00CA3286">
        <w:rPr>
          <w:rFonts w:ascii="Adobe Arabic" w:eastAsia="Times New Roman" w:hAnsi="Adobe Arabic" w:cs="Adobe Arabic"/>
          <w:color w:val="000000"/>
          <w:sz w:val="32"/>
          <w:szCs w:val="32"/>
          <w:rtl/>
        </w:rPr>
        <w:t>- والْعَقْلُ يُلْهِمُهُ اللَّهُ السُّعَدَاءَ ويَحْرِمُهُ الْأَشْقِيَاء»</w:t>
      </w:r>
      <w:r w:rsidR="00446339">
        <w:rPr>
          <w:rStyle w:val="FootnoteReference"/>
          <w:rFonts w:ascii="Adobe Arabic" w:eastAsia="Times New Roman" w:hAnsi="Adobe Arabic" w:cs="Adobe Arabic"/>
          <w:color w:val="000000"/>
          <w:sz w:val="32"/>
          <w:szCs w:val="32"/>
          <w:rtl/>
        </w:rPr>
        <w:footnoteReference w:id="2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«طَلَبُ الْعِلْمِ فَرِيضَةٌ عَلَى كُلِّ مُسْلِمٍ، فَاطْلُبُوا الْعِلْمَ فِي مَظَانِّهِ، واقْتَبِسُوهُ مِنْ أَهْلِهِ، فَإِنّ تَعَلُّمَهُ لِلَّهِ حَسَنَةٌ، وطَلَبَهُ عِبَادَةٌ، والْمُذَاكَرَةَ فِيهِ تَسْبِيحٌ، والْعَمَلَ بِهِ جِهَادٌ، وتَعْلِيمَهُ مِنْ لَا يَعْلَمُهُ صَدَقَةٌ، وبَذَلَهُ لِأَهْلِهِ قُرْبَةٌ إِلَى اللَّهِ (تَعَالَى)، لِأَنَّهُ مَعَالِمُ الْحَلَالِ والْحَرَامِ، ومَنَارُ سُبُلِ الْجَنَّةِ، والمؤنسُ فِي الْوَحْشَةِ، والصَّاحِبُ فِي الْغُرْبَةِ والْوَحْدَةِ، والْمُحْدِّثُ فِي الْخَلْوَةِ، والدَّلِيلُ فِي السَّرَّاءِ والضَّرَّاءِ، والسِّلَاحُ عَلَى الْأَعْدَاءِ، والزَّيْنُ عِنْدَ الأخلّاء.</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يَرْفَعُ اللَّهُ بِهِ أَقْوَاماً فَيَجْعَلُهُمُ فِي الْخَيْرِ قَادَةً، تُقتبس آثَارُهمْ، ويُهْتَدَى بفعالهم، ويُنْتَهَى إِلَى آرَائِهِمْ، تَرْغَبُ الْمَلَائِكَةُ فِي خلّتهم، وبِأَجْنِحَتِهَا تمسّهم، وفِي صَلَاتِهَا تُبَارِكُ عَلَيْهِمْ، يَسْتَغْفِرُ لَهُمْ كُلُّ رَطْبٍ ويَابِسٍ حَتَّى حِيتَانُ الْبَحْرِ وهَوَامُّهُ، وسِبَاعُ الْبَرِّ وأنعامُه.</w:t>
      </w:r>
    </w:p>
    <w:p w:rsidR="00C92FE0" w:rsidRPr="00CA3286" w:rsidRDefault="00C92FE0" w:rsidP="00446339">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الْعِلْمَ حَيَاةُ الْقُلُوبِ مِنْ الْجَهْلِ، وضِيَاءُ الْأَبْصَارِ مِنْ الظُّلْمَةِ، وقُوَّةُ الْأَبْدَانِ مِنْ الضَّعْفِ، يَبْلُغُ بِالْعَبْدِ مَنَازِلَ الْأَخْيَارِ، ومَجَالِسَ الْأَبْرَارِ، والدَّرَجَاتِ الْعُلَى فِي الدُّنْيَا والْآخِرَةِ، الذِّكْرُ فِيهِ يَعْدِلُ بِالصِّيَامِ، ومدارسته بِالْقِيَامِ، بِهِ يُطَاعُ الرَّبُّ ويُعْبَدُ، وبِهِ تُوصَلُ الْأَرْحَامُ، ويُعْرَفُ الْحَلَالُ مِنَ الْحَرَامِ، الْعِلْمُ إِمَامُ الْعَمَلِ والْعَمَلُ تَابَعُهُ، يلهم بِهِ السُّعَدَاءُ ويُحرمْهُ الْأَشْقِيَاءُ، فَطُوبَى لِمَنْ لَمْ يَحْرِمْهُ اللَّهُ مِنْهُ حَظَّهُ»</w:t>
      </w:r>
      <w:r w:rsidR="00446339">
        <w:rPr>
          <w:rStyle w:val="FootnoteReference"/>
          <w:rFonts w:ascii="Adobe Arabic" w:eastAsia="Times New Roman" w:hAnsi="Adobe Arabic" w:cs="Adobe Arabic"/>
          <w:color w:val="000000"/>
          <w:sz w:val="32"/>
          <w:szCs w:val="32"/>
          <w:rtl/>
        </w:rPr>
        <w:footnoteReference w:id="21"/>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15" w:name="_Toc82515391"/>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039" type="#_x0000_t75" alt="" style="width:24pt;height:24pt"/>
        </w:pict>
      </w:r>
      <w:r w:rsidR="00C92FE0" w:rsidRPr="001F09BC">
        <w:rPr>
          <w:rFonts w:ascii="Adobe Arabic" w:eastAsia="Times New Roman" w:hAnsi="Adobe Arabic" w:cs="Adobe Arabic"/>
          <w:b/>
          <w:bCs/>
          <w:color w:val="0070C0"/>
          <w:sz w:val="36"/>
          <w:szCs w:val="36"/>
          <w:rtl/>
        </w:rPr>
        <w:t> الحثّ على طلب العلم </w:t>
      </w:r>
      <w:r>
        <w:rPr>
          <w:rFonts w:ascii="Adobe Arabic" w:eastAsia="Times New Roman" w:hAnsi="Adobe Arabic" w:cs="Adobe Arabic"/>
          <w:b/>
          <w:bCs/>
          <w:color w:val="0070C0"/>
          <w:sz w:val="36"/>
          <w:szCs w:val="36"/>
        </w:rPr>
        <w:pict>
          <v:shape id="_x0000_i1040" type="#_x0000_t75" alt="" style="width:24pt;height:24pt"/>
        </w:pict>
      </w:r>
      <w:bookmarkEnd w:id="1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65B98" w:rsidRPr="00865B98"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865B98">
        <w:rPr>
          <w:rFonts w:ascii="Adobe Arabic" w:eastAsia="Times New Roman" w:hAnsi="Adobe Arabic" w:cs="Adobe Arabic"/>
          <w:color w:val="000000"/>
          <w:sz w:val="32"/>
          <w:szCs w:val="32"/>
          <w:rtl/>
        </w:rPr>
        <w:t>«اغْدُ عَالِماً أَوْ مُتَعَلِّماً وإِيَّاكَ أَنْ تَكُونَ لَاهِياً مُتَلَذِّذاً، وفِي حَدِيثٍ آخَرَ: وإِيَّاكَ أَنْ تَكُونَ مِنَ الثَّلَاثَةِ مُتَلَذِّذاً»</w:t>
      </w:r>
      <w:r w:rsidR="00446339">
        <w:rPr>
          <w:rStyle w:val="FootnoteReference"/>
          <w:rFonts w:ascii="Adobe Arabic" w:eastAsia="Times New Roman" w:hAnsi="Adobe Arabic" w:cs="Adobe Arabic"/>
          <w:color w:val="000000"/>
          <w:sz w:val="32"/>
          <w:szCs w:val="32"/>
          <w:rtl/>
        </w:rPr>
        <w:footnoteReference w:id="22"/>
      </w:r>
      <w:r w:rsidRPr="00865B98">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سَلَكَ طَرِيقاً يَطْلُبُ فِيهِ عِلْماً سَلَكَ اللَّهُ بِهِ</w:t>
      </w:r>
      <w:r w:rsidR="00446339">
        <w:rPr>
          <w:rStyle w:val="FootnoteReference"/>
          <w:rFonts w:ascii="Adobe Arabic" w:eastAsia="Times New Roman" w:hAnsi="Adobe Arabic" w:cs="Adobe Arabic"/>
          <w:color w:val="000000"/>
          <w:sz w:val="32"/>
          <w:szCs w:val="32"/>
          <w:rtl/>
        </w:rPr>
        <w:footnoteReference w:id="23"/>
      </w:r>
      <w:r w:rsidRPr="00CA3286">
        <w:rPr>
          <w:rFonts w:ascii="Adobe Arabic" w:eastAsia="Times New Roman" w:hAnsi="Adobe Arabic" w:cs="Adobe Arabic"/>
          <w:color w:val="000000"/>
          <w:sz w:val="32"/>
          <w:szCs w:val="32"/>
          <w:rtl/>
        </w:rPr>
        <w:t> طَرِيقاً إِلَى الْجَنَّةِ وإِنَّ الْمَلَائِكَةَ لَتَضَعُ أَجْنِحَتَهَا لِطَالِبِ الْعِلْمِ رِضًا بِهِ</w:t>
      </w:r>
      <w:r w:rsidR="00446339">
        <w:rPr>
          <w:rStyle w:val="FootnoteReference"/>
          <w:rFonts w:ascii="Adobe Arabic" w:eastAsia="Times New Roman" w:hAnsi="Adobe Arabic" w:cs="Adobe Arabic"/>
          <w:color w:val="000000"/>
          <w:sz w:val="32"/>
          <w:szCs w:val="32"/>
          <w:rtl/>
        </w:rPr>
        <w:footnoteReference w:id="24"/>
      </w:r>
      <w:r w:rsidRPr="00CA3286">
        <w:rPr>
          <w:rFonts w:ascii="Adobe Arabic" w:eastAsia="Times New Roman" w:hAnsi="Adobe Arabic" w:cs="Adobe Arabic"/>
          <w:color w:val="000000"/>
          <w:sz w:val="32"/>
          <w:szCs w:val="32"/>
          <w:rtl/>
        </w:rPr>
        <w:t> وإِنَّهُ يَسْتَغْفِرُ لِطَالِبِ الْعِلْمِ مَنْ فِي السَّمَاءِ ومَنْ فِي الْأَرْضِ حَتَّى الْحُوتُ فِي الْبَحْرِ وفَضْلُ الْعَالِمِ عَلَى الْعَابِدِ كَفَضْلِ الْقَمَرِ عَلَى سَائِرِ النُّجُومِ لَيْلَةَ الْبَدْرِ وإِنَّ الْعُلَمَاءَ وَرَثَةُ الْأَنْبِيَاءِ إِنَّ الْأَنْبِيَاءَ لَمْ يُوَرِّثُوا دِينَاراً ولَا دِرْهَماً ولَكِنْ وَرَّثُوا الْعِلْمَ فَمَنْ أَخَذَ مِنْهُ أَخَذَ بِحَظٍّ وَافِر»</w:t>
      </w:r>
      <w:r w:rsidR="00446339">
        <w:rPr>
          <w:rStyle w:val="FootnoteReference"/>
          <w:rFonts w:ascii="Adobe Arabic" w:eastAsia="Times New Roman" w:hAnsi="Adobe Arabic" w:cs="Adobe Arabic"/>
          <w:color w:val="000000"/>
          <w:sz w:val="32"/>
          <w:szCs w:val="32"/>
          <w:rtl/>
        </w:rPr>
        <w:footnoteReference w:id="2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«الْعَالِمُ بَيْنَ الْجُهَّالِ كَالْحَيِّ بَيْنَ الْأَمْوَاتِ وإِنَّ طَالِبَ الْعِلْمِ لَيَسْتَغْفِرُ لَهُ كُلُّ شَيْءٍ حَتَّى حِيتَانُ الْبَحْرِ وهَوَامُ</w:t>
      </w:r>
      <w:r w:rsidR="00446339">
        <w:rPr>
          <w:rStyle w:val="FootnoteReference"/>
          <w:rFonts w:ascii="Adobe Arabic" w:eastAsia="Times New Roman" w:hAnsi="Adobe Arabic" w:cs="Adobe Arabic"/>
          <w:color w:val="000000"/>
          <w:sz w:val="32"/>
          <w:szCs w:val="32"/>
          <w:rtl/>
        </w:rPr>
        <w:footnoteReference w:id="26"/>
      </w:r>
      <w:r w:rsidRPr="00CA3286">
        <w:rPr>
          <w:rFonts w:ascii="Adobe Arabic" w:eastAsia="Times New Roman" w:hAnsi="Adobe Arabic" w:cs="Adobe Arabic"/>
          <w:color w:val="000000"/>
          <w:sz w:val="32"/>
          <w:szCs w:val="32"/>
          <w:rtl/>
        </w:rPr>
        <w:t> الْأَرْضِ وسِبَاعُ الْبرِّ وأَنْعَامُهُ فَاطْلُبُوا الْعِلْمَ فَإِنَّهُ السَّبَبُ بَيْنَكُمْ وبَيْنَ اللَّهِ عَزَّ وجَلَّ وإِنَّ طَلَبَ الْعِلْمِ فَرِيضَةٌ عَلَى كُلِّ مُسْلِمٍ»</w:t>
      </w:r>
      <w:r w:rsidR="00446339">
        <w:rPr>
          <w:rStyle w:val="FootnoteReference"/>
          <w:rFonts w:ascii="Adobe Arabic" w:eastAsia="Times New Roman" w:hAnsi="Adobe Arabic" w:cs="Adobe Arabic"/>
          <w:color w:val="000000"/>
          <w:sz w:val="32"/>
          <w:szCs w:val="32"/>
          <w:rtl/>
        </w:rPr>
        <w:footnoteReference w:id="27"/>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طَلَبَ الْعِلْمَ لِلَّهِ لَمْ يُصِبْ مِنْهُ بَاباً إِلَّا ازْدَادَ بِهِ فِي نَفْسِهِ ذُلًّا وفِي النَّاسِ تَوَاضُعاً ولِلَّهِ خَوْفاً وفِي الدِّينِ اجْتِهَاداً وذَلِكَ الَّذِي يَنْتَفِعُ بِالْعِلْمِ فَلْيَتَعَلَّمْهُ ومَنْ طَلَبَ الْعِلْمَ لِلدُّنْيَا والْمَنْزِلَةِ عِنْدَ النَّاسِ والْحُظْوَةِ عِنْدَ السُّلْطَانِ لَمْ يُصِبْ مِنْهُ بَاباً إِلَّا ازْدَادَ فِي نَفْسِهِ عَظَمَةً وعَلَى النَّاسِ اسْتِطَالَةً وبِاللَّهِ اغْتِرَاراً ومِنَ الدِّينِ جَفَاءً فَذَلِكَ الَّذِي لَا يَنْتَفِعُ بِالْعِلْمِ فَلْيَكُفَّ ولْيُمْسِكْ عَنِ الْحُجَّةِ عَلَى نَفْسِهِ والنَّدَامَةِ والْخِزْيِ يَوْمَ الْقِيَامَةِ»</w:t>
      </w:r>
      <w:r w:rsidR="00446339">
        <w:rPr>
          <w:rStyle w:val="FootnoteReference"/>
          <w:rFonts w:ascii="Adobe Arabic" w:eastAsia="Times New Roman" w:hAnsi="Adobe Arabic" w:cs="Adobe Arabic"/>
          <w:color w:val="000000"/>
          <w:sz w:val="32"/>
          <w:szCs w:val="32"/>
          <w:rtl/>
        </w:rPr>
        <w:footnoteReference w:id="28"/>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6" w:name="_Toc82515392"/>
      <w:r>
        <w:rPr>
          <w:rFonts w:ascii="Adobe Arabic" w:eastAsia="Times New Roman" w:hAnsi="Adobe Arabic" w:cs="Adobe Arabic"/>
          <w:b/>
          <w:bCs/>
          <w:color w:val="0070C0"/>
          <w:sz w:val="36"/>
          <w:szCs w:val="36"/>
        </w:rPr>
        <w:pict>
          <v:shape id="_x0000_i1041" type="#_x0000_t75" alt="" style="width:24pt;height:24pt"/>
        </w:pict>
      </w:r>
      <w:r w:rsidR="00C92FE0" w:rsidRPr="001F09BC">
        <w:rPr>
          <w:rFonts w:ascii="Adobe Arabic" w:eastAsia="Times New Roman" w:hAnsi="Adobe Arabic" w:cs="Adobe Arabic"/>
          <w:b/>
          <w:bCs/>
          <w:color w:val="0070C0"/>
          <w:sz w:val="36"/>
          <w:szCs w:val="36"/>
          <w:rtl/>
        </w:rPr>
        <w:t> فضل العالم والمتعلّم </w:t>
      </w:r>
      <w:r>
        <w:rPr>
          <w:rFonts w:ascii="Adobe Arabic" w:eastAsia="Times New Roman" w:hAnsi="Adobe Arabic" w:cs="Adobe Arabic"/>
          <w:b/>
          <w:bCs/>
          <w:color w:val="0070C0"/>
          <w:sz w:val="36"/>
          <w:szCs w:val="36"/>
        </w:rPr>
        <w:pict>
          <v:shape id="_x0000_i1042" type="#_x0000_t75" alt="" style="width:24pt;height:24pt"/>
        </w:pict>
      </w:r>
      <w:bookmarkEnd w:id="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مُعَلِّمَ الْخَيْرِ يَسْتَغْفِرُ لَهُ دَوَابُّ الْأَرْضِ وحِيتَانُ الْبَحْرِ وكُلُّ ذِي رُوحٍ فِي الْهَوَاءِ وجَمِيعُ أَهْلِ السَّمَاءِ والْأَرْضِ وإِنَّ الْعَالِمَ والْمُتَعَلِّمَ فِي الْأَجْرِ سَوَاءٌ يَأْتِيَانِ يَوْمَ الْقِيَامَةِ كَفَرَسَيْ رِهَانٍ يَزْدَحِمَان»</w:t>
      </w:r>
      <w:r w:rsidR="00446339">
        <w:rPr>
          <w:rStyle w:val="FootnoteReference"/>
          <w:rFonts w:ascii="Adobe Arabic" w:eastAsia="Times New Roman" w:hAnsi="Adobe Arabic" w:cs="Adobe Arabic"/>
          <w:color w:val="000000"/>
          <w:sz w:val="32"/>
          <w:szCs w:val="32"/>
          <w:rtl/>
        </w:rPr>
        <w:footnoteReference w:id="2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فَضْلَ الْعَالِمِ عَلَى الْعَابِدِ كَفَضْلِ الشَّمْسِ عَلَى الْكَوَاكِبِ وفَضْلَ الْعَابِدِ عَلَى غَيْرِ الْعَابِدِ كَفَضْلِ الْقَمَرِ عَلَى الْكَوَاكِبِ»</w:t>
      </w:r>
      <w:r w:rsidR="00446339">
        <w:rPr>
          <w:rStyle w:val="FootnoteReference"/>
          <w:rFonts w:ascii="Adobe Arabic" w:eastAsia="Times New Roman" w:hAnsi="Adobe Arabic" w:cs="Adobe Arabic"/>
          <w:color w:val="000000"/>
          <w:sz w:val="32"/>
          <w:szCs w:val="32"/>
          <w:rtl/>
        </w:rPr>
        <w:footnoteReference w:id="3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 إذا ماتَ وَتَرَكَ وَرَقَةً واحِدَةً عَلَيها عِلمٌ، تَكونُ تِلكَ الوَرَقَةُ يَومَ القِيامَةِ سِتراً فيما بَينَهُ وَبَيَنَ النَّارِ، وَأعطاهُ اللَّهُ تبارَكَ وَتعالى بِكُلِّ حَرفٍ مَكتوبٍ عَلَيها مَدينَةً أوسَعَ مِنَ الدُّنيا سَبعَ مَرَّات</w:t>
      </w:r>
      <w:r w:rsidR="00446339">
        <w:rPr>
          <w:rStyle w:val="FootnoteReference"/>
          <w:rFonts w:ascii="Adobe Arabic" w:eastAsia="Times New Roman" w:hAnsi="Adobe Arabic" w:cs="Adobe Arabic"/>
          <w:color w:val="000000"/>
          <w:sz w:val="32"/>
          <w:szCs w:val="32"/>
          <w:rtl/>
        </w:rPr>
        <w:footnoteReference w:id="3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كَانَ يَوْمُ الْقِيَامَةِ وُزِنَ مِدَادُ الْعُلَمَاءِ بِدِمَاءِ الشُّهَدَاءِ، فَيُرَجَّحُ مِدَادُ الْعُلَمَاءِ عَلَى دِمَاءِ الشُّهَدَاء»</w:t>
      </w:r>
      <w:r w:rsidR="00446339">
        <w:rPr>
          <w:rStyle w:val="FootnoteReference"/>
          <w:rFonts w:ascii="Adobe Arabic" w:eastAsia="Times New Roman" w:hAnsi="Adobe Arabic" w:cs="Adobe Arabic"/>
          <w:color w:val="000000"/>
          <w:sz w:val="32"/>
          <w:szCs w:val="32"/>
          <w:rtl/>
        </w:rPr>
        <w:footnoteReference w:id="32"/>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7" w:name="_Toc82515393"/>
      <w:r>
        <w:rPr>
          <w:rFonts w:ascii="Adobe Arabic" w:eastAsia="Times New Roman" w:hAnsi="Adobe Arabic" w:cs="Adobe Arabic"/>
          <w:b/>
          <w:bCs/>
          <w:color w:val="0070C0"/>
          <w:sz w:val="36"/>
          <w:szCs w:val="36"/>
        </w:rPr>
        <w:pict>
          <v:shape id="_x0000_i1043" type="#_x0000_t75" alt="" style="width:24pt;height:24pt"/>
        </w:pict>
      </w:r>
      <w:r w:rsidR="00C92FE0" w:rsidRPr="001F09BC">
        <w:rPr>
          <w:rFonts w:ascii="Adobe Arabic" w:eastAsia="Times New Roman" w:hAnsi="Adobe Arabic" w:cs="Adobe Arabic"/>
          <w:b/>
          <w:bCs/>
          <w:color w:val="0070C0"/>
          <w:sz w:val="36"/>
          <w:szCs w:val="36"/>
          <w:rtl/>
        </w:rPr>
        <w:t> آداب طلب العلم والتعليم </w:t>
      </w:r>
      <w:r>
        <w:rPr>
          <w:rFonts w:ascii="Adobe Arabic" w:eastAsia="Times New Roman" w:hAnsi="Adobe Arabic" w:cs="Adobe Arabic"/>
          <w:b/>
          <w:bCs/>
          <w:color w:val="0070C0"/>
          <w:sz w:val="36"/>
          <w:szCs w:val="36"/>
        </w:rPr>
        <w:pict>
          <v:shape id="_x0000_i1044" type="#_x0000_t75" alt="" style="width:24pt;height:24pt"/>
        </w:pict>
      </w:r>
      <w:bookmarkEnd w:id="1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تَطْلُبُوا الْعِلْمَ لِتُبَاهُوا بِهِ الْعُلَمَاءَ ولَا لِتُمَارُوا بِهِ السُّفَهَاءَ ولَا لِتُرَاءُوا بِهِ فِي الْمَجَالِسِ ولَا لِتَصْرِفُوا وُجُوهَ النَّاسِ إِلَيْكُمْ لِلتَّرَؤُسِ فَمَنْ فَعَلَ ذَلِكَ كَانَ فِي النَّارِ وكَانَ عِلْمُهُ حُجَّةً عَلَيْهِ يَوْمَ الْقِيَامَةِ ولَكِنْ تَعَلَّمُوهُ وعَلِّمُوهُ»</w:t>
      </w:r>
      <w:r w:rsidR="00446339">
        <w:rPr>
          <w:rStyle w:val="FootnoteReference"/>
          <w:rFonts w:ascii="Adobe Arabic" w:eastAsia="Times New Roman" w:hAnsi="Adobe Arabic" w:cs="Adobe Arabic"/>
          <w:color w:val="000000"/>
          <w:sz w:val="32"/>
          <w:szCs w:val="32"/>
          <w:rtl/>
        </w:rPr>
        <w:footnoteReference w:id="3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«نِعْمَ وَزِيرُ الْإِيمَانِ الْعِلْمُ ونِعْمَ وَزِيرُ الْعِلْمِ الْحِلْمُ ونِعْمَ وَزِيرُ الْحِلْمِ الرِّفْقُ ونِعْمَ وَزِيرُ الرِّفْقِ الصَّبْرُ»</w:t>
      </w:r>
      <w:r w:rsidR="00446339">
        <w:rPr>
          <w:rStyle w:val="FootnoteReference"/>
          <w:rFonts w:ascii="Adobe Arabic" w:eastAsia="Times New Roman" w:hAnsi="Adobe Arabic" w:cs="Adobe Arabic"/>
          <w:color w:val="000000"/>
          <w:sz w:val="32"/>
          <w:szCs w:val="32"/>
          <w:rtl/>
        </w:rPr>
        <w:footnoteReference w:id="34"/>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«الْعِلْمُ خَزَائِنُ ومَفَاتِيحُهُ السُّؤَالُ فَاسْأَلُوا يَرْحَمُكُمُ اللَّهُ فَإِنَّهُ يُؤْجَرُ فِيهِ أَرْبَعَةٌ السَّائِلُ والْمُعَلِّمُ والْمُسْتَمِعُ والْمُجِيبُ لَه»</w:t>
      </w:r>
      <w:r w:rsidR="00446339">
        <w:rPr>
          <w:rStyle w:val="FootnoteReference"/>
          <w:rFonts w:ascii="Adobe Arabic" w:eastAsia="Times New Roman" w:hAnsi="Adobe Arabic" w:cs="Adobe Arabic"/>
          <w:color w:val="000000"/>
          <w:sz w:val="32"/>
          <w:szCs w:val="32"/>
          <w:rtl/>
        </w:rPr>
        <w:footnoteReference w:id="35"/>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8" w:name="_Toc82515394"/>
      <w:r>
        <w:rPr>
          <w:rFonts w:ascii="Adobe Arabic" w:eastAsia="Times New Roman" w:hAnsi="Adobe Arabic" w:cs="Adobe Arabic"/>
          <w:b/>
          <w:bCs/>
          <w:color w:val="0070C0"/>
          <w:sz w:val="36"/>
          <w:szCs w:val="36"/>
        </w:rPr>
        <w:pict>
          <v:shape id="_x0000_i1045" type="#_x0000_t75" alt="" style="width:24pt;height:24pt"/>
        </w:pict>
      </w:r>
      <w:r w:rsidR="00C92FE0" w:rsidRPr="001F09BC">
        <w:rPr>
          <w:rFonts w:ascii="Adobe Arabic" w:eastAsia="Times New Roman" w:hAnsi="Adobe Arabic" w:cs="Adobe Arabic"/>
          <w:b/>
          <w:bCs/>
          <w:color w:val="0070C0"/>
          <w:sz w:val="36"/>
          <w:szCs w:val="36"/>
          <w:rtl/>
        </w:rPr>
        <w:t> أصناف العلم </w:t>
      </w:r>
      <w:r>
        <w:rPr>
          <w:rFonts w:ascii="Adobe Arabic" w:eastAsia="Times New Roman" w:hAnsi="Adobe Arabic" w:cs="Adobe Arabic"/>
          <w:b/>
          <w:bCs/>
          <w:color w:val="0070C0"/>
          <w:sz w:val="36"/>
          <w:szCs w:val="36"/>
        </w:rPr>
        <w:pict>
          <v:shape id="_x0000_i1046" type="#_x0000_t75" alt="" style="width:24pt;height:24pt"/>
        </w:pict>
      </w:r>
      <w:bookmarkEnd w:id="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«الْعِلْمُ عِلْمَانِ: عِلْمُ الْأَدْيَانِ وعِلْمُ الْأَبْدَان»</w:t>
      </w:r>
      <w:r w:rsidR="00446339">
        <w:rPr>
          <w:rStyle w:val="FootnoteReference"/>
          <w:rFonts w:ascii="Adobe Arabic" w:eastAsia="Times New Roman" w:hAnsi="Adobe Arabic" w:cs="Adobe Arabic"/>
          <w:color w:val="000000"/>
          <w:sz w:val="32"/>
          <w:szCs w:val="32"/>
          <w:rtl/>
        </w:rPr>
        <w:footnoteReference w:id="3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أنّه دَخَلَ رَسُولُ اللَّهِ</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الْمَسْجِدَ، فَإِذَا جَمَاعَةٌ قَدْ أَطَافُوا بِرَجُلٍ فَقَالَ: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هَذَا؟ فَقِيلَ: عَلَّامَةٌ. فَقَالَ: وَمَا الْعَلَّامَةُ؟ فَقَالُوا لَهُ: أَعْلَمُ النَّاسِ بِأَنْسَابِ الْعَرَبِ ووَقَائِعِهَا وَأَيَّامِ الْجَاهِلِيَّةِ وَالْأَشْعَارِ الْعَرَبِيَّةِ، فَقَالَ النَّبِيُّ</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«ذَاكَ عِلْمٌ لَا يَضُرُّ مَنْ جَهِلَهُ ولَا يَنْفَعُ مَنْ عَلِمَهُ ثُمَّ قَالَ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«إِنَّمَا الْعِلْمُ ثَلَاثَةٌ؛ آيَةٌ مُحْكَمَةٌ، أَوْ فَرِيضَةٌ عَادِلَةٌ، أَوْ سُنَّةٌ قَائِمَةٌ، وَمَا خَلَاهُنَّ فَهُوَ فَضْلٌ»</w:t>
      </w:r>
      <w:r w:rsidR="00446339">
        <w:rPr>
          <w:rStyle w:val="FootnoteReference"/>
          <w:rFonts w:ascii="Adobe Arabic" w:eastAsia="Times New Roman" w:hAnsi="Adobe Arabic" w:cs="Adobe Arabic"/>
          <w:color w:val="000000"/>
          <w:sz w:val="32"/>
          <w:szCs w:val="32"/>
          <w:rtl/>
        </w:rPr>
        <w:footnoteReference w:id="37"/>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9" w:name="_Toc82515395"/>
      <w:r>
        <w:rPr>
          <w:rFonts w:ascii="Adobe Arabic" w:eastAsia="Times New Roman" w:hAnsi="Adobe Arabic" w:cs="Adobe Arabic"/>
          <w:b/>
          <w:bCs/>
          <w:color w:val="0070C0"/>
          <w:sz w:val="36"/>
          <w:szCs w:val="36"/>
        </w:rPr>
        <w:pict>
          <v:shape id="_x0000_i1047" type="#_x0000_t75" alt="" style="width:24pt;height:24pt"/>
        </w:pict>
      </w:r>
      <w:r w:rsidR="00C92FE0" w:rsidRPr="001F09BC">
        <w:rPr>
          <w:rFonts w:ascii="Adobe Arabic" w:eastAsia="Times New Roman" w:hAnsi="Adobe Arabic" w:cs="Adobe Arabic"/>
          <w:b/>
          <w:bCs/>
          <w:color w:val="0070C0"/>
          <w:sz w:val="36"/>
          <w:szCs w:val="36"/>
          <w:rtl/>
        </w:rPr>
        <w:t> أصناف العلماء </w:t>
      </w:r>
      <w:r>
        <w:rPr>
          <w:rFonts w:ascii="Adobe Arabic" w:eastAsia="Times New Roman" w:hAnsi="Adobe Arabic" w:cs="Adobe Arabic"/>
          <w:b/>
          <w:bCs/>
          <w:color w:val="0070C0"/>
          <w:sz w:val="36"/>
          <w:szCs w:val="36"/>
        </w:rPr>
        <w:pict>
          <v:shape id="_x0000_i1048" type="#_x0000_t75" alt="" style="width:24pt;height:24pt"/>
        </w:pict>
      </w:r>
      <w:bookmarkEnd w:id="1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65B98"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«عُلَمَاءُ هَذِهِ الْأُمَّةِ رَجُلَانِ رَجُلٌ آتَاهُ اللَّهُ عِلْماً فَطَلَبَ بِهِ وَجْهَ اللَّهِ وَالدَّارَ الْآخِرَةَ وَبَذَلَهُ لِلنَّاسِ وَلَمْ يَأْخُذْ عَلَيْهِ طَمَعاً وَلَمْ يَشْتَرِ بِهِ ثَمَناً قَلِيلًا فَذَلِكَ يَسْتَغْفِرُ لَهُ مَنْ فِي الْبُحُورِ وَدَوَابُّ الْبَرِّ وَالْبَحْرِ وَالطَّيْرُ فِي </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44633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جَوِّ السَّمَاءِ وَيَقْدَمُ عَلَى اللَّهِ سَيِّداً شَرِيفاً، وَرَجُلٌ آتَاهُ اللَّهُ عِلْماً فَبَخِلَ بِهِ عَلَى عِبَادِ اللَّهِ وَأَخَذَ عَلَيْهِ طَمَعاً وَاشْتَرَى بِهِ ثَمَناً قَلِيلًا فَذَلِكَ يُلْجَمُ يَوْمَ الْقِيَامَةِ بِلِجَامٍ مِنْ نَارٍ وَيُنَادِي مَلَكٌ مِنَ الْمَلَائِكَةِ عَلَى رُؤُوسِ الْأَشْهَادِ هَذَا فُلَانُ بْنُ فُلَانٍ آتَاهُ اللَّهُ عِلْماً فِي دَارِ الدُّنْيَا فَبَخِلَ بِهِ عَلَى عِبَادِهِ حَتَّى يَفْرُغَ مِنَ الْحِسَاب»</w:t>
      </w:r>
      <w:r w:rsidR="00446339">
        <w:rPr>
          <w:rStyle w:val="FootnoteReference"/>
          <w:rFonts w:ascii="Adobe Arabic" w:eastAsia="Times New Roman" w:hAnsi="Adobe Arabic" w:cs="Adobe Arabic"/>
          <w:color w:val="000000"/>
          <w:sz w:val="32"/>
          <w:szCs w:val="32"/>
          <w:rtl/>
        </w:rPr>
        <w:footnoteReference w:id="38"/>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20" w:name="_Toc82515396"/>
      <w:r>
        <w:rPr>
          <w:rFonts w:ascii="Adobe Arabic" w:eastAsia="Times New Roman" w:hAnsi="Adobe Arabic" w:cs="Adobe Arabic"/>
          <w:b/>
          <w:bCs/>
          <w:color w:val="0070C0"/>
          <w:sz w:val="36"/>
          <w:szCs w:val="36"/>
        </w:rPr>
        <w:pict>
          <v:shape id="_x0000_i1049" type="#_x0000_t75" alt="" style="width:24pt;height:24pt"/>
        </w:pict>
      </w:r>
      <w:r w:rsidR="00C92FE0" w:rsidRPr="001F09BC">
        <w:rPr>
          <w:rFonts w:ascii="Adobe Arabic" w:eastAsia="Times New Roman" w:hAnsi="Adobe Arabic" w:cs="Adobe Arabic"/>
          <w:b/>
          <w:bCs/>
          <w:color w:val="0070C0"/>
          <w:sz w:val="36"/>
          <w:szCs w:val="36"/>
          <w:rtl/>
        </w:rPr>
        <w:t> العمل بالعلم </w:t>
      </w:r>
      <w:r>
        <w:rPr>
          <w:rFonts w:ascii="Adobe Arabic" w:eastAsia="Times New Roman" w:hAnsi="Adobe Arabic" w:cs="Adobe Arabic"/>
          <w:b/>
          <w:bCs/>
          <w:color w:val="0070C0"/>
          <w:sz w:val="36"/>
          <w:szCs w:val="36"/>
        </w:rPr>
        <w:pict>
          <v:shape id="_x0000_i1050" type="#_x0000_t75" alt="" style="width:24pt;height:24pt"/>
        </w:pict>
      </w:r>
      <w:bookmarkEnd w:id="2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«تَعَلَّمُوا مَا شِئْتُمْ أَنْ تَعْلَمُوا فَلَنْ يَنْفَعَكُمُ اللَّهُ بِالْعِلْمِ حَتَّى تَعْمَلُوا بِهِ فَإِنَّ الْعُلَمَاءَ هِمَّتُهُمُ الرِّعَايَةُ والسُّفَهَاءَ هِمَّتُهُمُ الرِّوَايَة»</w:t>
      </w:r>
      <w:r w:rsidR="00446339">
        <w:rPr>
          <w:rStyle w:val="FootnoteReference"/>
          <w:rFonts w:ascii="Adobe Arabic" w:eastAsia="Times New Roman" w:hAnsi="Adobe Arabic" w:cs="Adobe Arabic"/>
          <w:color w:val="000000"/>
          <w:sz w:val="32"/>
          <w:szCs w:val="32"/>
          <w:rtl/>
        </w:rPr>
        <w:footnoteReference w:id="3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«أَشَدُّ النَّاسِ عَذَاباً فِي الْقِيَامَةِ عَالِمٌ لَمْ يَعْمَلْ بِعِلْمِهِ ولَمْ يَنْفَعْهُ عِلْمُه»</w:t>
      </w:r>
      <w:r w:rsidR="00446339">
        <w:rPr>
          <w:rStyle w:val="FootnoteReference"/>
          <w:rFonts w:ascii="Adobe Arabic" w:eastAsia="Times New Roman" w:hAnsi="Adobe Arabic" w:cs="Adobe Arabic"/>
          <w:color w:val="000000"/>
          <w:sz w:val="32"/>
          <w:szCs w:val="32"/>
          <w:rtl/>
        </w:rPr>
        <w:footnoteReference w:id="4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«مَثَلُ مَنْ يَعْلَمُ وَلَا يَعْمَلُ كَمَثَلِ السِّرَاجِ يُضِيءُ لِغَيْرِهِ وَيُحْرِقُ نَفْسَه»</w:t>
      </w:r>
      <w:r w:rsidR="00446339">
        <w:rPr>
          <w:rStyle w:val="FootnoteReference"/>
          <w:rFonts w:ascii="Adobe Arabic" w:eastAsia="Times New Roman" w:hAnsi="Adobe Arabic" w:cs="Adobe Arabic"/>
          <w:color w:val="000000"/>
          <w:sz w:val="32"/>
          <w:szCs w:val="32"/>
          <w:rtl/>
        </w:rPr>
        <w:footnoteReference w:id="4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عَمِلَ عَلَى غَيْرِ عِلْمٍ كَانَ مَا يُفْسِدُ أَكْثَرَ مِمَّا يُصْلِح»</w:t>
      </w:r>
      <w:r w:rsidR="00446339">
        <w:rPr>
          <w:rStyle w:val="FootnoteReference"/>
          <w:rFonts w:ascii="Adobe Arabic" w:eastAsia="Times New Roman" w:hAnsi="Adobe Arabic" w:cs="Adobe Arabic"/>
          <w:color w:val="000000"/>
          <w:sz w:val="32"/>
          <w:szCs w:val="32"/>
          <w:rtl/>
        </w:rPr>
        <w:footnoteReference w:id="42"/>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«الْعَامِلُ عَلَى غَيْرِ بَصِيرَةٍ كَالسَّائِرِ عَلَى غَيْرِ الطَّرِيقِ لَا يَزِيدُهُ سُرْعَةُ السَّيْرِ إِلَّا بُعْداً عَنِ الطَّرِيق»</w:t>
      </w:r>
      <w:r w:rsidR="00446339">
        <w:rPr>
          <w:rStyle w:val="FootnoteReference"/>
          <w:rFonts w:ascii="Adobe Arabic" w:eastAsia="Times New Roman" w:hAnsi="Adobe Arabic" w:cs="Adobe Arabic"/>
          <w:color w:val="000000"/>
          <w:sz w:val="32"/>
          <w:szCs w:val="32"/>
          <w:rtl/>
        </w:rPr>
        <w:footnoteReference w:id="43"/>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21" w:name="_Toc82515397"/>
      <w:r>
        <w:rPr>
          <w:rFonts w:ascii="Adobe Arabic" w:eastAsia="Times New Roman" w:hAnsi="Adobe Arabic" w:cs="Adobe Arabic"/>
          <w:b/>
          <w:bCs/>
          <w:color w:val="0070C0"/>
          <w:sz w:val="36"/>
          <w:szCs w:val="36"/>
        </w:rPr>
        <w:pict>
          <v:shape id="_x0000_i1051" type="#_x0000_t75" alt="" style="width:24pt;height:24pt"/>
        </w:pict>
      </w:r>
      <w:r w:rsidR="00C92FE0" w:rsidRPr="001F09BC">
        <w:rPr>
          <w:rFonts w:ascii="Adobe Arabic" w:eastAsia="Times New Roman" w:hAnsi="Adobe Arabic" w:cs="Adobe Arabic"/>
          <w:b/>
          <w:bCs/>
          <w:color w:val="0070C0"/>
          <w:sz w:val="36"/>
          <w:szCs w:val="36"/>
          <w:rtl/>
        </w:rPr>
        <w:t> الإفتاء بغير علم </w:t>
      </w:r>
      <w:r>
        <w:rPr>
          <w:rFonts w:ascii="Adobe Arabic" w:eastAsia="Times New Roman" w:hAnsi="Adobe Arabic" w:cs="Adobe Arabic"/>
          <w:b/>
          <w:bCs/>
          <w:color w:val="0070C0"/>
          <w:sz w:val="36"/>
          <w:szCs w:val="36"/>
        </w:rPr>
        <w:pict>
          <v:shape id="_x0000_i1052" type="#_x0000_t75" alt="" style="width:24pt;height:24pt"/>
        </w:pict>
      </w:r>
      <w:bookmarkEnd w:id="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لَا يَقْبِضُ الْعِلْمَ انْتِزَاعاً يَنْتَزِعُهُ مِنَ النَّاسِ، ولَكِنْ يَقْبِضُهُ بِقَبْضِ الْعُلَمَاءِ، فَإِذَا لَمْ يبق عالمٌ اتَّخَذَ النَّاسُ رُؤَسَاءَ جُهَّالًا فَسُئِلُوا فَأَفْتَوْا بِغَيْرِ عِلْمٍ فَضَلُّوا وأَضَلُّوا»</w:t>
      </w:r>
      <w:r w:rsidR="00446339">
        <w:rPr>
          <w:rStyle w:val="FootnoteReference"/>
          <w:rFonts w:ascii="Adobe Arabic" w:eastAsia="Times New Roman" w:hAnsi="Adobe Arabic" w:cs="Adobe Arabic"/>
          <w:color w:val="000000"/>
          <w:sz w:val="32"/>
          <w:szCs w:val="32"/>
          <w:rtl/>
        </w:rPr>
        <w:footnoteReference w:id="44"/>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22" w:name="_Toc82515398"/>
      <w:r>
        <w:rPr>
          <w:rFonts w:ascii="Adobe Arabic" w:eastAsia="Times New Roman" w:hAnsi="Adobe Arabic" w:cs="Adobe Arabic"/>
          <w:b/>
          <w:bCs/>
          <w:color w:val="0070C0"/>
          <w:sz w:val="36"/>
          <w:szCs w:val="36"/>
        </w:rPr>
        <w:pict>
          <v:shape id="_x0000_i1053" type="#_x0000_t75" alt="" style="width:24pt;height:24pt"/>
        </w:pict>
      </w:r>
      <w:r w:rsidR="00C92FE0" w:rsidRPr="001F09BC">
        <w:rPr>
          <w:rFonts w:ascii="Adobe Arabic" w:eastAsia="Times New Roman" w:hAnsi="Adobe Arabic" w:cs="Adobe Arabic"/>
          <w:b/>
          <w:bCs/>
          <w:color w:val="0070C0"/>
          <w:sz w:val="36"/>
          <w:szCs w:val="36"/>
          <w:rtl/>
        </w:rPr>
        <w:t> الحكمة </w:t>
      </w:r>
      <w:r>
        <w:rPr>
          <w:rFonts w:ascii="Adobe Arabic" w:eastAsia="Times New Roman" w:hAnsi="Adobe Arabic" w:cs="Adobe Arabic"/>
          <w:b/>
          <w:bCs/>
          <w:color w:val="0070C0"/>
          <w:sz w:val="36"/>
          <w:szCs w:val="36"/>
        </w:rPr>
        <w:pict>
          <v:shape id="_x0000_i1054" type="#_x0000_t75" alt="" style="width:24pt;height:24pt"/>
        </w:pict>
      </w:r>
      <w:bookmarkEnd w:id="2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أَهْدَى مُسْلِمٌ هَدِيَّةً لِأَخِيهِ أَفْضَلَ مِنْ كَلِمَةِ حِكْمَةٍ يَزِيدُهُ اللَّهُ بِهَا هُدًى ويَرُدُّهُ بِهَا عَنْ رَدًى»</w:t>
      </w:r>
      <w:r w:rsidR="00446339">
        <w:rPr>
          <w:rStyle w:val="FootnoteReference"/>
          <w:rFonts w:ascii="Adobe Arabic" w:eastAsia="Times New Roman" w:hAnsi="Adobe Arabic" w:cs="Adobe Arabic"/>
          <w:color w:val="000000"/>
          <w:sz w:val="32"/>
          <w:szCs w:val="32"/>
          <w:rtl/>
        </w:rPr>
        <w:footnoteReference w:id="4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«نِعْمَة الْعَطِيَّةِ [وَ] نِعْمَةُ الْهَدِيَّةِ كَلِمَةُ حِكْمَةٍ تَسْمَعُهَا فَتَنْطَوِي عَلَيْهَا ثُمَّ تَحْمِلُهَا إِلَى أَخٍ مُسْلِمٍ لَكَ تُعْلِمُهَا إِيَّاهُ تَعْدِلُ عِبَادَةَ سَنَةٍ وقَالَ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نِعْمَ الْعَطِيَّةُ ونِعْمَ الْهَدِيَّةُ كَلِمَةُ حِكْمَةٍ تَسْمَعُهَا»</w:t>
      </w:r>
      <w:r w:rsidR="00446339">
        <w:rPr>
          <w:rStyle w:val="FootnoteReference"/>
          <w:rFonts w:ascii="Adobe Arabic" w:eastAsia="Times New Roman" w:hAnsi="Adobe Arabic" w:cs="Adobe Arabic"/>
          <w:color w:val="000000"/>
          <w:sz w:val="32"/>
          <w:szCs w:val="32"/>
          <w:rtl/>
        </w:rPr>
        <w:footnoteReference w:id="46"/>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72"/>
          <w:szCs w:val="72"/>
          <w:rtl/>
        </w:rPr>
      </w:pPr>
      <w:bookmarkStart w:id="23" w:name="_Toc82515188"/>
      <w:bookmarkStart w:id="24" w:name="_Toc82515399"/>
      <w:r>
        <w:rPr>
          <w:rFonts w:ascii="Adobe Arabic" w:eastAsia="Times New Roman" w:hAnsi="Adobe Arabic" w:cs="Adobe Arabic"/>
          <w:b/>
          <w:bCs/>
          <w:color w:val="FF0066"/>
          <w:sz w:val="72"/>
          <w:szCs w:val="72"/>
          <w:rtl/>
        </w:rPr>
        <w:br w:type="page"/>
      </w:r>
    </w:p>
    <w:p w:rsidR="00865B98" w:rsidRDefault="00865B98">
      <w:pPr>
        <w:rPr>
          <w:rFonts w:ascii="Adobe Arabic" w:eastAsia="Times New Roman" w:hAnsi="Adobe Arabic" w:cs="Adobe Arabic"/>
          <w:b/>
          <w:bCs/>
          <w:color w:val="FF0066"/>
          <w:sz w:val="72"/>
          <w:szCs w:val="72"/>
          <w:rtl/>
        </w:rPr>
      </w:pPr>
      <w:r>
        <w:rPr>
          <w:rFonts w:ascii="Adobe Arabic" w:eastAsia="Times New Roman" w:hAnsi="Adobe Arabic" w:cs="Adobe Arabic"/>
          <w:b/>
          <w:bCs/>
          <w:color w:val="FF0066"/>
          <w:sz w:val="72"/>
          <w:szCs w:val="72"/>
          <w:rtl/>
        </w:rPr>
        <w:lastRenderedPageBreak/>
        <w:br w:type="page"/>
      </w:r>
    </w:p>
    <w:p w:rsidR="00C92FE0" w:rsidRPr="00E2132F" w:rsidRDefault="00C92FE0" w:rsidP="00E2132F">
      <w:pPr>
        <w:pStyle w:val="Heading1"/>
        <w:bidi/>
        <w:jc w:val="center"/>
        <w:rPr>
          <w:rFonts w:ascii="Adobe Arabic" w:eastAsia="Times New Roman" w:hAnsi="Adobe Arabic" w:cs="Adobe Arabic"/>
          <w:b/>
          <w:bCs/>
          <w:color w:val="FF0066"/>
          <w:sz w:val="72"/>
          <w:szCs w:val="72"/>
          <w:rtl/>
        </w:rPr>
      </w:pPr>
      <w:r w:rsidRPr="00E2132F">
        <w:rPr>
          <w:rFonts w:ascii="Adobe Arabic" w:eastAsia="Times New Roman" w:hAnsi="Adobe Arabic" w:cs="Adobe Arabic"/>
          <w:b/>
          <w:bCs/>
          <w:color w:val="FF0066"/>
          <w:sz w:val="72"/>
          <w:szCs w:val="72"/>
          <w:rtl/>
        </w:rPr>
        <w:lastRenderedPageBreak/>
        <w:t>القيم العَقَدِيَّة</w:t>
      </w:r>
      <w:bookmarkEnd w:id="23"/>
      <w:bookmarkEnd w:id="24"/>
    </w:p>
    <w:p w:rsidR="00865B98" w:rsidRDefault="00865B98">
      <w:pPr>
        <w:rPr>
          <w:rFonts w:ascii="Adobe Arabic" w:eastAsia="Times New Roman" w:hAnsi="Adobe Arabic" w:cs="Adobe Arabic"/>
          <w:b/>
          <w:bCs/>
          <w:color w:val="FF0066"/>
          <w:sz w:val="44"/>
          <w:szCs w:val="44"/>
          <w:rtl/>
        </w:rPr>
      </w:pPr>
      <w:bookmarkStart w:id="25" w:name="_Toc82515189"/>
      <w:bookmarkStart w:id="26" w:name="_Toc82515400"/>
      <w:r>
        <w:rPr>
          <w:rFonts w:ascii="Adobe Arabic" w:eastAsia="Times New Roman" w:hAnsi="Adobe Arabic" w:cs="Adobe Arabic"/>
          <w:b/>
          <w:bCs/>
          <w:color w:val="FF0066"/>
          <w:sz w:val="44"/>
          <w:szCs w:val="44"/>
          <w:rtl/>
        </w:rPr>
        <w:br w:type="page"/>
      </w:r>
    </w:p>
    <w:p w:rsidR="00865B98" w:rsidRDefault="00865B98">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توحيد الله تعالى</w:t>
      </w:r>
      <w:bookmarkEnd w:id="25"/>
      <w:bookmarkEnd w:id="26"/>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27" w:name="_Toc82515401"/>
      <w:r>
        <w:rPr>
          <w:rFonts w:ascii="Adobe Arabic" w:eastAsia="Times New Roman" w:hAnsi="Adobe Arabic" w:cs="Adobe Arabic"/>
          <w:b/>
          <w:bCs/>
          <w:color w:val="0070C0"/>
          <w:sz w:val="36"/>
          <w:szCs w:val="36"/>
        </w:rPr>
        <w:pict>
          <v:shape id="_x0000_i1055" type="#_x0000_t75" alt="" style="width:24pt;height:24pt"/>
        </w:pict>
      </w:r>
      <w:r w:rsidR="00C92FE0" w:rsidRPr="001F09BC">
        <w:rPr>
          <w:rFonts w:ascii="Adobe Arabic" w:eastAsia="Times New Roman" w:hAnsi="Adobe Arabic" w:cs="Adobe Arabic"/>
          <w:b/>
          <w:bCs/>
          <w:color w:val="0070C0"/>
          <w:sz w:val="36"/>
          <w:szCs w:val="36"/>
          <w:rtl/>
        </w:rPr>
        <w:t> صفات الله تعالى </w:t>
      </w:r>
      <w:r>
        <w:rPr>
          <w:rFonts w:ascii="Adobe Arabic" w:eastAsia="Times New Roman" w:hAnsi="Adobe Arabic" w:cs="Adobe Arabic"/>
          <w:b/>
          <w:bCs/>
          <w:color w:val="0070C0"/>
          <w:sz w:val="36"/>
          <w:szCs w:val="36"/>
        </w:rPr>
        <w:pict>
          <v:shape id="_x0000_i1056" type="#_x0000_t75" alt="" style="width:24pt;height:24pt"/>
        </w:pict>
      </w:r>
      <w:bookmarkEnd w:id="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65B98"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«الْحَمْدُ لِلَّهِ الَّذِي عَلَا فِي تَوَحُّدِهِ ودَنَا فِي تَفَرُّدِهِ وجَلَّ فِي سُلْطَانِهِ وعَظُمَ فِي أَرْكَانِهِ وأَحاطَ بِكُلِّ شَيْءٍ عِلْماً وهُوَ فِي مَكَانِهِ، وقَهَرَ جَمِيعَ الْخَلْقِ بِقُدْرَتِهِ وبُرْهَانِهِ، مَجِيداً لَمْ يَزَلْ مَحْمُوداً لَا يَزَالُ، بَارِئَ الْمَسْمُوكَاتِ ودَاحِيَ الْمَدْحُوَّاتِ وجَبَّارَ الْأَرَضِينَ والسَّمَاوَاتِ، قُدُّوسٌ سُبُّوحٌ رَبُّ الْمَلَائِكَةِ والرُّوحِ، مُتَفَضِّلٌ عَلَى جَمِيعِ مَنْ بَرَأَهُ، مُتَطَوِّلٌ عَلَى جَمِيعِ مَنْ أَنْشَأَهُ، يَلْحَظُ كُلَّ عَيْنٍ والْعُيُونُ لَا تَرَاهُ، كَرِيمٌ حَلِيمٌ ذُو أَنَاةٍ، قَدْ وَسِعَ كُلَّ شَيْءٍ رَحْمَتُهُ ومَنَّ عَلَيْهِمْ بِنِعْمَتِهِ، لَا يُعَجِّلُ بِانْتِقَامِهِ ولَا يُبَادِرُ إِلَيْهِمْ بِمَا اسْتَحَقُّوا مِنْ عَذَابِهِ، قَدْ فَهِمَ السَّرَائِر وعَلِمَ الضَّمَائِرَ ولَمْ تَخْفَ عَلَيْهِ الْمَكْنُونَاتُ ولَا اشْتَبَهَتْ عَلَيْهِ الْخَفِيَّاتُ، لَهُ الْإِحَاطَةُ بِكُلِّ شَيْءٍ والْغَلَبَةُ عَلَى كُلِّ شَيْءٍ والْقُوَّةُ فِي كُلِّ شَيْءٍ والْقُدْرَةُ عَلَى كُلِّ شَيْءٍ، ولَيْسَ مِثْلَهُ شَيْءٌ وهُوَ مُنْشِئُ الشَّيْءِ حِينَ لَا شَيْءَ، دَائِمٌ قَائِمٌ بِالْقِسْطِ لا إِلهَ إِلَّا هُوَ الْعَزِيزُ الْحَكِيمُ، جَلَّ عَنْ أَنْ تُدْرِكَهُ الْأَبْصارُ وهُوَ يُدْرِكُ الْأَبْصارَ وهُوَ اللَّطِيفُ الْخَبِيرُ، </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44633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لَا يَلْحَقُ أَحَدٌ وَصْفَهُ مِنْ مُعَايَنَةٍ ولَا يَجِدُ أَحَدٌ كَيْفَ هُوَ مِنْ سِرٍّ وعَلَانِيَةٍ إِلَّا بِمَا دَلَّ عَزَّ وجَلَّ عَلَى نَفْسِهِ، وأَشْهَدُ أَنَّهُ اللَّهُ الَّذِي مَلَأَ الدَّهْرَ قُدْسُهُ والَّذِي يُغَشِّي الْأَبَدَ نُورُهُ والَّذِي يُنْفِذُ أَمْرَهُ بِلَا مُشَاوَرَةِ مُشِيرٍ- ولَا مَعَهُ شَرِيكٌ فِي تَقْدِيرٍ ولَا تَفَاوُتٌ فِي تَدْبِيرٍ، صَوَّرَ مَا أَبْدَعَ عَلَى غَيْرِ مِثَالٍ وخَلَقَ مَا خَلَقَ بِلَا مَعُونَةٍ مِنْ أَحَدٍ ولَا تَكَلُّفٍ ولَا احْتِيَالٍ، أَنْشَأَهَا فَكَانَتْ وبَرَأَهَا فَبَانَتْ فَهُوَ اللَّهُ الَّذِي لا إِلهَ إِلَّا هُوَ، الْمُتْقِنُ الصَّنْعَةِ الْحَسَنُ الصَّنِيعَةِ الْعَدْلُ الَّذِي لَا يَجُورُ والْأَكْرَمُ الَّذِي تَرْجِعُ إِلَيْهِ الْأُمُورُ، وأَشْهَدُ أَنَّهُ الَّذِي تَوَاضَعَ كُلُّ شَيْءٍ لِقُدْرَتِهِ وخَضَعَ كُلُّ شَيْءٍ لِهَيْبَتِهِ، مَلِكُ الْأَمْلَاكِ ومُفْلِكُ الْأَفْلَاكِ ومُسَخِّرُ الشَّمْسِ والْقَمَرِ كُلٌّ يَجْرِي لِأَجَلٍ مُسَمًّى يُكَوِّرُ اللَّيْلَ عَلَى النَّهارِ ويُكَوِّرُ النَّهارَ عَلَى اللَّيْلِ يَطْلُبُهُ حَثِيثاً، قَاصِمُ كُلِّ جَبَّارٍ عَنِيدٍ ومُهْلِكُ كُلِّ شَيْطَانٍ مَرِيدٍ، لَمْ يَكُنْ مَعَهُ ضِدٌّ ولَا نِدٌّ أَحَدٌ صَمَدٌ لَمْ يَلِدْ ولَمْ يُولَدْ ولَمْ يَكُنْ لَهُ كُفُواً أَحَدٌ، إِلَهٌ وَاحِدٌ ورَبٌّ مَاجِدٌ يَشَاءُ فَيُمْضِي ويُرِيدُ فَيَقْضِي ويَعْلَمُ فَيُحْصِي ويُمِيتُ ويُحْيِي ويُفْقِرُ ويُغْنِي ويُضْحِكُ ويُبْكِي ويَمْنَعُ ويُعْطِي، لَهُ الْمُلْكُ ولَهُ الْحَمْدُ بِيَدِهِ الْخَيْرُ وهُوَ عَلى كُلِّ شَيْءٍ قَدِيرٌ، يُولِجُ اللَّيْلَ فِي النَّهارِ ويُولِجُ النَّهارَ فِي اللَّيْلِ* لَا إِلَهَ إِلَّا هُوَ الْعَزِيزُ الْغَفَّارُ، مُجِيبُ الدُّعَاءِ ومُجْزِلُ الْعَطَاءِ مُحْصِي الْأَنْفَاسِ ورَبُّ الْجِنَّةِ والنَّاسِ، لَا يُشْكِلُ عَلَيْهِ شَيْءٌ ولَا يُضْجِرُهُ صُرَاخُ الْمُسْتَصْرِخِينَ ولَا يُبْرِمُهُ إِلْحَاحُ الْمُلِحِّينَ الْعَاصِمُ لِلصَّالِحِينَ والْمُوَفِّقُ لِلْمُفْلِحِينَ ومَوْلَى الْعَالَمِينَ الَّذِي اسْتَحَقَّ مِنْ كُلِّ مَنْ خَلَقَ أَنْ يَشْكُرَهُ ويَحْمَدَه...»</w:t>
      </w:r>
      <w:r w:rsidR="00446339">
        <w:rPr>
          <w:rStyle w:val="FootnoteReference"/>
          <w:rFonts w:ascii="Adobe Arabic" w:eastAsia="Times New Roman" w:hAnsi="Adobe Arabic" w:cs="Adobe Arabic"/>
          <w:color w:val="000000"/>
          <w:sz w:val="32"/>
          <w:szCs w:val="32"/>
          <w:rtl/>
        </w:rPr>
        <w:footnoteReference w:id="47"/>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28" w:name="_Toc82515402"/>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057" type="#_x0000_t75" alt="" style="width:24pt;height:24pt"/>
        </w:pict>
      </w:r>
      <w:r w:rsidR="00C92FE0" w:rsidRPr="001F09BC">
        <w:rPr>
          <w:rFonts w:ascii="Adobe Arabic" w:eastAsia="Times New Roman" w:hAnsi="Adobe Arabic" w:cs="Adobe Arabic"/>
          <w:b/>
          <w:bCs/>
          <w:color w:val="0070C0"/>
          <w:sz w:val="36"/>
          <w:szCs w:val="36"/>
          <w:rtl/>
        </w:rPr>
        <w:t> تنزيه الله تعالى </w:t>
      </w:r>
      <w:r>
        <w:rPr>
          <w:rFonts w:ascii="Adobe Arabic" w:eastAsia="Times New Roman" w:hAnsi="Adobe Arabic" w:cs="Adobe Arabic"/>
          <w:b/>
          <w:bCs/>
          <w:color w:val="0070C0"/>
          <w:sz w:val="36"/>
          <w:szCs w:val="36"/>
        </w:rPr>
        <w:pict>
          <v:shape id="_x0000_i1058" type="#_x0000_t75" alt="" style="width:24pt;height:24pt"/>
        </w:pict>
      </w:r>
      <w:bookmarkEnd w:id="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عَرَفَ اللَّهَ تَعَالَى مَنْ شَبَّهَهُ بِخَلْقِهِ، ولَا عَدَّلَهُ مَنْ نَسَبَ إِلَيْهِ ذُنُوبَ عِبَادِهِ»</w:t>
      </w:r>
      <w:r w:rsidR="00446339">
        <w:rPr>
          <w:rStyle w:val="FootnoteReference"/>
          <w:rFonts w:ascii="Adobe Arabic" w:eastAsia="Times New Roman" w:hAnsi="Adobe Arabic" w:cs="Adobe Arabic"/>
          <w:color w:val="000000"/>
          <w:sz w:val="32"/>
          <w:szCs w:val="32"/>
          <w:rtl/>
        </w:rPr>
        <w:footnoteReference w:id="48"/>
      </w:r>
      <w:hyperlink r:id="rId9" w:anchor="footnote-1001" w:history="1"/>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زَعَمَ أنّ اللَّه يَأمرُ بالسوءِ والفَحْشَاءِ؛ فَقَد كَذَب على اللَّه. ومَنْ زَعَمَ أنّ الخيرَ والشّرَ بغيْرِ مَشِيئةِ اللَّه؛ فَقَد أَخَرَجَ اللَّه مِنْ سُلطَانِهِ. ومَنْ زَعَمَ أنَّ المعَاصي بِغَيْرِ قُوّةِ اللَّه، فَقَدْ كَذَب عَلَى اللَّه، ومَنْ كَذَب عَلَى اللَّه؛ أدْخَلَهُ اللَّه النَارَ»</w:t>
      </w:r>
      <w:r w:rsidR="00446339">
        <w:rPr>
          <w:rStyle w:val="FootnoteReference"/>
          <w:rFonts w:ascii="Adobe Arabic" w:eastAsia="Times New Roman" w:hAnsi="Adobe Arabic" w:cs="Adobe Arabic"/>
          <w:color w:val="000000"/>
          <w:sz w:val="32"/>
          <w:szCs w:val="32"/>
          <w:rtl/>
        </w:rPr>
        <w:footnoteReference w:id="49"/>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29" w:name="_Toc82515403"/>
      <w:r>
        <w:rPr>
          <w:rFonts w:ascii="Adobe Arabic" w:eastAsia="Times New Roman" w:hAnsi="Adobe Arabic" w:cs="Adobe Arabic"/>
          <w:b/>
          <w:bCs/>
          <w:color w:val="0070C0"/>
          <w:sz w:val="36"/>
          <w:szCs w:val="36"/>
        </w:rPr>
        <w:pict>
          <v:shape id="_x0000_i1059" type="#_x0000_t75" alt="" style="width:24pt;height:24pt"/>
        </w:pict>
      </w:r>
      <w:r w:rsidR="00C92FE0" w:rsidRPr="001F09BC">
        <w:rPr>
          <w:rFonts w:ascii="Adobe Arabic" w:eastAsia="Times New Roman" w:hAnsi="Adobe Arabic" w:cs="Adobe Arabic"/>
          <w:b/>
          <w:bCs/>
          <w:color w:val="0070C0"/>
          <w:sz w:val="36"/>
          <w:szCs w:val="36"/>
          <w:rtl/>
        </w:rPr>
        <w:t> تعظيم أسماء الله تعالى </w:t>
      </w:r>
      <w:r>
        <w:rPr>
          <w:rFonts w:ascii="Adobe Arabic" w:eastAsia="Times New Roman" w:hAnsi="Adobe Arabic" w:cs="Adobe Arabic"/>
          <w:b/>
          <w:bCs/>
          <w:color w:val="0070C0"/>
          <w:sz w:val="36"/>
          <w:szCs w:val="36"/>
        </w:rPr>
        <w:pict>
          <v:shape id="_x0000_i1060" type="#_x0000_t75" alt="" style="width:24pt;height:24pt"/>
        </w:pict>
      </w:r>
      <w:bookmarkEnd w:id="2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كِتَابٍ يُلْقَى بِمَضِيعَةٍ مِنَ الْأَرْضِ فِيهِ اسْمٌ مِنْ أَسْمَاءِ اللَّهِ تَعَالَى إِلَّا بَعَثَ اللَّهُ تَعَالَى إِلَيْهِ سَبْعِينَ أَلْفَ مَلَكٍ يَحُفُّونَهُ بِأَجْنِحَتِهِمْ ويُقَدِّسُونَهُ حَتَّى يَبْعَثَ اللَّهُ إِلَيْهِ وَلِيّاً مِنْ أَوْلِيَائِهِ فَيَرْفَعَهُ مِنَ الْأَرْضِ، ومَنْ رَفَعَ كِتَاباً مِنَ الْأَرْضِ فِيهِ اسْمٌ مِنْ أَسْمَاءِ اللَّهِ عَزَّ وجَلَّ رَفَعَ اللَّهُ تَعَالَى اسْمَهُ فِي عِلِّيِّينَ وخَفَّفَ عَنْ وَالِدَيْهِ وإِنْ كَانَا كَافِرَيْن»</w:t>
      </w:r>
      <w:r w:rsidR="00446339">
        <w:rPr>
          <w:rStyle w:val="FootnoteReference"/>
          <w:rFonts w:ascii="Adobe Arabic" w:eastAsia="Times New Roman" w:hAnsi="Adobe Arabic" w:cs="Adobe Arabic"/>
          <w:color w:val="000000"/>
          <w:sz w:val="32"/>
          <w:szCs w:val="32"/>
          <w:rtl/>
        </w:rPr>
        <w:footnoteReference w:id="5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30" w:name="_Toc82515404"/>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061" type="#_x0000_t75" alt="" style="width:24pt;height:24pt"/>
        </w:pict>
      </w:r>
      <w:r w:rsidR="00C92FE0" w:rsidRPr="001F09BC">
        <w:rPr>
          <w:rFonts w:ascii="Adobe Arabic" w:eastAsia="Times New Roman" w:hAnsi="Adobe Arabic" w:cs="Adobe Arabic"/>
          <w:b/>
          <w:bCs/>
          <w:color w:val="0070C0"/>
          <w:sz w:val="36"/>
          <w:szCs w:val="36"/>
          <w:rtl/>
        </w:rPr>
        <w:t> عفو الله تعالى وكرمه </w:t>
      </w:r>
      <w:r>
        <w:rPr>
          <w:rFonts w:ascii="Adobe Arabic" w:eastAsia="Times New Roman" w:hAnsi="Adobe Arabic" w:cs="Adobe Arabic"/>
          <w:b/>
          <w:bCs/>
          <w:color w:val="0070C0"/>
          <w:sz w:val="36"/>
          <w:szCs w:val="36"/>
        </w:rPr>
        <w:pict>
          <v:shape id="_x0000_i1062" type="#_x0000_t75" alt="" style="width:24pt;height:24pt"/>
        </w:pict>
      </w:r>
      <w:bookmarkEnd w:id="3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قال أمير المؤمنين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أَلَا أُخْبِرُكُمْ بِأَفْضَلِ آيَةٍ فِي كِتَابِ اللَّهِ عَزَّ وجَلَّ حَدَّثَنَا بِهِ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أَصابَكُمْ مِنْ مُصِيبَةٍ فَبِما كَسَبَتْ أَيْدِيكُمْ ويَعْفُو عَنْ كَثِيرٍ، وسَوْفَ أُفَسِّرُهَا لَكَ يَا عَلِيُّ؛ مَا أَصَابَكُمْ مِنْ مَرَضٍ أَوْ عُقُوبَةٍ أَوْ بَلَاءٍ فِي الدُّنْيَافَبِما كَسَبَتْ أَيْدِيكُمْ، واللَّهُ عَزَّ وجَلَّ أَكْرَمُ مِنْ أَنْ يُثنِّي عَلَيْهِمْ الْعُقُوبَةَ فِي الْآخِرَةِ، ومَا عَفَا عَنْهُ فِي الدُّنْيَا فَاللَّهُ تَبَارَكَ وتَعَالَى أَحْلَمُ مِنْ أَنْ يَعُودَ فِي عَفْوِه»</w:t>
      </w:r>
      <w:r w:rsidR="00446339">
        <w:rPr>
          <w:rStyle w:val="FootnoteReference"/>
          <w:rFonts w:ascii="Adobe Arabic" w:eastAsia="Times New Roman" w:hAnsi="Adobe Arabic" w:cs="Adobe Arabic"/>
          <w:color w:val="000000"/>
          <w:sz w:val="32"/>
          <w:szCs w:val="32"/>
          <w:rtl/>
        </w:rPr>
        <w:footnoteReference w:id="5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وَعَدَهُ اللَّهُ عَلَى عَمَلٍ ثَوَاباً فَهُوَ مُنْجِزُهُ لَهُ، ومَنْ أَوْعَدَهُ عَلَى عَمَلٍ عِقَاباً فَهُوَ فِيهِ بِالْخِيَار»</w:t>
      </w:r>
      <w:r w:rsidR="00446339">
        <w:rPr>
          <w:rStyle w:val="FootnoteReference"/>
          <w:rFonts w:ascii="Adobe Arabic" w:eastAsia="Times New Roman" w:hAnsi="Adobe Arabic" w:cs="Adobe Arabic"/>
          <w:color w:val="000000"/>
          <w:sz w:val="32"/>
          <w:szCs w:val="32"/>
          <w:rtl/>
        </w:rPr>
        <w:footnoteReference w:id="52"/>
      </w:r>
      <w:hyperlink r:id="rId10" w:anchor="footnote-997" w:history="1"/>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31" w:name="_Toc82515190"/>
      <w:bookmarkStart w:id="32" w:name="_Toc82515405"/>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العلاقة مع الله سبحانه وتعالى</w:t>
      </w:r>
      <w:bookmarkEnd w:id="31"/>
      <w:bookmarkEnd w:id="32"/>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33" w:name="_Toc82515406"/>
      <w:r>
        <w:rPr>
          <w:rFonts w:ascii="Adobe Arabic" w:eastAsia="Times New Roman" w:hAnsi="Adobe Arabic" w:cs="Adobe Arabic"/>
          <w:b/>
          <w:bCs/>
          <w:color w:val="0070C0"/>
          <w:sz w:val="36"/>
          <w:szCs w:val="36"/>
        </w:rPr>
        <w:pict>
          <v:shape id="_x0000_i1063" type="#_x0000_t75" alt="" style="width:24pt;height:24pt"/>
        </w:pict>
      </w:r>
      <w:r w:rsidR="00C92FE0" w:rsidRPr="001F09BC">
        <w:rPr>
          <w:rFonts w:ascii="Adobe Arabic" w:eastAsia="Times New Roman" w:hAnsi="Adobe Arabic" w:cs="Adobe Arabic"/>
          <w:b/>
          <w:bCs/>
          <w:color w:val="0070C0"/>
          <w:sz w:val="36"/>
          <w:szCs w:val="36"/>
          <w:rtl/>
        </w:rPr>
        <w:t> الحثّ على الارتباط بالله تعالى </w:t>
      </w:r>
      <w:r>
        <w:rPr>
          <w:rFonts w:ascii="Adobe Arabic" w:eastAsia="Times New Roman" w:hAnsi="Adobe Arabic" w:cs="Adobe Arabic"/>
          <w:b/>
          <w:bCs/>
          <w:color w:val="0070C0"/>
          <w:sz w:val="36"/>
          <w:szCs w:val="36"/>
        </w:rPr>
        <w:pict>
          <v:shape id="_x0000_i1064" type="#_x0000_t75" alt="" style="width:24pt;height:24pt"/>
        </w:pict>
      </w:r>
      <w:bookmarkEnd w:id="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جَعْفَرِ بْنِ مُحَمَّدٍ الصادق، عن أَبِيهِ </w:t>
      </w:r>
      <w:r w:rsidR="00DA11A7">
        <w:rPr>
          <w:rFonts w:ascii="Adobe Arabic" w:eastAsia="Times New Roman" w:hAnsi="Adobe Arabic" w:cs="Adobe Arabic"/>
          <w:color w:val="000000"/>
          <w:sz w:val="32"/>
          <w:szCs w:val="32"/>
          <w:rtl/>
        </w:rPr>
        <w:t>(عليهما السلام)</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الْفَضْلُ بْنُ الْعَبَّاسِ: أُهْدِيَ إلى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بَغْلَةٌ فَرَكِبَهَا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بِجُلٍّ مِنْ شَعْرُ، وَأَرْدَفَنِي خَلْفَهُ، ثُمَّ قَالَ لِي: «يَا غُلَامُ احْفَظِ اللَّهَ يَحْفَظْكَ، وَاحْفَظِ اللَّهَ تَجِدْهُ أمامك، تعرَّف إِلَى اللَّهِ عَزَّ وَجَلَّ فِي الرَّخَاءِ يَعْرِفْكَ فِي الشِّدَّةِ، إِذَا سَأَلْتَ فَاسْأَلِ اللَّهَ، وإذا استعنت فَاسْتَعِنْ بِاللَّهِ عَزَّ وَجلَّ، فَقَدْ مَضَى الْقَلَمُ بِمَا هُوَ كَائِنٌ، فَلَوْ جَهَدَ النَّاسُ أن ينفعوك بِأَمْرٍ لَمْ يَكْتُبْهُ اللَّهُ لَكَ لَمْ يَقْدِرُوا عَلَيْهِ، وَلَوْ جَهَدُوا أَنْ يَضُرُّوكَ بِأَمْرِهِمْ لَمْ يَكْتُبْهُ الله عليك لَمْ يَقْدِرُوا عَلَيْهِ، فَإِنِ اسْتَطَعْتَ أَنْ تَعْمَلَ بِالصَّبْرِ مَعَ الْيَقِينِ فَافْعَلْ، فَإِنْ لَمْ تستطع فاصبر، فَإِنَّ فِي الصَّبْرِ عَلَى مَا تَكْرَهُ خَيْراً كَثِيراً، وَاعْلَمْ أَنَّ النَّصْرَ مَعَ الصَّبْرِ، وَأَنْ الْفَرَجَ مَعَ الْكُرَبِ، وَإِنَّ مَعَ الْعُسْرِ يُسْراً، إنَّ مَعَ الْعُسْرِ يُسْراً»</w:t>
      </w:r>
      <w:r w:rsidR="00446339">
        <w:rPr>
          <w:rStyle w:val="FootnoteReference"/>
          <w:rFonts w:ascii="Adobe Arabic" w:eastAsia="Times New Roman" w:hAnsi="Adobe Arabic" w:cs="Adobe Arabic"/>
          <w:color w:val="000000"/>
          <w:sz w:val="32"/>
          <w:szCs w:val="32"/>
          <w:rtl/>
        </w:rPr>
        <w:footnoteReference w:id="53"/>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 مَنْ كُنَّ فِيِهِ كَتَبَهُ اللَّهُ مِنْ أَهْلِ الجنَّةِ: مَنْ كَانَتْ عِصْمَتُهُ شهادةَ أنْ لا إِلهَ إلا اللَّه ، ومَنْ إذا أَنَعَمَ اللَّهُ عَليْهِ النِّعَمَةَ قَالَ: الحَمْدُ للَّهِ، ومَنْ إِذَا أَصَابَ ذَنْباً قال: أَسْتَغْفِرُ اللَّهَ، ومَنْ إِذَا أَصَابْتَهُ مُصِيبَةٌ قال: إِنَّا لِلَّهِ وإِنَّا إِلَيْهِ راجِعُون»</w:t>
      </w:r>
      <w:r w:rsidR="00446339">
        <w:rPr>
          <w:rStyle w:val="FootnoteReference"/>
          <w:rFonts w:ascii="Adobe Arabic" w:eastAsia="Times New Roman" w:hAnsi="Adobe Arabic" w:cs="Adobe Arabic"/>
          <w:color w:val="000000"/>
          <w:sz w:val="32"/>
          <w:szCs w:val="32"/>
          <w:rtl/>
        </w:rPr>
        <w:footnoteReference w:id="5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يَسْتَوْحِشُ مَنْ كَانَ اللَّهُ أَنِيسَهُ، ولَا يَذِلُّ مَنْ كَانَ اللَّهُ أَعَزَّهُ، ولَا يَفْتَقِرُ مَنْ كَانَ بِاللَّهِ غِنَاؤُهُ، فَمَنِ اسْتَأْنَسَ بِاللَّهِ آنَسَهُ اللَّهُ بِغَيْرِ أَنِيسٍ، ومَنِ اعْتَزَّ بِاللَّهِ أَعَزَّهُ اللَّهُ بِغَيْرِ عَدَدٍ ولَا عَشِيرَةٍ، ومَنْ يَسْتَغْنِي بِاللَّهِ أَغْنَاهُ اللَّهُ بِغَيْرِ دُنْيَاه »</w:t>
      </w:r>
      <w:r w:rsidR="00446339">
        <w:rPr>
          <w:rStyle w:val="FootnoteReference"/>
          <w:rFonts w:ascii="Adobe Arabic" w:eastAsia="Times New Roman" w:hAnsi="Adobe Arabic" w:cs="Adobe Arabic"/>
          <w:color w:val="000000"/>
          <w:sz w:val="32"/>
          <w:szCs w:val="32"/>
          <w:rtl/>
        </w:rPr>
        <w:footnoteReference w:id="5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تَفَرَّغُوا مِنْ هُمُومِ الدُّنْيَا مَا اسْتَطَعْتُمْ، فَإِنَّهُ مَنْ أَقْبَلَ عَلَى اللَّهِ عَزَّ وجَلَّ بِقَلْبِهِ جَعَلَ اللَّهُ قُلُوبَ الْعِبَادِ مُنْقَادَةً إِلَيْهِ بِالْوُدِّ والرَّحْمَةِ، وكَانَ إِلَيْه بِكُلِّ خَيْرٍ أَسْرَع»</w:t>
      </w:r>
      <w:r w:rsidR="00446339">
        <w:rPr>
          <w:rStyle w:val="FootnoteReference"/>
          <w:rFonts w:ascii="Adobe Arabic" w:eastAsia="Times New Roman" w:hAnsi="Adobe Arabic" w:cs="Adobe Arabic"/>
          <w:color w:val="000000"/>
          <w:sz w:val="32"/>
          <w:szCs w:val="32"/>
          <w:rtl/>
        </w:rPr>
        <w:footnoteReference w:id="56"/>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34" w:name="_Toc82515407"/>
      <w:r>
        <w:rPr>
          <w:rFonts w:ascii="Adobe Arabic" w:eastAsia="Times New Roman" w:hAnsi="Adobe Arabic" w:cs="Adobe Arabic"/>
          <w:b/>
          <w:bCs/>
          <w:color w:val="0070C0"/>
          <w:sz w:val="36"/>
          <w:szCs w:val="36"/>
        </w:rPr>
        <w:pict>
          <v:shape id="_x0000_i1065" type="#_x0000_t75" alt="" style="width:24pt;height:24pt"/>
        </w:pict>
      </w:r>
      <w:r w:rsidR="00C92FE0" w:rsidRPr="001F09BC">
        <w:rPr>
          <w:rFonts w:ascii="Adobe Arabic" w:eastAsia="Times New Roman" w:hAnsi="Adobe Arabic" w:cs="Adobe Arabic"/>
          <w:b/>
          <w:bCs/>
          <w:color w:val="0070C0"/>
          <w:sz w:val="36"/>
          <w:szCs w:val="36"/>
          <w:rtl/>
        </w:rPr>
        <w:t> أقرب الناس إلى الله تعالى </w:t>
      </w:r>
      <w:r>
        <w:rPr>
          <w:rFonts w:ascii="Adobe Arabic" w:eastAsia="Times New Roman" w:hAnsi="Adobe Arabic" w:cs="Adobe Arabic"/>
          <w:b/>
          <w:bCs/>
          <w:color w:val="0070C0"/>
          <w:sz w:val="36"/>
          <w:szCs w:val="36"/>
        </w:rPr>
        <w:pict>
          <v:shape id="_x0000_i1066" type="#_x0000_t75" alt="" style="width:24pt;height:24pt"/>
        </w:pict>
      </w:r>
      <w:bookmarkEnd w:id="3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65B98"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«إِنَّ أَقْرَبَ النَّاسِ إِلَى اللَّهِ تَعَالَى يَوْمَ الْقِيَامَةِ مَنْ طَالَ جُوعُهُ وعَطَشُهُ وحُزْنُهُ فِي الدُّنْيَا، فَهُمُ الْأَتْقِيَاءُ الْأَنْقِيَاءُ الْأَحْفِيَاءُ الَّذِينَ إِذَا شَهِدُوا لَمْ يُعْرَفُوا وإِذَا غَابُوا لَمْ يُفْقَدُوا، تَعْرِفُهُمْ بِقَاعُ الْأَرْضِ وتَحِفُّ بِهِمْ </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44633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مَلَائِكَةُ السَّمَاءِ، تَنَعَّمَ النَّاسُ بِالدُّنْيَا وتَنَعَّمُوا بِذِكْرِ اللَّهِ، افْتَرَشَ النَّاسُ الْفُرُشَ وافْتَرَشُوا هُمُ الْجِبَاهَ والرُّكَبَ، وَسعُوا النَّاسَ بِأَخْلَاقِهِمْ، تَبْكِي الْأَرْضُ عَلَيْهِمْ لِفَقْدِهِمْ، ويَسْخَطُ اللَّهُ عَلَى بَلَدٍ لَيْسَ فِيهَا مِنْهُمْ أَحَدٌ، لَمْ يَتَكَالَبُوا عَلَى الدُّنْيَا تَكَالُبَ الْكِلَابِ عَلَى الْجِيَفِ، شُعْثاً غُبْراً يَرَاهُمُ النَّاسُ فَيَظُنُّونَ أَنَّ بِهِمْ دَاءً أَوْ قَدْ خُولِطُوا أَوْ ذَهَبَتْ عُقُولُهُمْ ومَا ذَهَبَتْ بَلْ نَظَرُوا إِلَى أَهْوَالِ الْآخِرَةِ فَزَالَ حُبُّ الدُّنْيَا عَنْ قُلُوبِهِمْ، عَقَلُوا حَيْثُ ذَهَبَتْ عُقُولُ النَّاس»</w:t>
      </w:r>
      <w:r w:rsidR="00446339">
        <w:rPr>
          <w:rStyle w:val="FootnoteReference"/>
          <w:rFonts w:ascii="Adobe Arabic" w:eastAsia="Times New Roman" w:hAnsi="Adobe Arabic" w:cs="Adobe Arabic"/>
          <w:color w:val="000000"/>
          <w:sz w:val="32"/>
          <w:szCs w:val="32"/>
          <w:rtl/>
        </w:rPr>
        <w:footnoteReference w:id="57"/>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35" w:name="_Toc82515191"/>
      <w:bookmarkStart w:id="36" w:name="_Toc82515408"/>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سعة الرحمة الإلهيّة وموجباتها</w:t>
      </w:r>
      <w:bookmarkEnd w:id="35"/>
      <w:bookmarkEnd w:id="3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«أَوْحَى اللَّهُ عَزَّ وجَلَّ إِلَى دَاوُدَ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يَا دَاوُدُ كَمَا لَا تَضِيقُ الشَّمْسُ عَلَى مَنْ جَلَسَ فِيهَا كَذَلِكَ لَا تَضِيقُ رَحْمَتِي عَلَى مَنْ دَخَلَ فِيهَا وكَمَا لَا تَضُرُّ الطِّيَرَةُ مَنْ لَا يَتَطَيَّرُ مِنْهَا كَذَلِكَ لَا يَنْجُو مِنَ الْفِتْنَةِ الْمُتَطَيِّرُونَ وكَمَا أَنَّ أَقْرَبَ النَّاسِ مِنِّي يَوْمَ الْقِيَامَةِ الْمُتَوَاضِعُونَ كَذَلِكَ أَبْعَدُ النَّاسِ مِنِّي يَوْمَ الْقِيَامَةِ الْمُتَكَبِّرُونَ»</w:t>
      </w:r>
      <w:r w:rsidR="00446339">
        <w:rPr>
          <w:rStyle w:val="FootnoteReference"/>
          <w:rFonts w:ascii="Adobe Arabic" w:eastAsia="Times New Roman" w:hAnsi="Adobe Arabic" w:cs="Adobe Arabic"/>
          <w:color w:val="000000"/>
          <w:sz w:val="32"/>
          <w:szCs w:val="32"/>
          <w:rtl/>
        </w:rPr>
        <w:footnoteReference w:id="5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خَلَقَ يَوْمَ خَلَقَ السَّمَاوَاتِ والْأَرْضَ مِائَةَ رَحْمَةٍ فَجَعَلَ فِي الْأَرْضِ مِنْهَا رَحْمَةً، مِنْهَا تَعَطُّفُ الْوَالِدَةِ عَلَى وَلَدِهَا، والْبَهَائِمِ بَعْضُهَا عَلَى بَعْضٍ، والطَّيْرِ كَذَلِكَ، وأَخَّرَ تِسْعَةً وتِسْعِينَ إِلَى يَوْمِ الْقِيَامَةِ، فَإِذَا كَانَ يَوْمُ الْقِيَامَةِ أَكْمَلَهَا بِهَذِهِ الرَّحْمَةِ مِائَة»</w:t>
      </w:r>
      <w:r w:rsidR="00446339">
        <w:rPr>
          <w:rStyle w:val="FootnoteReference"/>
          <w:rFonts w:ascii="Adobe Arabic" w:eastAsia="Times New Roman" w:hAnsi="Adobe Arabic" w:cs="Adobe Arabic"/>
          <w:color w:val="000000"/>
          <w:sz w:val="32"/>
          <w:szCs w:val="32"/>
          <w:rtl/>
        </w:rPr>
        <w:footnoteReference w:id="5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«والَّذِي نَفْسِي بِيَدِهِ إِنَ اللَّهَ تَعَالَى أَرْحَمُ بِعَبْدِهِ مِنَ الْوَالِدَةِ الْمُشْفِقَةِ بِوَلَدِهَا»</w:t>
      </w:r>
      <w:r w:rsidR="00446339">
        <w:rPr>
          <w:rStyle w:val="FootnoteReference"/>
          <w:rFonts w:ascii="Adobe Arabic" w:eastAsia="Times New Roman" w:hAnsi="Adobe Arabic" w:cs="Adobe Arabic"/>
          <w:color w:val="000000"/>
          <w:sz w:val="32"/>
          <w:szCs w:val="32"/>
          <w:rtl/>
        </w:rPr>
        <w:footnoteReference w:id="6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37" w:name="_Toc82515192"/>
      <w:bookmarkStart w:id="38" w:name="_Toc8251540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التوكّل على الله تعالى</w:t>
      </w:r>
      <w:bookmarkEnd w:id="37"/>
      <w:bookmarkEnd w:id="38"/>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39" w:name="_Toc82515410"/>
      <w:r>
        <w:rPr>
          <w:rFonts w:ascii="Adobe Arabic" w:eastAsia="Times New Roman" w:hAnsi="Adobe Arabic" w:cs="Adobe Arabic"/>
          <w:b/>
          <w:bCs/>
          <w:color w:val="0070C0"/>
          <w:sz w:val="36"/>
          <w:szCs w:val="36"/>
        </w:rPr>
        <w:pict>
          <v:shape id="_x0000_i1067" type="#_x0000_t75" alt="" style="width:24pt;height:24pt"/>
        </w:pict>
      </w:r>
      <w:r w:rsidR="00C92FE0" w:rsidRPr="001F09BC">
        <w:rPr>
          <w:rFonts w:ascii="Adobe Arabic" w:eastAsia="Times New Roman" w:hAnsi="Adobe Arabic" w:cs="Adobe Arabic"/>
          <w:b/>
          <w:bCs/>
          <w:color w:val="0070C0"/>
          <w:sz w:val="36"/>
          <w:szCs w:val="36"/>
          <w:rtl/>
        </w:rPr>
        <w:t> معنى التوكّل </w:t>
      </w:r>
      <w:r>
        <w:rPr>
          <w:rFonts w:ascii="Adobe Arabic" w:eastAsia="Times New Roman" w:hAnsi="Adobe Arabic" w:cs="Adobe Arabic"/>
          <w:b/>
          <w:bCs/>
          <w:color w:val="0070C0"/>
          <w:sz w:val="36"/>
          <w:szCs w:val="36"/>
        </w:rPr>
        <w:pict>
          <v:shape id="_x0000_i1068" type="#_x0000_t75" alt="" style="width:24pt;height:24pt"/>
        </w:pict>
      </w:r>
      <w:bookmarkEnd w:id="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سأل جَبرئيلَ</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عنِ التَّوكُّلِ علَى اللّهِ، فقال: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«الْعِلْمُ بِأَنَّ الْمَخْلُوقَ لَا يَضُرُّ ولَا يَنْفَعُ ولَا يُعْطِي ولَا يَمْنَعُ، واسْتِعْمَالُ الْيَأْسِ مِنَ الْخَلْقِ، فَإِذَا كَانَ الْعَبْدُ كَذَلِكَ لَمْ يَعْمَلْ لِأَحَدٍ سِوَى اللَّهِ ولَمْ يَرْجُ ولَمْ يَخَفْ سِوَى اللَّهِ ولَمْ يَطْمَعْ فِي أَحَدٍ سِوَى اللَّهِ فَهَذَا هُوَ التَّوَكُّل»</w:t>
      </w:r>
      <w:r w:rsidR="00446339">
        <w:rPr>
          <w:rStyle w:val="FootnoteReference"/>
          <w:rFonts w:ascii="Adobe Arabic" w:eastAsia="Times New Roman" w:hAnsi="Adobe Arabic" w:cs="Adobe Arabic"/>
          <w:color w:val="000000"/>
          <w:sz w:val="32"/>
          <w:szCs w:val="32"/>
          <w:rtl/>
        </w:rPr>
        <w:footnoteReference w:id="61"/>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40" w:name="_Toc82515411"/>
      <w:r>
        <w:rPr>
          <w:rFonts w:ascii="Adobe Arabic" w:eastAsia="Times New Roman" w:hAnsi="Adobe Arabic" w:cs="Adobe Arabic"/>
          <w:b/>
          <w:bCs/>
          <w:color w:val="0070C0"/>
          <w:sz w:val="36"/>
          <w:szCs w:val="36"/>
        </w:rPr>
        <w:pict>
          <v:shape id="_x0000_i1069" type="#_x0000_t75" alt="" style="width:24pt;height:24pt"/>
        </w:pict>
      </w:r>
      <w:r w:rsidR="00C92FE0" w:rsidRPr="001F09BC">
        <w:rPr>
          <w:rFonts w:ascii="Adobe Arabic" w:eastAsia="Times New Roman" w:hAnsi="Adobe Arabic" w:cs="Adobe Arabic"/>
          <w:b/>
          <w:bCs/>
          <w:color w:val="0070C0"/>
          <w:sz w:val="36"/>
          <w:szCs w:val="36"/>
          <w:rtl/>
        </w:rPr>
        <w:t> آثار التوكّل </w:t>
      </w:r>
      <w:r>
        <w:rPr>
          <w:rFonts w:ascii="Adobe Arabic" w:eastAsia="Times New Roman" w:hAnsi="Adobe Arabic" w:cs="Adobe Arabic"/>
          <w:b/>
          <w:bCs/>
          <w:color w:val="0070C0"/>
          <w:sz w:val="36"/>
          <w:szCs w:val="36"/>
        </w:rPr>
        <w:pict>
          <v:shape id="_x0000_i1070" type="#_x0000_t75" alt="" style="width:24pt;height:24pt"/>
        </w:pict>
      </w:r>
      <w:bookmarkEnd w:id="4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أَنَّكُمْ تَتَوَكَّلُونَ عَلَى اللَّهِ حَقَّ تَوَكُّلِهِ لَرَزَقَكُمْ كَمَا يَرْزُقُ الطَّيْرَ تَغْدُو خِمَاصاً وتَرُوحُ بِطَاناً»</w:t>
      </w:r>
      <w:r w:rsidR="00446339">
        <w:rPr>
          <w:rStyle w:val="FootnoteReference"/>
          <w:rFonts w:ascii="Adobe Arabic" w:eastAsia="Times New Roman" w:hAnsi="Adobe Arabic" w:cs="Adobe Arabic"/>
          <w:color w:val="000000"/>
          <w:sz w:val="32"/>
          <w:szCs w:val="32"/>
          <w:rtl/>
        </w:rPr>
        <w:footnoteReference w:id="62"/>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سَرَّهُ أَنْ يَكُونَ أَقْوَى النَّاسِ فَلْيَتَوَكَّلْ عَلَى اللَّهِ، ومَنْ سَرَّهُ أَنْ يَكُونَ أَكْرَمَ النَّاسِ فَلْيَتَّقِ اللَّهَ، ومَنْ سَرَّهُ أَنْ يَكُونَ أَغْنَى النَّاسِ فَلْيَكُنْ بِمَا فِي يَدِ اللَّهِ أَوْثَقَ مِنْهُ مِمَّا فِي يَدَيْه»</w:t>
      </w:r>
      <w:r w:rsidR="00446339">
        <w:rPr>
          <w:rStyle w:val="FootnoteReference"/>
          <w:rFonts w:ascii="Adobe Arabic" w:eastAsia="Times New Roman" w:hAnsi="Adobe Arabic" w:cs="Adobe Arabic"/>
          <w:color w:val="000000"/>
          <w:sz w:val="32"/>
          <w:szCs w:val="32"/>
          <w:rtl/>
        </w:rPr>
        <w:footnoteReference w:id="63"/>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41" w:name="_Toc82515412"/>
      <w:r>
        <w:rPr>
          <w:rFonts w:ascii="Adobe Arabic" w:eastAsia="Times New Roman" w:hAnsi="Adobe Arabic" w:cs="Adobe Arabic"/>
          <w:b/>
          <w:bCs/>
          <w:color w:val="0070C0"/>
          <w:sz w:val="36"/>
          <w:szCs w:val="36"/>
        </w:rPr>
        <w:pict>
          <v:shape id="_x0000_i1071" type="#_x0000_t75" alt="" style="width:24pt;height:24pt"/>
        </w:pict>
      </w:r>
      <w:r w:rsidR="00C92FE0" w:rsidRPr="001F09BC">
        <w:rPr>
          <w:rFonts w:ascii="Adobe Arabic" w:eastAsia="Times New Roman" w:hAnsi="Adobe Arabic" w:cs="Adobe Arabic"/>
          <w:b/>
          <w:bCs/>
          <w:color w:val="0070C0"/>
          <w:sz w:val="36"/>
          <w:szCs w:val="36"/>
          <w:rtl/>
        </w:rPr>
        <w:t> التوكّل على غير الله </w:t>
      </w:r>
      <w:r>
        <w:rPr>
          <w:rFonts w:ascii="Adobe Arabic" w:eastAsia="Times New Roman" w:hAnsi="Adobe Arabic" w:cs="Adobe Arabic"/>
          <w:b/>
          <w:bCs/>
          <w:color w:val="0070C0"/>
          <w:sz w:val="36"/>
          <w:szCs w:val="36"/>
        </w:rPr>
        <w:pict>
          <v:shape id="_x0000_i1072" type="#_x0000_t75" alt="" style="width:24pt;height:24pt"/>
        </w:pict>
      </w:r>
      <w:bookmarkEnd w:id="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«يَقُولُ اللَّهُ (عَزَّ وجَلَّ): مَا مِنْ مَخْلُوقٍ يَعْتَصِمُ دُونِي إِلَّا قَطَعْتُ أَسْبَابَ السَّمَاوَاتِ وأَسْبَابَ الْأَرْضِ مِنْ دُونِهِ، فَإِنْ سَأَلَنِي لَمْ أُعْطِهِ، وإِنْ دَعَانِي لَمْ أُجِبْهُ.. »</w:t>
      </w:r>
      <w:r w:rsidR="00446339">
        <w:rPr>
          <w:rStyle w:val="FootnoteReference"/>
          <w:rFonts w:ascii="Adobe Arabic" w:eastAsia="Times New Roman" w:hAnsi="Adobe Arabic" w:cs="Adobe Arabic"/>
          <w:color w:val="000000"/>
          <w:sz w:val="32"/>
          <w:szCs w:val="32"/>
          <w:rtl/>
        </w:rPr>
        <w:footnoteReference w:id="64"/>
      </w:r>
      <w:hyperlink r:id="rId11" w:anchor="footnote-985" w:history="1"/>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42" w:name="_Toc82515193"/>
      <w:bookmarkStart w:id="43" w:name="_Toc8251541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خشية الله تعالى</w:t>
      </w:r>
      <w:bookmarkEnd w:id="42"/>
      <w:bookmarkEnd w:id="43"/>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44" w:name="_Toc82515414"/>
      <w:r>
        <w:rPr>
          <w:rFonts w:ascii="Adobe Arabic" w:eastAsia="Times New Roman" w:hAnsi="Adobe Arabic" w:cs="Adobe Arabic"/>
          <w:b/>
          <w:bCs/>
          <w:color w:val="0070C0"/>
          <w:sz w:val="36"/>
          <w:szCs w:val="36"/>
        </w:rPr>
        <w:pict>
          <v:shape id="_x0000_i1073" type="#_x0000_t75" alt="" style="width:24pt;height:24pt"/>
        </w:pict>
      </w:r>
      <w:r w:rsidR="00C92FE0" w:rsidRPr="001F09BC">
        <w:rPr>
          <w:rFonts w:ascii="Adobe Arabic" w:eastAsia="Times New Roman" w:hAnsi="Adobe Arabic" w:cs="Adobe Arabic"/>
          <w:b/>
          <w:bCs/>
          <w:color w:val="0070C0"/>
          <w:sz w:val="36"/>
          <w:szCs w:val="36"/>
          <w:rtl/>
        </w:rPr>
        <w:t> الحثّ على خشية الله تعالى </w:t>
      </w:r>
      <w:r>
        <w:rPr>
          <w:rFonts w:ascii="Adobe Arabic" w:eastAsia="Times New Roman" w:hAnsi="Adobe Arabic" w:cs="Adobe Arabic"/>
          <w:b/>
          <w:bCs/>
          <w:color w:val="0070C0"/>
          <w:sz w:val="36"/>
          <w:szCs w:val="36"/>
        </w:rPr>
        <w:pict>
          <v:shape id="_x0000_i1074" type="#_x0000_t75" alt="" style="width:24pt;height:24pt"/>
        </w:pict>
      </w:r>
      <w:bookmarkEnd w:id="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وأَعْلَى النَّاسِ مَنْزِلَةً عِنْدَ اللَّهِ أَخْوَفُهُمْ مِنْه»</w:t>
      </w:r>
      <w:r w:rsidR="00446339">
        <w:rPr>
          <w:rStyle w:val="FootnoteReference"/>
          <w:rFonts w:ascii="Adobe Arabic" w:eastAsia="Times New Roman" w:hAnsi="Adobe Arabic" w:cs="Adobe Arabic"/>
          <w:color w:val="000000"/>
          <w:sz w:val="32"/>
          <w:szCs w:val="32"/>
          <w:rtl/>
        </w:rPr>
        <w:footnoteReference w:id="6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طُوبى لِمَنْ شَغَلَهُ خَوْفُ اللَّهِ- عَزَّ وَجَلَّ- عَنْ خَوْفِ النَّاس... »</w:t>
      </w:r>
      <w:r w:rsidR="00446339">
        <w:rPr>
          <w:rStyle w:val="FootnoteReference"/>
          <w:rFonts w:ascii="Adobe Arabic" w:eastAsia="Times New Roman" w:hAnsi="Adobe Arabic" w:cs="Adobe Arabic"/>
          <w:color w:val="000000"/>
          <w:sz w:val="32"/>
          <w:szCs w:val="32"/>
          <w:rtl/>
        </w:rPr>
        <w:footnoteReference w:id="6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«جِمَاعُ الْخَيْرِ خَشْيَةُ اللَّه»</w:t>
      </w:r>
      <w:r w:rsidR="00446339">
        <w:rPr>
          <w:rStyle w:val="FootnoteReference"/>
          <w:rFonts w:ascii="Adobe Arabic" w:eastAsia="Times New Roman" w:hAnsi="Adobe Arabic" w:cs="Adobe Arabic"/>
          <w:color w:val="000000"/>
          <w:sz w:val="32"/>
          <w:szCs w:val="32"/>
          <w:rtl/>
        </w:rPr>
        <w:footnoteReference w:id="67"/>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45" w:name="_Toc82515415"/>
      <w:r>
        <w:rPr>
          <w:rFonts w:ascii="Adobe Arabic" w:eastAsia="Times New Roman" w:hAnsi="Adobe Arabic" w:cs="Adobe Arabic"/>
          <w:b/>
          <w:bCs/>
          <w:color w:val="0070C0"/>
          <w:sz w:val="36"/>
          <w:szCs w:val="36"/>
        </w:rPr>
        <w:pict>
          <v:shape id="_x0000_i1075" type="#_x0000_t75" alt="" style="width:24pt;height:24pt"/>
        </w:pict>
      </w:r>
      <w:r w:rsidR="00C92FE0" w:rsidRPr="001F09BC">
        <w:rPr>
          <w:rFonts w:ascii="Adobe Arabic" w:eastAsia="Times New Roman" w:hAnsi="Adobe Arabic" w:cs="Adobe Arabic"/>
          <w:b/>
          <w:bCs/>
          <w:color w:val="0070C0"/>
          <w:sz w:val="36"/>
          <w:szCs w:val="36"/>
          <w:rtl/>
        </w:rPr>
        <w:t> حقيقة الخشية وموجباتها </w:t>
      </w:r>
      <w:r>
        <w:rPr>
          <w:rFonts w:ascii="Adobe Arabic" w:eastAsia="Times New Roman" w:hAnsi="Adobe Arabic" w:cs="Adobe Arabic"/>
          <w:b/>
          <w:bCs/>
          <w:color w:val="0070C0"/>
          <w:sz w:val="36"/>
          <w:szCs w:val="36"/>
        </w:rPr>
        <w:pict>
          <v:shape id="_x0000_i1076" type="#_x0000_t75" alt="" style="width:24pt;height:24pt"/>
        </w:pict>
      </w:r>
      <w:bookmarkEnd w:id="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إلى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الْخَوْفُ مِنَ اللَّهِ [عزّ ذكره] كَأَنَّكَ تَرَاه... »</w:t>
      </w:r>
      <w:r w:rsidR="00446339">
        <w:rPr>
          <w:rStyle w:val="FootnoteReference"/>
          <w:rFonts w:ascii="Adobe Arabic" w:eastAsia="Times New Roman" w:hAnsi="Adobe Arabic" w:cs="Adobe Arabic"/>
          <w:color w:val="000000"/>
          <w:sz w:val="32"/>
          <w:szCs w:val="32"/>
          <w:rtl/>
        </w:rPr>
        <w:footnoteReference w:id="68"/>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«اخْشَ اللَّهَ فِي النَّاسِ ولَا تَخْشَ النَّاسَ فِي اللَّه»</w:t>
      </w:r>
      <w:r w:rsidR="00446339">
        <w:rPr>
          <w:rStyle w:val="FootnoteReference"/>
          <w:rFonts w:ascii="Adobe Arabic" w:eastAsia="Times New Roman" w:hAnsi="Adobe Arabic" w:cs="Adobe Arabic"/>
          <w:color w:val="000000"/>
          <w:sz w:val="32"/>
          <w:szCs w:val="32"/>
          <w:rtl/>
        </w:rPr>
        <w:footnoteReference w:id="6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بِاللَّهِ أَعْرَفَ كَانَ مِنَ اللَّهِ أَخْوَف»</w:t>
      </w:r>
      <w:r w:rsidR="00446339">
        <w:rPr>
          <w:rStyle w:val="FootnoteReference"/>
          <w:rFonts w:ascii="Adobe Arabic" w:eastAsia="Times New Roman" w:hAnsi="Adobe Arabic" w:cs="Adobe Arabic"/>
          <w:color w:val="000000"/>
          <w:sz w:val="32"/>
          <w:szCs w:val="32"/>
          <w:rtl/>
        </w:rPr>
        <w:footnoteReference w:id="70"/>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46" w:name="_Toc82515416"/>
      <w:r>
        <w:rPr>
          <w:rFonts w:ascii="Adobe Arabic" w:eastAsia="Times New Roman" w:hAnsi="Adobe Arabic" w:cs="Adobe Arabic"/>
          <w:b/>
          <w:bCs/>
          <w:color w:val="0070C0"/>
          <w:sz w:val="36"/>
          <w:szCs w:val="36"/>
        </w:rPr>
        <w:pict>
          <v:shape id="_x0000_i1077" type="#_x0000_t75" alt="" style="width:24pt;height:24pt"/>
        </w:pict>
      </w:r>
      <w:r w:rsidR="00C92FE0" w:rsidRPr="001F09BC">
        <w:rPr>
          <w:rFonts w:ascii="Adobe Arabic" w:eastAsia="Times New Roman" w:hAnsi="Adobe Arabic" w:cs="Adobe Arabic"/>
          <w:b/>
          <w:bCs/>
          <w:color w:val="0070C0"/>
          <w:sz w:val="36"/>
          <w:szCs w:val="36"/>
          <w:rtl/>
        </w:rPr>
        <w:t> علامات الخشية من الله تعالى </w:t>
      </w:r>
      <w:r>
        <w:rPr>
          <w:rFonts w:ascii="Adobe Arabic" w:eastAsia="Times New Roman" w:hAnsi="Adobe Arabic" w:cs="Adobe Arabic"/>
          <w:b/>
          <w:bCs/>
          <w:color w:val="0070C0"/>
          <w:sz w:val="36"/>
          <w:szCs w:val="36"/>
        </w:rPr>
        <w:pict>
          <v:shape id="_x0000_i1078" type="#_x0000_t75" alt="" style="width:24pt;height:24pt"/>
        </w:pict>
      </w:r>
      <w:bookmarkEnd w:id="4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بَنِي إِسْرَائِيلَ أَذْهَبُوا خَشْيَةَ اللَّهِ مِنْ قُلوبِهِمْ، فَحَضَرَتْ أَبْدانُهَمْ وَغابَتْ قُلوبُهُمْ، وإِنَّ اللَّه لا يَقْبَلُ مِنْ عَبْدٍ لا يُحضِرُ مِنْ قَلْبِهِ مَا يُحْضِرُ مِنْ بَدَنِهِ»</w:t>
      </w:r>
      <w:r w:rsidR="00446339">
        <w:rPr>
          <w:rStyle w:val="FootnoteReference"/>
          <w:rFonts w:ascii="Adobe Arabic" w:eastAsia="Times New Roman" w:hAnsi="Adobe Arabic" w:cs="Adobe Arabic"/>
          <w:color w:val="000000"/>
          <w:sz w:val="32"/>
          <w:szCs w:val="32"/>
          <w:rtl/>
        </w:rPr>
        <w:footnoteReference w:id="71"/>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47" w:name="_Toc82515417"/>
      <w:r>
        <w:rPr>
          <w:rFonts w:ascii="Adobe Arabic" w:eastAsia="Times New Roman" w:hAnsi="Adobe Arabic" w:cs="Adobe Arabic"/>
          <w:b/>
          <w:bCs/>
          <w:color w:val="0070C0"/>
          <w:sz w:val="36"/>
          <w:szCs w:val="36"/>
        </w:rPr>
        <w:pict>
          <v:shape id="_x0000_i1079" type="#_x0000_t75" alt="" style="width:24pt;height:24pt"/>
        </w:pict>
      </w:r>
      <w:r w:rsidR="00C92FE0" w:rsidRPr="001F09BC">
        <w:rPr>
          <w:rFonts w:ascii="Adobe Arabic" w:eastAsia="Times New Roman" w:hAnsi="Adobe Arabic" w:cs="Adobe Arabic"/>
          <w:b/>
          <w:bCs/>
          <w:color w:val="0070C0"/>
          <w:sz w:val="36"/>
          <w:szCs w:val="36"/>
          <w:rtl/>
        </w:rPr>
        <w:t> آثار الخشية من الله تعالى </w:t>
      </w:r>
      <w:r>
        <w:rPr>
          <w:rFonts w:ascii="Adobe Arabic" w:eastAsia="Times New Roman" w:hAnsi="Adobe Arabic" w:cs="Adobe Arabic"/>
          <w:b/>
          <w:bCs/>
          <w:color w:val="0070C0"/>
          <w:sz w:val="36"/>
          <w:szCs w:val="36"/>
        </w:rPr>
        <w:pict>
          <v:shape id="_x0000_i1080" type="#_x0000_t75" alt="" style="width:24pt;height:24pt"/>
        </w:pict>
      </w:r>
      <w:bookmarkEnd w:id="4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اقْشَعَرَّ جَسَدُ الْعَبْدِ مِنْ خَشْيَةِ اللَّهِ تَحَاتَّتْ ذُنُوبُهُ كَمَا تتحاتت [تَتَحَاتُ] عَنِ الشَّجَرَةِ الْيَابِسَةِ وَرَقُهَا» </w:t>
      </w:r>
      <w:r w:rsidR="00446339">
        <w:rPr>
          <w:rStyle w:val="FootnoteReference"/>
          <w:rFonts w:ascii="Adobe Arabic" w:eastAsia="Times New Roman" w:hAnsi="Adobe Arabic" w:cs="Adobe Arabic"/>
          <w:color w:val="000000"/>
          <w:sz w:val="32"/>
          <w:szCs w:val="32"/>
          <w:rtl/>
        </w:rPr>
        <w:footnoteReference w:id="72"/>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48" w:name="_Toc82515418"/>
      <w:r>
        <w:rPr>
          <w:rFonts w:ascii="Adobe Arabic" w:eastAsia="Times New Roman" w:hAnsi="Adobe Arabic" w:cs="Adobe Arabic"/>
          <w:b/>
          <w:bCs/>
          <w:color w:val="0070C0"/>
          <w:sz w:val="36"/>
          <w:szCs w:val="36"/>
        </w:rPr>
        <w:pict>
          <v:shape id="_x0000_i1081" type="#_x0000_t75" alt="" style="width:24pt;height:24pt"/>
        </w:pict>
      </w:r>
      <w:r w:rsidR="00C92FE0" w:rsidRPr="001F09BC">
        <w:rPr>
          <w:rFonts w:ascii="Adobe Arabic" w:eastAsia="Times New Roman" w:hAnsi="Adobe Arabic" w:cs="Adobe Arabic"/>
          <w:b/>
          <w:bCs/>
          <w:color w:val="0070C0"/>
          <w:sz w:val="36"/>
          <w:szCs w:val="36"/>
          <w:rtl/>
        </w:rPr>
        <w:t> البكاء من خشية الله تعالى </w:t>
      </w:r>
      <w:r>
        <w:rPr>
          <w:rFonts w:ascii="Adobe Arabic" w:eastAsia="Times New Roman" w:hAnsi="Adobe Arabic" w:cs="Adobe Arabic"/>
          <w:b/>
          <w:bCs/>
          <w:color w:val="0070C0"/>
          <w:sz w:val="36"/>
          <w:szCs w:val="36"/>
        </w:rPr>
        <w:pict>
          <v:shape id="_x0000_i1082" type="#_x0000_t75" alt="" style="width:24pt;height:24pt"/>
        </w:pict>
      </w:r>
      <w:bookmarkEnd w:id="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يُحِبُّ كُلَّ قَلْبٍ حَزِين»</w:t>
      </w:r>
      <w:r w:rsidR="00446339">
        <w:rPr>
          <w:rStyle w:val="FootnoteReference"/>
          <w:rFonts w:ascii="Adobe Arabic" w:eastAsia="Times New Roman" w:hAnsi="Adobe Arabic" w:cs="Adobe Arabic"/>
          <w:color w:val="000000"/>
          <w:sz w:val="32"/>
          <w:szCs w:val="32"/>
          <w:rtl/>
        </w:rPr>
        <w:footnoteReference w:id="73"/>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لِشَخْصٍ نَظَرَ إِلَيْهِ اللَّهُ يَبْكِي عَلَى ذَنْبٍ مِنْ خَشْيَةِ اللَّهِ لَمْ يَطَّلِعْ عَلَى ذَلِكَ الذَّنْبِ غَيْرُه»</w:t>
      </w:r>
      <w:r w:rsidR="00446339">
        <w:rPr>
          <w:rStyle w:val="FootnoteReference"/>
          <w:rFonts w:ascii="Adobe Arabic" w:eastAsia="Times New Roman" w:hAnsi="Adobe Arabic" w:cs="Adobe Arabic"/>
          <w:color w:val="000000"/>
          <w:sz w:val="32"/>
          <w:szCs w:val="32"/>
          <w:rtl/>
        </w:rPr>
        <w:footnoteReference w:id="7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اغْرَوْرَقَتْ عَيْنَا عَبْدٍ مِنْ خَشْيَةِ اللَّهِ إِلَّا حَرَّمَ اللَّهُ جَسَدَهُ عَلَى النَّارِ، فَإِنْ فَاضَتْ عَلَى خَدِّهِ لَمْ يَرْهَقْ قَتَرٌ ولا ذِلَّةٌ، ومَا مِنْ عَمَلٍ إِلَّا ولَهُ وَزْنٌ وثَوَابٌ إِلَّا الدَّمْعَةُ فَإِنَّهَا تُطْفِئُ بُحُوراً مِنَ النَّار»</w:t>
      </w:r>
      <w:r w:rsidR="00446339">
        <w:rPr>
          <w:rStyle w:val="FootnoteReference"/>
          <w:rFonts w:ascii="Adobe Arabic" w:eastAsia="Times New Roman" w:hAnsi="Adobe Arabic" w:cs="Adobe Arabic"/>
          <w:color w:val="000000"/>
          <w:sz w:val="32"/>
          <w:szCs w:val="32"/>
          <w:rtl/>
        </w:rPr>
        <w:footnoteReference w:id="75"/>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49" w:name="_Toc82515194"/>
      <w:bookmarkStart w:id="50" w:name="_Toc8251541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حسن الظنّ بالله تعالى</w:t>
      </w:r>
      <w:bookmarkEnd w:id="49"/>
      <w:bookmarkEnd w:id="50"/>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51" w:name="_Toc82515420"/>
      <w:r>
        <w:rPr>
          <w:rFonts w:ascii="Adobe Arabic" w:eastAsia="Times New Roman" w:hAnsi="Adobe Arabic" w:cs="Adobe Arabic"/>
          <w:b/>
          <w:bCs/>
          <w:color w:val="0070C0"/>
          <w:sz w:val="36"/>
          <w:szCs w:val="36"/>
        </w:rPr>
        <w:pict>
          <v:shape id="_x0000_i1083" type="#_x0000_t75" alt="" style="width:24pt;height:24pt"/>
        </w:pict>
      </w:r>
      <w:r w:rsidR="00C92FE0" w:rsidRPr="001F09BC">
        <w:rPr>
          <w:rFonts w:ascii="Adobe Arabic" w:eastAsia="Times New Roman" w:hAnsi="Adobe Arabic" w:cs="Adobe Arabic"/>
          <w:b/>
          <w:bCs/>
          <w:color w:val="0070C0"/>
          <w:sz w:val="36"/>
          <w:szCs w:val="36"/>
          <w:rtl/>
        </w:rPr>
        <w:t> الحثّ على حسن الظنّ بالله تعالى </w:t>
      </w:r>
      <w:r>
        <w:rPr>
          <w:rFonts w:ascii="Adobe Arabic" w:eastAsia="Times New Roman" w:hAnsi="Adobe Arabic" w:cs="Adobe Arabic"/>
          <w:b/>
          <w:bCs/>
          <w:color w:val="0070C0"/>
          <w:sz w:val="36"/>
          <w:szCs w:val="36"/>
        </w:rPr>
        <w:pict>
          <v:shape id="_x0000_i1084" type="#_x0000_t75" alt="" style="width:24pt;height:24pt"/>
        </w:pict>
      </w:r>
      <w:bookmarkEnd w:id="5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مِنْ عَبْدٍ يَظُنُّ بِاللَّهِ خَيْراً، إِلَّا كَانَ عِنْدَ ظَنِّهِ بِهِ، وذَلِكَ قَوْلُهُ </w:t>
      </w:r>
      <w:r w:rsidRPr="00777DBF">
        <w:rPr>
          <w:rFonts w:ascii="Adobe Arabic" w:eastAsia="Times New Roman" w:hAnsi="Adobe Arabic" w:cs="Adobe Arabic"/>
          <w:b/>
          <w:bCs/>
          <w:color w:val="006600"/>
          <w:sz w:val="32"/>
          <w:szCs w:val="32"/>
          <w:rtl/>
        </w:rPr>
        <w:t>﴿وَذَٰلِكُم ظَنُّكُمُ ٱلَّذِي ظَنَنتُم بِرَبِّكُم أَردَىٰكُم فَأَصبَحتُم مِّنَ ٱلخَٰسِرِينَ﴾</w:t>
      </w:r>
      <w:r w:rsidR="00446339">
        <w:rPr>
          <w:rStyle w:val="FootnoteReference"/>
          <w:rFonts w:ascii="Adobe Arabic" w:eastAsia="Times New Roman" w:hAnsi="Adobe Arabic" w:cs="Adobe Arabic"/>
          <w:b/>
          <w:bCs/>
          <w:color w:val="006600"/>
          <w:sz w:val="32"/>
          <w:szCs w:val="32"/>
          <w:rtl/>
        </w:rPr>
        <w:footnoteReference w:id="76"/>
      </w:r>
      <w:r w:rsidRPr="00CA3286">
        <w:rPr>
          <w:rFonts w:ascii="Adobe Arabic" w:eastAsia="Times New Roman" w:hAnsi="Adobe Arabic" w:cs="Adobe Arabic"/>
          <w:color w:val="000000"/>
          <w:sz w:val="32"/>
          <w:szCs w:val="32"/>
          <w:rtl/>
        </w:rPr>
        <w:t>»</w:t>
      </w:r>
      <w:r w:rsidR="00446339">
        <w:rPr>
          <w:rStyle w:val="FootnoteReference"/>
          <w:rFonts w:ascii="Adobe Arabic" w:eastAsia="Times New Roman" w:hAnsi="Adobe Arabic" w:cs="Adobe Arabic"/>
          <w:color w:val="000000"/>
          <w:sz w:val="32"/>
          <w:szCs w:val="32"/>
          <w:rtl/>
        </w:rPr>
        <w:footnoteReference w:id="77"/>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52" w:name="_Toc82515421"/>
      <w:r>
        <w:rPr>
          <w:rFonts w:ascii="Adobe Arabic" w:eastAsia="Times New Roman" w:hAnsi="Adobe Arabic" w:cs="Adobe Arabic"/>
          <w:b/>
          <w:bCs/>
          <w:color w:val="0070C0"/>
          <w:sz w:val="36"/>
          <w:szCs w:val="36"/>
        </w:rPr>
        <w:pict>
          <v:shape id="_x0000_i1085" type="#_x0000_t75" alt="" style="width:24pt;height:24pt"/>
        </w:pict>
      </w:r>
      <w:r w:rsidR="00C92FE0" w:rsidRPr="001F09BC">
        <w:rPr>
          <w:rFonts w:ascii="Adobe Arabic" w:eastAsia="Times New Roman" w:hAnsi="Adobe Arabic" w:cs="Adobe Arabic"/>
          <w:b/>
          <w:bCs/>
          <w:color w:val="0070C0"/>
          <w:sz w:val="36"/>
          <w:szCs w:val="36"/>
          <w:rtl/>
        </w:rPr>
        <w:t> آثار حسن الظنّ بالله تعالى </w:t>
      </w:r>
      <w:r>
        <w:rPr>
          <w:rFonts w:ascii="Adobe Arabic" w:eastAsia="Times New Roman" w:hAnsi="Adobe Arabic" w:cs="Adobe Arabic"/>
          <w:b/>
          <w:bCs/>
          <w:color w:val="0070C0"/>
          <w:sz w:val="36"/>
          <w:szCs w:val="36"/>
        </w:rPr>
        <w:pict>
          <v:shape id="_x0000_i1086" type="#_x0000_t75" alt="" style="width:24pt;height:24pt"/>
        </w:pict>
      </w:r>
      <w:bookmarkEnd w:id="5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يَمُوتَنَّ أَحَدُكُمْ حَتَّى يُحْسِنَ ظَنَّهُ بِاللَّهِ عَزَّ وجَلَّ فَإِنَّ حُسْنَ الظَّنِّ بِاللَّهِ ثَمَنُ الْجَنَّةِ»</w:t>
      </w:r>
      <w:r w:rsidR="00446339">
        <w:rPr>
          <w:rStyle w:val="FootnoteReference"/>
          <w:rFonts w:ascii="Adobe Arabic" w:eastAsia="Times New Roman" w:hAnsi="Adobe Arabic" w:cs="Adobe Arabic"/>
          <w:color w:val="000000"/>
          <w:sz w:val="32"/>
          <w:szCs w:val="32"/>
          <w:rtl/>
        </w:rPr>
        <w:footnoteReference w:id="78"/>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«والذي لا إلهَ إلّا هُو، لا يَحسُنُ ظَنُّ عبدٍ مُؤمِنٍ بِاللّهِ؛ إلّا كانَ اللّهُ عندَ ظَنِّ عَبدِهِ المؤمِنِ؛ لأنَّ اللّهَ كَريمٌ بيَدِهِ الخَيراتُ، يَستَحيِي أن يكونَ عَبدُهُ المؤمِنُ قد أحسَنَ بهِ الظَّنَّ، ثُمّ يُخلِفُ ظَنَّهُ ورَجاهُ، فَأحسِنُوا باللّهِ الظَّنَّ وارغَبُوا إلَيهِ»</w:t>
      </w:r>
      <w:r w:rsidR="00446339">
        <w:rPr>
          <w:rStyle w:val="FootnoteReference"/>
          <w:rFonts w:ascii="Adobe Arabic" w:eastAsia="Times New Roman" w:hAnsi="Adobe Arabic" w:cs="Adobe Arabic"/>
          <w:color w:val="000000"/>
          <w:sz w:val="32"/>
          <w:szCs w:val="32"/>
          <w:rtl/>
        </w:rPr>
        <w:footnoteReference w:id="79"/>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53" w:name="_Toc82515422"/>
      <w:r>
        <w:rPr>
          <w:rFonts w:ascii="Adobe Arabic" w:eastAsia="Times New Roman" w:hAnsi="Adobe Arabic" w:cs="Adobe Arabic"/>
          <w:b/>
          <w:bCs/>
          <w:color w:val="0070C0"/>
          <w:sz w:val="36"/>
          <w:szCs w:val="36"/>
        </w:rPr>
        <w:pict>
          <v:shape id="_x0000_i1087" type="#_x0000_t75" alt="" style="width:24pt;height:24pt"/>
        </w:pict>
      </w:r>
      <w:r w:rsidR="00C92FE0" w:rsidRPr="001F09BC">
        <w:rPr>
          <w:rFonts w:ascii="Adobe Arabic" w:eastAsia="Times New Roman" w:hAnsi="Adobe Arabic" w:cs="Adobe Arabic"/>
          <w:b/>
          <w:bCs/>
          <w:color w:val="0070C0"/>
          <w:sz w:val="36"/>
          <w:szCs w:val="36"/>
          <w:rtl/>
        </w:rPr>
        <w:t> آثار سوء الظنّ بالله تعالى </w:t>
      </w:r>
      <w:r>
        <w:rPr>
          <w:rFonts w:ascii="Adobe Arabic" w:eastAsia="Times New Roman" w:hAnsi="Adobe Arabic" w:cs="Adobe Arabic"/>
          <w:b/>
          <w:bCs/>
          <w:color w:val="0070C0"/>
          <w:sz w:val="36"/>
          <w:szCs w:val="36"/>
        </w:rPr>
        <w:pict>
          <v:shape id="_x0000_i1088" type="#_x0000_t75" alt="" style="width:24pt;height:24pt"/>
        </w:pict>
      </w:r>
      <w:bookmarkEnd w:id="5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«يَبعَثُ اللّه المُقَنِّطينَ يَومَ القِيامَةِ مُغلَّبَةً وُجوهُهُم - يَعني غَلَبةَ السَّوادِ علَى البَياضِ -، فيقالُ لَهُم: هؤلاءِ المُقَنِّطُونَ مِن رَحمَةِ اللّه تَعالى»</w:t>
      </w:r>
      <w:r w:rsidR="00446339">
        <w:rPr>
          <w:rStyle w:val="FootnoteReference"/>
          <w:rFonts w:ascii="Adobe Arabic" w:eastAsia="Times New Roman" w:hAnsi="Adobe Arabic" w:cs="Adobe Arabic"/>
          <w:color w:val="000000"/>
          <w:sz w:val="32"/>
          <w:szCs w:val="32"/>
          <w:rtl/>
        </w:rPr>
        <w:footnoteReference w:id="8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54" w:name="_Toc82515195"/>
      <w:bookmarkStart w:id="55" w:name="_Toc8251542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ذِكْر الله تعالى</w:t>
      </w:r>
      <w:bookmarkEnd w:id="54"/>
      <w:bookmarkEnd w:id="55"/>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56" w:name="_Toc82515424"/>
      <w:r>
        <w:rPr>
          <w:rFonts w:ascii="Adobe Arabic" w:eastAsia="Times New Roman" w:hAnsi="Adobe Arabic" w:cs="Adobe Arabic"/>
          <w:b/>
          <w:bCs/>
          <w:color w:val="0070C0"/>
          <w:sz w:val="36"/>
          <w:szCs w:val="36"/>
        </w:rPr>
        <w:pict>
          <v:shape id="_x0000_i1089" type="#_x0000_t75" alt="" style="width:24pt;height:24pt"/>
        </w:pict>
      </w:r>
      <w:r w:rsidR="00C92FE0" w:rsidRPr="001F09BC">
        <w:rPr>
          <w:rFonts w:ascii="Adobe Arabic" w:eastAsia="Times New Roman" w:hAnsi="Adobe Arabic" w:cs="Adobe Arabic"/>
          <w:b/>
          <w:bCs/>
          <w:color w:val="0070C0"/>
          <w:sz w:val="36"/>
          <w:szCs w:val="36"/>
          <w:rtl/>
        </w:rPr>
        <w:t> فضل ذِكْر الله تعالى </w:t>
      </w:r>
      <w:r>
        <w:rPr>
          <w:rFonts w:ascii="Adobe Arabic" w:eastAsia="Times New Roman" w:hAnsi="Adobe Arabic" w:cs="Adobe Arabic"/>
          <w:b/>
          <w:bCs/>
          <w:color w:val="0070C0"/>
          <w:sz w:val="36"/>
          <w:szCs w:val="36"/>
        </w:rPr>
        <w:pict>
          <v:shape id="_x0000_i1090" type="#_x0000_t75" alt="" style="width:24pt;height:24pt"/>
        </w:pict>
      </w:r>
      <w:bookmarkEnd w:id="5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رَبِّي أَمَرَنِي أَنْ يَكُونَ نُطْقِي ذِكْراً وصَمْتِي فِكْراً ونَظَرِي عِبْرَة»</w:t>
      </w:r>
      <w:r w:rsidR="00446339">
        <w:rPr>
          <w:rStyle w:val="FootnoteReference"/>
          <w:rFonts w:ascii="Adobe Arabic" w:eastAsia="Times New Roman" w:hAnsi="Adobe Arabic" w:cs="Adobe Arabic"/>
          <w:color w:val="000000"/>
          <w:sz w:val="32"/>
          <w:szCs w:val="32"/>
          <w:rtl/>
        </w:rPr>
        <w:footnoteReference w:id="8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جَلَسَ قَوْمٌ يَذْكُرُونَ اللَّهَ إِلَّا نَادَى بِهِمْ مُنَادٍ مِنَ السَّمَاءِ قُومُوا فَقَدْ بُدِّلَتْ سَيِّئَاتُكُمْ حَسَنَاتٍ وغُفِرَ لَكُمْ جَمِيعاً، ومَا قَعَدَ عِدَّةٌ مِنْ أَهْلِ الْأَرْضِ يَذْكُرُونَ اللَّهَ إِلَّا قَعَدَ مَعَهُمْ عِدَّةٌ مِنَ الْمَلَائِكَة»</w:t>
      </w:r>
      <w:r w:rsidR="00446339">
        <w:rPr>
          <w:rStyle w:val="FootnoteReference"/>
          <w:rFonts w:ascii="Adobe Arabic" w:eastAsia="Times New Roman" w:hAnsi="Adobe Arabic" w:cs="Adobe Arabic"/>
          <w:color w:val="000000"/>
          <w:sz w:val="32"/>
          <w:szCs w:val="32"/>
          <w:rtl/>
        </w:rPr>
        <w:footnoteReference w:id="8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«كُلُّ أَحَدٍ يَمُوتُ عَطْشَانَ، إِلَّا ذَاكِرَ اللَّه»</w:t>
      </w:r>
      <w:r w:rsidR="00446339">
        <w:rPr>
          <w:rStyle w:val="FootnoteReference"/>
          <w:rFonts w:ascii="Adobe Arabic" w:eastAsia="Times New Roman" w:hAnsi="Adobe Arabic" w:cs="Adobe Arabic"/>
          <w:color w:val="000000"/>
          <w:sz w:val="32"/>
          <w:szCs w:val="32"/>
          <w:rtl/>
        </w:rPr>
        <w:footnoteReference w:id="83"/>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الْمَلَكَ يَنْزِلُ بِصَحِيفَةٍ أَوَّلَ النَّهَارِ وأَوَّلَ اللَّيْلِ فَيَكْتُبُ فِيهَا عَمَلَ ابْنِ آدَمَ فَأَمْلُوا فِي أَوَّلِهَا خَيْراً وفِي آخِرِهَا خَيْراً فَإِنَّ اللَّهَ عَزَّ وجَلَّ يَغْفِرُ لَكُمْ فِيمَا بَيْنَ ذَلِكَ إِنْ شَاءَ اللَّهُ، وإِنَّ اللَّهَ عَزَّ وجَلَّ يَقُولُ فَاذْكُرُونِي أَذْكُرْكُمْ ويَقُولُ جَلَّ جَلَالُهُ ولَذِكْرُ اللَّهِ أَكْبَر»</w:t>
      </w:r>
      <w:r w:rsidR="00446339">
        <w:rPr>
          <w:rStyle w:val="FootnoteReference"/>
          <w:rFonts w:ascii="Adobe Arabic" w:eastAsia="Times New Roman" w:hAnsi="Adobe Arabic" w:cs="Adobe Arabic"/>
          <w:color w:val="000000"/>
          <w:sz w:val="32"/>
          <w:szCs w:val="32"/>
          <w:rtl/>
        </w:rPr>
        <w:footnoteReference w:id="8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أَهْلَ الْجَنَّةِ لَا يَنْدَمُونَ عَلَى شَيْءٍ مِنْ أُمُورِ الدُّنْيَا إِلَّا عَلَى سَاعَةٍ مَرَّتْ بِهِمْ فِي الدُّنْيَا لَمْ يَذْكُرُوا اللَّهَ تَعَالَى فِيهَا»</w:t>
      </w:r>
      <w:r w:rsidR="00446339">
        <w:rPr>
          <w:rStyle w:val="FootnoteReference"/>
          <w:rFonts w:ascii="Adobe Arabic" w:eastAsia="Times New Roman" w:hAnsi="Adobe Arabic" w:cs="Adobe Arabic"/>
          <w:color w:val="000000"/>
          <w:sz w:val="32"/>
          <w:szCs w:val="32"/>
          <w:rtl/>
        </w:rPr>
        <w:footnoteReference w:id="85"/>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57" w:name="_Toc82515425"/>
      <w:r>
        <w:rPr>
          <w:rFonts w:ascii="Adobe Arabic" w:eastAsia="Times New Roman" w:hAnsi="Adobe Arabic" w:cs="Adobe Arabic"/>
          <w:b/>
          <w:bCs/>
          <w:color w:val="0070C0"/>
          <w:sz w:val="36"/>
          <w:szCs w:val="36"/>
        </w:rPr>
        <w:pict>
          <v:shape id="_x0000_i1091" type="#_x0000_t75" alt="" style="width:24pt;height:24pt"/>
        </w:pict>
      </w:r>
      <w:r w:rsidR="00C92FE0" w:rsidRPr="001F09BC">
        <w:rPr>
          <w:rFonts w:ascii="Adobe Arabic" w:eastAsia="Times New Roman" w:hAnsi="Adobe Arabic" w:cs="Adobe Arabic"/>
          <w:b/>
          <w:bCs/>
          <w:color w:val="0070C0"/>
          <w:sz w:val="36"/>
          <w:szCs w:val="36"/>
          <w:rtl/>
        </w:rPr>
        <w:t> آثار ذِكْر الله تعالى </w:t>
      </w:r>
      <w:r>
        <w:rPr>
          <w:rFonts w:ascii="Adobe Arabic" w:eastAsia="Times New Roman" w:hAnsi="Adobe Arabic" w:cs="Adobe Arabic"/>
          <w:b/>
          <w:bCs/>
          <w:color w:val="0070C0"/>
          <w:sz w:val="36"/>
          <w:szCs w:val="36"/>
        </w:rPr>
        <w:pict>
          <v:shape id="_x0000_i1092" type="#_x0000_t75" alt="" style="width:24pt;height:24pt"/>
        </w:pict>
      </w:r>
      <w:bookmarkEnd w:id="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«عَلَيْكُمْ بِذِكْرِ اللَّهِ فَإِنَّهُ شِفَاءٌ وإِيَّاكُمْ وذِكْرَ النَّاسِ فَإِنَّهُ دَاء»</w:t>
      </w:r>
      <w:r w:rsidR="00446339">
        <w:rPr>
          <w:rStyle w:val="FootnoteReference"/>
          <w:rFonts w:ascii="Adobe Arabic" w:eastAsia="Times New Roman" w:hAnsi="Adobe Arabic" w:cs="Adobe Arabic"/>
          <w:color w:val="000000"/>
          <w:sz w:val="32"/>
          <w:szCs w:val="32"/>
          <w:rtl/>
        </w:rPr>
        <w:footnoteReference w:id="8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أَكْثَرَ ذِكْرَ اللَّهِ عَزَّ وجَلَّ أَحَبَّهُ اللَّهُ، ومَنْ ذَكَرَ اللَّهَ كَثِيراً كُتِبَتْ لَهُ بَرَاءَتَانِ بَرَاءَةٌ مِنَ النَّارِ وبَرَاءَةٌ مِنَ النِّفَاقِ»</w:t>
      </w:r>
      <w:r w:rsidR="00446339">
        <w:rPr>
          <w:rStyle w:val="FootnoteReference"/>
          <w:rFonts w:ascii="Adobe Arabic" w:eastAsia="Times New Roman" w:hAnsi="Adobe Arabic" w:cs="Adobe Arabic"/>
          <w:color w:val="000000"/>
          <w:sz w:val="32"/>
          <w:szCs w:val="32"/>
          <w:rtl/>
        </w:rPr>
        <w:footnoteReference w:id="87"/>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«عَلَى كُلِّ قَلْبٍ جَاثِمٌ مِنَ الشَّيْطَانِ، فَإِذَا ذَكَرَ اسْمَ اللَّهِ خَنِسَ الشَّيْطَانُ وذَابَ، وإِذَا تَرَكَ الذِّكْرَ الْتَقَمَهُ الشَّيْطَانُ فَجَذَبَهُ وأَغْوَاهُ واسْتَزَلَّهُ وأَطْغَاهُ»</w:t>
      </w:r>
      <w:r w:rsidR="00446339">
        <w:rPr>
          <w:rStyle w:val="FootnoteReference"/>
          <w:rFonts w:ascii="Adobe Arabic" w:eastAsia="Times New Roman" w:hAnsi="Adobe Arabic" w:cs="Adobe Arabic"/>
          <w:color w:val="000000"/>
          <w:sz w:val="32"/>
          <w:szCs w:val="32"/>
          <w:rtl/>
        </w:rPr>
        <w:footnoteReference w:id="88"/>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58" w:name="_Toc82515426"/>
      <w:r>
        <w:rPr>
          <w:rFonts w:ascii="Adobe Arabic" w:eastAsia="Times New Roman" w:hAnsi="Adobe Arabic" w:cs="Adobe Arabic"/>
          <w:b/>
          <w:bCs/>
          <w:color w:val="0070C0"/>
          <w:sz w:val="36"/>
          <w:szCs w:val="36"/>
        </w:rPr>
        <w:pict>
          <v:shape id="_x0000_i1093" type="#_x0000_t75" alt="" style="width:24pt;height:24pt"/>
        </w:pict>
      </w:r>
      <w:r w:rsidR="00C92FE0" w:rsidRPr="001F09BC">
        <w:rPr>
          <w:rFonts w:ascii="Adobe Arabic" w:eastAsia="Times New Roman" w:hAnsi="Adobe Arabic" w:cs="Adobe Arabic"/>
          <w:b/>
          <w:bCs/>
          <w:color w:val="0070C0"/>
          <w:sz w:val="36"/>
          <w:szCs w:val="36"/>
          <w:rtl/>
        </w:rPr>
        <w:t> آداب ذكر الله تعالى </w:t>
      </w:r>
      <w:r>
        <w:rPr>
          <w:rFonts w:ascii="Adobe Arabic" w:eastAsia="Times New Roman" w:hAnsi="Adobe Arabic" w:cs="Adobe Arabic"/>
          <w:b/>
          <w:bCs/>
          <w:color w:val="0070C0"/>
          <w:sz w:val="36"/>
          <w:szCs w:val="36"/>
        </w:rPr>
        <w:pict>
          <v:shape id="_x0000_i1094" type="#_x0000_t75" alt="" style="width:24pt;height:24pt"/>
        </w:pict>
      </w:r>
      <w:bookmarkEnd w:id="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قَوْمٍ اجْتَمَعُوا فِي مَجْلِسٍ فَلَمْ يَذْكُرُوا اسْمَ اللَّهِ عَزَّ وجَلَّ ولَمْ يُصَلُّوا عَلَى نَبِيِّهِمْ إِلَّا كَانَ ذَلِكَ الْمَجْلِسُ حَسْرَةً ووَبَالًا عَلَيْهِمْ»</w:t>
      </w:r>
      <w:r w:rsidR="00446339">
        <w:rPr>
          <w:rStyle w:val="FootnoteReference"/>
          <w:rFonts w:ascii="Adobe Arabic" w:eastAsia="Times New Roman" w:hAnsi="Adobe Arabic" w:cs="Adobe Arabic"/>
          <w:color w:val="000000"/>
          <w:sz w:val="32"/>
          <w:szCs w:val="32"/>
          <w:rtl/>
        </w:rPr>
        <w:footnoteReference w:id="89"/>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59" w:name="_Toc82515427"/>
      <w:r>
        <w:rPr>
          <w:rFonts w:ascii="Adobe Arabic" w:eastAsia="Times New Roman" w:hAnsi="Adobe Arabic" w:cs="Adobe Arabic"/>
          <w:b/>
          <w:bCs/>
          <w:color w:val="0070C0"/>
          <w:sz w:val="36"/>
          <w:szCs w:val="36"/>
        </w:rPr>
        <w:pict>
          <v:shape id="_x0000_i1095" type="#_x0000_t75" alt="" style="width:24pt;height:24pt"/>
        </w:pict>
      </w:r>
      <w:r w:rsidR="00C92FE0" w:rsidRPr="001F09BC">
        <w:rPr>
          <w:rFonts w:ascii="Adobe Arabic" w:eastAsia="Times New Roman" w:hAnsi="Adobe Arabic" w:cs="Adobe Arabic"/>
          <w:b/>
          <w:bCs/>
          <w:color w:val="0070C0"/>
          <w:sz w:val="36"/>
          <w:szCs w:val="36"/>
          <w:rtl/>
        </w:rPr>
        <w:t> أفضل الأذكار </w:t>
      </w:r>
      <w:r>
        <w:rPr>
          <w:rFonts w:ascii="Adobe Arabic" w:eastAsia="Times New Roman" w:hAnsi="Adobe Arabic" w:cs="Adobe Arabic"/>
          <w:b/>
          <w:bCs/>
          <w:color w:val="0070C0"/>
          <w:sz w:val="36"/>
          <w:szCs w:val="36"/>
        </w:rPr>
        <w:pict>
          <v:shape id="_x0000_i1096" type="#_x0000_t75" alt="" style="width:24pt;height:24pt"/>
        </w:pict>
      </w:r>
      <w:bookmarkEnd w:id="5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الذِّكْرِ شَيْءٌ أَفْضَلُ مِنْ قَوْلِ لَا إِلَهَ إِلَّا اللَّه»</w:t>
      </w:r>
      <w:r w:rsidR="00446339">
        <w:rPr>
          <w:rStyle w:val="FootnoteReference"/>
          <w:rFonts w:ascii="Adobe Arabic" w:eastAsia="Times New Roman" w:hAnsi="Adobe Arabic" w:cs="Adobe Arabic"/>
          <w:color w:val="000000"/>
          <w:sz w:val="32"/>
          <w:szCs w:val="32"/>
          <w:rtl/>
        </w:rPr>
        <w:footnoteReference w:id="9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(لَا إِلَهَ إِلَّا اللَّهُ) كَلِمَةٌ عَظِيمَةٌ كَرِيمَةٌ عَلَى اللَّهِ عَزَّ وجَل...»</w:t>
      </w:r>
      <w:r w:rsidR="00446339">
        <w:rPr>
          <w:rStyle w:val="FootnoteReference"/>
          <w:rFonts w:ascii="Adobe Arabic" w:eastAsia="Times New Roman" w:hAnsi="Adobe Arabic" w:cs="Adobe Arabic"/>
          <w:color w:val="000000"/>
          <w:sz w:val="32"/>
          <w:szCs w:val="32"/>
          <w:rtl/>
        </w:rPr>
        <w:footnoteReference w:id="9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شَيْءٌ إِلَّا ولَهُ شَيْءٌ يَعْدِلُهُ إِلَّا اللَّهَ عَزَّ وجَلَّ فَإِنَّهُ لَا يَعْدِلُهُ شَيْءٌ ولَا إِلَهَ إِلَّا اللَّهُ فَإِنَّهُ لَا يَعْدِلُهَا شَيْء...»</w:t>
      </w:r>
      <w:r w:rsidR="00446339">
        <w:rPr>
          <w:rStyle w:val="FootnoteReference"/>
          <w:rFonts w:ascii="Adobe Arabic" w:eastAsia="Times New Roman" w:hAnsi="Adobe Arabic" w:cs="Adobe Arabic"/>
          <w:color w:val="000000"/>
          <w:sz w:val="32"/>
          <w:szCs w:val="32"/>
          <w:rtl/>
        </w:rPr>
        <w:footnoteReference w:id="92"/>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60" w:name="_Toc82515428"/>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097" type="#_x0000_t75" alt="" style="width:24pt;height:24pt"/>
        </w:pict>
      </w:r>
      <w:r w:rsidR="00C92FE0" w:rsidRPr="001F09BC">
        <w:rPr>
          <w:rFonts w:ascii="Adobe Arabic" w:eastAsia="Times New Roman" w:hAnsi="Adobe Arabic" w:cs="Adobe Arabic"/>
          <w:b/>
          <w:bCs/>
          <w:color w:val="0070C0"/>
          <w:sz w:val="36"/>
          <w:szCs w:val="36"/>
          <w:rtl/>
        </w:rPr>
        <w:t> تسبيح الله تعالى وحمده </w:t>
      </w:r>
      <w:r>
        <w:rPr>
          <w:rFonts w:ascii="Adobe Arabic" w:eastAsia="Times New Roman" w:hAnsi="Adobe Arabic" w:cs="Adobe Arabic"/>
          <w:b/>
          <w:bCs/>
          <w:color w:val="0070C0"/>
          <w:sz w:val="36"/>
          <w:szCs w:val="36"/>
        </w:rPr>
        <w:pict>
          <v:shape id="_x0000_i1098" type="#_x0000_t75" alt="" style="width:24pt;height:24pt"/>
        </w:pict>
      </w:r>
      <w:bookmarkEnd w:id="6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«أَكْثِرْ مِنْ أَنْ تَقُول هَذِهِ الْكَلِمَاتِ فَإِنَّ مَنْ قَالَهَا يُذْهِبُ اللَّهُ عَنْهُ الْوَحْشَةَ، وهِيَ: سُبْحَانَ اللَّهِ الْمَلِكِ الْقُدُّوسِ رَبِّ الْمَلَائِكَةِ والرُّوحِ خَالِقِ السَّمَاوَاتِ والْأَرْضِ ذِي الْعِزَّةِ والْجَبَرُوت»</w:t>
      </w:r>
      <w:r w:rsidR="00446339">
        <w:rPr>
          <w:rStyle w:val="FootnoteReference"/>
          <w:rFonts w:ascii="Adobe Arabic" w:eastAsia="Times New Roman" w:hAnsi="Adobe Arabic" w:cs="Adobe Arabic"/>
          <w:color w:val="000000"/>
          <w:sz w:val="32"/>
          <w:szCs w:val="32"/>
          <w:rtl/>
        </w:rPr>
        <w:footnoteReference w:id="9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4633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قَالَ سُبْحَانَ اللَّهِ وبِحَمْدِهِ كَتَبَ اللَّهُ لَهُ أَلْفَ أَلْفِ حَسَنَةٍ ومَحَا عَنْهُ أَلْفَ أَلْفِ سَيِّئَةٍ ورَفَعَ لَهُ أَلْفَ أَلْفِ دَرَجَةٍ، ومَنْ زَادَ زَادَهُ اللَّهُ، ومَنِ اسْتَغْفَرَ غَفَرَ اللَّهُ لَهُ»</w:t>
      </w:r>
      <w:r w:rsidR="00446339">
        <w:rPr>
          <w:rStyle w:val="FootnoteReference"/>
          <w:rFonts w:ascii="Adobe Arabic" w:eastAsia="Times New Roman" w:hAnsi="Adobe Arabic" w:cs="Adobe Arabic"/>
          <w:color w:val="000000"/>
          <w:sz w:val="32"/>
          <w:szCs w:val="32"/>
          <w:rtl/>
        </w:rPr>
        <w:footnoteReference w:id="94"/>
      </w:r>
      <w:hyperlink r:id="rId12" w:anchor="footnote-955" w:history="1"/>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61" w:name="_Toc82515196"/>
      <w:bookmarkStart w:id="62" w:name="_Toc8251542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طاعة الله عزّ وجلّ</w:t>
      </w:r>
      <w:bookmarkEnd w:id="61"/>
      <w:bookmarkEnd w:id="62"/>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63" w:name="_Toc82515430"/>
      <w:r>
        <w:rPr>
          <w:rFonts w:ascii="Adobe Arabic" w:eastAsia="Times New Roman" w:hAnsi="Adobe Arabic" w:cs="Adobe Arabic"/>
          <w:b/>
          <w:bCs/>
          <w:color w:val="0070C0"/>
          <w:sz w:val="36"/>
          <w:szCs w:val="36"/>
        </w:rPr>
        <w:pict>
          <v:shape id="_x0000_i1099" type="#_x0000_t75" alt="" style="width:24pt;height:24pt"/>
        </w:pict>
      </w:r>
      <w:r w:rsidR="00C92FE0" w:rsidRPr="001F09BC">
        <w:rPr>
          <w:rFonts w:ascii="Adobe Arabic" w:eastAsia="Times New Roman" w:hAnsi="Adobe Arabic" w:cs="Adobe Arabic"/>
          <w:b/>
          <w:bCs/>
          <w:color w:val="0070C0"/>
          <w:sz w:val="36"/>
          <w:szCs w:val="36"/>
          <w:rtl/>
        </w:rPr>
        <w:t> الحياء من الله </w:t>
      </w:r>
      <w:r>
        <w:rPr>
          <w:rFonts w:ascii="Adobe Arabic" w:eastAsia="Times New Roman" w:hAnsi="Adobe Arabic" w:cs="Adobe Arabic"/>
          <w:b/>
          <w:bCs/>
          <w:color w:val="0070C0"/>
          <w:sz w:val="36"/>
          <w:szCs w:val="36"/>
        </w:rPr>
        <w:pict>
          <v:shape id="_x0000_i1100" type="#_x0000_t75" alt="" style="width:24pt;height:24pt"/>
        </w:pict>
      </w:r>
      <w:bookmarkEnd w:id="6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«اسْتَحْيُوا مِنَ اللَّهِ حَقَّ الْحَيَاءِ فَقِيلَ: يَا رَسُولَ اللَّهِ ومَنْ يَسْتَحْيِي مِنَ اللَّهِ حَقَّ الْحَيَاءِ، فَقَالَ: مَنِ اسْتَحْيَا مِنَ اللَّهِ حَقَّ الْحَيَاءِ فَلْيَكْتُبْ أَجَلَهُ بَيْنَ عَيْنَيْهِ ولْيَزْهَدْ فِي الدُّنْيَا وزِينَتِهَا ويَحْفَظِ الرَّأْسَ ومَا حَوَى والْبَطْنَ ومَا طَوَى ولَا يَنْسَى الْمَقَابِرَ والْبِلَى»</w:t>
      </w:r>
      <w:r w:rsidR="00DB7E2D">
        <w:rPr>
          <w:rStyle w:val="FootnoteReference"/>
          <w:rFonts w:ascii="Adobe Arabic" w:eastAsia="Times New Roman" w:hAnsi="Adobe Arabic" w:cs="Adobe Arabic"/>
          <w:color w:val="000000"/>
          <w:sz w:val="32"/>
          <w:szCs w:val="32"/>
          <w:rtl/>
        </w:rPr>
        <w:footnoteReference w:id="95"/>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64" w:name="_Toc82515431"/>
      <w:r>
        <w:rPr>
          <w:rFonts w:ascii="Adobe Arabic" w:eastAsia="Times New Roman" w:hAnsi="Adobe Arabic" w:cs="Adobe Arabic"/>
          <w:b/>
          <w:bCs/>
          <w:color w:val="0070C0"/>
          <w:sz w:val="36"/>
          <w:szCs w:val="36"/>
        </w:rPr>
        <w:pict>
          <v:shape id="_x0000_i1101" type="#_x0000_t75" alt="" style="width:24pt;height:24pt"/>
        </w:pict>
      </w:r>
      <w:r w:rsidR="00C92FE0" w:rsidRPr="001F09BC">
        <w:rPr>
          <w:rFonts w:ascii="Adobe Arabic" w:eastAsia="Times New Roman" w:hAnsi="Adobe Arabic" w:cs="Adobe Arabic"/>
          <w:b/>
          <w:bCs/>
          <w:color w:val="0070C0"/>
          <w:sz w:val="36"/>
          <w:szCs w:val="36"/>
          <w:rtl/>
        </w:rPr>
        <w:t> الطاعة أساس الارتباط بالله تعالى </w:t>
      </w:r>
      <w:r>
        <w:rPr>
          <w:rFonts w:ascii="Adobe Arabic" w:eastAsia="Times New Roman" w:hAnsi="Adobe Arabic" w:cs="Adobe Arabic"/>
          <w:b/>
          <w:bCs/>
          <w:color w:val="0070C0"/>
          <w:sz w:val="36"/>
          <w:szCs w:val="36"/>
        </w:rPr>
        <w:pict>
          <v:shape id="_x0000_i1102" type="#_x0000_t75" alt="" style="width:24pt;height:24pt"/>
        </w:pict>
      </w:r>
      <w:bookmarkEnd w:id="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خطب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يوماً، فقال في خطبته:</w:t>
      </w:r>
    </w:p>
    <w:p w:rsidR="00865B98" w:rsidRDefault="00C92FE0" w:rsidP="00777DB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لَيْس بَيْنَه وبَيْن أَحَدٍ قَرَابةٌ يُعطِيِهِ بِهَا خَيْراً، ولا حَقٌ يَصرِفُ بِهِ عَنْه سوءاً إلّا بِطَاعَتِهِ، واتِّبَاعِ مَرْضَاتِهِ، واجْتَنَابِ سَخَطِهِ. إنَّ اللَّهَ تَبَارَكَ وَتَعَالَى عَلَى إِرَادَتِهِ، وَلوْ كَرِهَ الخَلْقُ مَا شَاءَ اللَّهُ كَانَ، ومَالم يشأ </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DB7E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لم يكن.</w:t>
      </w:r>
      <w:r w:rsidRPr="00777DBF">
        <w:rPr>
          <w:rFonts w:ascii="Adobe Arabic" w:eastAsia="Times New Roman" w:hAnsi="Adobe Arabic" w:cs="Adobe Arabic"/>
          <w:b/>
          <w:bCs/>
          <w:color w:val="006600"/>
          <w:sz w:val="32"/>
          <w:szCs w:val="32"/>
          <w:rtl/>
        </w:rPr>
        <w:t xml:space="preserve"> ﴿وَتَعَاوَنُواْ عَلَى ٱلبِرِّ وَٱلتَّقوَىٰ وَلَا تَعَاوَنُواْ عَلَى ٱلإِثمِ وَٱلعُدوَٰنِ وَٱتَّقُواْ ٱللَّهَ إِنَّ ٱللَّهَ شَدِيدُ ٱلعِقَابِ﴾</w:t>
      </w:r>
      <w:r w:rsidRPr="00CA3286">
        <w:rPr>
          <w:rFonts w:ascii="Adobe Arabic" w:eastAsia="Times New Roman" w:hAnsi="Adobe Arabic" w:cs="Adobe Arabic"/>
          <w:color w:val="000000"/>
          <w:sz w:val="32"/>
          <w:szCs w:val="32"/>
          <w:rtl/>
        </w:rPr>
        <w:t>»</w:t>
      </w:r>
      <w:r w:rsidR="00DB7E2D">
        <w:rPr>
          <w:rStyle w:val="FootnoteReference"/>
          <w:rFonts w:ascii="Adobe Arabic" w:eastAsia="Times New Roman" w:hAnsi="Adobe Arabic" w:cs="Adobe Arabic"/>
          <w:color w:val="000000"/>
          <w:sz w:val="32"/>
          <w:szCs w:val="32"/>
          <w:rtl/>
        </w:rPr>
        <w:footnoteReference w:id="9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أَطَاعَ اللَّهَ فَقَدْ ذَكَرَ اللَّهَ وإِنْ قَلَّتْ صَلَاتُهُ وصِيَامُهُ وتِلَاوَتُهُ ومَنْ عَصَى اللَّهَ فَقَدْ نَسِيَ اللَّهَ وإِنْ كَثُرَتْ صَلَاتُهُ وصِيَامُهُ وتِلَاوَتُهُ لِلْقُرْآنِ»</w:t>
      </w:r>
      <w:r w:rsidR="00DB7E2D">
        <w:rPr>
          <w:rStyle w:val="FootnoteReference"/>
          <w:rFonts w:ascii="Adobe Arabic" w:eastAsia="Times New Roman" w:hAnsi="Adobe Arabic" w:cs="Adobe Arabic"/>
          <w:color w:val="000000"/>
          <w:sz w:val="32"/>
          <w:szCs w:val="32"/>
          <w:rtl/>
        </w:rPr>
        <w:footnoteReference w:id="97"/>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65" w:name="_Toc82515432"/>
      <w:r>
        <w:rPr>
          <w:rFonts w:ascii="Adobe Arabic" w:eastAsia="Times New Roman" w:hAnsi="Adobe Arabic" w:cs="Adobe Arabic"/>
          <w:b/>
          <w:bCs/>
          <w:color w:val="0070C0"/>
          <w:sz w:val="36"/>
          <w:szCs w:val="36"/>
        </w:rPr>
        <w:pict>
          <v:shape id="_x0000_i1103" type="#_x0000_t75" alt="" style="width:24pt;height:24pt"/>
        </w:pict>
      </w:r>
      <w:r w:rsidR="00C92FE0" w:rsidRPr="001F09BC">
        <w:rPr>
          <w:rFonts w:ascii="Adobe Arabic" w:eastAsia="Times New Roman" w:hAnsi="Adobe Arabic" w:cs="Adobe Arabic"/>
          <w:b/>
          <w:bCs/>
          <w:color w:val="0070C0"/>
          <w:sz w:val="36"/>
          <w:szCs w:val="36"/>
          <w:rtl/>
        </w:rPr>
        <w:t> حفظ حرمات الله تعالى</w:t>
      </w:r>
      <w:r>
        <w:rPr>
          <w:rFonts w:ascii="Adobe Arabic" w:eastAsia="Times New Roman" w:hAnsi="Adobe Arabic" w:cs="Adobe Arabic"/>
          <w:b/>
          <w:bCs/>
          <w:color w:val="0070C0"/>
          <w:sz w:val="36"/>
          <w:szCs w:val="36"/>
        </w:rPr>
        <w:pict>
          <v:shape id="_x0000_i1104" type="#_x0000_t75" alt="" style="width:24pt;height:24pt"/>
        </w:pict>
      </w:r>
      <w:bookmarkEnd w:id="6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لِلَّهِ حُرُمَاتٍ ثلاث [ثَلَاثاً] مَنْ حَفِظَهُنَّ حَفِظَ اللَّهُ لَهُ أَمْرَ دِينِهِ ودُنْيَاهُ ومَنْ لَمْ يَحْفَظْهُنَّ لَمْ يَحْفَظِ اللَّهُ لَهُ شَيْئاً حُرْمَةَ الْإِسْلَامِ وحُرْمَتِي وحُرْمَةَ عِتْرَتِي»</w:t>
      </w:r>
      <w:r w:rsidR="00DB7E2D">
        <w:rPr>
          <w:rStyle w:val="FootnoteReference"/>
          <w:rFonts w:ascii="Adobe Arabic" w:eastAsia="Times New Roman" w:hAnsi="Adobe Arabic" w:cs="Adobe Arabic"/>
          <w:color w:val="000000"/>
          <w:sz w:val="32"/>
          <w:szCs w:val="32"/>
          <w:rtl/>
        </w:rPr>
        <w:footnoteReference w:id="98"/>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66" w:name="_Toc82515197"/>
      <w:bookmarkStart w:id="67" w:name="_Toc8251543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الإسلام</w:t>
      </w:r>
      <w:bookmarkEnd w:id="66"/>
      <w:bookmarkEnd w:id="67"/>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68" w:name="_Toc82515434"/>
      <w:r>
        <w:rPr>
          <w:rFonts w:ascii="Adobe Arabic" w:eastAsia="Times New Roman" w:hAnsi="Adobe Arabic" w:cs="Adobe Arabic"/>
          <w:b/>
          <w:bCs/>
          <w:color w:val="0070C0"/>
          <w:sz w:val="36"/>
          <w:szCs w:val="36"/>
        </w:rPr>
        <w:pict>
          <v:shape id="_x0000_i1105" type="#_x0000_t75" alt="" style="width:24pt;height:24pt"/>
        </w:pict>
      </w:r>
      <w:r w:rsidR="00C92FE0" w:rsidRPr="001F09BC">
        <w:rPr>
          <w:rFonts w:ascii="Adobe Arabic" w:eastAsia="Times New Roman" w:hAnsi="Adobe Arabic" w:cs="Adobe Arabic"/>
          <w:b/>
          <w:bCs/>
          <w:color w:val="0070C0"/>
          <w:sz w:val="36"/>
          <w:szCs w:val="36"/>
          <w:rtl/>
        </w:rPr>
        <w:t> لا حرج في الدين </w:t>
      </w:r>
      <w:r>
        <w:rPr>
          <w:rFonts w:ascii="Adobe Arabic" w:eastAsia="Times New Roman" w:hAnsi="Adobe Arabic" w:cs="Adobe Arabic"/>
          <w:b/>
          <w:bCs/>
          <w:color w:val="0070C0"/>
          <w:sz w:val="36"/>
          <w:szCs w:val="36"/>
        </w:rPr>
        <w:pict>
          <v:shape id="_x0000_i1106" type="#_x0000_t75" alt="" style="width:24pt;height:24pt"/>
        </w:pict>
      </w:r>
      <w:bookmarkEnd w:id="6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«مِمَّا أَعْطَى اللَّهُ أُمَّتِي، وفَضَّلَهُمْ بِهِ عَلَى سَائِرِ الْأُمَمِ، أَعْطَاهُمْ ثَلَاثَ خِصَالٍ لَمْ يُعْطَهَا إِلَّا نَبِيٌّ: وذَلِكَ أَنَّ اللَّهَ تَبَارَكَ وتَعَالَى كَانَ إِذَا بَعَثَ نَبِيّاً قَالَ لَهُ: اجْتَهِدْ فِي دِينِكَ ولَا حَرَجَ عَلَيْكَ، وإِنَّ اللَّهَ تَبَارَكَ وتَعَالَى أَعْطَى ذَلِكَ أُمَّتِي حَيْثُ يَقُولُ وما جَعَلَ عَلَيْكُمْ فِي الدِّينِ مِنْ حَرَجٍ يَقُولُ: مِنْ ضِيق»</w:t>
      </w:r>
      <w:r w:rsidR="00DB7E2D">
        <w:rPr>
          <w:rStyle w:val="FootnoteReference"/>
          <w:rFonts w:ascii="Adobe Arabic" w:eastAsia="Times New Roman" w:hAnsi="Adobe Arabic" w:cs="Adobe Arabic"/>
          <w:color w:val="000000"/>
          <w:sz w:val="32"/>
          <w:szCs w:val="32"/>
          <w:rtl/>
        </w:rPr>
        <w:footnoteReference w:id="99"/>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69" w:name="_Toc82515435"/>
      <w:r>
        <w:rPr>
          <w:rFonts w:ascii="Adobe Arabic" w:eastAsia="Times New Roman" w:hAnsi="Adobe Arabic" w:cs="Adobe Arabic"/>
          <w:b/>
          <w:bCs/>
          <w:color w:val="0070C0"/>
          <w:sz w:val="36"/>
          <w:szCs w:val="36"/>
        </w:rPr>
        <w:pict>
          <v:shape id="_x0000_i1107" type="#_x0000_t75" alt="" style="width:24pt;height:24pt"/>
        </w:pict>
      </w:r>
      <w:r w:rsidR="00C92FE0" w:rsidRPr="001F09BC">
        <w:rPr>
          <w:rFonts w:ascii="Adobe Arabic" w:eastAsia="Times New Roman" w:hAnsi="Adobe Arabic" w:cs="Adobe Arabic"/>
          <w:b/>
          <w:bCs/>
          <w:color w:val="0070C0"/>
          <w:sz w:val="36"/>
          <w:szCs w:val="36"/>
          <w:rtl/>
        </w:rPr>
        <w:t> حسن الإسلام </w:t>
      </w:r>
      <w:r>
        <w:rPr>
          <w:rFonts w:ascii="Adobe Arabic" w:eastAsia="Times New Roman" w:hAnsi="Adobe Arabic" w:cs="Adobe Arabic"/>
          <w:b/>
          <w:bCs/>
          <w:color w:val="0070C0"/>
          <w:sz w:val="36"/>
          <w:szCs w:val="36"/>
        </w:rPr>
        <w:pict>
          <v:shape id="_x0000_i1108" type="#_x0000_t75" alt="" style="width:24pt;height:24pt"/>
        </w:pict>
      </w:r>
      <w:bookmarkEnd w:id="6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حَسُنَ إِسْلَامُهُ وصَحَّ يَقِينُ إِيمَانِهِ لَمْ يَأْخُذْهُ اللَّهُ بِمَا عَمِلَ فِي الْجَاهِلِيَّةِ ومَنْ سَخُفَ إِسْلَامُهُ ولَمْ يَصِحَّ يَقِينُ إِيمَانِهِ أَخَذَهُ اللَّهُ بِالْأَوَّلِ والْآخَرِ»</w:t>
      </w:r>
      <w:r w:rsidR="00DB7E2D">
        <w:rPr>
          <w:rStyle w:val="FootnoteReference"/>
          <w:rFonts w:ascii="Adobe Arabic" w:eastAsia="Times New Roman" w:hAnsi="Adobe Arabic" w:cs="Adobe Arabic"/>
          <w:color w:val="000000"/>
          <w:sz w:val="32"/>
          <w:szCs w:val="32"/>
          <w:rtl/>
        </w:rPr>
        <w:footnoteReference w:id="10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70" w:name="_Toc82515436"/>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109" type="#_x0000_t75" alt="" style="width:24pt;height:24pt"/>
        </w:pict>
      </w:r>
      <w:r w:rsidR="00C92FE0" w:rsidRPr="001F09BC">
        <w:rPr>
          <w:rFonts w:ascii="Adobe Arabic" w:eastAsia="Times New Roman" w:hAnsi="Adobe Arabic" w:cs="Adobe Arabic"/>
          <w:b/>
          <w:bCs/>
          <w:color w:val="0070C0"/>
          <w:sz w:val="36"/>
          <w:szCs w:val="36"/>
          <w:rtl/>
        </w:rPr>
        <w:t> صحبة الإسلام </w:t>
      </w:r>
      <w:r>
        <w:rPr>
          <w:rFonts w:ascii="Adobe Arabic" w:eastAsia="Times New Roman" w:hAnsi="Adobe Arabic" w:cs="Adobe Arabic"/>
          <w:b/>
          <w:bCs/>
          <w:color w:val="0070C0"/>
          <w:sz w:val="36"/>
          <w:szCs w:val="36"/>
        </w:rPr>
        <w:pict>
          <v:shape id="_x0000_i1110" type="#_x0000_t75" alt="" style="width:24pt;height:24pt"/>
        </w:pict>
      </w:r>
      <w:bookmarkEnd w:id="7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اخْتَارَ الْإِسْلَامَ دِيناً، فَأَحْسِنُوا صُحْبَتَهُ بِالسَّخَاءِ وحُسْنِ الْخُلُقِ فَإِنَّهُ لَا يَصْلُحُ إِلَّا بِهِمَا»</w:t>
      </w:r>
      <w:r w:rsidR="00DB7E2D">
        <w:rPr>
          <w:rStyle w:val="FootnoteReference"/>
          <w:rFonts w:ascii="Adobe Arabic" w:eastAsia="Times New Roman" w:hAnsi="Adobe Arabic" w:cs="Adobe Arabic"/>
          <w:color w:val="000000"/>
          <w:sz w:val="32"/>
          <w:szCs w:val="32"/>
          <w:rtl/>
        </w:rPr>
        <w:footnoteReference w:id="101"/>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71" w:name="_Toc82515437"/>
      <w:r>
        <w:rPr>
          <w:rFonts w:ascii="Adobe Arabic" w:eastAsia="Times New Roman" w:hAnsi="Adobe Arabic" w:cs="Adobe Arabic"/>
          <w:b/>
          <w:bCs/>
          <w:color w:val="0070C0"/>
          <w:sz w:val="36"/>
          <w:szCs w:val="36"/>
        </w:rPr>
        <w:pict>
          <v:shape id="_x0000_i1111" type="#_x0000_t75" alt="" style="width:24pt;height:24pt"/>
        </w:pict>
      </w:r>
      <w:r w:rsidR="00C92FE0" w:rsidRPr="001F09BC">
        <w:rPr>
          <w:rFonts w:ascii="Adobe Arabic" w:eastAsia="Times New Roman" w:hAnsi="Adobe Arabic" w:cs="Adobe Arabic"/>
          <w:b/>
          <w:bCs/>
          <w:color w:val="0070C0"/>
          <w:sz w:val="36"/>
          <w:szCs w:val="36"/>
          <w:rtl/>
        </w:rPr>
        <w:t> أركان الإسلام </w:t>
      </w:r>
      <w:r>
        <w:rPr>
          <w:rFonts w:ascii="Adobe Arabic" w:eastAsia="Times New Roman" w:hAnsi="Adobe Arabic" w:cs="Adobe Arabic"/>
          <w:b/>
          <w:bCs/>
          <w:color w:val="0070C0"/>
          <w:sz w:val="36"/>
          <w:szCs w:val="36"/>
        </w:rPr>
        <w:pict>
          <v:shape id="_x0000_i1112" type="#_x0000_t75" alt="" style="width:24pt;height:24pt"/>
        </w:pict>
      </w:r>
      <w:bookmarkEnd w:id="7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«بُنِيَ الْإِسْلَامُ عَلَى أَرْبَعَةِ أَرْكَانٍ عَلَى الصَّبْرِ والْيَقِينِ والْجِهَادِ والْعَدْلِ»</w:t>
      </w:r>
      <w:r w:rsidR="00DB7E2D">
        <w:rPr>
          <w:rStyle w:val="FootnoteReference"/>
          <w:rFonts w:ascii="Adobe Arabic" w:eastAsia="Times New Roman" w:hAnsi="Adobe Arabic" w:cs="Adobe Arabic"/>
          <w:color w:val="000000"/>
          <w:sz w:val="32"/>
          <w:szCs w:val="32"/>
          <w:rtl/>
        </w:rPr>
        <w:footnoteReference w:id="102"/>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72" w:name="_Toc82515438"/>
      <w:r>
        <w:rPr>
          <w:rFonts w:ascii="Adobe Arabic" w:eastAsia="Times New Roman" w:hAnsi="Adobe Arabic" w:cs="Adobe Arabic"/>
          <w:b/>
          <w:bCs/>
          <w:color w:val="0070C0"/>
          <w:sz w:val="36"/>
          <w:szCs w:val="36"/>
        </w:rPr>
        <w:pict>
          <v:shape id="_x0000_i1113" type="#_x0000_t75" alt="" style="width:24pt;height:24pt"/>
        </w:pict>
      </w:r>
      <w:r w:rsidR="00C92FE0" w:rsidRPr="001F09BC">
        <w:rPr>
          <w:rFonts w:ascii="Adobe Arabic" w:eastAsia="Times New Roman" w:hAnsi="Adobe Arabic" w:cs="Adobe Arabic"/>
          <w:b/>
          <w:bCs/>
          <w:color w:val="0070C0"/>
          <w:sz w:val="36"/>
          <w:szCs w:val="36"/>
          <w:rtl/>
        </w:rPr>
        <w:t> أسهم الإسلام </w:t>
      </w:r>
      <w:r>
        <w:rPr>
          <w:rFonts w:ascii="Adobe Arabic" w:eastAsia="Times New Roman" w:hAnsi="Adobe Arabic" w:cs="Adobe Arabic"/>
          <w:b/>
          <w:bCs/>
          <w:color w:val="0070C0"/>
          <w:sz w:val="36"/>
          <w:szCs w:val="36"/>
        </w:rPr>
        <w:pict>
          <v:shape id="_x0000_i1114" type="#_x0000_t75" alt="" style="width:24pt;height:24pt"/>
        </w:pict>
      </w:r>
      <w:bookmarkEnd w:id="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«جَاءَنِي جَبْرَئِيلُ فَقَالَ لِي: يَا أَحْمَدُ الْإِسْلَامُ عَشَرَةُ أَسْهُمٍ وقَدْ خَابَ مَنْ لَا سَهْمَ لَهُ فِيهَا، أَوَّلُهَا شَهَادَةُ أَنْ لَا إِلَهَ إِلَّا اللَّهُ وهِيَ الْكَلِمَةُ، والثَّانِيَةُ الصَّلَاةُ وهِيَ الطُّهْرُ، والثَّالِثَةُ الزَّكَاةُ وهِيَ الْفِطْرَةُ، والرَّابِعَةُ الصَّوْمُ وهِيَ الْجُنَّةُ، والْخَامِسَةُ الْحَجُّ وهِيَ الشَّرِيعَةُ، والسَّادِسَةُ الْجِهَادُ وهُوَ الْعِزُّ، والسَّابِعَةُ الْأَمْرُ بِالْمَعْرُوفِ وهُوَ الْوَفَاءُ، والثَّامِنَةُ النَّهْيُ عَنِ الْمُنْكَرِ وهِيَ الْحُجَّةُ، والتَّاسِعَةُ الْجَمَاعَةُ وهِيَ الْأُلْفَةُ، والْعَاشِرَةُ الطَّاعَةُ وهِيَ الْعِصْمَة»</w:t>
      </w:r>
      <w:r w:rsidR="00DB7E2D">
        <w:rPr>
          <w:rStyle w:val="FootnoteReference"/>
          <w:rFonts w:ascii="Adobe Arabic" w:eastAsia="Times New Roman" w:hAnsi="Adobe Arabic" w:cs="Adobe Arabic"/>
          <w:color w:val="000000"/>
          <w:sz w:val="32"/>
          <w:szCs w:val="32"/>
          <w:rtl/>
        </w:rPr>
        <w:footnoteReference w:id="103"/>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73" w:name="_Toc82515439"/>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115" type="#_x0000_t75" alt="" style="width:24pt;height:24pt"/>
        </w:pict>
      </w:r>
      <w:r w:rsidR="00C92FE0" w:rsidRPr="001F09BC">
        <w:rPr>
          <w:rFonts w:ascii="Adobe Arabic" w:eastAsia="Times New Roman" w:hAnsi="Adobe Arabic" w:cs="Adobe Arabic"/>
          <w:b/>
          <w:bCs/>
          <w:color w:val="0070C0"/>
          <w:sz w:val="36"/>
          <w:szCs w:val="36"/>
          <w:rtl/>
        </w:rPr>
        <w:t> الإسلام يجبُّ ما قبله </w:t>
      </w:r>
      <w:r>
        <w:rPr>
          <w:rFonts w:ascii="Adobe Arabic" w:eastAsia="Times New Roman" w:hAnsi="Adobe Arabic" w:cs="Adobe Arabic"/>
          <w:b/>
          <w:bCs/>
          <w:color w:val="0070C0"/>
          <w:sz w:val="36"/>
          <w:szCs w:val="36"/>
        </w:rPr>
        <w:pict>
          <v:shape id="_x0000_i1116" type="#_x0000_t75" alt="" style="width:24pt;height:24pt"/>
        </w:pict>
      </w:r>
      <w:bookmarkEnd w:id="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أَحْسَنَ فِي الإِسْلَامِ لَمْ يُؤَاخَذْ بِمَا عَمِلَ فِي الْجَاهِلِيَّةِ، ومَنْ أَسَاءَ فِي الإِسْلَامِ أُخِذَ بِالأَوَّلِ والآخِرِ»</w:t>
      </w:r>
      <w:r w:rsidR="00DB7E2D">
        <w:rPr>
          <w:rStyle w:val="FootnoteReference"/>
          <w:rFonts w:ascii="Adobe Arabic" w:eastAsia="Times New Roman" w:hAnsi="Adobe Arabic" w:cs="Adobe Arabic"/>
          <w:color w:val="000000"/>
          <w:sz w:val="32"/>
          <w:szCs w:val="32"/>
          <w:rtl/>
        </w:rPr>
        <w:footnoteReference w:id="104"/>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74" w:name="_Toc82515198"/>
      <w:bookmarkStart w:id="75" w:name="_Toc82515440"/>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المسلم</w:t>
      </w:r>
      <w:bookmarkEnd w:id="74"/>
      <w:bookmarkEnd w:id="75"/>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76" w:name="_Toc82515441"/>
      <w:r>
        <w:rPr>
          <w:rFonts w:ascii="Adobe Arabic" w:eastAsia="Times New Roman" w:hAnsi="Adobe Arabic" w:cs="Adobe Arabic"/>
          <w:b/>
          <w:bCs/>
          <w:color w:val="0070C0"/>
          <w:sz w:val="36"/>
          <w:szCs w:val="36"/>
        </w:rPr>
        <w:pict>
          <v:shape id="_x0000_i1117" type="#_x0000_t75" alt="" style="width:24pt;height:24pt"/>
        </w:pict>
      </w:r>
      <w:r w:rsidR="00C92FE0" w:rsidRPr="001F09BC">
        <w:rPr>
          <w:rFonts w:ascii="Adobe Arabic" w:eastAsia="Times New Roman" w:hAnsi="Adobe Arabic" w:cs="Adobe Arabic"/>
          <w:b/>
          <w:bCs/>
          <w:color w:val="0070C0"/>
          <w:sz w:val="36"/>
          <w:szCs w:val="36"/>
          <w:rtl/>
        </w:rPr>
        <w:t> المسلم </w:t>
      </w:r>
      <w:r>
        <w:rPr>
          <w:rFonts w:ascii="Adobe Arabic" w:eastAsia="Times New Roman" w:hAnsi="Adobe Arabic" w:cs="Adobe Arabic"/>
          <w:b/>
          <w:bCs/>
          <w:color w:val="0070C0"/>
          <w:sz w:val="36"/>
          <w:szCs w:val="36"/>
        </w:rPr>
        <w:pict>
          <v:shape id="_x0000_i1118" type="#_x0000_t75" alt="" style="width:24pt;height:24pt"/>
        </w:pict>
      </w:r>
      <w:bookmarkEnd w:id="7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أَلَا أُنَبِّئُكُمْ بِالْمُسْلِمِ [المسلم] مَنْ سَلِمَ الْمُسْلِمُونَ مِنْ لِسَانِهِ ويَدِه...»</w:t>
      </w:r>
      <w:r w:rsidR="00DB7E2D">
        <w:rPr>
          <w:rStyle w:val="FootnoteReference"/>
          <w:rFonts w:ascii="Adobe Arabic" w:eastAsia="Times New Roman" w:hAnsi="Adobe Arabic" w:cs="Adobe Arabic"/>
          <w:color w:val="000000"/>
          <w:sz w:val="32"/>
          <w:szCs w:val="32"/>
          <w:rtl/>
        </w:rPr>
        <w:footnoteReference w:id="105"/>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77" w:name="_Toc82515442"/>
      <w:r>
        <w:rPr>
          <w:rFonts w:ascii="Adobe Arabic" w:eastAsia="Times New Roman" w:hAnsi="Adobe Arabic" w:cs="Adobe Arabic"/>
          <w:b/>
          <w:bCs/>
          <w:color w:val="0070C0"/>
          <w:sz w:val="36"/>
          <w:szCs w:val="36"/>
        </w:rPr>
        <w:pict>
          <v:shape id="_x0000_i1119" type="#_x0000_t75" alt="" style="width:24pt;height:24pt"/>
        </w:pict>
      </w:r>
      <w:r w:rsidR="00C92FE0" w:rsidRPr="001F09BC">
        <w:rPr>
          <w:rFonts w:ascii="Adobe Arabic" w:eastAsia="Times New Roman" w:hAnsi="Adobe Arabic" w:cs="Adobe Arabic"/>
          <w:b/>
          <w:bCs/>
          <w:color w:val="0070C0"/>
          <w:sz w:val="36"/>
          <w:szCs w:val="36"/>
          <w:rtl/>
        </w:rPr>
        <w:t> خصال المسلم </w:t>
      </w:r>
      <w:r>
        <w:rPr>
          <w:rFonts w:ascii="Adobe Arabic" w:eastAsia="Times New Roman" w:hAnsi="Adobe Arabic" w:cs="Adobe Arabic"/>
          <w:b/>
          <w:bCs/>
          <w:color w:val="0070C0"/>
          <w:sz w:val="36"/>
          <w:szCs w:val="36"/>
        </w:rPr>
        <w:pict>
          <v:shape id="_x0000_i1120" type="#_x0000_t75" alt="" style="width:24pt;height:24pt"/>
        </w:pict>
      </w:r>
      <w:bookmarkEnd w:id="7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اللّهُ عزّ وجلّ: إذا أرَدتُ أن أجمَعَ لِلمُسلِمِ خَيرَ الدُّنيا وَالآخِرَة جَعَلتُ لَهُ قَلباً خاشِعاً، ولِساناً ذاكِراً، وجَسَداً عَلَى البَلاءِ صابِراً، وزَوجَةً مُؤمِنَةً تَسُرُّهُ إذا نَظَرَ إلَيها، وتَحفَظُهُ إذا غابَ عَنها في نَفسِها ومالِهِ»</w:t>
      </w:r>
      <w:r w:rsidR="00DB7E2D">
        <w:rPr>
          <w:rStyle w:val="FootnoteReference"/>
          <w:rFonts w:ascii="Adobe Arabic" w:eastAsia="Times New Roman" w:hAnsi="Adobe Arabic" w:cs="Adobe Arabic"/>
          <w:color w:val="000000"/>
          <w:sz w:val="32"/>
          <w:szCs w:val="32"/>
          <w:rtl/>
        </w:rPr>
        <w:footnoteReference w:id="106"/>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78" w:name="_Toc82515443"/>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121" type="#_x0000_t75" alt="" style="width:24pt;height:24pt"/>
        </w:pict>
      </w:r>
      <w:r w:rsidR="00C92FE0" w:rsidRPr="001F09BC">
        <w:rPr>
          <w:rFonts w:ascii="Adobe Arabic" w:eastAsia="Times New Roman" w:hAnsi="Adobe Arabic" w:cs="Adobe Arabic"/>
          <w:b/>
          <w:bCs/>
          <w:color w:val="0070C0"/>
          <w:sz w:val="36"/>
          <w:szCs w:val="36"/>
          <w:rtl/>
        </w:rPr>
        <w:t> معاملة المسلم بالحسنى </w:t>
      </w:r>
      <w:r>
        <w:rPr>
          <w:rFonts w:ascii="Adobe Arabic" w:eastAsia="Times New Roman" w:hAnsi="Adobe Arabic" w:cs="Adobe Arabic"/>
          <w:b/>
          <w:bCs/>
          <w:color w:val="0070C0"/>
          <w:sz w:val="36"/>
          <w:szCs w:val="36"/>
        </w:rPr>
        <w:pict>
          <v:shape id="_x0000_i1122" type="#_x0000_t75" alt="" style="width:24pt;height:24pt"/>
        </w:pict>
      </w:r>
      <w:bookmarkEnd w:id="7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سلمان الفارسي، قال: «دخلتُ على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وهو متكئ على وسادة، فألقاها إليّ، ثمّ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سَلْمَانُ مَا مِنْ مُسْلِمٍ دَخَلَ عَلَى أَخِيهِ الْمُسْلِمِ فَيُلْقِي لَهُ الْوِسَادَةَ إِكْرَاماً لَهُ إِلَّا غَفَرَ اللَّهُ لَه»</w:t>
      </w:r>
      <w:r w:rsidR="00DB7E2D">
        <w:rPr>
          <w:rStyle w:val="FootnoteReference"/>
          <w:rFonts w:ascii="Adobe Arabic" w:eastAsia="Times New Roman" w:hAnsi="Adobe Arabic" w:cs="Adobe Arabic"/>
          <w:color w:val="000000"/>
          <w:sz w:val="32"/>
          <w:szCs w:val="32"/>
          <w:rtl/>
        </w:rPr>
        <w:footnoteReference w:id="10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أَكْرَمَ أَخَاهُ الْمُسْلِمَ بِكَلِمَةٍ يُلْطِفُهُ بِهَا وفَرَّجَ عَنْهُ كُرْبَتَهُ لَمْ يَزَلْ فِي ظِلِّ اللَّهِ الْمَمْدُودِ عَلَيْهِ الرَّحْمَةُ مَا كَانَ فِي ذَلِكَ»</w:t>
      </w:r>
      <w:r w:rsidR="00DB7E2D">
        <w:rPr>
          <w:rStyle w:val="FootnoteReference"/>
          <w:rFonts w:ascii="Adobe Arabic" w:eastAsia="Times New Roman" w:hAnsi="Adobe Arabic" w:cs="Adobe Arabic"/>
          <w:color w:val="000000"/>
          <w:sz w:val="32"/>
          <w:szCs w:val="32"/>
          <w:rtl/>
        </w:rPr>
        <w:footnoteReference w:id="10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يَحِلُّ لِمُسلِمٍ أن يَهجُرَ أخاهُ فَوقَ ثَلاثَةِ أيّامٍ، وَالسّابِقُ يَسبِقُ إلَى الجَنَّةِ»</w:t>
      </w:r>
      <w:r w:rsidR="00DB7E2D">
        <w:rPr>
          <w:rStyle w:val="FootnoteReference"/>
          <w:rFonts w:ascii="Adobe Arabic" w:eastAsia="Times New Roman" w:hAnsi="Adobe Arabic" w:cs="Adobe Arabic"/>
          <w:color w:val="000000"/>
          <w:sz w:val="32"/>
          <w:szCs w:val="32"/>
          <w:rtl/>
        </w:rPr>
        <w:footnoteReference w:id="109"/>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79" w:name="_Toc82515444"/>
      <w:r>
        <w:rPr>
          <w:rFonts w:ascii="Adobe Arabic" w:eastAsia="Times New Roman" w:hAnsi="Adobe Arabic" w:cs="Adobe Arabic"/>
          <w:b/>
          <w:bCs/>
          <w:color w:val="0070C0"/>
          <w:sz w:val="36"/>
          <w:szCs w:val="36"/>
        </w:rPr>
        <w:pict>
          <v:shape id="_x0000_i1123" type="#_x0000_t75" alt="" style="width:24pt;height:24pt"/>
        </w:pict>
      </w:r>
      <w:r w:rsidR="00C92FE0" w:rsidRPr="001F09BC">
        <w:rPr>
          <w:rFonts w:ascii="Adobe Arabic" w:eastAsia="Times New Roman" w:hAnsi="Adobe Arabic" w:cs="Adobe Arabic"/>
          <w:b/>
          <w:bCs/>
          <w:color w:val="0070C0"/>
          <w:sz w:val="36"/>
          <w:szCs w:val="36"/>
          <w:rtl/>
        </w:rPr>
        <w:t> قبح معاملة المسلم بالسوء </w:t>
      </w:r>
      <w:r>
        <w:rPr>
          <w:rFonts w:ascii="Adobe Arabic" w:eastAsia="Times New Roman" w:hAnsi="Adobe Arabic" w:cs="Adobe Arabic"/>
          <w:b/>
          <w:bCs/>
          <w:color w:val="0070C0"/>
          <w:sz w:val="36"/>
          <w:szCs w:val="36"/>
        </w:rPr>
        <w:pict>
          <v:shape id="_x0000_i1124" type="#_x0000_t75" alt="" style="width:24pt;height:24pt"/>
        </w:pict>
      </w:r>
      <w:bookmarkEnd w:id="7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عَيَّرَ أَخَاهُ بِذَنْبٍ قَدْ تَابَ مِنْهُ لَمْ يَمُتْ حَتَّى يَعْمَلَه»</w:t>
      </w:r>
      <w:r w:rsidR="00DB7E2D">
        <w:rPr>
          <w:rStyle w:val="FootnoteReference"/>
          <w:rFonts w:ascii="Adobe Arabic" w:eastAsia="Times New Roman" w:hAnsi="Adobe Arabic" w:cs="Adobe Arabic"/>
          <w:color w:val="000000"/>
          <w:sz w:val="32"/>
          <w:szCs w:val="32"/>
          <w:rtl/>
        </w:rPr>
        <w:footnoteReference w:id="11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«حَسْبُ امْرِئٍ مُسْلِمٍ مِنَ الشَّرِّ أَنْ يُخِيفَ أَخَاهُ الْمُسْلِم»</w:t>
      </w:r>
      <w:r w:rsidR="00DB7E2D">
        <w:rPr>
          <w:rStyle w:val="FootnoteReference"/>
          <w:rFonts w:ascii="Adobe Arabic" w:eastAsia="Times New Roman" w:hAnsi="Adobe Arabic" w:cs="Adobe Arabic"/>
          <w:color w:val="000000"/>
          <w:sz w:val="32"/>
          <w:szCs w:val="32"/>
          <w:rtl/>
        </w:rPr>
        <w:footnoteReference w:id="111"/>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يَحِلُّ لِمُسْلِمٍ أَنْ يُرَوِّعَ مُسْلِماً»</w:t>
      </w:r>
      <w:r w:rsidR="00DB7E2D">
        <w:rPr>
          <w:rStyle w:val="FootnoteReference"/>
          <w:rFonts w:ascii="Adobe Arabic" w:eastAsia="Times New Roman" w:hAnsi="Adobe Arabic" w:cs="Adobe Arabic"/>
          <w:color w:val="000000"/>
          <w:sz w:val="32"/>
          <w:szCs w:val="32"/>
          <w:rtl/>
        </w:rPr>
        <w:footnoteReference w:id="11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أَشَارَ إِلَى أَخِيهِ الْمُسْلِمِ بِسِلَاحِهِ لَعَنَتْهُ الْمَلَائِكَةُ حَتَّى يُنَحِّيَهُ عَنْه»</w:t>
      </w:r>
      <w:r w:rsidR="00DB7E2D">
        <w:rPr>
          <w:rStyle w:val="FootnoteReference"/>
          <w:rFonts w:ascii="Adobe Arabic" w:eastAsia="Times New Roman" w:hAnsi="Adobe Arabic" w:cs="Adobe Arabic"/>
          <w:color w:val="000000"/>
          <w:sz w:val="32"/>
          <w:szCs w:val="32"/>
          <w:rtl/>
        </w:rPr>
        <w:footnoteReference w:id="11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مِنَّا مَنْ مَاكَرَ مُسْلِماً»</w:t>
      </w:r>
      <w:r w:rsidR="00DB7E2D">
        <w:rPr>
          <w:rStyle w:val="FootnoteReference"/>
          <w:rFonts w:ascii="Adobe Arabic" w:eastAsia="Times New Roman" w:hAnsi="Adobe Arabic" w:cs="Adobe Arabic"/>
          <w:color w:val="000000"/>
          <w:sz w:val="32"/>
          <w:szCs w:val="32"/>
          <w:rtl/>
        </w:rPr>
        <w:footnoteReference w:id="114"/>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80" w:name="_Toc82515445"/>
      <w:r>
        <w:rPr>
          <w:rFonts w:ascii="Adobe Arabic" w:eastAsia="Times New Roman" w:hAnsi="Adobe Arabic" w:cs="Adobe Arabic"/>
          <w:b/>
          <w:bCs/>
          <w:color w:val="0070C0"/>
          <w:sz w:val="36"/>
          <w:szCs w:val="36"/>
        </w:rPr>
        <w:pict>
          <v:shape id="_x0000_i1125" type="#_x0000_t75" alt="" style="width:24pt;height:24pt"/>
        </w:pict>
      </w:r>
      <w:r w:rsidR="00C92FE0" w:rsidRPr="001F09BC">
        <w:rPr>
          <w:rFonts w:ascii="Adobe Arabic" w:eastAsia="Times New Roman" w:hAnsi="Adobe Arabic" w:cs="Adobe Arabic"/>
          <w:b/>
          <w:bCs/>
          <w:color w:val="0070C0"/>
          <w:sz w:val="36"/>
          <w:szCs w:val="36"/>
          <w:rtl/>
        </w:rPr>
        <w:t> حرمة مال المسلم </w:t>
      </w:r>
      <w:r>
        <w:rPr>
          <w:rFonts w:ascii="Adobe Arabic" w:eastAsia="Times New Roman" w:hAnsi="Adobe Arabic" w:cs="Adobe Arabic"/>
          <w:b/>
          <w:bCs/>
          <w:color w:val="0070C0"/>
          <w:sz w:val="36"/>
          <w:szCs w:val="36"/>
        </w:rPr>
        <w:pict>
          <v:shape id="_x0000_i1126" type="#_x0000_t75" alt="" style="width:24pt;height:24pt"/>
        </w:pict>
      </w:r>
      <w:bookmarkEnd w:id="8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يَحِلُّ مَالُ امْرِئٍ مُسْلِمٍ إِلَّا عَنْ طِيبِ نَفْسِهِ»</w:t>
      </w:r>
      <w:r w:rsidR="00DB7E2D">
        <w:rPr>
          <w:rStyle w:val="FootnoteReference"/>
          <w:rFonts w:ascii="Adobe Arabic" w:eastAsia="Times New Roman" w:hAnsi="Adobe Arabic" w:cs="Adobe Arabic"/>
          <w:color w:val="000000"/>
          <w:sz w:val="32"/>
          <w:szCs w:val="32"/>
          <w:rtl/>
        </w:rPr>
        <w:footnoteReference w:id="115"/>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81" w:name="_Toc82515446"/>
      <w:r>
        <w:rPr>
          <w:rFonts w:ascii="Adobe Arabic" w:eastAsia="Times New Roman" w:hAnsi="Adobe Arabic" w:cs="Adobe Arabic"/>
          <w:b/>
          <w:bCs/>
          <w:color w:val="0070C0"/>
          <w:sz w:val="36"/>
          <w:szCs w:val="36"/>
        </w:rPr>
        <w:pict>
          <v:shape id="_x0000_i1127" type="#_x0000_t75" alt="" style="width:24pt;height:24pt"/>
        </w:pict>
      </w:r>
      <w:r w:rsidR="00C92FE0" w:rsidRPr="001F09BC">
        <w:rPr>
          <w:rFonts w:ascii="Adobe Arabic" w:eastAsia="Times New Roman" w:hAnsi="Adobe Arabic" w:cs="Adobe Arabic"/>
          <w:b/>
          <w:bCs/>
          <w:color w:val="0070C0"/>
          <w:sz w:val="36"/>
          <w:szCs w:val="36"/>
          <w:rtl/>
        </w:rPr>
        <w:t> حرمة ميّت المسلم </w:t>
      </w:r>
      <w:r>
        <w:rPr>
          <w:rFonts w:ascii="Adobe Arabic" w:eastAsia="Times New Roman" w:hAnsi="Adobe Arabic" w:cs="Adobe Arabic"/>
          <w:b/>
          <w:bCs/>
          <w:color w:val="0070C0"/>
          <w:sz w:val="36"/>
          <w:szCs w:val="36"/>
        </w:rPr>
        <w:pict>
          <v:shape id="_x0000_i1128" type="#_x0000_t75" alt="" style="width:24pt;height:24pt"/>
        </w:pict>
      </w:r>
      <w:bookmarkEnd w:id="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«حُرْمَةُ الْمَرْءِ الْمُسْلِمِ مَيِّتاً كَحُرْمَتِهِ وهُوَ حَيٌّ سَوَاء»</w:t>
      </w:r>
      <w:r w:rsidR="00DB7E2D">
        <w:rPr>
          <w:rStyle w:val="FootnoteReference"/>
          <w:rFonts w:ascii="Adobe Arabic" w:eastAsia="Times New Roman" w:hAnsi="Adobe Arabic" w:cs="Adobe Arabic"/>
          <w:color w:val="000000"/>
          <w:sz w:val="32"/>
          <w:szCs w:val="32"/>
          <w:rtl/>
        </w:rPr>
        <w:footnoteReference w:id="11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B7E2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«الْمُسْلِمُ أَخُو الْمُسْلِمِ لَا يَخُونُهُ ولَا يَخْذُلُهُ ولَا يَعِيبُهُ ولَا يَحْرِمُهُ ولَا يَغْتَابُهُ»</w:t>
      </w:r>
      <w:r w:rsidR="00DB7E2D">
        <w:rPr>
          <w:rStyle w:val="FootnoteReference"/>
          <w:rFonts w:ascii="Adobe Arabic" w:eastAsia="Times New Roman" w:hAnsi="Adobe Arabic" w:cs="Adobe Arabic"/>
          <w:color w:val="000000"/>
          <w:sz w:val="32"/>
          <w:szCs w:val="32"/>
          <w:rtl/>
        </w:rPr>
        <w:footnoteReference w:id="117"/>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82" w:name="_Toc82515447"/>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129" type="#_x0000_t75" alt="" style="width:24pt;height:24pt"/>
        </w:pict>
      </w:r>
      <w:r w:rsidR="00C92FE0" w:rsidRPr="001F09BC">
        <w:rPr>
          <w:rFonts w:ascii="Adobe Arabic" w:eastAsia="Times New Roman" w:hAnsi="Adobe Arabic" w:cs="Adobe Arabic"/>
          <w:b/>
          <w:bCs/>
          <w:color w:val="0070C0"/>
          <w:sz w:val="36"/>
          <w:szCs w:val="36"/>
          <w:rtl/>
        </w:rPr>
        <w:t> حقوق المسلم على أخيه المسلم </w:t>
      </w:r>
      <w:r>
        <w:rPr>
          <w:rFonts w:ascii="Adobe Arabic" w:eastAsia="Times New Roman" w:hAnsi="Adobe Arabic" w:cs="Adobe Arabic"/>
          <w:b/>
          <w:bCs/>
          <w:color w:val="0070C0"/>
          <w:sz w:val="36"/>
          <w:szCs w:val="36"/>
        </w:rPr>
        <w:pict>
          <v:shape id="_x0000_i1130" type="#_x0000_t75" alt="" style="width:24pt;height:24pt"/>
        </w:pict>
      </w:r>
      <w:bookmarkEnd w:id="8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«لِلْمُسْلِمِ عَلَى أَخِيهِ ثَلَاثُونَ حَقّاً لَا بَرَاءَةَ لَهُ إِلَّا الْأَدَاءُ أَوِ الْعَفْوُ، يَغْفِرُ زَلَّتَهُ، ويَرْحَمُ عَبْرَتَهُ، ويَسْتُرُ عَوْرَتَه،ُ ويُقِيلُ عَثْرَتَهُ، ويَقْبَلُ مَعْذِرَتَهُ، ويَرُدُّ غِيبَتَهُ، ويُدِيمُ نَصِيحَتَهُ، ويَحْفَظُ خُلَّتَهُ، ويَرْعَى ذِمَّتَهُ، ويَعُودُ مَرْضَتَهُ، ويَشْهَدُ مَيْتَتَهُ، ويُجِيبُ دَعْوَتَهُ، ويَقْبَلُ هَدِيَّتَهُ، ويُكَافِئُ صِلَتَهُ، ويَشْكُرُ نِعْمَتَهُ، ويُحْسِنُ نُصْرَتَهُ، ويَحْفَظُ حَلِيلَتَهُ، ويَقْضِي حَاجَتَهُ، ويَشْفَعُ مَسْأَلَتَهُ، ويُسَمِّتُ عَطْسَتَهُ، ويُرْشِدُ ضَالَّتَهُ، ويَرُدُّ سَلَامَهُ، ويُطَيِّبُ كَلَامَهُ، ويُبِرُّ إِنْعَامَهُ، ويُصَدِّقُ إِقْسَامَهُ، ويُوَالِي وَلِيَّهُ، ويُعَادِي عَدُوَّهُ، ويَنْصُرُهُ ظَالِماً ومَظْلُوماً؛ فَأَمَّا نُصْرَتُهُ ظَالِماً فَيَرُدُّهُ عَنْ ظُلْمِهِ، وأَمَّا نُصْرَتُهُ مَظْلُوماً فَيُعِينُهُ عَلَى أَخْذِ حَقِّهِ ولَا يُسْلِمُهُ ولَا يَخْذُلُهُ، ويُحِبُّ لَهُ مِنَ الْخَيْرِ مَا يُحِبُّ لِنَفْسِهِ، ويَكْرَهُ لَهُ مِنَ الشَّرِّ مَا يَكْرَهُ لِنَفْسِه»</w:t>
      </w:r>
      <w:r w:rsidR="0045459D">
        <w:rPr>
          <w:rStyle w:val="FootnoteReference"/>
          <w:rFonts w:ascii="Adobe Arabic" w:eastAsia="Times New Roman" w:hAnsi="Adobe Arabic" w:cs="Adobe Arabic"/>
          <w:color w:val="000000"/>
          <w:sz w:val="32"/>
          <w:szCs w:val="32"/>
          <w:rtl/>
        </w:rPr>
        <w:footnoteReference w:id="11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«حَقٌّ عَلَى الْمُسْلِمِ إِذَا أَرَادَ سَفَراً أَنْ يُعْلِمَ إِخْوَانَهُ وحَقٌّ عَلَى إِخْوَانِهِ إِذَا قَدِمَ أَنْ يَأْتُوهُ»</w:t>
      </w:r>
      <w:r w:rsidR="0045459D">
        <w:rPr>
          <w:rStyle w:val="FootnoteReference"/>
          <w:rFonts w:ascii="Adobe Arabic" w:eastAsia="Times New Roman" w:hAnsi="Adobe Arabic" w:cs="Adobe Arabic"/>
          <w:color w:val="000000"/>
          <w:sz w:val="32"/>
          <w:szCs w:val="32"/>
          <w:rtl/>
        </w:rPr>
        <w:footnoteReference w:id="119"/>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83" w:name="_Toc82515199"/>
      <w:bookmarkStart w:id="84" w:name="_Toc82515448"/>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الإيمان</w:t>
      </w:r>
      <w:bookmarkEnd w:id="83"/>
      <w:bookmarkEnd w:id="84"/>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85" w:name="_Toc82515449"/>
      <w:r>
        <w:rPr>
          <w:rFonts w:ascii="Adobe Arabic" w:eastAsia="Times New Roman" w:hAnsi="Adobe Arabic" w:cs="Adobe Arabic"/>
          <w:b/>
          <w:bCs/>
          <w:color w:val="0070C0"/>
          <w:sz w:val="36"/>
          <w:szCs w:val="36"/>
        </w:rPr>
        <w:pict>
          <v:shape id="_x0000_i1131" type="#_x0000_t75" alt="" style="width:24pt;height:24pt"/>
        </w:pict>
      </w:r>
      <w:r w:rsidR="00C92FE0" w:rsidRPr="001F09BC">
        <w:rPr>
          <w:rFonts w:ascii="Adobe Arabic" w:eastAsia="Times New Roman" w:hAnsi="Adobe Arabic" w:cs="Adobe Arabic"/>
          <w:b/>
          <w:bCs/>
          <w:color w:val="0070C0"/>
          <w:sz w:val="36"/>
          <w:szCs w:val="36"/>
          <w:rtl/>
        </w:rPr>
        <w:t> معنى الإيمان </w:t>
      </w:r>
      <w:r>
        <w:rPr>
          <w:rFonts w:ascii="Adobe Arabic" w:eastAsia="Times New Roman" w:hAnsi="Adobe Arabic" w:cs="Adobe Arabic"/>
          <w:b/>
          <w:bCs/>
          <w:color w:val="0070C0"/>
          <w:sz w:val="36"/>
          <w:szCs w:val="36"/>
        </w:rPr>
        <w:pict>
          <v:shape id="_x0000_i1132" type="#_x0000_t75" alt="" style="width:24pt;height:24pt"/>
        </w:pict>
      </w:r>
      <w:bookmarkEnd w:id="8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عليّ بن أبي طالب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سألت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الإيمان؟ فقال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«الْإِيمَانُ مَعْرِفَةٌ بِالْقَلْبِ وإِقْرَارٌ بِاللِّسَانِ وعَمَلٌ بِالْأَرْكَانِ»</w:t>
      </w:r>
      <w:r w:rsidR="0045459D">
        <w:rPr>
          <w:rStyle w:val="FootnoteReference"/>
          <w:rFonts w:ascii="Adobe Arabic" w:eastAsia="Times New Roman" w:hAnsi="Adobe Arabic" w:cs="Adobe Arabic"/>
          <w:color w:val="000000"/>
          <w:sz w:val="32"/>
          <w:szCs w:val="32"/>
          <w:rtl/>
        </w:rPr>
        <w:footnoteReference w:id="12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«الْإِيمَانُ قَوْلٌ بِمَقُولٍ [مَقْبُولٌ] وعِرْفَانٌ بِالْعُقُولِ واتِّبَاعُ الرَّسُول»</w:t>
      </w:r>
      <w:r w:rsidR="0045459D">
        <w:rPr>
          <w:rStyle w:val="FootnoteReference"/>
          <w:rFonts w:ascii="Adobe Arabic" w:eastAsia="Times New Roman" w:hAnsi="Adobe Arabic" w:cs="Adobe Arabic"/>
          <w:color w:val="000000"/>
          <w:sz w:val="32"/>
          <w:szCs w:val="32"/>
          <w:rtl/>
        </w:rPr>
        <w:footnoteReference w:id="121"/>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86" w:name="_Toc82515450"/>
      <w:r>
        <w:rPr>
          <w:rFonts w:ascii="Adobe Arabic" w:eastAsia="Times New Roman" w:hAnsi="Adobe Arabic" w:cs="Adobe Arabic"/>
          <w:b/>
          <w:bCs/>
          <w:color w:val="0070C0"/>
          <w:sz w:val="36"/>
          <w:szCs w:val="36"/>
        </w:rPr>
        <w:pict>
          <v:shape id="_x0000_i1133" type="#_x0000_t75" alt="" style="width:24pt;height:24pt"/>
        </w:pict>
      </w:r>
      <w:r w:rsidR="00C92FE0" w:rsidRPr="001F09BC">
        <w:rPr>
          <w:rFonts w:ascii="Adobe Arabic" w:eastAsia="Times New Roman" w:hAnsi="Adobe Arabic" w:cs="Adobe Arabic"/>
          <w:b/>
          <w:bCs/>
          <w:color w:val="0070C0"/>
          <w:sz w:val="36"/>
          <w:szCs w:val="36"/>
          <w:rtl/>
        </w:rPr>
        <w:t> مواطن الإيمان </w:t>
      </w:r>
      <w:r>
        <w:rPr>
          <w:rFonts w:ascii="Adobe Arabic" w:eastAsia="Times New Roman" w:hAnsi="Adobe Arabic" w:cs="Adobe Arabic"/>
          <w:b/>
          <w:bCs/>
          <w:color w:val="0070C0"/>
          <w:sz w:val="36"/>
          <w:szCs w:val="36"/>
        </w:rPr>
        <w:pict>
          <v:shape id="_x0000_i1134" type="#_x0000_t75" alt="" style="width:24pt;height:24pt"/>
        </w:pict>
      </w:r>
      <w:bookmarkEnd w:id="8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«الْإِيمَانُ فِي عَشَرَةٍ: الْمَعْرِفَةِ والطَّاعَةِ والْعِلْمِ والْعَمَلِ والْوَرَعِ والِاجْتِهَادِ والصَّبْرِ والْيَقِينِ والرِّضَى والتَّسْلِيمِ فَأَيَّهَا فَقَدَ صَاحِبُهُ بَطَلَ نِظَامُه»</w:t>
      </w:r>
      <w:r w:rsidR="0045459D">
        <w:rPr>
          <w:rStyle w:val="FootnoteReference"/>
          <w:rFonts w:ascii="Adobe Arabic" w:eastAsia="Times New Roman" w:hAnsi="Adobe Arabic" w:cs="Adobe Arabic"/>
          <w:color w:val="000000"/>
          <w:sz w:val="32"/>
          <w:szCs w:val="32"/>
          <w:rtl/>
        </w:rPr>
        <w:footnoteReference w:id="122"/>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87" w:name="_Toc82515451"/>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135" type="#_x0000_t75" alt="" style="width:24pt;height:24pt"/>
        </w:pict>
      </w:r>
      <w:r w:rsidR="00C92FE0" w:rsidRPr="001F09BC">
        <w:rPr>
          <w:rFonts w:ascii="Adobe Arabic" w:eastAsia="Times New Roman" w:hAnsi="Adobe Arabic" w:cs="Adobe Arabic"/>
          <w:b/>
          <w:bCs/>
          <w:color w:val="0070C0"/>
          <w:sz w:val="36"/>
          <w:szCs w:val="36"/>
          <w:rtl/>
        </w:rPr>
        <w:t> الإيمان والمعرفة </w:t>
      </w:r>
      <w:r>
        <w:rPr>
          <w:rFonts w:ascii="Adobe Arabic" w:eastAsia="Times New Roman" w:hAnsi="Adobe Arabic" w:cs="Adobe Arabic"/>
          <w:b/>
          <w:bCs/>
          <w:color w:val="0070C0"/>
          <w:sz w:val="36"/>
          <w:szCs w:val="36"/>
        </w:rPr>
        <w:pict>
          <v:shape id="_x0000_i1136" type="#_x0000_t75" alt="" style="width:24pt;height:24pt"/>
        </w:pict>
      </w:r>
      <w:bookmarkEnd w:id="8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«أَفْضَلُكُمْ إِيمَاناً، أَفْضَلُكُمْ مَعْرِفَة»</w:t>
      </w:r>
      <w:r w:rsidR="0045459D">
        <w:rPr>
          <w:rStyle w:val="FootnoteReference"/>
          <w:rFonts w:ascii="Adobe Arabic" w:eastAsia="Times New Roman" w:hAnsi="Adobe Arabic" w:cs="Adobe Arabic"/>
          <w:color w:val="000000"/>
          <w:sz w:val="32"/>
          <w:szCs w:val="32"/>
          <w:rtl/>
        </w:rPr>
        <w:footnoteReference w:id="123"/>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88" w:name="_Toc82515200"/>
      <w:bookmarkStart w:id="89" w:name="_Toc8251545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المؤمن</w:t>
      </w:r>
      <w:bookmarkEnd w:id="88"/>
      <w:bookmarkEnd w:id="89"/>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90" w:name="_Toc82515453"/>
      <w:r>
        <w:rPr>
          <w:rFonts w:ascii="Adobe Arabic" w:eastAsia="Times New Roman" w:hAnsi="Adobe Arabic" w:cs="Adobe Arabic"/>
          <w:b/>
          <w:bCs/>
          <w:color w:val="0070C0"/>
          <w:sz w:val="36"/>
          <w:szCs w:val="36"/>
        </w:rPr>
        <w:pict>
          <v:shape id="_x0000_i1137" type="#_x0000_t75" alt="" style="width:24pt;height:24pt"/>
        </w:pict>
      </w:r>
      <w:r w:rsidR="00C92FE0" w:rsidRPr="001F09BC">
        <w:rPr>
          <w:rFonts w:ascii="Adobe Arabic" w:eastAsia="Times New Roman" w:hAnsi="Adobe Arabic" w:cs="Adobe Arabic"/>
          <w:b/>
          <w:bCs/>
          <w:color w:val="0070C0"/>
          <w:sz w:val="36"/>
          <w:szCs w:val="36"/>
          <w:rtl/>
        </w:rPr>
        <w:t> مكانة المؤمن ومنزلته </w:t>
      </w:r>
      <w:r>
        <w:rPr>
          <w:rFonts w:ascii="Adobe Arabic" w:eastAsia="Times New Roman" w:hAnsi="Adobe Arabic" w:cs="Adobe Arabic"/>
          <w:b/>
          <w:bCs/>
          <w:color w:val="0070C0"/>
          <w:sz w:val="36"/>
          <w:szCs w:val="36"/>
        </w:rPr>
        <w:pict>
          <v:shape id="_x0000_i1138" type="#_x0000_t75" alt="" style="width:24pt;height:24pt"/>
        </w:pict>
      </w:r>
      <w:bookmarkEnd w:id="9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أَنِينُ الْمُؤْمِنِ تَسْبِيحٌ وصِيَاحُهُ تَهْلِيلٌ ونَوْمُهُ عَلَى الْفِرَاشِ عِبَادَةٌ وتَقَلُّبُهُ مِنْ جَنْبٍ إِلَى جَنْبٍ جِهَادٌ فِي سَبِيلِ اللَّهِ فَإِنْ عُوفِيَ مَشَى فِي النَّاسِ ومَا عَلَيْهِ مِنْ ذَنْب»</w:t>
      </w:r>
      <w:r w:rsidR="0045459D">
        <w:rPr>
          <w:rStyle w:val="FootnoteReference"/>
          <w:rFonts w:ascii="Adobe Arabic" w:eastAsia="Times New Roman" w:hAnsi="Adobe Arabic" w:cs="Adobe Arabic"/>
          <w:color w:val="000000"/>
          <w:sz w:val="32"/>
          <w:szCs w:val="32"/>
          <w:rtl/>
        </w:rPr>
        <w:footnoteReference w:id="12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«الْمُؤْمِنُونَ شُهَدَاءُ فِي الْأَرْضِ فَمَا رَأَوْهُ حَسَناً فَهُوَ عِنْدَ اللَّهِ حَسَنٌ ومَا رَأَوْهُ قَبِيحاً فَهُوَ عِنْدَ اللَّهِ قَبِيح»</w:t>
      </w:r>
      <w:r w:rsidR="0045459D">
        <w:rPr>
          <w:rStyle w:val="FootnoteReference"/>
          <w:rFonts w:ascii="Adobe Arabic" w:eastAsia="Times New Roman" w:hAnsi="Adobe Arabic" w:cs="Adobe Arabic"/>
          <w:color w:val="000000"/>
          <w:sz w:val="32"/>
          <w:szCs w:val="32"/>
          <w:rtl/>
        </w:rPr>
        <w:footnoteReference w:id="125"/>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91" w:name="_Toc82515454"/>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139" type="#_x0000_t75" alt="" style="width:24pt;height:24pt"/>
        </w:pict>
      </w:r>
      <w:r w:rsidR="00C92FE0" w:rsidRPr="001F09BC">
        <w:rPr>
          <w:rFonts w:ascii="Adobe Arabic" w:eastAsia="Times New Roman" w:hAnsi="Adobe Arabic" w:cs="Adobe Arabic"/>
          <w:b/>
          <w:bCs/>
          <w:color w:val="0070C0"/>
          <w:sz w:val="36"/>
          <w:szCs w:val="36"/>
          <w:rtl/>
        </w:rPr>
        <w:t> علامات المؤمن الخمس </w:t>
      </w:r>
      <w:r>
        <w:rPr>
          <w:rFonts w:ascii="Adobe Arabic" w:eastAsia="Times New Roman" w:hAnsi="Adobe Arabic" w:cs="Adobe Arabic"/>
          <w:b/>
          <w:bCs/>
          <w:color w:val="0070C0"/>
          <w:sz w:val="36"/>
          <w:szCs w:val="36"/>
        </w:rPr>
        <w:pict>
          <v:shape id="_x0000_i1140" type="#_x0000_t75" alt="" style="width:24pt;height:24pt"/>
        </w:pict>
      </w:r>
      <w:bookmarkEnd w:id="9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«خَمْسٌ لَا يَجْتَمِعْنَ إِلَّا فِي مُؤْمِنٍ حَقّاً يُوجِبُ اللَّهُ لَهُ بِهِنَّ الْجَنَّةَ النُّورُ فِي الْقَلْبِ والْفِقْهُ فِي الْإِسْلَامِ والْوَرَعُ فِي الدِّينِ والْمَوَدَّةُ فِي النَّاسِ وحُسْنُ السَّمْتِ فِي الْوَجْه»</w:t>
      </w:r>
      <w:r w:rsidR="0045459D">
        <w:rPr>
          <w:rStyle w:val="FootnoteReference"/>
          <w:rFonts w:ascii="Adobe Arabic" w:eastAsia="Times New Roman" w:hAnsi="Adobe Arabic" w:cs="Adobe Arabic"/>
          <w:color w:val="000000"/>
          <w:sz w:val="32"/>
          <w:szCs w:val="32"/>
          <w:rtl/>
        </w:rPr>
        <w:footnoteReference w:id="126"/>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92" w:name="_Toc82515455"/>
      <w:r>
        <w:rPr>
          <w:rFonts w:ascii="Adobe Arabic" w:eastAsia="Times New Roman" w:hAnsi="Adobe Arabic" w:cs="Adobe Arabic"/>
          <w:b/>
          <w:bCs/>
          <w:color w:val="0070C0"/>
          <w:sz w:val="36"/>
          <w:szCs w:val="36"/>
        </w:rPr>
        <w:pict>
          <v:shape id="_x0000_i1141" type="#_x0000_t75" alt="" style="width:24pt;height:24pt"/>
        </w:pict>
      </w:r>
      <w:r w:rsidR="00C92FE0" w:rsidRPr="001F09BC">
        <w:rPr>
          <w:rFonts w:ascii="Adobe Arabic" w:eastAsia="Times New Roman" w:hAnsi="Adobe Arabic" w:cs="Adobe Arabic"/>
          <w:b/>
          <w:bCs/>
          <w:color w:val="0070C0"/>
          <w:sz w:val="36"/>
          <w:szCs w:val="36"/>
          <w:rtl/>
        </w:rPr>
        <w:t> خصال المؤمن وصفاته </w:t>
      </w:r>
      <w:r>
        <w:rPr>
          <w:rFonts w:ascii="Adobe Arabic" w:eastAsia="Times New Roman" w:hAnsi="Adobe Arabic" w:cs="Adobe Arabic"/>
          <w:b/>
          <w:bCs/>
          <w:color w:val="0070C0"/>
          <w:sz w:val="36"/>
          <w:szCs w:val="36"/>
        </w:rPr>
        <w:pict>
          <v:shape id="_x0000_i1142" type="#_x0000_t75" alt="" style="width:24pt;height:24pt"/>
        </w:pict>
      </w:r>
      <w:bookmarkEnd w:id="9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أُنَبِّئُكُمْ بِالْمُؤْمِنِ؟ مَنِ ائْتَمَنَهُ الْمُؤْمِنُونَ عَلَى أَنْفُسِهِمْ وأَمْوَالِهِ...»</w:t>
      </w:r>
      <w:r w:rsidR="0045459D">
        <w:rPr>
          <w:rStyle w:val="FootnoteReference"/>
          <w:rFonts w:ascii="Adobe Arabic" w:eastAsia="Times New Roman" w:hAnsi="Adobe Arabic" w:cs="Adobe Arabic"/>
          <w:color w:val="000000"/>
          <w:sz w:val="32"/>
          <w:szCs w:val="32"/>
          <w:rtl/>
        </w:rPr>
        <w:footnoteReference w:id="1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«عَجَباً لِلْمُؤْمِنِ إِنَ اللَّهَ لَا يَقْضِي قَضَاءً إِلَّا كَانَ خَيْراً لَهُ فَإِنِ ابْتُلِيَ صَبَرَ وإِنْ أُعْطِيَ شَكَرَ»</w:t>
      </w:r>
      <w:r w:rsidR="0045459D">
        <w:rPr>
          <w:rStyle w:val="FootnoteReference"/>
          <w:rFonts w:ascii="Adobe Arabic" w:eastAsia="Times New Roman" w:hAnsi="Adobe Arabic" w:cs="Adobe Arabic"/>
          <w:color w:val="000000"/>
          <w:sz w:val="32"/>
          <w:szCs w:val="32"/>
          <w:rtl/>
        </w:rPr>
        <w:footnoteReference w:id="12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سَرَّتْهُ حَسَنَتُهُ وسَاءَتْهُ سَيِّئَتُهُ فَهُوَ مُؤْمِنٌ...»</w:t>
      </w:r>
      <w:r w:rsidR="0045459D">
        <w:rPr>
          <w:rStyle w:val="FootnoteReference"/>
          <w:rFonts w:ascii="Adobe Arabic" w:eastAsia="Times New Roman" w:hAnsi="Adobe Arabic" w:cs="Adobe Arabic"/>
          <w:color w:val="000000"/>
          <w:sz w:val="32"/>
          <w:szCs w:val="32"/>
          <w:rtl/>
        </w:rPr>
        <w:footnoteReference w:id="12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 كيّسٌ فَطِنٌ حَذِرٌ»</w:t>
      </w:r>
      <w:r w:rsidR="0045459D">
        <w:rPr>
          <w:rStyle w:val="FootnoteReference"/>
          <w:rFonts w:ascii="Adobe Arabic" w:eastAsia="Times New Roman" w:hAnsi="Adobe Arabic" w:cs="Adobe Arabic"/>
          <w:color w:val="000000"/>
          <w:sz w:val="32"/>
          <w:szCs w:val="32"/>
          <w:rtl/>
        </w:rPr>
        <w:footnoteReference w:id="130"/>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«رَحِمَ اللَّهُ مُؤْمِناً تَكَلَّمَ فَغَنِمَ أَوْ سَكَتَ فَسَلِمَ، إِنِّي أَكْرَهُ لَكُمْ عَنْ قِيلٍ وقَالٍ وإِضَاعَةِ الْمَالِ وكَثْرَةِ السُّؤَالِ، فَرَحِمَ اللَّهُ مُؤْمِناً كَسَبَ طَيِّباً وأَنْفَقَ قَصْداً وقَدَّمَ خَيْراً»</w:t>
      </w:r>
      <w:r w:rsidR="0045459D">
        <w:rPr>
          <w:rStyle w:val="FootnoteReference"/>
          <w:rFonts w:ascii="Adobe Arabic" w:eastAsia="Times New Roman" w:hAnsi="Adobe Arabic" w:cs="Adobe Arabic"/>
          <w:color w:val="000000"/>
          <w:sz w:val="32"/>
          <w:szCs w:val="32"/>
          <w:rtl/>
        </w:rPr>
        <w:footnoteReference w:id="13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865B98"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يَكْمُلُ الْمُؤْمِنُ إِيمَانُهُ حَتَّى يَحْتَوِيَ عَلَى مِائَةٍ وثَلَاثِ خِصَالٍ: فِعْلٍ وعَمَلٍ ونِيَّةٍ وبَاطِنٍ وظَاهِرٍ، فَقَالَ أَمِيرُ الْمُؤْمِنِينَ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xml:space="preserve">: يَا رَسُولَ اللَّهِ مَا يَكُونُ الْمِائَةُ وثَلَاثُ خِصَالٍ؟ فَقَالَ: يَا عَلِيُّ مِنْ صِفَاتِ الْمُؤْمِنِ أَنْ يَكُونَ جَوَّالَ الْفِكْرِ جَوْهَرِيَّ الذِّكْرِ، كَثِيراً عِلْمُهُ عَظِيماً حِلْمُهُ، جَمِيلَ الْمُنَازَعَةِ كَرِيمَ الْمُرَاجَعَةِ، أَوْسَعَ النَّاسِ صَدْراً وأَذَلَّهُمْ نَفْساً، ضِحْكُهُ تَبَسُّماً واجْتِمَاعُهُ تَعَلُّماً، مُذَكِّرَ الْغَافِلِ مُعَلِّمَ الْجَاهِلِ، لَا يُؤْذِي مَنْ يُؤْذِيهِ ولَا يَخُوضُ فِيمَا لَا يَعْنِيهِ، ولَا يَشْمَتُ بِمُصِيبَةٍ ولَا يَذْكُرُ أَحَداً بِغِيبَةٍ، بَرِيئاً مِنَ الْمُحَرَّمَاتِ وَاقِفاً عِنْدَ الشُّبُهَاتِ، كَثِيرَ الْعَطَاءِ قَلِيلَ الْأَذَى عَوْناً لِلْغَرِيبِ وأَباً لِلْيَتِيمِ، بِشْرُهُ فِي وَجْهِهِ وخَوْفُهُ فِي قَلْبِهِ، مُسْتَبْشِراً بِفَقْرِهِ، أَحْلَى مِنَ الشَّهْدِ وأَصْلَدَ مِنَ الصَّلْدِ، لَا يَكْشِفُ سِرّاً ولَا يَهْتِكُ سِتْراً، لَطِيفَ الْجِهَاتِ حُلْوَ الْمُشَاهَدَةِ، كَثِيرَ الْعِبَادَةِ حَسَنَ الْوَقَارِ، لَيِّنَ الْجَانِبِ طَوِيلَ الصَّمْتِ، حَلِيماً إِذَا جُهِلَ عَلَيْهِ، صَبُوراً عَلَى مَنْ أَسَاءَ إِلَيْهِ، يُجِلُّ الْكَبِيرَ ويَرْحَمُ الصَّغِيرَ، أَمِيناً عَلَى الْأَمَانَاتِ بَعِيداً مِنَ الْخِيَانَاتِ، إِلْفُهُ التُّقَى وخُلُقُهُ الْحَيَاءُ، كَثِيرَ الْحَذَرِ قَلِيلَ الزَّلَلِ، حَرَكَاتُهُ أَدَبٌ وكَلَامُهُ عَجَبٌ، مُقِيلَ الْعَثْرَةِ ولَا يَتَّبِعُ الْعَوْرَةَ، وَقُوراً صَبُوراً رَضِيّاً شَكُوراً، قَلِيلَ الْكَلَامِ صَدُوقَ اللِّسَانِ، بَرّاً مَصُوناً حَلِيماً رَفِيقاً عَفِيفاً شَرِيفاً، لَا لَعَّانٌ ولَا نَمَّامٌ ولَا كَذَّابٌ ولَا مُغْتَابٌ ولَا سَبَّابٌ ولَا حَسُودٌ ولَا بَخِيلٌ، هَشَّاشاً بَشَّاشاً لَا حَسَّاسٌ </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4545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ولَا جَسَّاسٌ، يَطْلُبُ مِنَ الْأُمُورِ أَعْلَاهَا ومِنَ الْأَخْلَاقِ أَسْنَاهَا، مَشْمُولًا لِحِفْظِ اللَّهِ مُؤَيَّداً بِتَوْفِيقِ اللَّهِ، ذَا قُوَّةٍ فِي لِينٍ وعَزْمُهُ فِي يَقِينٍ، لَا يَحِيفُ عَلَى مَنْ يُبْغِضُ ولَا يَأْثَمُ فِيمَنْ يُحِبُّ، صَبُورٌ فِي الشَّدَائِدِ لَا يَجُورُ ولَا يَعْتَدِي ولَا يَأْتِي بِمَا يَشْتَهِي، الْفَقْرُ شِعَارُهُ والصَّبْرُ ثاره، قَلِيلَ الْمَؤُونَةِ كَثِيرَ الْمَعُونَةِ، كَثِيرَ الصِّيَامِ طَوِيلَ الْقِيَامِ قَلِيلَ الْمَنَامِ، قَلْبُهُ تَقِيٌّ وعَمَلُهُ زَكِيٌّ، إِذَا قَدَرَ عَفَا وإِذَا وَعَدَ وَفَى، يَصُومُ رَغْباً ويُصَلِّي رَهْباً، ويُحْسِنُ فِي عَمَلِهِ كَأَنَّهُ يَنْظُرُ إِلَيْهِ، غَضَّ [الطَّرْفِ] المطوف سَخِيَّ الْكَفِّ لَا يَرُد سَائِلًا ولَا يَبْخَلُ بِنَائِلٍ، مُتَوَاصِلًا إِلَى الْإِخْوَانِ مُتَرَادِفاً لِلْإِحْسَانِ، يَزِنُ كَلَامَهُ ويُخْرِسُ لِسَانَهُ لَا يَغْرَقُ فِي بُغْضِهِ ولَا يَهْلِكُ فِي مَحَبَّتِهِ لَا يَقْبَلُ الْبَاطِلَ مِنْ صَدِيقِهِ ولَا يَرُدُّ الْحَقَّ مِنْ عَدُوِّهِ، لَا يَتَعَلَّمُ إِلَّا لِيَعْلَمَ ولَا يَعْلَمُ إِلَّا لِيَعْمَلَ، قَلِيلًا حِقْدُهُ كَثِيراً شُكْرُهُ، يَطْلُبُ النَّهَارَ مَعِيشَتَهُ ويَبْكِي اللَّيْلَ عَلَى خَطِيئَتِهِ، إِنْ سَلَكَ مَعَ أَهْلِ الدُّنْيَا كَانَ أَكْيَسَهُمْ، وإِنْ سَلَكَ مَعَ أَهْلِ الْآخِرَةِ كَانَ أَوْرَعَهُمْ، لَا يَرْضَى فِي كَسْبِهِ بِشُبْهَةٍ ولَا يَعْمَلُ فِي دِينِهِ بِرُخْصَةٍ، لَطِيفٌ [يَعْطِفُ] عَلَى أَخِيهِ بِزَلَّتِهِ ويَرْعَى مَا مَضَى مِنْ قَدِيمِ صُحْبَتِه»</w:t>
      </w:r>
      <w:r w:rsidR="0045459D">
        <w:rPr>
          <w:rStyle w:val="FootnoteReference"/>
          <w:rFonts w:ascii="Adobe Arabic" w:eastAsia="Times New Roman" w:hAnsi="Adobe Arabic" w:cs="Adobe Arabic"/>
          <w:color w:val="000000"/>
          <w:sz w:val="32"/>
          <w:szCs w:val="32"/>
          <w:rtl/>
        </w:rPr>
        <w:footnoteReference w:id="13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«الْعِلْمُ خَدِينُ الْمُؤْمِنِ والْحِلْمُ وَزِيرُهُ والْعَقْلُ دَلِيلُهُ والصَّبُْ أَمِيرُ جُنُودِهِ والرِّفْقُ وَالِدُهُ والْبُِّر أَخُوهُ والنَّسَبُ آدَمُ والْحَسَبُ التَّقْوَى والْمُرُوءَةُ إِصْلَحُ الْمَال»</w:t>
      </w:r>
      <w:r w:rsidR="0045459D">
        <w:rPr>
          <w:rStyle w:val="FootnoteReference"/>
          <w:rFonts w:ascii="Adobe Arabic" w:eastAsia="Times New Roman" w:hAnsi="Adobe Arabic" w:cs="Adobe Arabic"/>
          <w:color w:val="000000"/>
          <w:sz w:val="32"/>
          <w:szCs w:val="32"/>
          <w:rtl/>
        </w:rPr>
        <w:footnoteReference w:id="133"/>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93" w:name="_Toc82515456"/>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143" type="#_x0000_t75" alt="" style="width:24pt;height:24pt"/>
        </w:pict>
      </w:r>
      <w:r w:rsidR="00C92FE0" w:rsidRPr="001F09BC">
        <w:rPr>
          <w:rFonts w:ascii="Adobe Arabic" w:eastAsia="Times New Roman" w:hAnsi="Adobe Arabic" w:cs="Adobe Arabic"/>
          <w:b/>
          <w:bCs/>
          <w:color w:val="0070C0"/>
          <w:sz w:val="36"/>
          <w:szCs w:val="36"/>
          <w:rtl/>
        </w:rPr>
        <w:t> الخصال التي لا تكون في المؤمن </w:t>
      </w:r>
      <w:r>
        <w:rPr>
          <w:rFonts w:ascii="Adobe Arabic" w:eastAsia="Times New Roman" w:hAnsi="Adobe Arabic" w:cs="Adobe Arabic"/>
          <w:b/>
          <w:bCs/>
          <w:color w:val="0070C0"/>
          <w:sz w:val="36"/>
          <w:szCs w:val="36"/>
        </w:rPr>
        <w:pict>
          <v:shape id="_x0000_i1144" type="#_x0000_t75" alt="" style="width:24pt;height:24pt"/>
        </w:pict>
      </w:r>
      <w:bookmarkEnd w:id="9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«خَلَّتَانِ [خصلتان] لَا تَجْتَمِعَانِ فِي مُؤْمِنٍ: الْبُخْلُ وسُوءُ الظَّنِّ بِالرِّزْق»</w:t>
      </w:r>
      <w:r w:rsidR="0045459D">
        <w:rPr>
          <w:rStyle w:val="FootnoteReference"/>
          <w:rFonts w:ascii="Adobe Arabic" w:eastAsia="Times New Roman" w:hAnsi="Adobe Arabic" w:cs="Adobe Arabic"/>
          <w:color w:val="000000"/>
          <w:sz w:val="32"/>
          <w:szCs w:val="32"/>
          <w:rtl/>
        </w:rPr>
        <w:footnoteReference w:id="13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«خَصْلَتَانِ لَا تَجْتَمِعَانِ فِي مُؤْمِنٍ الْبُخْلُ وسُوءُ الْخُلُق»</w:t>
      </w:r>
      <w:r w:rsidR="0045459D">
        <w:rPr>
          <w:rStyle w:val="FootnoteReference"/>
          <w:rFonts w:ascii="Adobe Arabic" w:eastAsia="Times New Roman" w:hAnsi="Adobe Arabic" w:cs="Adobe Arabic"/>
          <w:color w:val="000000"/>
          <w:sz w:val="32"/>
          <w:szCs w:val="32"/>
          <w:rtl/>
        </w:rPr>
        <w:footnoteReference w:id="13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«يُطْبَعُ الْمُؤْمِنُ عَلَى كُلِ خَصْلَةٍ ولَا يُطْبَعُ عَلَى الْكَذِبِ ولَا عَلَى الْخِيَانَةِ»</w:t>
      </w:r>
      <w:r w:rsidR="0045459D">
        <w:rPr>
          <w:rStyle w:val="FootnoteReference"/>
          <w:rFonts w:ascii="Adobe Arabic" w:eastAsia="Times New Roman" w:hAnsi="Adobe Arabic" w:cs="Adobe Arabic"/>
          <w:color w:val="000000"/>
          <w:sz w:val="32"/>
          <w:szCs w:val="32"/>
          <w:rtl/>
        </w:rPr>
        <w:footnoteReference w:id="136"/>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94" w:name="_Toc82515457"/>
      <w:r>
        <w:rPr>
          <w:rFonts w:ascii="Adobe Arabic" w:eastAsia="Times New Roman" w:hAnsi="Adobe Arabic" w:cs="Adobe Arabic"/>
          <w:b/>
          <w:bCs/>
          <w:color w:val="0070C0"/>
          <w:sz w:val="36"/>
          <w:szCs w:val="36"/>
        </w:rPr>
        <w:pict>
          <v:shape id="_x0000_i1145" type="#_x0000_t75" alt="" style="width:24pt;height:24pt"/>
        </w:pict>
      </w:r>
      <w:r w:rsidR="00C92FE0" w:rsidRPr="001F09BC">
        <w:rPr>
          <w:rFonts w:ascii="Adobe Arabic" w:eastAsia="Times New Roman" w:hAnsi="Adobe Arabic" w:cs="Adobe Arabic"/>
          <w:b/>
          <w:bCs/>
          <w:color w:val="0070C0"/>
          <w:sz w:val="36"/>
          <w:szCs w:val="36"/>
          <w:rtl/>
        </w:rPr>
        <w:t> المؤمن العاقل </w:t>
      </w:r>
      <w:r>
        <w:rPr>
          <w:rFonts w:ascii="Adobe Arabic" w:eastAsia="Times New Roman" w:hAnsi="Adobe Arabic" w:cs="Adobe Arabic"/>
          <w:b/>
          <w:bCs/>
          <w:color w:val="0070C0"/>
          <w:sz w:val="36"/>
          <w:szCs w:val="36"/>
        </w:rPr>
        <w:pict>
          <v:shape id="_x0000_i1146" type="#_x0000_t75" alt="" style="width:24pt;height:24pt"/>
        </w:pict>
      </w:r>
      <w:bookmarkEnd w:id="9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يُعْبَد اللَّهُ بِشَيْءٍ أَفْضَلَ مِنَ الْعَقْلِ ولَا يَكُونُ الْمُؤْمِنُ عَاقِلًا حَتَّى تَجْتَمِعَ فِيهِ عَشْرُ خِصَالٍ مِنَ الْعِلْمِ: الْخَيْرُ مِنْهُ مَأْمُولٌ والشَّرُّ مِنْهُ مَأْمُونٌ، يَسْتَكْثِرُ قَلِيلَ الْخَيْرِ مِنْ غَيْرِهِ ويَسْتَقِلُّ كَثِيرَ الْخَيْرِ مِنْ نَفْسِهِ، ولَا يَسْأَمُ مِنْ طَلَبِ الْعِلْمِ طُولَ عُمُرِهِ، ولَا يَتَبَرَّمُ بِطَلَبِ الْحَوَائِجِ قِبَالَه،ُ الذُّلُّ أَحَبُّ إِلَيْهِ مِنَ الْعِزِّ، والْفَقْرُ أَحَبُّ إِلَيْهِ مِنَ الْغِنَى، نَصِيبُهُ مِنَ الدُّنْيَا الْقُوتُ، والْعَاشِرَةُ ومَا الْعَاشِرَةُ لَا يَرَى أَحَداً إِلَّا قَالَ هُوَ خَيْرٌ مِنِّي وأَتْقَى...»</w:t>
      </w:r>
      <w:r w:rsidR="0045459D">
        <w:rPr>
          <w:rStyle w:val="FootnoteReference"/>
          <w:rFonts w:ascii="Adobe Arabic" w:eastAsia="Times New Roman" w:hAnsi="Adobe Arabic" w:cs="Adobe Arabic"/>
          <w:color w:val="000000"/>
          <w:sz w:val="32"/>
          <w:szCs w:val="32"/>
          <w:rtl/>
        </w:rPr>
        <w:footnoteReference w:id="137"/>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95" w:name="_Toc82515458"/>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147" type="#_x0000_t75" alt="" style="width:24pt;height:24pt"/>
        </w:pict>
      </w:r>
      <w:r w:rsidR="00C92FE0" w:rsidRPr="001F09BC">
        <w:rPr>
          <w:rFonts w:ascii="Adobe Arabic" w:eastAsia="Times New Roman" w:hAnsi="Adobe Arabic" w:cs="Adobe Arabic"/>
          <w:b/>
          <w:bCs/>
          <w:color w:val="0070C0"/>
          <w:sz w:val="36"/>
          <w:szCs w:val="36"/>
          <w:rtl/>
        </w:rPr>
        <w:t> شرف المؤمن وعزّه </w:t>
      </w:r>
      <w:r>
        <w:rPr>
          <w:rFonts w:ascii="Adobe Arabic" w:eastAsia="Times New Roman" w:hAnsi="Adobe Arabic" w:cs="Adobe Arabic"/>
          <w:b/>
          <w:bCs/>
          <w:color w:val="0070C0"/>
          <w:sz w:val="36"/>
          <w:szCs w:val="36"/>
        </w:rPr>
        <w:pict>
          <v:shape id="_x0000_i1148" type="#_x0000_t75" alt="" style="width:24pt;height:24pt"/>
        </w:pict>
      </w:r>
      <w:bookmarkEnd w:id="9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«شَرَفُ الْمُؤْمِنِ قِيَامُ اللَّيْلِ وعِزُّهُ اسْتِغْنَاؤُهُ عَنِ النَّاسِ»</w:t>
      </w:r>
      <w:r w:rsidR="0045459D">
        <w:rPr>
          <w:rStyle w:val="FootnoteReference"/>
          <w:rFonts w:ascii="Adobe Arabic" w:eastAsia="Times New Roman" w:hAnsi="Adobe Arabic" w:cs="Adobe Arabic"/>
          <w:color w:val="000000"/>
          <w:sz w:val="32"/>
          <w:szCs w:val="32"/>
          <w:rtl/>
        </w:rPr>
        <w:footnoteReference w:id="138"/>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96" w:name="_Toc82515459"/>
      <w:r>
        <w:rPr>
          <w:rFonts w:ascii="Adobe Arabic" w:eastAsia="Times New Roman" w:hAnsi="Adobe Arabic" w:cs="Adobe Arabic"/>
          <w:b/>
          <w:bCs/>
          <w:color w:val="0070C0"/>
          <w:sz w:val="36"/>
          <w:szCs w:val="36"/>
        </w:rPr>
        <w:pict>
          <v:shape id="_x0000_i1149" type="#_x0000_t75" alt="" style="width:24pt;height:24pt"/>
        </w:pict>
      </w:r>
      <w:r w:rsidR="00C92FE0" w:rsidRPr="001F09BC">
        <w:rPr>
          <w:rFonts w:ascii="Adobe Arabic" w:eastAsia="Times New Roman" w:hAnsi="Adobe Arabic" w:cs="Adobe Arabic"/>
          <w:b/>
          <w:bCs/>
          <w:color w:val="0070C0"/>
          <w:sz w:val="36"/>
          <w:szCs w:val="36"/>
          <w:rtl/>
        </w:rPr>
        <w:t> الفرق بين المؤمن والمنافق </w:t>
      </w:r>
      <w:r>
        <w:rPr>
          <w:rFonts w:ascii="Adobe Arabic" w:eastAsia="Times New Roman" w:hAnsi="Adobe Arabic" w:cs="Adobe Arabic"/>
          <w:b/>
          <w:bCs/>
          <w:color w:val="0070C0"/>
          <w:sz w:val="36"/>
          <w:szCs w:val="36"/>
        </w:rPr>
        <w:pict>
          <v:shape id="_x0000_i1150" type="#_x0000_t75" alt="" style="width:24pt;height:24pt"/>
        </w:pict>
      </w:r>
      <w:bookmarkEnd w:id="9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سُئِلَ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عَنِ الْمُؤْمِنِ والْمُنَافِقِ فَقَالَ: «إِنَ الْمُؤْمِنَ هِمَّتُهُ فِي الصَّلَاةِ والصِّيَامِ والْعِبَادَةِ والْمُنَافِقَ هِمَّتُهُ فِي الطَّعَامِ والشَّرَابِ كَالْبَهِيمَة»</w:t>
      </w:r>
      <w:r w:rsidR="0045459D">
        <w:rPr>
          <w:rStyle w:val="FootnoteReference"/>
          <w:rFonts w:ascii="Adobe Arabic" w:eastAsia="Times New Roman" w:hAnsi="Adobe Arabic" w:cs="Adobe Arabic"/>
          <w:color w:val="000000"/>
          <w:sz w:val="32"/>
          <w:szCs w:val="32"/>
          <w:rtl/>
        </w:rPr>
        <w:footnoteReference w:id="139"/>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97" w:name="_Toc82515460"/>
      <w:r>
        <w:rPr>
          <w:rFonts w:ascii="Adobe Arabic" w:eastAsia="Times New Roman" w:hAnsi="Adobe Arabic" w:cs="Adobe Arabic"/>
          <w:b/>
          <w:bCs/>
          <w:color w:val="0070C0"/>
          <w:sz w:val="36"/>
          <w:szCs w:val="36"/>
        </w:rPr>
        <w:pict>
          <v:shape id="_x0000_i1151" type="#_x0000_t75" alt="" style="width:24pt;height:24pt"/>
        </w:pict>
      </w:r>
      <w:r w:rsidR="00C92FE0" w:rsidRPr="001F09BC">
        <w:rPr>
          <w:rFonts w:ascii="Adobe Arabic" w:eastAsia="Times New Roman" w:hAnsi="Adobe Arabic" w:cs="Adobe Arabic"/>
          <w:b/>
          <w:bCs/>
          <w:color w:val="0070C0"/>
          <w:sz w:val="36"/>
          <w:szCs w:val="36"/>
          <w:rtl/>
        </w:rPr>
        <w:t> حرمة المؤمن </w:t>
      </w:r>
      <w:r>
        <w:rPr>
          <w:rFonts w:ascii="Adobe Arabic" w:eastAsia="Times New Roman" w:hAnsi="Adobe Arabic" w:cs="Adobe Arabic"/>
          <w:b/>
          <w:bCs/>
          <w:color w:val="0070C0"/>
          <w:sz w:val="36"/>
          <w:szCs w:val="36"/>
        </w:rPr>
        <w:pict>
          <v:shape id="_x0000_i1152" type="#_x0000_t75" alt="" style="width:24pt;height:24pt"/>
        </w:pict>
      </w:r>
      <w:bookmarkEnd w:id="9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والْمُؤْمِنُ حَرَامٌ عَلَى الْمُؤْمِنِ أَنْ يَظْلِمَهُ أَوْ يَخْذُلَهُ أَوْ يَغْتَابَهُ أَوْ يَدْفَعَهُ دَفْعَةً»</w:t>
      </w:r>
      <w:r w:rsidR="0045459D">
        <w:rPr>
          <w:rStyle w:val="FootnoteReference"/>
          <w:rFonts w:ascii="Adobe Arabic" w:eastAsia="Times New Roman" w:hAnsi="Adobe Arabic" w:cs="Adobe Arabic"/>
          <w:color w:val="000000"/>
          <w:sz w:val="32"/>
          <w:szCs w:val="32"/>
          <w:rtl/>
        </w:rPr>
        <w:footnoteReference w:id="14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نظر إلى الكعبة، فقال: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«مَرْحَباً بِالْبَيْتِ مَا أَعْظَمَكَ وأَعْظَمَ حُرْمَتَكَ عَلَى اللَّهِ؟! ووَاللَّهِ لَلْمُؤْمِنُ أَعْظَمُ حُرْمَةً مِنْكَ لِأَنَّ اللَّهَ حَرَّمَ مِنْكَ وَاحِدَةً ومِنَ الْمُؤْمِنِ ثَلَاثَةً مَالَهُ ودَمَهُ وأَنْ يُظَنَّ بِهِ ظَنَّ السَّوْء»</w:t>
      </w:r>
      <w:r w:rsidR="0045459D">
        <w:rPr>
          <w:rStyle w:val="FootnoteReference"/>
          <w:rFonts w:ascii="Adobe Arabic" w:eastAsia="Times New Roman" w:hAnsi="Adobe Arabic" w:cs="Adobe Arabic"/>
          <w:color w:val="000000"/>
          <w:sz w:val="32"/>
          <w:szCs w:val="32"/>
          <w:rtl/>
        </w:rPr>
        <w:footnoteReference w:id="141"/>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 حَرَامٌ كُلُّهُ عِرْضُهُ ومَالُهُ ودَمُهُ»</w:t>
      </w:r>
      <w:r w:rsidR="0045459D">
        <w:rPr>
          <w:rStyle w:val="FootnoteReference"/>
          <w:rFonts w:ascii="Adobe Arabic" w:eastAsia="Times New Roman" w:hAnsi="Adobe Arabic" w:cs="Adobe Arabic"/>
          <w:color w:val="000000"/>
          <w:sz w:val="32"/>
          <w:szCs w:val="32"/>
          <w:rtl/>
        </w:rPr>
        <w:footnoteReference w:id="14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اسْتَذَلَّ مُؤْمِناً أَوْ مُؤْمِنَةً- أَوْ حَقَّرَهُ لِفَقْرِهِ وقِلَّةِ ذَاتِ يَدِهِ- شَهَرَهُ اللَّهُ تَعَالَى يَوْمَ الْقِيَامَةِ ثُمَّ يَفْضَحُهُ»</w:t>
      </w:r>
      <w:r w:rsidR="0045459D">
        <w:rPr>
          <w:rStyle w:val="FootnoteReference"/>
          <w:rFonts w:ascii="Adobe Arabic" w:eastAsia="Times New Roman" w:hAnsi="Adobe Arabic" w:cs="Adobe Arabic"/>
          <w:color w:val="000000"/>
          <w:sz w:val="32"/>
          <w:szCs w:val="32"/>
          <w:rtl/>
        </w:rPr>
        <w:footnoteReference w:id="14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اقْتَطَعَ مَالَ مُؤْمِنٍ غَصْباً بِغَيْرِ حَقِّهِ لَمْ يَزَلِ اللَّهُ عَزَّ وجَلَ مُعْرِضاً عَنْهُ مَاقِتاً لِأَعْمَالِهِ الَّتِي يَعْمَلُهَا مِنَ الْبِرِّ والْخَيْرِ لَا يُثْبِتُهَا فِي حَسَنَاتِهِ حَتَّى يَتُوبَ ويَرُدَّ الْمَالَ الَّذِي أَخَذَهُ إِلَى صَاحِبِهِ»</w:t>
      </w:r>
      <w:r w:rsidR="0045459D">
        <w:rPr>
          <w:rStyle w:val="FootnoteReference"/>
          <w:rFonts w:ascii="Adobe Arabic" w:eastAsia="Times New Roman" w:hAnsi="Adobe Arabic" w:cs="Adobe Arabic"/>
          <w:color w:val="000000"/>
          <w:sz w:val="32"/>
          <w:szCs w:val="32"/>
          <w:rtl/>
        </w:rPr>
        <w:footnoteReference w:id="14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أَنَ أَهْلَ السَّمَاوَاتِ السَّبْعِ وأَهْلَ الْأَرَضِينَ السَّبْعِ اشْتَرَكُوا فِي دَمِ مُؤْمِنٍ لَأَكَبَّهُمُ اللَّهُ عَزَّ وجَلَّ جَمِيعاً فِي النَّار»</w:t>
      </w:r>
      <w:r w:rsidR="0045459D">
        <w:rPr>
          <w:rStyle w:val="FootnoteReference"/>
          <w:rFonts w:ascii="Adobe Arabic" w:eastAsia="Times New Roman" w:hAnsi="Adobe Arabic" w:cs="Adobe Arabic"/>
          <w:color w:val="000000"/>
          <w:sz w:val="32"/>
          <w:szCs w:val="32"/>
          <w:rtl/>
        </w:rPr>
        <w:footnoteReference w:id="14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5459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«سَبَّ</w:t>
      </w:r>
      <w:r w:rsidR="0045459D">
        <w:rPr>
          <w:rFonts w:ascii="Adobe Arabic" w:eastAsia="Times New Roman" w:hAnsi="Adobe Arabic" w:cs="Adobe Arabic"/>
          <w:color w:val="000000"/>
          <w:sz w:val="32"/>
          <w:szCs w:val="32"/>
          <w:rtl/>
        </w:rPr>
        <w:t>اب [سابّ] الْمُؤْمِنِ كَالْمُشْ</w:t>
      </w:r>
      <w:r w:rsidRPr="00CA3286">
        <w:rPr>
          <w:rFonts w:ascii="Adobe Arabic" w:eastAsia="Times New Roman" w:hAnsi="Adobe Arabic" w:cs="Adobe Arabic"/>
          <w:color w:val="000000"/>
          <w:sz w:val="32"/>
          <w:szCs w:val="32"/>
          <w:rtl/>
        </w:rPr>
        <w:t>فِ عَلَ الْهَلَكَةِ»</w:t>
      </w:r>
      <w:r w:rsidR="0045459D">
        <w:rPr>
          <w:rStyle w:val="FootnoteReference"/>
          <w:rFonts w:ascii="Adobe Arabic" w:eastAsia="Times New Roman" w:hAnsi="Adobe Arabic" w:cs="Adobe Arabic"/>
          <w:color w:val="000000"/>
          <w:sz w:val="32"/>
          <w:szCs w:val="32"/>
          <w:rtl/>
        </w:rPr>
        <w:footnoteReference w:id="146"/>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98" w:name="_Toc82515461"/>
      <w:r>
        <w:rPr>
          <w:rFonts w:ascii="Adobe Arabic" w:eastAsia="Times New Roman" w:hAnsi="Adobe Arabic" w:cs="Adobe Arabic"/>
          <w:b/>
          <w:bCs/>
          <w:color w:val="0070C0"/>
          <w:sz w:val="36"/>
          <w:szCs w:val="36"/>
        </w:rPr>
        <w:pict>
          <v:shape id="_x0000_i1153" type="#_x0000_t75" alt="" style="width:24pt;height:24pt"/>
        </w:pict>
      </w:r>
      <w:r w:rsidR="00C92FE0" w:rsidRPr="001F09BC">
        <w:rPr>
          <w:rFonts w:ascii="Adobe Arabic" w:eastAsia="Times New Roman" w:hAnsi="Adobe Arabic" w:cs="Adobe Arabic"/>
          <w:b/>
          <w:bCs/>
          <w:color w:val="0070C0"/>
          <w:sz w:val="36"/>
          <w:szCs w:val="36"/>
          <w:rtl/>
        </w:rPr>
        <w:t> معاملة المؤمن </w:t>
      </w:r>
      <w:r>
        <w:rPr>
          <w:rFonts w:ascii="Adobe Arabic" w:eastAsia="Times New Roman" w:hAnsi="Adobe Arabic" w:cs="Adobe Arabic"/>
          <w:b/>
          <w:bCs/>
          <w:color w:val="0070C0"/>
          <w:sz w:val="36"/>
          <w:szCs w:val="36"/>
        </w:rPr>
        <w:pict>
          <v:shape id="_x0000_i1154" type="#_x0000_t75" alt="" style="width:24pt;height:24pt"/>
        </w:pict>
      </w:r>
      <w:bookmarkEnd w:id="9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65B98"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«مَا مِنْ عَمَلٍ أَفْضَلُ عِنْدَ اللَّهِ عَزَّ وجَلَّ مِنْ سُرُورٍ تُدْخِلُهُ عَلَى </w:t>
      </w:r>
    </w:p>
    <w:p w:rsidR="00865B98" w:rsidRDefault="00865B9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DF66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مُؤْمِنٍ أَوْ تَطْرُدُ عَنْهُ جُوعاً أَوْ تَكْشِفُ عَنْهُ كَرْباً أَوْ تَقْضِي عَنْهُ دَيْناً أَوْ تَكْسُوهُ ثَوْباً»</w:t>
      </w:r>
      <w:r w:rsidR="00DF6694">
        <w:rPr>
          <w:rStyle w:val="FootnoteReference"/>
          <w:rFonts w:ascii="Adobe Arabic" w:eastAsia="Times New Roman" w:hAnsi="Adobe Arabic" w:cs="Adobe Arabic"/>
          <w:color w:val="000000"/>
          <w:sz w:val="32"/>
          <w:szCs w:val="32"/>
          <w:rtl/>
        </w:rPr>
        <w:footnoteReference w:id="14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F669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أَكْرَمَ مُؤْمِناً فَإِنَّمَا يُكْرِمُ اللَّهَ عَزَّ وجَلَّ»</w:t>
      </w:r>
      <w:r w:rsidR="00DF6694">
        <w:rPr>
          <w:rStyle w:val="FootnoteReference"/>
          <w:rFonts w:ascii="Adobe Arabic" w:eastAsia="Times New Roman" w:hAnsi="Adobe Arabic" w:cs="Adobe Arabic"/>
          <w:color w:val="000000"/>
          <w:sz w:val="32"/>
          <w:szCs w:val="32"/>
          <w:rtl/>
        </w:rPr>
        <w:footnoteReference w:id="14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F669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«نَظَرُ الْمُؤْمِنِ فِي وَجْهِ أَخِيهِ الْمُؤْمِنِ حُبّاً لَهُ عِبَادَةٌ»</w:t>
      </w:r>
      <w:r w:rsidR="00DF6694">
        <w:rPr>
          <w:rStyle w:val="FootnoteReference"/>
          <w:rFonts w:ascii="Adobe Arabic" w:eastAsia="Times New Roman" w:hAnsi="Adobe Arabic" w:cs="Adobe Arabic"/>
          <w:color w:val="000000"/>
          <w:sz w:val="32"/>
          <w:szCs w:val="32"/>
          <w:rtl/>
        </w:rPr>
        <w:footnoteReference w:id="14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في وَصِيَّتِهِ لِأَبي ذَرٍّ:</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إِيَّاكَ والْهِجْرَانَ لِأَخِيكَ الْمُؤْمِنِ، فَإِنَّ الْعَمَلَ لَا يُتَقَبَّلُ مَعَ الْهِجْرَانِ»</w:t>
      </w:r>
      <w:r w:rsidR="00F451F3">
        <w:rPr>
          <w:rStyle w:val="FootnoteReference"/>
          <w:rFonts w:ascii="Adobe Arabic" w:eastAsia="Times New Roman" w:hAnsi="Adobe Arabic" w:cs="Adobe Arabic"/>
          <w:color w:val="000000"/>
          <w:sz w:val="32"/>
          <w:szCs w:val="32"/>
          <w:rtl/>
        </w:rPr>
        <w:footnoteReference w:id="15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99" w:name="_Toc82515201"/>
      <w:bookmarkStart w:id="100" w:name="_Toc8251546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معاملة الناس</w:t>
      </w:r>
      <w:bookmarkEnd w:id="99"/>
      <w:bookmarkEnd w:id="100"/>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01" w:name="_Toc82515463"/>
      <w:r>
        <w:rPr>
          <w:rFonts w:ascii="Adobe Arabic" w:eastAsia="Times New Roman" w:hAnsi="Adobe Arabic" w:cs="Adobe Arabic"/>
          <w:b/>
          <w:bCs/>
          <w:color w:val="0070C0"/>
          <w:sz w:val="36"/>
          <w:szCs w:val="36"/>
        </w:rPr>
        <w:pict>
          <v:shape id="_x0000_i1155" type="#_x0000_t75" alt="" style="width:24pt;height:24pt"/>
        </w:pict>
      </w:r>
      <w:r w:rsidR="00C92FE0" w:rsidRPr="001F09BC">
        <w:rPr>
          <w:rFonts w:ascii="Adobe Arabic" w:eastAsia="Times New Roman" w:hAnsi="Adobe Arabic" w:cs="Adobe Arabic"/>
          <w:b/>
          <w:bCs/>
          <w:color w:val="0070C0"/>
          <w:sz w:val="36"/>
          <w:szCs w:val="36"/>
          <w:rtl/>
        </w:rPr>
        <w:t> مجاملة الناس </w:t>
      </w:r>
      <w:r>
        <w:rPr>
          <w:rFonts w:ascii="Adobe Arabic" w:eastAsia="Times New Roman" w:hAnsi="Adobe Arabic" w:cs="Adobe Arabic"/>
          <w:b/>
          <w:bCs/>
          <w:color w:val="0070C0"/>
          <w:sz w:val="36"/>
          <w:szCs w:val="36"/>
        </w:rPr>
        <w:pict>
          <v:shape id="_x0000_i1156" type="#_x0000_t75" alt="" style="width:24pt;height:24pt"/>
        </w:pict>
      </w:r>
      <w:bookmarkEnd w:id="10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«جَامِلُوا الْأَشْرَارَ بِأَخْلَاقِكُمْ تَسْلَمُوا مِنْ غَوَائِلِهِمْ، وبَايِنُوهُمْ بِأَعْمَالِكُمْ كَيْلَا تَكُونُوا مِنْهُمْ»</w:t>
      </w:r>
      <w:r w:rsidR="00F451F3">
        <w:rPr>
          <w:rStyle w:val="FootnoteReference"/>
          <w:rFonts w:ascii="Adobe Arabic" w:eastAsia="Times New Roman" w:hAnsi="Adobe Arabic" w:cs="Adobe Arabic"/>
          <w:color w:val="000000"/>
          <w:sz w:val="32"/>
          <w:szCs w:val="32"/>
          <w:rtl/>
        </w:rPr>
        <w:footnoteReference w:id="151"/>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02" w:name="_Toc82515464"/>
      <w:r>
        <w:rPr>
          <w:rFonts w:ascii="Adobe Arabic" w:eastAsia="Times New Roman" w:hAnsi="Adobe Arabic" w:cs="Adobe Arabic"/>
          <w:b/>
          <w:bCs/>
          <w:color w:val="0070C0"/>
          <w:sz w:val="36"/>
          <w:szCs w:val="36"/>
        </w:rPr>
        <w:pict>
          <v:shape id="_x0000_i1157" type="#_x0000_t75" alt="" style="width:24pt;height:24pt"/>
        </w:pict>
      </w:r>
      <w:r w:rsidR="00C92FE0" w:rsidRPr="001F09BC">
        <w:rPr>
          <w:rFonts w:ascii="Adobe Arabic" w:eastAsia="Times New Roman" w:hAnsi="Adobe Arabic" w:cs="Adobe Arabic"/>
          <w:b/>
          <w:bCs/>
          <w:color w:val="0070C0"/>
          <w:sz w:val="36"/>
          <w:szCs w:val="36"/>
          <w:rtl/>
        </w:rPr>
        <w:t> توقير الكبير </w:t>
      </w:r>
      <w:r>
        <w:rPr>
          <w:rFonts w:ascii="Adobe Arabic" w:eastAsia="Times New Roman" w:hAnsi="Adobe Arabic" w:cs="Adobe Arabic"/>
          <w:b/>
          <w:bCs/>
          <w:color w:val="0070C0"/>
          <w:sz w:val="36"/>
          <w:szCs w:val="36"/>
        </w:rPr>
        <w:pict>
          <v:shape id="_x0000_i1158" type="#_x0000_t75" alt="" style="width:24pt;height:24pt"/>
        </w:pict>
      </w:r>
      <w:bookmarkEnd w:id="10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«فَوَقِّرِ الْكَبِيرَ تَكُنْ مَعَ رُفَقَائِي يَوْمَ الْقِيَامَةِ»</w:t>
      </w:r>
      <w:r w:rsidR="00F451F3">
        <w:rPr>
          <w:rStyle w:val="FootnoteReference"/>
          <w:rFonts w:ascii="Adobe Arabic" w:eastAsia="Times New Roman" w:hAnsi="Adobe Arabic" w:cs="Adobe Arabic"/>
          <w:color w:val="000000"/>
          <w:sz w:val="32"/>
          <w:szCs w:val="32"/>
          <w:rtl/>
        </w:rPr>
        <w:footnoteReference w:id="152"/>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103" w:name="_Toc82515465"/>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159" type="#_x0000_t75" alt="" style="width:24pt;height:24pt"/>
        </w:pict>
      </w:r>
      <w:r w:rsidR="00C92FE0" w:rsidRPr="001F09BC">
        <w:rPr>
          <w:rFonts w:ascii="Adobe Arabic" w:eastAsia="Times New Roman" w:hAnsi="Adobe Arabic" w:cs="Adobe Arabic"/>
          <w:b/>
          <w:bCs/>
          <w:color w:val="0070C0"/>
          <w:sz w:val="36"/>
          <w:szCs w:val="36"/>
          <w:rtl/>
        </w:rPr>
        <w:t> صُنْعُ المعروف </w:t>
      </w:r>
      <w:r>
        <w:rPr>
          <w:rFonts w:ascii="Adobe Arabic" w:eastAsia="Times New Roman" w:hAnsi="Adobe Arabic" w:cs="Adobe Arabic"/>
          <w:b/>
          <w:bCs/>
          <w:color w:val="0070C0"/>
          <w:sz w:val="36"/>
          <w:szCs w:val="36"/>
        </w:rPr>
        <w:pict>
          <v:shape id="_x0000_i1160" type="#_x0000_t75" alt="" style="width:24pt;height:24pt"/>
        </w:pict>
      </w:r>
      <w:bookmarkEnd w:id="10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إِنَّ صَنِيعَ الْمَعْرُوفِ لَيَدْفَعُ مَيْتَةَ السّوْء...»</w:t>
      </w:r>
      <w:r w:rsidR="00F451F3">
        <w:rPr>
          <w:rStyle w:val="FootnoteReference"/>
          <w:rFonts w:ascii="Adobe Arabic" w:eastAsia="Times New Roman" w:hAnsi="Adobe Arabic" w:cs="Adobe Arabic"/>
          <w:color w:val="000000"/>
          <w:sz w:val="32"/>
          <w:szCs w:val="32"/>
          <w:rtl/>
        </w:rPr>
        <w:footnoteReference w:id="153"/>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04" w:name="_Toc82515466"/>
      <w:r>
        <w:rPr>
          <w:rFonts w:ascii="Adobe Arabic" w:eastAsia="Times New Roman" w:hAnsi="Adobe Arabic" w:cs="Adobe Arabic"/>
          <w:b/>
          <w:bCs/>
          <w:color w:val="0070C0"/>
          <w:sz w:val="36"/>
          <w:szCs w:val="36"/>
        </w:rPr>
        <w:pict>
          <v:shape id="_x0000_i1161" type="#_x0000_t75" alt="" style="width:24pt;height:24pt"/>
        </w:pict>
      </w:r>
      <w:r w:rsidR="00C92FE0" w:rsidRPr="001F09BC">
        <w:rPr>
          <w:rFonts w:ascii="Adobe Arabic" w:eastAsia="Times New Roman" w:hAnsi="Adobe Arabic" w:cs="Adobe Arabic"/>
          <w:b/>
          <w:bCs/>
          <w:color w:val="0070C0"/>
          <w:sz w:val="36"/>
          <w:szCs w:val="36"/>
          <w:rtl/>
        </w:rPr>
        <w:t> اصطناع الخير </w:t>
      </w:r>
      <w:r>
        <w:rPr>
          <w:rFonts w:ascii="Adobe Arabic" w:eastAsia="Times New Roman" w:hAnsi="Adobe Arabic" w:cs="Adobe Arabic"/>
          <w:b/>
          <w:bCs/>
          <w:color w:val="0070C0"/>
          <w:sz w:val="36"/>
          <w:szCs w:val="36"/>
        </w:rPr>
        <w:pict>
          <v:shape id="_x0000_i1162" type="#_x0000_t75" alt="" style="width:24pt;height:24pt"/>
        </w:pict>
      </w:r>
      <w:bookmarkEnd w:id="10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«رَأْسُ الْعَقْلِ بَعْدَ الْإِيمَانِ بِاللَّهِ التَّوَدُّدُ إِلَى النَّاسِ واصْطِنَاعُ الْخَيْرِ إِلَى كُلِّ بَرٍّ وفَاجِرٍ»</w:t>
      </w:r>
      <w:r w:rsidR="00F451F3">
        <w:rPr>
          <w:rStyle w:val="FootnoteReference"/>
          <w:rFonts w:ascii="Adobe Arabic" w:eastAsia="Times New Roman" w:hAnsi="Adobe Arabic" w:cs="Adobe Arabic"/>
          <w:color w:val="000000"/>
          <w:sz w:val="32"/>
          <w:szCs w:val="32"/>
          <w:rtl/>
        </w:rPr>
        <w:footnoteReference w:id="154"/>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05" w:name="_Toc82515467"/>
      <w:r>
        <w:rPr>
          <w:rFonts w:ascii="Adobe Arabic" w:eastAsia="Times New Roman" w:hAnsi="Adobe Arabic" w:cs="Adobe Arabic"/>
          <w:b/>
          <w:bCs/>
          <w:color w:val="0070C0"/>
          <w:sz w:val="36"/>
          <w:szCs w:val="36"/>
        </w:rPr>
        <w:pict>
          <v:shape id="_x0000_i1163" type="#_x0000_t75" alt="" style="width:24pt;height:24pt"/>
        </w:pict>
      </w:r>
      <w:r w:rsidR="00C92FE0" w:rsidRPr="001F09BC">
        <w:rPr>
          <w:rFonts w:ascii="Adobe Arabic" w:eastAsia="Times New Roman" w:hAnsi="Adobe Arabic" w:cs="Adobe Arabic"/>
          <w:b/>
          <w:bCs/>
          <w:color w:val="0070C0"/>
          <w:sz w:val="36"/>
          <w:szCs w:val="36"/>
          <w:rtl/>
        </w:rPr>
        <w:t> العفو عن الناس </w:t>
      </w:r>
      <w:r>
        <w:rPr>
          <w:rFonts w:ascii="Adobe Arabic" w:eastAsia="Times New Roman" w:hAnsi="Adobe Arabic" w:cs="Adobe Arabic"/>
          <w:b/>
          <w:bCs/>
          <w:color w:val="0070C0"/>
          <w:sz w:val="36"/>
          <w:szCs w:val="36"/>
        </w:rPr>
        <w:pict>
          <v:shape id="_x0000_i1164" type="#_x0000_t75" alt="" style="width:24pt;height:24pt"/>
        </w:pict>
      </w:r>
      <w:bookmarkEnd w:id="10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«مُرُوءَتُنَا أَهْلَ الْبَيْتِ الْعَفْوُ عَمَّنْ ظَلَمَنَا وإِعْطَاءُ مَنْ حَرَمَنَا»</w:t>
      </w:r>
      <w:r w:rsidR="00F451F3">
        <w:rPr>
          <w:rStyle w:val="FootnoteReference"/>
          <w:rFonts w:ascii="Adobe Arabic" w:eastAsia="Times New Roman" w:hAnsi="Adobe Arabic" w:cs="Adobe Arabic"/>
          <w:color w:val="000000"/>
          <w:sz w:val="32"/>
          <w:szCs w:val="32"/>
          <w:rtl/>
        </w:rPr>
        <w:footnoteReference w:id="155"/>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06" w:name="_Toc82515468"/>
      <w:r>
        <w:rPr>
          <w:rFonts w:ascii="Adobe Arabic" w:eastAsia="Times New Roman" w:hAnsi="Adobe Arabic" w:cs="Adobe Arabic"/>
          <w:b/>
          <w:bCs/>
          <w:color w:val="0070C0"/>
          <w:sz w:val="36"/>
          <w:szCs w:val="36"/>
        </w:rPr>
        <w:pict>
          <v:shape id="_x0000_i1165" type="#_x0000_t75" alt="" style="width:24pt;height:24pt"/>
        </w:pict>
      </w:r>
      <w:r w:rsidR="00C92FE0" w:rsidRPr="001F09BC">
        <w:rPr>
          <w:rFonts w:ascii="Adobe Arabic" w:eastAsia="Times New Roman" w:hAnsi="Adobe Arabic" w:cs="Adobe Arabic"/>
          <w:b/>
          <w:bCs/>
          <w:color w:val="0070C0"/>
          <w:sz w:val="36"/>
          <w:szCs w:val="36"/>
          <w:rtl/>
        </w:rPr>
        <w:t> التجاوز عن الخطأ </w:t>
      </w:r>
      <w:r>
        <w:rPr>
          <w:rFonts w:ascii="Adobe Arabic" w:eastAsia="Times New Roman" w:hAnsi="Adobe Arabic" w:cs="Adobe Arabic"/>
          <w:b/>
          <w:bCs/>
          <w:color w:val="0070C0"/>
          <w:sz w:val="36"/>
          <w:szCs w:val="36"/>
        </w:rPr>
        <w:pict>
          <v:shape id="_x0000_i1166" type="#_x0000_t75" alt="" style="width:24pt;height:24pt"/>
        </w:pict>
      </w:r>
      <w:bookmarkEnd w:id="10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«تَجَاوَزُوا عَنْ ذُنُوبِ النَّاسِ يَدْفَعِ اللَّهُ عَنْكُمْ بِذَلِكَ عَذَابَ النَّارِ»</w:t>
      </w:r>
      <w:r w:rsidR="00F451F3">
        <w:rPr>
          <w:rStyle w:val="FootnoteReference"/>
          <w:rFonts w:ascii="Adobe Arabic" w:eastAsia="Times New Roman" w:hAnsi="Adobe Arabic" w:cs="Adobe Arabic"/>
          <w:color w:val="000000"/>
          <w:sz w:val="32"/>
          <w:szCs w:val="32"/>
          <w:rtl/>
        </w:rPr>
        <w:footnoteReference w:id="156"/>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107" w:name="_Toc82515469"/>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167" type="#_x0000_t75" alt="" style="width:24pt;height:24pt"/>
        </w:pict>
      </w:r>
      <w:r w:rsidR="00C92FE0" w:rsidRPr="001F09BC">
        <w:rPr>
          <w:rFonts w:ascii="Adobe Arabic" w:eastAsia="Times New Roman" w:hAnsi="Adobe Arabic" w:cs="Adobe Arabic"/>
          <w:b/>
          <w:bCs/>
          <w:color w:val="0070C0"/>
          <w:sz w:val="36"/>
          <w:szCs w:val="36"/>
          <w:rtl/>
        </w:rPr>
        <w:t> التودّد إلى الناس </w:t>
      </w:r>
      <w:r>
        <w:rPr>
          <w:rFonts w:ascii="Adobe Arabic" w:eastAsia="Times New Roman" w:hAnsi="Adobe Arabic" w:cs="Adobe Arabic"/>
          <w:b/>
          <w:bCs/>
          <w:color w:val="0070C0"/>
          <w:sz w:val="36"/>
          <w:szCs w:val="36"/>
        </w:rPr>
        <w:pict>
          <v:shape id="_x0000_i1168" type="#_x0000_t75" alt="" style="width:24pt;height:24pt"/>
        </w:pict>
      </w:r>
      <w:bookmarkEnd w:id="10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والتَّوَدُّدُ نِصْفُ الدِّينِ...»</w:t>
      </w:r>
      <w:r w:rsidR="00F451F3">
        <w:rPr>
          <w:rStyle w:val="FootnoteReference"/>
          <w:rFonts w:ascii="Adobe Arabic" w:eastAsia="Times New Roman" w:hAnsi="Adobe Arabic" w:cs="Adobe Arabic"/>
          <w:color w:val="000000"/>
          <w:sz w:val="32"/>
          <w:szCs w:val="32"/>
          <w:rtl/>
        </w:rPr>
        <w:footnoteReference w:id="15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«رَأْسُ الْعَقْلِ بَعْدَ الْإِيمَانِ بِاللَّهِ عَزَّ وجَلَّ التَّحَبُّبُ إِلَى النَّاسِ»</w:t>
      </w:r>
      <w:r w:rsidR="00F451F3">
        <w:rPr>
          <w:rStyle w:val="FootnoteReference"/>
          <w:rFonts w:ascii="Adobe Arabic" w:eastAsia="Times New Roman" w:hAnsi="Adobe Arabic" w:cs="Adobe Arabic"/>
          <w:color w:val="000000"/>
          <w:sz w:val="32"/>
          <w:szCs w:val="32"/>
          <w:rtl/>
        </w:rPr>
        <w:footnoteReference w:id="158"/>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08" w:name="_Toc82515470"/>
      <w:r>
        <w:rPr>
          <w:rFonts w:ascii="Adobe Arabic" w:eastAsia="Times New Roman" w:hAnsi="Adobe Arabic" w:cs="Adobe Arabic"/>
          <w:b/>
          <w:bCs/>
          <w:color w:val="0070C0"/>
          <w:sz w:val="36"/>
          <w:szCs w:val="36"/>
        </w:rPr>
        <w:pict>
          <v:shape id="_x0000_i1169" type="#_x0000_t75" alt="" style="width:24pt;height:24pt"/>
        </w:pict>
      </w:r>
      <w:r w:rsidR="00C92FE0" w:rsidRPr="001F09BC">
        <w:rPr>
          <w:rFonts w:ascii="Adobe Arabic" w:eastAsia="Times New Roman" w:hAnsi="Adobe Arabic" w:cs="Adobe Arabic"/>
          <w:b/>
          <w:bCs/>
          <w:color w:val="0070C0"/>
          <w:sz w:val="36"/>
          <w:szCs w:val="36"/>
          <w:rtl/>
        </w:rPr>
        <w:t> إنصاف الناس </w:t>
      </w:r>
      <w:r>
        <w:rPr>
          <w:rFonts w:ascii="Adobe Arabic" w:eastAsia="Times New Roman" w:hAnsi="Adobe Arabic" w:cs="Adobe Arabic"/>
          <w:b/>
          <w:bCs/>
          <w:color w:val="0070C0"/>
          <w:sz w:val="36"/>
          <w:szCs w:val="36"/>
        </w:rPr>
        <w:pict>
          <v:shape id="_x0000_i1170" type="#_x0000_t75" alt="" style="width:24pt;height:24pt"/>
        </w:pict>
      </w:r>
      <w:bookmarkEnd w:id="10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«أنصِفِ النّاسَ مِن نَفسِكَ، وأنصَحِ الأُمَّةَ وَارحَمهُم، فَإِذا كُنتَ كَذلِكَ وغَضِبَ اللّهُ عَلى أهلِ بَلدَةٍ أنتَ فيها وأرادَ أن يُنزِلَ عَلَيهِمُ العَذابَ، نَظَرَ إلَيكَ فَرَحِمَهُم بِكَ، يَقولُ اللّهُ تَعالى: </w:t>
      </w:r>
      <w:r w:rsidRPr="00777DBF">
        <w:rPr>
          <w:rFonts w:ascii="Adobe Arabic" w:eastAsia="Times New Roman" w:hAnsi="Adobe Arabic" w:cs="Adobe Arabic"/>
          <w:b/>
          <w:bCs/>
          <w:color w:val="006600"/>
          <w:sz w:val="32"/>
          <w:szCs w:val="32"/>
          <w:rtl/>
        </w:rPr>
        <w:t>﴿وَمَا كَانَ رَبُّكَ لِيُهلِكَ ٱلقُرَىٰ بِظُلمٖ وَأَهلُهَا مُصلِحُونَ﴾</w:t>
      </w:r>
      <w:r w:rsidRPr="00CA3286">
        <w:rPr>
          <w:rFonts w:ascii="Adobe Arabic" w:eastAsia="Times New Roman" w:hAnsi="Adobe Arabic" w:cs="Adobe Arabic"/>
          <w:color w:val="000000"/>
          <w:sz w:val="32"/>
          <w:szCs w:val="32"/>
          <w:rtl/>
        </w:rPr>
        <w:t>»</w:t>
      </w:r>
      <w:r w:rsidR="00F451F3">
        <w:rPr>
          <w:rStyle w:val="FootnoteReference"/>
          <w:rFonts w:ascii="Adobe Arabic" w:eastAsia="Times New Roman" w:hAnsi="Adobe Arabic" w:cs="Adobe Arabic"/>
          <w:color w:val="000000"/>
          <w:sz w:val="32"/>
          <w:szCs w:val="32"/>
          <w:rtl/>
        </w:rPr>
        <w:footnoteReference w:id="159"/>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09" w:name="_Toc82515471"/>
      <w:r>
        <w:rPr>
          <w:rFonts w:ascii="Adobe Arabic" w:eastAsia="Times New Roman" w:hAnsi="Adobe Arabic" w:cs="Adobe Arabic"/>
          <w:b/>
          <w:bCs/>
          <w:color w:val="0070C0"/>
          <w:sz w:val="36"/>
          <w:szCs w:val="36"/>
        </w:rPr>
        <w:pict>
          <v:shape id="_x0000_i1171" type="#_x0000_t75" alt="" style="width:24pt;height:24pt"/>
        </w:pict>
      </w:r>
      <w:r w:rsidR="00C92FE0" w:rsidRPr="001F09BC">
        <w:rPr>
          <w:rFonts w:ascii="Adobe Arabic" w:eastAsia="Times New Roman" w:hAnsi="Adobe Arabic" w:cs="Adobe Arabic"/>
          <w:b/>
          <w:bCs/>
          <w:color w:val="0070C0"/>
          <w:sz w:val="36"/>
          <w:szCs w:val="36"/>
          <w:rtl/>
        </w:rPr>
        <w:t> المداراة والرفق بالناس </w:t>
      </w:r>
      <w:r>
        <w:rPr>
          <w:rFonts w:ascii="Adobe Arabic" w:eastAsia="Times New Roman" w:hAnsi="Adobe Arabic" w:cs="Adobe Arabic"/>
          <w:b/>
          <w:bCs/>
          <w:color w:val="0070C0"/>
          <w:sz w:val="36"/>
          <w:szCs w:val="36"/>
        </w:rPr>
        <w:pict>
          <v:shape id="_x0000_i1172" type="#_x0000_t75" alt="" style="width:24pt;height:24pt"/>
        </w:pict>
      </w:r>
      <w:bookmarkEnd w:id="10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«مُدَارَاةُ النّاسِ نِصْفُ الإيْمَانِ، والرِّفقُ بِهِم نِصْفُ العَيشِ»</w:t>
      </w:r>
      <w:r w:rsidR="00F451F3">
        <w:rPr>
          <w:rStyle w:val="FootnoteReference"/>
          <w:rFonts w:ascii="Adobe Arabic" w:eastAsia="Times New Roman" w:hAnsi="Adobe Arabic" w:cs="Adobe Arabic"/>
          <w:color w:val="000000"/>
          <w:sz w:val="32"/>
          <w:szCs w:val="32"/>
          <w:rtl/>
        </w:rPr>
        <w:footnoteReference w:id="160"/>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110" w:name="_Toc82515472"/>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173" type="#_x0000_t75" alt="" style="width:24pt;height:24pt"/>
        </w:pict>
      </w:r>
      <w:r w:rsidR="00C92FE0" w:rsidRPr="001F09BC">
        <w:rPr>
          <w:rFonts w:ascii="Adobe Arabic" w:eastAsia="Times New Roman" w:hAnsi="Adobe Arabic" w:cs="Adobe Arabic"/>
          <w:b/>
          <w:bCs/>
          <w:color w:val="0070C0"/>
          <w:sz w:val="36"/>
          <w:szCs w:val="36"/>
          <w:rtl/>
        </w:rPr>
        <w:t> بِشْر الوجه </w:t>
      </w:r>
      <w:r>
        <w:rPr>
          <w:rFonts w:ascii="Adobe Arabic" w:eastAsia="Times New Roman" w:hAnsi="Adobe Arabic" w:cs="Adobe Arabic"/>
          <w:b/>
          <w:bCs/>
          <w:color w:val="0070C0"/>
          <w:sz w:val="36"/>
          <w:szCs w:val="36"/>
        </w:rPr>
        <w:pict>
          <v:shape id="_x0000_i1174" type="#_x0000_t75" alt="" style="width:24pt;height:24pt"/>
        </w:pict>
      </w:r>
      <w:bookmarkEnd w:id="11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بَنِي عَبْدِ الْمُطَّلِبِ إِنَّكُمْ لَنْ تَسَعُوا النَّاسَ بِأَمْوَالِكُمْ فَالْقَوْهُمْ بِطَلَاقَةِ الْوَجْهِ وحُسْنِ الْبِشْرِ»</w:t>
      </w:r>
      <w:r w:rsidR="00F451F3">
        <w:rPr>
          <w:rStyle w:val="FootnoteReference"/>
          <w:rFonts w:ascii="Adobe Arabic" w:eastAsia="Times New Roman" w:hAnsi="Adobe Arabic" w:cs="Adobe Arabic"/>
          <w:color w:val="000000"/>
          <w:sz w:val="32"/>
          <w:szCs w:val="32"/>
          <w:rtl/>
        </w:rPr>
        <w:footnoteReference w:id="161"/>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11" w:name="_Toc82515473"/>
      <w:r>
        <w:rPr>
          <w:rFonts w:ascii="Adobe Arabic" w:eastAsia="Times New Roman" w:hAnsi="Adobe Arabic" w:cs="Adobe Arabic"/>
          <w:b/>
          <w:bCs/>
          <w:color w:val="0070C0"/>
          <w:sz w:val="36"/>
          <w:szCs w:val="36"/>
        </w:rPr>
        <w:pict>
          <v:shape id="_x0000_i1175" type="#_x0000_t75" alt="" style="width:24pt;height:24pt"/>
        </w:pict>
      </w:r>
      <w:r w:rsidR="00C92FE0" w:rsidRPr="001F09BC">
        <w:rPr>
          <w:rFonts w:ascii="Adobe Arabic" w:eastAsia="Times New Roman" w:hAnsi="Adobe Arabic" w:cs="Adobe Arabic"/>
          <w:b/>
          <w:bCs/>
          <w:color w:val="0070C0"/>
          <w:sz w:val="36"/>
          <w:szCs w:val="36"/>
          <w:rtl/>
        </w:rPr>
        <w:t> الرحمة بالناس </w:t>
      </w:r>
      <w:r>
        <w:rPr>
          <w:rFonts w:ascii="Adobe Arabic" w:eastAsia="Times New Roman" w:hAnsi="Adobe Arabic" w:cs="Adobe Arabic"/>
          <w:b/>
          <w:bCs/>
          <w:color w:val="0070C0"/>
          <w:sz w:val="36"/>
          <w:szCs w:val="36"/>
        </w:rPr>
        <w:pict>
          <v:shape id="_x0000_i1176" type="#_x0000_t75" alt="" style="width:24pt;height:24pt"/>
        </w:pict>
      </w:r>
      <w:bookmarkEnd w:id="1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لَمْ يَرْحَمْ لَا يُرْحَم»</w:t>
      </w:r>
      <w:r w:rsidR="00F451F3">
        <w:rPr>
          <w:rStyle w:val="FootnoteReference"/>
          <w:rFonts w:ascii="Adobe Arabic" w:eastAsia="Times New Roman" w:hAnsi="Adobe Arabic" w:cs="Adobe Arabic"/>
          <w:color w:val="000000"/>
          <w:sz w:val="32"/>
          <w:szCs w:val="32"/>
          <w:rtl/>
        </w:rPr>
        <w:footnoteReference w:id="162"/>
      </w:r>
      <w:r w:rsidRPr="00CA3286">
        <w:rPr>
          <w:rFonts w:ascii="Adobe Arabic" w:eastAsia="Times New Roman" w:hAnsi="Adobe Arabic" w:cs="Adobe Arabic"/>
          <w:color w:val="000000"/>
          <w:sz w:val="32"/>
          <w:szCs w:val="32"/>
          <w:rtl/>
        </w:rPr>
        <w:t>.</w:t>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bookmarkStart w:id="112" w:name="_Toc82515474"/>
      <w:r>
        <w:rPr>
          <w:rFonts w:ascii="Adobe Arabic" w:eastAsia="Times New Roman" w:hAnsi="Adobe Arabic" w:cs="Adobe Arabic"/>
          <w:b/>
          <w:bCs/>
          <w:color w:val="0070C0"/>
          <w:sz w:val="36"/>
          <w:szCs w:val="36"/>
        </w:rPr>
        <w:pict>
          <v:shape id="_x0000_i1177" type="#_x0000_t75" alt="" style="width:24pt;height:24pt"/>
        </w:pict>
      </w:r>
      <w:r w:rsidR="00C92FE0" w:rsidRPr="001F09BC">
        <w:rPr>
          <w:rFonts w:ascii="Adobe Arabic" w:eastAsia="Times New Roman" w:hAnsi="Adobe Arabic" w:cs="Adobe Arabic"/>
          <w:b/>
          <w:bCs/>
          <w:color w:val="0070C0"/>
          <w:sz w:val="36"/>
          <w:szCs w:val="36"/>
          <w:rtl/>
        </w:rPr>
        <w:t> حُسن الخُلُق مع الناس </w:t>
      </w:r>
      <w:r>
        <w:rPr>
          <w:rFonts w:ascii="Adobe Arabic" w:eastAsia="Times New Roman" w:hAnsi="Adobe Arabic" w:cs="Adobe Arabic"/>
          <w:b/>
          <w:bCs/>
          <w:color w:val="0070C0"/>
          <w:sz w:val="36"/>
          <w:szCs w:val="36"/>
        </w:rPr>
        <w:pict>
          <v:shape id="_x0000_i1178" type="#_x0000_t75" alt="" style="width:24pt;height:24pt"/>
        </w:pict>
      </w:r>
      <w:bookmarkEnd w:id="11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لِمَنْ حَسُنَ مَعَ النَّاسِ خُلُقُهُ وبَذَلَ لَهُمْ مَعُونَتَهُ وعَدَلَ عَنْهُمْ شَرَّهُ...»</w:t>
      </w:r>
      <w:r w:rsidR="00F451F3">
        <w:rPr>
          <w:rStyle w:val="FootnoteReference"/>
          <w:rFonts w:ascii="Adobe Arabic" w:eastAsia="Times New Roman" w:hAnsi="Adobe Arabic" w:cs="Adobe Arabic"/>
          <w:color w:val="000000"/>
          <w:sz w:val="32"/>
          <w:szCs w:val="32"/>
          <w:rtl/>
        </w:rPr>
        <w:footnoteReference w:id="16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أَدُلُّكُمْ عَلى خَيْرِ أَخْلَاقِ الدُّنْيَا والْآخِرَةِ؟ تَصِلُ مَنْ قَطَعَكَ، وتُعْطِي مَنْ حَرَمَكَ، وتَعْفُو عَمَّنْ ظَلَمَكَ»</w:t>
      </w:r>
      <w:r w:rsidR="00F451F3">
        <w:rPr>
          <w:rStyle w:val="FootnoteReference"/>
          <w:rFonts w:ascii="Adobe Arabic" w:eastAsia="Times New Roman" w:hAnsi="Adobe Arabic" w:cs="Adobe Arabic"/>
          <w:color w:val="000000"/>
          <w:sz w:val="32"/>
          <w:szCs w:val="32"/>
          <w:rtl/>
        </w:rPr>
        <w:footnoteReference w:id="164"/>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0070C0"/>
          <w:sz w:val="36"/>
          <w:szCs w:val="36"/>
        </w:rPr>
      </w:pPr>
      <w:bookmarkStart w:id="113" w:name="_Toc82515475"/>
      <w:r>
        <w:rPr>
          <w:rFonts w:ascii="Adobe Arabic" w:eastAsia="Times New Roman" w:hAnsi="Adobe Arabic" w:cs="Adobe Arabic"/>
          <w:b/>
          <w:bCs/>
          <w:color w:val="0070C0"/>
          <w:sz w:val="36"/>
          <w:szCs w:val="36"/>
        </w:rPr>
        <w:br w:type="page"/>
      </w:r>
    </w:p>
    <w:p w:rsidR="00C92FE0" w:rsidRPr="001F09BC" w:rsidRDefault="008E19F4" w:rsidP="001F09BC">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179" type="#_x0000_t75" alt="" style="width:24pt;height:24pt"/>
        </w:pict>
      </w:r>
      <w:r w:rsidR="00C92FE0" w:rsidRPr="001F09BC">
        <w:rPr>
          <w:rFonts w:ascii="Adobe Arabic" w:eastAsia="Times New Roman" w:hAnsi="Adobe Arabic" w:cs="Adobe Arabic"/>
          <w:b/>
          <w:bCs/>
          <w:color w:val="0070C0"/>
          <w:sz w:val="36"/>
          <w:szCs w:val="36"/>
          <w:rtl/>
        </w:rPr>
        <w:t> إكرام الناس </w:t>
      </w:r>
      <w:r>
        <w:rPr>
          <w:rFonts w:ascii="Adobe Arabic" w:eastAsia="Times New Roman" w:hAnsi="Adobe Arabic" w:cs="Adobe Arabic"/>
          <w:b/>
          <w:bCs/>
          <w:color w:val="0070C0"/>
          <w:sz w:val="36"/>
          <w:szCs w:val="36"/>
        </w:rPr>
        <w:pict>
          <v:shape id="_x0000_i1180" type="#_x0000_t75" alt="" style="width:24pt;height:24pt"/>
        </w:pict>
      </w:r>
      <w:bookmarkEnd w:id="11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«أَكْرَمُ أَخْلَاقِ النَّبِيِّينَ والصِّدِّيقِينَ والشُّهَداءِ والصَّالِحِينَ التَّزَاوُرُ فِي اللَّهِ، وحَقٌّ عَلَى الْمَزُورِ أَنْ يُقَرِّبَ إِلَى أَخِيهِ مَا تَيَسَّرَ عِنْدَهُ ولَوْ لَمْ يَكُنْ إِلَّا جُرْعَةٌ مِنْ مَاءٍ، فَمَنِ احْتَشَمَ أَنْ يُقَرِّبَ إِلَى أَخِيهِ مَا تَيَسَّرَ عِنْدَهُ لَمْ يَزَلْ فِي مَقْتِ اللَّهِ يَوْمَهُ ولَيْلَتَهُ، ومَنِ احْتَقَرَ مَا يُقَرِّبُ إِلَيْهِ أَخُوهُ لَمْ يَزَلْ فِي مَقْتِ اللَّهِ يَوْمَهُ ولَيْلَتَهُ»</w:t>
      </w:r>
      <w:r w:rsidR="00F451F3">
        <w:rPr>
          <w:rStyle w:val="FootnoteReference"/>
          <w:rFonts w:ascii="Adobe Arabic" w:eastAsia="Times New Roman" w:hAnsi="Adobe Arabic" w:cs="Adobe Arabic"/>
          <w:color w:val="000000"/>
          <w:sz w:val="32"/>
          <w:szCs w:val="32"/>
          <w:rtl/>
        </w:rPr>
        <w:footnoteReference w:id="165"/>
      </w:r>
      <w:r w:rsidRPr="00CA3286">
        <w:rPr>
          <w:rFonts w:ascii="Adobe Arabic" w:eastAsia="Times New Roman" w:hAnsi="Adobe Arabic" w:cs="Adobe Arabic"/>
          <w:color w:val="000000"/>
          <w:sz w:val="32"/>
          <w:szCs w:val="32"/>
          <w:rtl/>
        </w:rPr>
        <w:t>.</w:t>
      </w:r>
    </w:p>
    <w:p w:rsidR="00865B98" w:rsidRDefault="00865B98">
      <w:pPr>
        <w:rPr>
          <w:rFonts w:ascii="Adobe Arabic" w:eastAsia="Times New Roman" w:hAnsi="Adobe Arabic" w:cs="Adobe Arabic"/>
          <w:b/>
          <w:bCs/>
          <w:color w:val="FF0066"/>
          <w:sz w:val="44"/>
          <w:szCs w:val="44"/>
          <w:rtl/>
        </w:rPr>
      </w:pPr>
      <w:bookmarkStart w:id="114" w:name="_Toc82515202"/>
      <w:bookmarkStart w:id="115" w:name="_Toc82515476"/>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سنّة البلاء</w:t>
      </w:r>
      <w:bookmarkEnd w:id="114"/>
      <w:bookmarkEnd w:id="115"/>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bookmarkStart w:id="116" w:name="_Toc82515477"/>
      <w:r>
        <w:rPr>
          <w:rFonts w:ascii="Adobe Arabic" w:eastAsia="Times New Roman" w:hAnsi="Adobe Arabic" w:cs="Adobe Arabic"/>
          <w:b/>
          <w:bCs/>
          <w:color w:val="0070C0"/>
          <w:sz w:val="36"/>
          <w:szCs w:val="36"/>
        </w:rPr>
        <w:pict>
          <v:shape id="_x0000_i1181" type="#_x0000_t75" alt="" style="width:24pt;height:24pt"/>
        </w:pict>
      </w:r>
      <w:r w:rsidR="00C92FE0" w:rsidRPr="00BE00D8">
        <w:rPr>
          <w:rFonts w:ascii="Adobe Arabic" w:eastAsia="Times New Roman" w:hAnsi="Adobe Arabic" w:cs="Adobe Arabic"/>
          <w:b/>
          <w:bCs/>
          <w:color w:val="0070C0"/>
          <w:sz w:val="36"/>
          <w:szCs w:val="36"/>
          <w:rtl/>
        </w:rPr>
        <w:t> بلاء الأنبياء </w:t>
      </w:r>
      <w:r w:rsidR="00DA11A7">
        <w:rPr>
          <w:rFonts w:ascii="Adobe Arabic" w:eastAsia="Times New Roman" w:hAnsi="Adobe Arabic" w:cs="Adobe Arabic"/>
          <w:b/>
          <w:bCs/>
          <w:color w:val="0070C0"/>
          <w:sz w:val="36"/>
          <w:szCs w:val="36"/>
          <w:rtl/>
        </w:rPr>
        <w:t>(عليهم السلام)</w:t>
      </w:r>
      <w:r w:rsidR="00C92FE0" w:rsidRPr="00BE00D8">
        <w:rPr>
          <w:rFonts w:ascii="Adobe Arabic" w:eastAsia="Times New Roman" w:hAnsi="Adobe Arabic" w:cs="Adobe Arabic"/>
          <w:b/>
          <w:bCs/>
          <w:color w:val="0070C0"/>
          <w:sz w:val="36"/>
          <w:szCs w:val="36"/>
          <w:rtl/>
        </w:rPr>
        <w:t> والمؤمنين </w:t>
      </w:r>
      <w:r>
        <w:rPr>
          <w:rFonts w:ascii="Adobe Arabic" w:eastAsia="Times New Roman" w:hAnsi="Adobe Arabic" w:cs="Adobe Arabic"/>
          <w:b/>
          <w:bCs/>
          <w:color w:val="0070C0"/>
          <w:sz w:val="36"/>
          <w:szCs w:val="36"/>
        </w:rPr>
        <w:pict>
          <v:shape id="_x0000_i1182" type="#_x0000_t75" alt="" style="width:24pt;height:24pt"/>
        </w:pict>
      </w:r>
      <w:bookmarkEnd w:id="1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فِي الْجَنَّةِ مَنَازِلَ لَا يَنَالُهَا الْعِبَادُ بِأَعْمَالِهِمْ لَيْسَ لَهَا عِلَاقَةٌ مِنْ فَوْقِهَا ولَا عِمَادٌ مِنْ تَحْتِهَا. قِيلَ: يَا رَسُولَ اللَّهِ، مَنْ أَهْلُهَا؟ فَقَالَ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هُمْ أَهْلُ الْبَلَاءِ والْهُمُومِ»</w:t>
      </w:r>
      <w:r w:rsidR="00F451F3">
        <w:rPr>
          <w:rStyle w:val="FootnoteReference"/>
          <w:rFonts w:ascii="Adobe Arabic" w:eastAsia="Times New Roman" w:hAnsi="Adobe Arabic" w:cs="Adobe Arabic"/>
          <w:color w:val="000000"/>
          <w:sz w:val="32"/>
          <w:szCs w:val="32"/>
          <w:rtl/>
        </w:rPr>
        <w:footnoteReference w:id="16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تَكُونُ مُؤْمِناً حَتَّى تَعُدَّ الْبَلَاءَ نِعْمَةً والرَّخَاءَ مِحْنَةً لِأَنَّ بَلَاءَ الدُّنْيَا نِعْمَةٌ فِي الْآخِرَةِ ورَخَاءَ الدُّنْيَا مِحْنَةٌ فِي الْآخِرَة»</w:t>
      </w:r>
      <w:r w:rsidR="00F451F3">
        <w:rPr>
          <w:rStyle w:val="FootnoteReference"/>
          <w:rFonts w:ascii="Adobe Arabic" w:eastAsia="Times New Roman" w:hAnsi="Adobe Arabic" w:cs="Adobe Arabic"/>
          <w:color w:val="000000"/>
          <w:sz w:val="32"/>
          <w:szCs w:val="32"/>
          <w:rtl/>
        </w:rPr>
        <w:footnoteReference w:id="16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791222"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«قالَ اللّه عزّ وجلّ:... مِنْ عِبَادِيَ الْمُؤْمِنِينَ لَعِبَاداً لَا يَصْلُحُ لَهُمْ أَمْرُ دِينِهِمْ إِلَّا بِالْفَاقَةِ والْمَسْكَنَةِ والسُّقْمِ فِي أَبْدَانِهِمْ فَأَبْلُوهُمْ بِالْفَاقَةِ </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F451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والْمَسْكَنَةِ والسُّقْمِ فَيَصْلُحُ عَلَيْهِمْ أَمْرُ دِينِهِمْ وأَنَا أَعْلَمُ بِمَا يَصْلُحُ عَلَيْهِ أَمْرُ دِينِ عِبَادِيَ الْمُؤْمِنِين...»</w:t>
      </w:r>
      <w:r w:rsidR="00F451F3">
        <w:rPr>
          <w:rStyle w:val="FootnoteReference"/>
          <w:rFonts w:ascii="Adobe Arabic" w:eastAsia="Times New Roman" w:hAnsi="Adobe Arabic" w:cs="Adobe Arabic"/>
          <w:color w:val="000000"/>
          <w:sz w:val="32"/>
          <w:szCs w:val="32"/>
          <w:rtl/>
        </w:rPr>
        <w:footnoteReference w:id="168"/>
      </w:r>
      <w:r w:rsidRPr="00CA3286">
        <w:rPr>
          <w:rFonts w:ascii="Adobe Arabic" w:eastAsia="Times New Roman" w:hAnsi="Adobe Arabic" w:cs="Adobe Arabic"/>
          <w:color w:val="000000"/>
          <w:sz w:val="32"/>
          <w:szCs w:val="32"/>
          <w:rtl/>
        </w:rPr>
        <w:t>.</w:t>
      </w:r>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bookmarkStart w:id="117" w:name="_Toc82515478"/>
      <w:r>
        <w:rPr>
          <w:rFonts w:ascii="Adobe Arabic" w:eastAsia="Times New Roman" w:hAnsi="Adobe Arabic" w:cs="Adobe Arabic"/>
          <w:b/>
          <w:bCs/>
          <w:color w:val="0070C0"/>
          <w:sz w:val="36"/>
          <w:szCs w:val="36"/>
        </w:rPr>
        <w:pict>
          <v:shape id="_x0000_i1183" type="#_x0000_t75" alt="" style="width:24pt;height:24pt"/>
        </w:pict>
      </w:r>
      <w:r w:rsidR="00C92FE0" w:rsidRPr="00BE00D8">
        <w:rPr>
          <w:rFonts w:ascii="Adobe Arabic" w:eastAsia="Times New Roman" w:hAnsi="Adobe Arabic" w:cs="Adobe Arabic"/>
          <w:b/>
          <w:bCs/>
          <w:color w:val="0070C0"/>
          <w:sz w:val="36"/>
          <w:szCs w:val="36"/>
          <w:rtl/>
        </w:rPr>
        <w:t> موجبات البلاء </w:t>
      </w:r>
      <w:r>
        <w:rPr>
          <w:rFonts w:ascii="Adobe Arabic" w:eastAsia="Times New Roman" w:hAnsi="Adobe Arabic" w:cs="Adobe Arabic"/>
          <w:b/>
          <w:bCs/>
          <w:color w:val="0070C0"/>
          <w:sz w:val="36"/>
          <w:szCs w:val="36"/>
        </w:rPr>
        <w:pict>
          <v:shape id="_x0000_i1184" type="#_x0000_t75" alt="" style="width:24pt;height:24pt"/>
        </w:pict>
      </w:r>
      <w:bookmarkEnd w:id="11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عَمِلَتْ أُمَّتِي خَمْسَ عَشْرَةَ خَصْلَةً حَلَّ بِهَا الْبَلَاءُ قِيلَ: يَا رَسُولَ اللَّهِ ومَا هِيَ؟ قَالَ: إِذَا كَانَتِ الْمَغَانِمُ دُوَلًا والْأَمَانَةُ مَغْنَماً والزَّكَاةُ مَغْرَماً وأَطَاعَ الرَّجُلُ زَوْجَتَهُ وعَقَّ أُمَّهُ وبَرَّ صَدِيقَهُ وجَفَا أَبَاهُ وكَانَ زَعِيمُ الْقَوْمِ أَرْذَلَهُمْ وأَكْرَمَهُ الْقَوْمُ مَخَافَةَ شَرِّهِ وارْتَفَعَتِ الْأَصْوَاتُ فِي الْمَسَاجِدِ ولَبِسُوا الْحَرِيرَ واتَّخَذُوا الْقَيْنَاتِ وضَرَبُوا بِالْمَعَازِفِ ولَعَنَ آخِرُ هَذِهِ الْأُمَّةِ أَوَّلَهَا فَلْيُرْتَقَبْ عِنْدَ ذَلِكَ الرِّيحُ الْحَمْرَاءُ أَوِ الْخَسْفُ أَوِ الْمَسْخُ</w:t>
      </w:r>
      <w:r w:rsidR="00F451F3">
        <w:rPr>
          <w:rStyle w:val="FootnoteReference"/>
          <w:rFonts w:ascii="Adobe Arabic" w:eastAsia="Times New Roman" w:hAnsi="Adobe Arabic" w:cs="Adobe Arabic"/>
          <w:color w:val="000000"/>
          <w:sz w:val="32"/>
          <w:szCs w:val="32"/>
          <w:rtl/>
        </w:rPr>
        <w:footnoteReference w:id="169"/>
      </w:r>
      <w:r w:rsidRPr="00CA3286">
        <w:rPr>
          <w:rFonts w:ascii="Adobe Arabic" w:eastAsia="Times New Roman" w:hAnsi="Adobe Arabic" w:cs="Adobe Arabic"/>
          <w:color w:val="000000"/>
          <w:sz w:val="32"/>
          <w:szCs w:val="32"/>
          <w:rtl/>
        </w:rPr>
        <w:t>»</w:t>
      </w:r>
      <w:r w:rsidR="00F451F3">
        <w:rPr>
          <w:rStyle w:val="FootnoteReference"/>
          <w:rFonts w:ascii="Adobe Arabic" w:eastAsia="Times New Roman" w:hAnsi="Adobe Arabic" w:cs="Adobe Arabic"/>
          <w:color w:val="000000"/>
          <w:sz w:val="32"/>
          <w:szCs w:val="32"/>
          <w:rtl/>
        </w:rPr>
        <w:footnoteReference w:id="170"/>
      </w:r>
      <w:r w:rsidRPr="00CA3286">
        <w:rPr>
          <w:rFonts w:ascii="Adobe Arabic" w:eastAsia="Times New Roman" w:hAnsi="Adobe Arabic" w:cs="Adobe Arabic"/>
          <w:color w:val="000000"/>
          <w:sz w:val="32"/>
          <w:szCs w:val="32"/>
          <w:rtl/>
        </w:rPr>
        <w:t>.</w:t>
      </w:r>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bookmarkStart w:id="118" w:name="_Toc82515479"/>
      <w:r>
        <w:rPr>
          <w:rFonts w:ascii="Adobe Arabic" w:eastAsia="Times New Roman" w:hAnsi="Adobe Arabic" w:cs="Adobe Arabic"/>
          <w:b/>
          <w:bCs/>
          <w:color w:val="0070C0"/>
          <w:sz w:val="36"/>
          <w:szCs w:val="36"/>
        </w:rPr>
        <w:pict>
          <v:shape id="_x0000_i1185" type="#_x0000_t75" alt="" style="width:24pt;height:24pt"/>
        </w:pict>
      </w:r>
      <w:r w:rsidR="00C92FE0" w:rsidRPr="00BE00D8">
        <w:rPr>
          <w:rFonts w:ascii="Adobe Arabic" w:eastAsia="Times New Roman" w:hAnsi="Adobe Arabic" w:cs="Adobe Arabic"/>
          <w:b/>
          <w:bCs/>
          <w:color w:val="0070C0"/>
          <w:sz w:val="36"/>
          <w:szCs w:val="36"/>
          <w:rtl/>
        </w:rPr>
        <w:t> تنوّع البلاء </w:t>
      </w:r>
      <w:r>
        <w:rPr>
          <w:rFonts w:ascii="Adobe Arabic" w:eastAsia="Times New Roman" w:hAnsi="Adobe Arabic" w:cs="Adobe Arabic"/>
          <w:b/>
          <w:bCs/>
          <w:color w:val="0070C0"/>
          <w:sz w:val="36"/>
          <w:szCs w:val="36"/>
        </w:rPr>
        <w:pict>
          <v:shape id="_x0000_i1186" type="#_x0000_t75" alt="" style="width:24pt;height:24pt"/>
        </w:pict>
      </w:r>
      <w:bookmarkEnd w:id="1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طفئ مصباح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ذات ليلة، فقال: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«إِنَّا لِلَّهِ وإِنَّا إِلَيْهِ راجِعُونَ فَقِيلَ: يَا نَبِيَّ اللَّهِ مُصِيبَةٌ؟ فَقَالَ: نَعَمْ كُلُّ شَيْءٍ يُؤْذِي الْمُؤْمِنَ فَهُوَ لَهُ مُصِيبَةٌ ولَهُ أَجْرُ الْمُصِيبَة»</w:t>
      </w:r>
      <w:r w:rsidR="00F451F3">
        <w:rPr>
          <w:rStyle w:val="FootnoteReference"/>
          <w:rFonts w:ascii="Adobe Arabic" w:eastAsia="Times New Roman" w:hAnsi="Adobe Arabic" w:cs="Adobe Arabic"/>
          <w:color w:val="000000"/>
          <w:sz w:val="32"/>
          <w:szCs w:val="32"/>
          <w:rtl/>
        </w:rPr>
        <w:footnoteReference w:id="171"/>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أَصَابَ الْمُؤْمِنَ مِنْ نَصَبٍ</w:t>
      </w:r>
      <w:r w:rsidR="00F451F3">
        <w:rPr>
          <w:rStyle w:val="FootnoteReference"/>
          <w:rFonts w:ascii="Adobe Arabic" w:eastAsia="Times New Roman" w:hAnsi="Adobe Arabic" w:cs="Adobe Arabic"/>
          <w:color w:val="000000"/>
          <w:sz w:val="32"/>
          <w:szCs w:val="32"/>
          <w:rtl/>
        </w:rPr>
        <w:footnoteReference w:id="172"/>
      </w:r>
      <w:r w:rsidRPr="00CA3286">
        <w:rPr>
          <w:rFonts w:ascii="Adobe Arabic" w:eastAsia="Times New Roman" w:hAnsi="Adobe Arabic" w:cs="Adobe Arabic"/>
          <w:color w:val="000000"/>
          <w:sz w:val="32"/>
          <w:szCs w:val="32"/>
          <w:rtl/>
        </w:rPr>
        <w:t> ولَا وَصَبٍ ولَا حُزْنٍ حَتَّى الْهَمِّ يُهِمُّهُ إِلَّا كَفَّرَ اللَّهُ بِهِ عَنْهُ مِنْ سَيِّئَاتِهِ»</w:t>
      </w:r>
      <w:r w:rsidR="00F451F3">
        <w:rPr>
          <w:rStyle w:val="FootnoteReference"/>
          <w:rFonts w:ascii="Adobe Arabic" w:eastAsia="Times New Roman" w:hAnsi="Adobe Arabic" w:cs="Adobe Arabic"/>
          <w:color w:val="000000"/>
          <w:sz w:val="32"/>
          <w:szCs w:val="32"/>
          <w:rtl/>
        </w:rPr>
        <w:footnoteReference w:id="173"/>
      </w:r>
      <w:r w:rsidRPr="00CA3286">
        <w:rPr>
          <w:rFonts w:ascii="Adobe Arabic" w:eastAsia="Times New Roman" w:hAnsi="Adobe Arabic" w:cs="Adobe Arabic"/>
          <w:color w:val="000000"/>
          <w:sz w:val="32"/>
          <w:szCs w:val="32"/>
          <w:rtl/>
        </w:rPr>
        <w:t>.</w:t>
      </w:r>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bookmarkStart w:id="119" w:name="_Toc82515480"/>
      <w:r>
        <w:rPr>
          <w:rFonts w:ascii="Adobe Arabic" w:eastAsia="Times New Roman" w:hAnsi="Adobe Arabic" w:cs="Adobe Arabic"/>
          <w:b/>
          <w:bCs/>
          <w:color w:val="0070C0"/>
          <w:sz w:val="36"/>
          <w:szCs w:val="36"/>
        </w:rPr>
        <w:pict>
          <v:shape id="_x0000_i1187" type="#_x0000_t75" alt="" style="width:24pt;height:24pt"/>
        </w:pict>
      </w:r>
      <w:r w:rsidR="00C92FE0" w:rsidRPr="00BE00D8">
        <w:rPr>
          <w:rFonts w:ascii="Adobe Arabic" w:eastAsia="Times New Roman" w:hAnsi="Adobe Arabic" w:cs="Adobe Arabic"/>
          <w:b/>
          <w:bCs/>
          <w:color w:val="0070C0"/>
          <w:sz w:val="36"/>
          <w:szCs w:val="36"/>
          <w:rtl/>
        </w:rPr>
        <w:t> درجات الابتلاء </w:t>
      </w:r>
      <w:r>
        <w:rPr>
          <w:rFonts w:ascii="Adobe Arabic" w:eastAsia="Times New Roman" w:hAnsi="Adobe Arabic" w:cs="Adobe Arabic"/>
          <w:b/>
          <w:bCs/>
          <w:color w:val="0070C0"/>
          <w:sz w:val="36"/>
          <w:szCs w:val="36"/>
        </w:rPr>
        <w:pict>
          <v:shape id="_x0000_i1188" type="#_x0000_t75" alt="" style="width:24pt;height:24pt"/>
        </w:pict>
      </w:r>
      <w:bookmarkEnd w:id="11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أبي عبد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سُئِلَ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من أشدّ بلاءاً في الدنيا؟ فقال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«النَّبِيُّونَ ثُمَّ الْأَمْثَلُ فَالْأَمْثَلُ يُبْتَلَى الْمُؤْمِنُ عَلَى قَدْرِ إِيمَانِهِ وحُسْنِ عَمَلِهِ فَمَنْ صَحَّ إِيمَانُهُ وحَسُنَ عَمَلُهُ اشْتَدَّ بَلَاؤُهُ، ومَنْ سَخُفَ إِيمَانُهُ وضَعُفَ عَمَلُهُ قَلَّ بَلَاؤُه»</w:t>
      </w:r>
      <w:r w:rsidR="00F451F3">
        <w:rPr>
          <w:rStyle w:val="FootnoteReference"/>
          <w:rFonts w:ascii="Adobe Arabic" w:eastAsia="Times New Roman" w:hAnsi="Adobe Arabic" w:cs="Adobe Arabic"/>
          <w:color w:val="000000"/>
          <w:sz w:val="32"/>
          <w:szCs w:val="32"/>
          <w:rtl/>
        </w:rPr>
        <w:footnoteReference w:id="174"/>
      </w:r>
      <w:r w:rsidRPr="00CA3286">
        <w:rPr>
          <w:rFonts w:ascii="Adobe Arabic" w:eastAsia="Times New Roman" w:hAnsi="Adobe Arabic" w:cs="Adobe Arabic"/>
          <w:color w:val="000000"/>
          <w:sz w:val="32"/>
          <w:szCs w:val="32"/>
          <w:rtl/>
        </w:rPr>
        <w:t>.</w:t>
      </w:r>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bookmarkStart w:id="120" w:name="_Toc82515481"/>
      <w:r>
        <w:rPr>
          <w:rFonts w:ascii="Adobe Arabic" w:eastAsia="Times New Roman" w:hAnsi="Adobe Arabic" w:cs="Adobe Arabic"/>
          <w:b/>
          <w:bCs/>
          <w:color w:val="0070C0"/>
          <w:sz w:val="36"/>
          <w:szCs w:val="36"/>
        </w:rPr>
        <w:pict>
          <v:shape id="_x0000_i1189" type="#_x0000_t75" alt="" style="width:24pt;height:24pt"/>
        </w:pict>
      </w:r>
      <w:r w:rsidR="00C92FE0" w:rsidRPr="00BE00D8">
        <w:rPr>
          <w:rFonts w:ascii="Adobe Arabic" w:eastAsia="Times New Roman" w:hAnsi="Adobe Arabic" w:cs="Adobe Arabic"/>
          <w:b/>
          <w:bCs/>
          <w:color w:val="0070C0"/>
          <w:sz w:val="36"/>
          <w:szCs w:val="36"/>
          <w:rtl/>
        </w:rPr>
        <w:t> جزاء البلاء </w:t>
      </w:r>
      <w:r>
        <w:rPr>
          <w:rFonts w:ascii="Adobe Arabic" w:eastAsia="Times New Roman" w:hAnsi="Adobe Arabic" w:cs="Adobe Arabic"/>
          <w:b/>
          <w:bCs/>
          <w:color w:val="0070C0"/>
          <w:sz w:val="36"/>
          <w:szCs w:val="36"/>
        </w:rPr>
        <w:pict>
          <v:shape id="_x0000_i1190" type="#_x0000_t75" alt="" style="width:24pt;height:24pt"/>
        </w:pict>
      </w:r>
      <w:bookmarkEnd w:id="120"/>
    </w:p>
    <w:p w:rsidR="00C92FE0" w:rsidRPr="00CA3286" w:rsidRDefault="00C92FE0" w:rsidP="00F451F3">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روي أنّه لمّا نزلت هذه الآية: </w:t>
      </w:r>
      <w:r w:rsidRPr="00777DBF">
        <w:rPr>
          <w:rFonts w:ascii="Adobe Arabic" w:eastAsia="Times New Roman" w:hAnsi="Adobe Arabic" w:cs="Adobe Arabic"/>
          <w:b/>
          <w:bCs/>
          <w:color w:val="006600"/>
          <w:sz w:val="32"/>
          <w:szCs w:val="32"/>
          <w:rtl/>
        </w:rPr>
        <w:t>﴿مَن يَعمَل سُوءٗا يُجزَ بِهِ﴾</w:t>
      </w:r>
      <w:r w:rsidR="00F451F3">
        <w:rPr>
          <w:rStyle w:val="FootnoteReference"/>
          <w:rFonts w:ascii="Adobe Arabic" w:eastAsia="Times New Roman" w:hAnsi="Adobe Arabic" w:cs="Adobe Arabic"/>
          <w:b/>
          <w:bCs/>
          <w:color w:val="006600"/>
          <w:sz w:val="32"/>
          <w:szCs w:val="32"/>
          <w:rtl/>
        </w:rPr>
        <w:footnoteReference w:id="175"/>
      </w:r>
      <w:r w:rsidRPr="00CA3286">
        <w:rPr>
          <w:rFonts w:ascii="Adobe Arabic" w:eastAsia="Times New Roman" w:hAnsi="Adobe Arabic" w:cs="Adobe Arabic"/>
          <w:color w:val="000000"/>
          <w:sz w:val="32"/>
          <w:szCs w:val="32"/>
          <w:rtl/>
        </w:rPr>
        <w:t> قال بعض أصحاب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ما أشدَّها من آية، فقال لهم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تُبتَلْون في أُمورِكم وأنفسِكم وذرَارِيكم؟» قالوا: بلى، قال: «هذا مِمّا يَكتبُ اللهُ لكُم به الحسناتِ، ويَمْحو به السيّئاتِ»</w:t>
      </w:r>
      <w:r w:rsidR="00F451F3">
        <w:rPr>
          <w:rStyle w:val="FootnoteReference"/>
          <w:rFonts w:ascii="Adobe Arabic" w:eastAsia="Times New Roman" w:hAnsi="Adobe Arabic" w:cs="Adobe Arabic"/>
          <w:color w:val="000000"/>
          <w:sz w:val="32"/>
          <w:szCs w:val="32"/>
          <w:rtl/>
        </w:rPr>
        <w:footnoteReference w:id="176"/>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الْعَبْدَ لَتَكُونُ لَهُ الْمَنْزِلَةُ مِنَ الْجَنَّةِ فَلَا يَبْلُغُهَا بِشَيْءٍ مِنَ الْبَلَاءِ حَتَّى يُدْرِكَهُ الْمَوْتُ ولَمْ يَبْلُغْ تِلْكَ الدَّرَجَةَ فَيُشَدَّدُ عَلَيْهِ الْمَوْتُ فَيَبْلُغُهَا</w:t>
      </w:r>
      <w:r w:rsidR="00F451F3">
        <w:rPr>
          <w:rStyle w:val="FootnoteReference"/>
          <w:rFonts w:ascii="Adobe Arabic" w:eastAsia="Times New Roman" w:hAnsi="Adobe Arabic" w:cs="Adobe Arabic"/>
          <w:color w:val="000000"/>
          <w:sz w:val="32"/>
          <w:szCs w:val="32"/>
          <w:rtl/>
        </w:rPr>
        <w:footnoteReference w:id="17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لَيَبْتَلِي الْعَبْدَ وهُوَ يُحِبُّهُ لِيَسْتَمِعَ تَضَرُّعَه»</w:t>
      </w:r>
      <w:r w:rsidR="00F451F3">
        <w:rPr>
          <w:rStyle w:val="FootnoteReference"/>
          <w:rFonts w:ascii="Adobe Arabic" w:eastAsia="Times New Roman" w:hAnsi="Adobe Arabic" w:cs="Adobe Arabic"/>
          <w:color w:val="000000"/>
          <w:sz w:val="32"/>
          <w:szCs w:val="32"/>
          <w:rtl/>
        </w:rPr>
        <w:footnoteReference w:id="178"/>
      </w:r>
      <w:r w:rsidRPr="00CA3286">
        <w:rPr>
          <w:rFonts w:ascii="Adobe Arabic" w:eastAsia="Times New Roman" w:hAnsi="Adobe Arabic" w:cs="Adobe Arabic"/>
          <w:color w:val="000000"/>
          <w:sz w:val="32"/>
          <w:szCs w:val="32"/>
          <w:rtl/>
        </w:rPr>
        <w:t>.</w:t>
      </w:r>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bookmarkStart w:id="121" w:name="_Toc82515482"/>
      <w:r>
        <w:rPr>
          <w:rFonts w:ascii="Adobe Arabic" w:eastAsia="Times New Roman" w:hAnsi="Adobe Arabic" w:cs="Adobe Arabic"/>
          <w:b/>
          <w:bCs/>
          <w:color w:val="0070C0"/>
          <w:sz w:val="36"/>
          <w:szCs w:val="36"/>
        </w:rPr>
        <w:pict>
          <v:shape id="_x0000_i1191" type="#_x0000_t75" alt="" style="width:24pt;height:24pt"/>
        </w:pict>
      </w:r>
      <w:r w:rsidR="00C92FE0" w:rsidRPr="00BE00D8">
        <w:rPr>
          <w:rFonts w:ascii="Adobe Arabic" w:eastAsia="Times New Roman" w:hAnsi="Adobe Arabic" w:cs="Adobe Arabic"/>
          <w:b/>
          <w:bCs/>
          <w:color w:val="0070C0"/>
          <w:sz w:val="36"/>
          <w:szCs w:val="36"/>
          <w:rtl/>
        </w:rPr>
        <w:t> سنّة الإمهال </w:t>
      </w:r>
      <w:r>
        <w:rPr>
          <w:rFonts w:ascii="Adobe Arabic" w:eastAsia="Times New Roman" w:hAnsi="Adobe Arabic" w:cs="Adobe Arabic"/>
          <w:b/>
          <w:bCs/>
          <w:color w:val="0070C0"/>
          <w:sz w:val="36"/>
          <w:szCs w:val="36"/>
        </w:rPr>
        <w:pict>
          <v:shape id="_x0000_i1192" type="#_x0000_t75" alt="" style="width:24pt;height:24pt"/>
        </w:pict>
      </w:r>
      <w:bookmarkEnd w:id="1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451F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رأيتَ اللهَ تعالى يُعطي على المعاصي؛ فإنّ ذلك استدراجٌ منه، ثمّ تلا هذه الآية: </w:t>
      </w:r>
      <w:r w:rsidRPr="00777DBF">
        <w:rPr>
          <w:rFonts w:ascii="Adobe Arabic" w:eastAsia="Times New Roman" w:hAnsi="Adobe Arabic" w:cs="Adobe Arabic"/>
          <w:b/>
          <w:bCs/>
          <w:color w:val="006600"/>
          <w:sz w:val="32"/>
          <w:szCs w:val="32"/>
          <w:rtl/>
        </w:rPr>
        <w:t>﴿فَلَمَّا نَسُواْ مَا ذُكِّرُواْ بِهِ فَتَحنَا عَلَيهِم أَبوَٰبَ كُلِّ شَيءٍ</w:t>
      </w:r>
      <w:r w:rsidR="00777DBF">
        <w:rPr>
          <w:rFonts w:ascii="Adobe Arabic" w:eastAsia="Times New Roman" w:hAnsi="Adobe Arabic" w:cs="Adobe Arabic"/>
          <w:b/>
          <w:bCs/>
          <w:color w:val="006600"/>
          <w:sz w:val="32"/>
          <w:szCs w:val="32"/>
          <w:rtl/>
        </w:rPr>
        <w:t>﴾</w:t>
      </w:r>
      <w:r w:rsidR="00F451F3">
        <w:rPr>
          <w:rStyle w:val="FootnoteReference"/>
          <w:rFonts w:ascii="Adobe Arabic" w:eastAsia="Times New Roman" w:hAnsi="Adobe Arabic" w:cs="Adobe Arabic"/>
          <w:b/>
          <w:bCs/>
          <w:color w:val="006600"/>
          <w:sz w:val="32"/>
          <w:szCs w:val="32"/>
          <w:rtl/>
        </w:rPr>
        <w:footnoteReference w:id="179"/>
      </w:r>
      <w:r w:rsidRPr="00CA3286">
        <w:rPr>
          <w:rFonts w:ascii="Adobe Arabic" w:eastAsia="Times New Roman" w:hAnsi="Adobe Arabic" w:cs="Adobe Arabic"/>
          <w:color w:val="000000"/>
          <w:sz w:val="32"/>
          <w:szCs w:val="32"/>
          <w:rtl/>
        </w:rPr>
        <w:t>»</w:t>
      </w:r>
      <w:r w:rsidR="00F451F3">
        <w:rPr>
          <w:rStyle w:val="FootnoteReference"/>
          <w:rFonts w:ascii="Adobe Arabic" w:eastAsia="Times New Roman" w:hAnsi="Adobe Arabic" w:cs="Adobe Arabic"/>
          <w:color w:val="000000"/>
          <w:sz w:val="32"/>
          <w:szCs w:val="32"/>
          <w:rtl/>
        </w:rPr>
        <w:footnoteReference w:id="180"/>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72"/>
          <w:szCs w:val="72"/>
          <w:rtl/>
        </w:rPr>
      </w:pPr>
      <w:bookmarkStart w:id="122" w:name="_Toc82515203"/>
      <w:bookmarkStart w:id="123" w:name="_Toc82515483"/>
      <w:r>
        <w:rPr>
          <w:rFonts w:ascii="Adobe Arabic" w:eastAsia="Times New Roman" w:hAnsi="Adobe Arabic" w:cs="Adobe Arabic"/>
          <w:b/>
          <w:bCs/>
          <w:color w:val="FF0066"/>
          <w:sz w:val="72"/>
          <w:szCs w:val="72"/>
          <w:rtl/>
        </w:rPr>
        <w:br w:type="page"/>
      </w:r>
    </w:p>
    <w:p w:rsidR="00791222" w:rsidRDefault="00791222">
      <w:pPr>
        <w:rPr>
          <w:rFonts w:ascii="Adobe Arabic" w:eastAsia="Times New Roman" w:hAnsi="Adobe Arabic" w:cs="Adobe Arabic"/>
          <w:b/>
          <w:bCs/>
          <w:color w:val="FF0066"/>
          <w:sz w:val="72"/>
          <w:szCs w:val="72"/>
          <w:rtl/>
        </w:rPr>
      </w:pPr>
      <w:r>
        <w:rPr>
          <w:rFonts w:ascii="Adobe Arabic" w:eastAsia="Times New Roman" w:hAnsi="Adobe Arabic" w:cs="Adobe Arabic"/>
          <w:b/>
          <w:bCs/>
          <w:color w:val="FF0066"/>
          <w:sz w:val="72"/>
          <w:szCs w:val="72"/>
          <w:rtl/>
        </w:rPr>
        <w:lastRenderedPageBreak/>
        <w:br w:type="page"/>
      </w:r>
    </w:p>
    <w:p w:rsidR="00C92FE0" w:rsidRPr="00E2132F" w:rsidRDefault="00C92FE0" w:rsidP="00E2132F">
      <w:pPr>
        <w:pStyle w:val="Heading1"/>
        <w:bidi/>
        <w:jc w:val="center"/>
        <w:rPr>
          <w:rFonts w:ascii="Adobe Arabic" w:eastAsia="Times New Roman" w:hAnsi="Adobe Arabic" w:cs="Adobe Arabic"/>
          <w:b/>
          <w:bCs/>
          <w:color w:val="FF0066"/>
          <w:sz w:val="72"/>
          <w:szCs w:val="72"/>
          <w:rtl/>
        </w:rPr>
      </w:pPr>
      <w:r w:rsidRPr="00E2132F">
        <w:rPr>
          <w:rFonts w:ascii="Adobe Arabic" w:eastAsia="Times New Roman" w:hAnsi="Adobe Arabic" w:cs="Adobe Arabic"/>
          <w:b/>
          <w:bCs/>
          <w:color w:val="FF0066"/>
          <w:sz w:val="72"/>
          <w:szCs w:val="72"/>
          <w:rtl/>
        </w:rPr>
        <w:lastRenderedPageBreak/>
        <w:t>القيم الأخلاقيّة</w:t>
      </w:r>
      <w:bookmarkEnd w:id="122"/>
      <w:bookmarkEnd w:id="123"/>
    </w:p>
    <w:p w:rsidR="00791222" w:rsidRDefault="00791222">
      <w:pPr>
        <w:rPr>
          <w:rFonts w:ascii="Adobe Arabic" w:eastAsia="Times New Roman" w:hAnsi="Adobe Arabic" w:cs="Adobe Arabic"/>
          <w:b/>
          <w:bCs/>
          <w:color w:val="FF0066"/>
          <w:sz w:val="44"/>
          <w:szCs w:val="44"/>
          <w:rtl/>
        </w:rPr>
      </w:pPr>
      <w:bookmarkStart w:id="124" w:name="_Toc82515204"/>
      <w:bookmarkStart w:id="125" w:name="_Toc82515484"/>
      <w:r>
        <w:rPr>
          <w:rFonts w:ascii="Adobe Arabic" w:eastAsia="Times New Roman" w:hAnsi="Adobe Arabic" w:cs="Adobe Arabic"/>
          <w:b/>
          <w:bCs/>
          <w:color w:val="FF0066"/>
          <w:sz w:val="44"/>
          <w:szCs w:val="44"/>
          <w:rtl/>
        </w:rPr>
        <w:br w:type="page"/>
      </w:r>
    </w:p>
    <w:p w:rsidR="00791222" w:rsidRDefault="00791222">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الحسنات والسيّئات</w:t>
      </w:r>
      <w:bookmarkEnd w:id="124"/>
      <w:bookmarkEnd w:id="125"/>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bookmarkStart w:id="126" w:name="_Toc82515485"/>
      <w:r>
        <w:rPr>
          <w:rFonts w:ascii="Adobe Arabic" w:eastAsia="Times New Roman" w:hAnsi="Adobe Arabic" w:cs="Adobe Arabic"/>
          <w:b/>
          <w:bCs/>
          <w:color w:val="0070C0"/>
          <w:sz w:val="36"/>
          <w:szCs w:val="36"/>
        </w:rPr>
        <w:pict>
          <v:shape id="_x0000_i1193" type="#_x0000_t75" alt="" style="width:24pt;height:24pt"/>
        </w:pict>
      </w:r>
      <w:r w:rsidR="00C92FE0" w:rsidRPr="00BE00D8">
        <w:rPr>
          <w:rFonts w:ascii="Adobe Arabic" w:eastAsia="Times New Roman" w:hAnsi="Adobe Arabic" w:cs="Adobe Arabic"/>
          <w:b/>
          <w:bCs/>
          <w:color w:val="0070C0"/>
          <w:sz w:val="36"/>
          <w:szCs w:val="36"/>
          <w:rtl/>
        </w:rPr>
        <w:t> تصنيف الحسنات والسيّئات </w:t>
      </w:r>
      <w:r>
        <w:rPr>
          <w:rFonts w:ascii="Adobe Arabic" w:eastAsia="Times New Roman" w:hAnsi="Adobe Arabic" w:cs="Adobe Arabic"/>
          <w:b/>
          <w:bCs/>
          <w:color w:val="0070C0"/>
          <w:sz w:val="36"/>
          <w:szCs w:val="36"/>
        </w:rPr>
        <w:pict>
          <v:shape id="_x0000_i1194" type="#_x0000_t75" alt="" style="width:24pt;height:24pt"/>
        </w:pict>
      </w:r>
      <w:bookmarkEnd w:id="12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أَيُّهَا النَّاسُ إِنَّمَا هُوَ اللَّهُ والشَّيْطَانُ والْحَقُّ والْبَاطِلُ والْهُدَى والضَّلَالَةُ والرُّشْدُ والْغَيُّ والْعَاجِلَةُ والْآجِلَةُ والْعَاقِبَةُ والْحَسَنَاتُ والسَّيِّئَاتُ، فَمَا كَانَ مِنْ حَسَنَاتٍ فَلِلَّهِ، ومَا كَانَ مِنْ سَيِّئَاتٍ فَلِلشَّيْطَانِ لَعَنَهُ اللَّهُ»</w:t>
      </w:r>
      <w:r w:rsidR="00F90C41">
        <w:rPr>
          <w:rStyle w:val="FootnoteReference"/>
          <w:rFonts w:ascii="Adobe Arabic" w:eastAsia="Times New Roman" w:hAnsi="Adobe Arabic" w:cs="Adobe Arabic"/>
          <w:color w:val="000000"/>
          <w:sz w:val="32"/>
          <w:szCs w:val="32"/>
          <w:rtl/>
        </w:rPr>
        <w:footnoteReference w:id="181"/>
      </w:r>
      <w:r w:rsidRPr="00CA3286">
        <w:rPr>
          <w:rFonts w:ascii="Adobe Arabic" w:eastAsia="Times New Roman" w:hAnsi="Adobe Arabic" w:cs="Adobe Arabic"/>
          <w:color w:val="000000"/>
          <w:sz w:val="32"/>
          <w:szCs w:val="32"/>
          <w:rtl/>
        </w:rPr>
        <w:t>.</w:t>
      </w:r>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bookmarkStart w:id="127" w:name="_Toc82515486"/>
      <w:r>
        <w:rPr>
          <w:rFonts w:ascii="Adobe Arabic" w:eastAsia="Times New Roman" w:hAnsi="Adobe Arabic" w:cs="Adobe Arabic"/>
          <w:b/>
          <w:bCs/>
          <w:color w:val="0070C0"/>
          <w:sz w:val="36"/>
          <w:szCs w:val="36"/>
        </w:rPr>
        <w:pict>
          <v:shape id="_x0000_i1195" type="#_x0000_t75" alt="" style="width:24pt;height:24pt"/>
        </w:pict>
      </w:r>
      <w:r w:rsidR="00C92FE0" w:rsidRPr="00BE00D8">
        <w:rPr>
          <w:rFonts w:ascii="Adobe Arabic" w:eastAsia="Times New Roman" w:hAnsi="Adobe Arabic" w:cs="Adobe Arabic"/>
          <w:b/>
          <w:bCs/>
          <w:color w:val="0070C0"/>
          <w:sz w:val="36"/>
          <w:szCs w:val="36"/>
          <w:rtl/>
        </w:rPr>
        <w:t> الحثّ على فعل الحسنات </w:t>
      </w:r>
      <w:r>
        <w:rPr>
          <w:rFonts w:ascii="Adobe Arabic" w:eastAsia="Times New Roman" w:hAnsi="Adobe Arabic" w:cs="Adobe Arabic"/>
          <w:b/>
          <w:bCs/>
          <w:color w:val="0070C0"/>
          <w:sz w:val="36"/>
          <w:szCs w:val="36"/>
        </w:rPr>
        <w:pict>
          <v:shape id="_x0000_i1196" type="#_x0000_t75" alt="" style="width:24pt;height:24pt"/>
        </w:pict>
      </w:r>
      <w:bookmarkEnd w:id="1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لِأَبي ذَرٍّ:</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هُمَّ بِالْحَسَنَةِ، وإِنْ لَمْ تَعْمَلْهَا، لِكَيْلَا تُكْتَبَ مِنَ الْغَافِلِينَ»</w:t>
      </w:r>
      <w:r w:rsidR="00F90C41">
        <w:rPr>
          <w:rStyle w:val="FootnoteReference"/>
          <w:rFonts w:ascii="Adobe Arabic" w:eastAsia="Times New Roman" w:hAnsi="Adobe Arabic" w:cs="Adobe Arabic"/>
          <w:color w:val="000000"/>
          <w:sz w:val="32"/>
          <w:szCs w:val="32"/>
          <w:rtl/>
        </w:rPr>
        <w:footnoteReference w:id="182"/>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في مَوعِظَتِهِ لِعَبدِ اللّهِ بنِ مَسعودٍ:</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ابْنَ مَسْعُودٍ أَكْثِرْ مِنَ الصَّالِحَاتِ والْبِرِّ فَإِنَ الْمُحْسِنَ والْمُسِيءَ يَنْدَمَانِ، يَقُولُ الْمُحْسِنُ: يَا لَيْتَنِي ازْدَدْتُ مِنَ الْحَسَنَاتِ، ويَقُولُ الْمُسِيءُ: قَصَّرْتُ، وتَصْدِيقُ ذَلِكَ قَوْلُهُ تَعَالَى </w:t>
      </w:r>
      <w:r w:rsidRPr="00777DBF">
        <w:rPr>
          <w:rFonts w:ascii="Adobe Arabic" w:eastAsia="Times New Roman" w:hAnsi="Adobe Arabic" w:cs="Adobe Arabic"/>
          <w:b/>
          <w:bCs/>
          <w:color w:val="006600"/>
          <w:sz w:val="32"/>
          <w:szCs w:val="32"/>
          <w:rtl/>
        </w:rPr>
        <w:t>﴿وَلَا أُقسِمُ بِٱلنَّفسِ ٱللَّوَّامَةِ﴾</w:t>
      </w:r>
      <w:r w:rsidRPr="00CA3286">
        <w:rPr>
          <w:rFonts w:ascii="Adobe Arabic" w:eastAsia="Times New Roman" w:hAnsi="Adobe Arabic" w:cs="Adobe Arabic"/>
          <w:color w:val="000000"/>
          <w:sz w:val="32"/>
          <w:szCs w:val="32"/>
          <w:rtl/>
        </w:rPr>
        <w:t>»</w:t>
      </w:r>
      <w:r w:rsidR="00F90C41">
        <w:rPr>
          <w:rStyle w:val="FootnoteReference"/>
          <w:rFonts w:ascii="Adobe Arabic" w:eastAsia="Times New Roman" w:hAnsi="Adobe Arabic" w:cs="Adobe Arabic"/>
          <w:color w:val="000000"/>
          <w:sz w:val="32"/>
          <w:szCs w:val="32"/>
          <w:rtl/>
        </w:rPr>
        <w:footnoteReference w:id="183"/>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28" w:name="_Toc82515205"/>
      <w:bookmarkStart w:id="129" w:name="_Toc8251548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النفس</w:t>
      </w:r>
      <w:bookmarkEnd w:id="128"/>
      <w:bookmarkEnd w:id="129"/>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bookmarkStart w:id="130" w:name="_Toc82515488"/>
      <w:r>
        <w:rPr>
          <w:rFonts w:ascii="Adobe Arabic" w:eastAsia="Times New Roman" w:hAnsi="Adobe Arabic" w:cs="Adobe Arabic"/>
          <w:b/>
          <w:bCs/>
          <w:color w:val="0070C0"/>
          <w:sz w:val="36"/>
          <w:szCs w:val="36"/>
        </w:rPr>
        <w:pict>
          <v:shape id="_x0000_i1197" type="#_x0000_t75" alt="" style="width:24pt;height:24pt"/>
        </w:pict>
      </w:r>
      <w:r w:rsidR="00C92FE0" w:rsidRPr="00BE00D8">
        <w:rPr>
          <w:rFonts w:ascii="Adobe Arabic" w:eastAsia="Times New Roman" w:hAnsi="Adobe Arabic" w:cs="Adobe Arabic"/>
          <w:b/>
          <w:bCs/>
          <w:color w:val="0070C0"/>
          <w:sz w:val="36"/>
          <w:szCs w:val="36"/>
          <w:rtl/>
        </w:rPr>
        <w:t> معرفة النفس </w:t>
      </w:r>
      <w:r>
        <w:rPr>
          <w:rFonts w:ascii="Adobe Arabic" w:eastAsia="Times New Roman" w:hAnsi="Adobe Arabic" w:cs="Adobe Arabic"/>
          <w:b/>
          <w:bCs/>
          <w:color w:val="0070C0"/>
          <w:sz w:val="36"/>
          <w:szCs w:val="36"/>
        </w:rPr>
        <w:pict>
          <v:shape id="_x0000_i1198" type="#_x0000_t75" alt="" style="width:24pt;height:24pt"/>
        </w:pict>
      </w:r>
      <w:bookmarkEnd w:id="13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«أَعْرَفُكُمْ بِنَفْسِهِ أَعْرَفُكُمْ بِرَبِّه»</w:t>
      </w:r>
      <w:r w:rsidR="00F90C41">
        <w:rPr>
          <w:rStyle w:val="FootnoteReference"/>
          <w:rFonts w:ascii="Adobe Arabic" w:eastAsia="Times New Roman" w:hAnsi="Adobe Arabic" w:cs="Adobe Arabic"/>
          <w:color w:val="000000"/>
          <w:sz w:val="32"/>
          <w:szCs w:val="32"/>
          <w:rtl/>
        </w:rPr>
        <w:footnoteReference w:id="184"/>
      </w:r>
      <w:r w:rsidRPr="00CA3286">
        <w:rPr>
          <w:rFonts w:ascii="Adobe Arabic" w:eastAsia="Times New Roman" w:hAnsi="Adobe Arabic" w:cs="Adobe Arabic"/>
          <w:color w:val="000000"/>
          <w:sz w:val="32"/>
          <w:szCs w:val="32"/>
          <w:rtl/>
        </w:rPr>
        <w:t>.</w:t>
      </w:r>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bookmarkStart w:id="131" w:name="_Toc82515489"/>
      <w:r>
        <w:rPr>
          <w:rFonts w:ascii="Adobe Arabic" w:eastAsia="Times New Roman" w:hAnsi="Adobe Arabic" w:cs="Adobe Arabic"/>
          <w:b/>
          <w:bCs/>
          <w:color w:val="0070C0"/>
          <w:sz w:val="36"/>
          <w:szCs w:val="36"/>
        </w:rPr>
        <w:pict>
          <v:shape id="_x0000_i1199" type="#_x0000_t75" alt="" style="width:24pt;height:24pt"/>
        </w:pict>
      </w:r>
      <w:r w:rsidR="00C92FE0" w:rsidRPr="00BE00D8">
        <w:rPr>
          <w:rFonts w:ascii="Adobe Arabic" w:eastAsia="Times New Roman" w:hAnsi="Adobe Arabic" w:cs="Adobe Arabic"/>
          <w:b/>
          <w:bCs/>
          <w:color w:val="0070C0"/>
          <w:sz w:val="36"/>
          <w:szCs w:val="36"/>
          <w:rtl/>
        </w:rPr>
        <w:t> الحثّ على تهذيب النفس </w:t>
      </w:r>
      <w:r>
        <w:rPr>
          <w:rFonts w:ascii="Adobe Arabic" w:eastAsia="Times New Roman" w:hAnsi="Adobe Arabic" w:cs="Adobe Arabic"/>
          <w:b/>
          <w:bCs/>
          <w:color w:val="0070C0"/>
          <w:sz w:val="36"/>
          <w:szCs w:val="36"/>
        </w:rPr>
        <w:pict>
          <v:shape id="_x0000_i1200" type="#_x0000_t75" alt="" style="width:24pt;height:24pt"/>
        </w:pict>
      </w:r>
      <w:bookmarkEnd w:id="13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الشَّدِيدَ لَيْسَ مَنْ غَلَبَ النَّاسَ ولَكِنَّ الشَّدِيدَ مَنْ غَلَبَ نَفْسَه»</w:t>
      </w:r>
      <w:r w:rsidR="00F90C41">
        <w:rPr>
          <w:rStyle w:val="FootnoteReference"/>
          <w:rFonts w:ascii="Adobe Arabic" w:eastAsia="Times New Roman" w:hAnsi="Adobe Arabic" w:cs="Adobe Arabic"/>
          <w:color w:val="000000"/>
          <w:sz w:val="32"/>
          <w:szCs w:val="32"/>
          <w:rtl/>
        </w:rPr>
        <w:footnoteReference w:id="185"/>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32" w:name="_Toc82515490"/>
      <w:r>
        <w:rPr>
          <w:rFonts w:ascii="Adobe Arabic" w:eastAsia="Times New Roman" w:hAnsi="Adobe Arabic" w:cs="Adobe Arabic"/>
          <w:b/>
          <w:bCs/>
          <w:color w:val="0070C0"/>
          <w:sz w:val="36"/>
          <w:szCs w:val="36"/>
        </w:rPr>
        <w:br w:type="page"/>
      </w:r>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201" type="#_x0000_t75" alt="" style="width:24pt;height:24pt"/>
        </w:pict>
      </w:r>
      <w:r w:rsidR="00C92FE0" w:rsidRPr="00BE00D8">
        <w:rPr>
          <w:rFonts w:ascii="Adobe Arabic" w:eastAsia="Times New Roman" w:hAnsi="Adobe Arabic" w:cs="Adobe Arabic"/>
          <w:b/>
          <w:bCs/>
          <w:color w:val="0070C0"/>
          <w:sz w:val="36"/>
          <w:szCs w:val="36"/>
          <w:rtl/>
        </w:rPr>
        <w:t> النهي عن اتّباع هوى النفس </w:t>
      </w:r>
      <w:r>
        <w:rPr>
          <w:rFonts w:ascii="Adobe Arabic" w:eastAsia="Times New Roman" w:hAnsi="Adobe Arabic" w:cs="Adobe Arabic"/>
          <w:b/>
          <w:bCs/>
          <w:color w:val="0070C0"/>
          <w:sz w:val="36"/>
          <w:szCs w:val="36"/>
        </w:rPr>
        <w:pict>
          <v:shape id="_x0000_i1202" type="#_x0000_t75" alt="" style="width:24pt;height:24pt"/>
        </w:pict>
      </w:r>
      <w:bookmarkEnd w:id="13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«كُفَّ أَذَاكَ عَنْ نَفْسِكَ ولَا تُتَابِعْ هَوَاهَا فِي مَعْصِيَةِ اللَّهِ إِذْ تُخَاصِمُكَ يَوْمَ الْقِيَامَةِ فَيَلْعَنُ بَعْضُكُمْ بَعْضاً إِلَّا أَنْ يَغْفِرَ اللَّهُ ويَسْتُر»</w:t>
      </w:r>
      <w:r w:rsidR="00F90C41">
        <w:rPr>
          <w:rStyle w:val="FootnoteReference"/>
          <w:rFonts w:ascii="Adobe Arabic" w:eastAsia="Times New Roman" w:hAnsi="Adobe Arabic" w:cs="Adobe Arabic"/>
          <w:color w:val="000000"/>
          <w:sz w:val="32"/>
          <w:szCs w:val="32"/>
          <w:rtl/>
        </w:rPr>
        <w:footnoteReference w:id="18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ابْنَ آدَمَ لَسْتَ بِبَالِغٍ أَمَلَكَ ولَا بِدَافِعٍ أَجَلَكَ ولَا بِمَدْفُوعٍ عَنْ رِزْقِكَ فَبِمَاذَا تَشْقَى نَفْسُكَ يَا شَقِيُّ يَا شَقِيُّ يَا شَقِي»</w:t>
      </w:r>
      <w:r w:rsidR="00F90C41">
        <w:rPr>
          <w:rStyle w:val="FootnoteReference"/>
          <w:rFonts w:ascii="Adobe Arabic" w:eastAsia="Times New Roman" w:hAnsi="Adobe Arabic" w:cs="Adobe Arabic"/>
          <w:color w:val="000000"/>
          <w:sz w:val="32"/>
          <w:szCs w:val="32"/>
          <w:rtl/>
        </w:rPr>
        <w:footnoteReference w:id="187"/>
      </w:r>
      <w:r w:rsidRPr="00CA3286">
        <w:rPr>
          <w:rFonts w:ascii="Adobe Arabic" w:eastAsia="Times New Roman" w:hAnsi="Adobe Arabic" w:cs="Adobe Arabic"/>
          <w:color w:val="000000"/>
          <w:sz w:val="32"/>
          <w:szCs w:val="32"/>
          <w:rtl/>
        </w:rPr>
        <w:t>.</w:t>
      </w:r>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bookmarkStart w:id="133" w:name="_Toc82515491"/>
      <w:r>
        <w:rPr>
          <w:rFonts w:ascii="Adobe Arabic" w:eastAsia="Times New Roman" w:hAnsi="Adobe Arabic" w:cs="Adobe Arabic"/>
          <w:b/>
          <w:bCs/>
          <w:color w:val="0070C0"/>
          <w:sz w:val="36"/>
          <w:szCs w:val="36"/>
        </w:rPr>
        <w:pict>
          <v:shape id="_x0000_i1203" type="#_x0000_t75" alt="" style="width:24pt;height:24pt"/>
        </w:pict>
      </w:r>
      <w:r w:rsidR="00C92FE0" w:rsidRPr="00BE00D8">
        <w:rPr>
          <w:rFonts w:ascii="Adobe Arabic" w:eastAsia="Times New Roman" w:hAnsi="Adobe Arabic" w:cs="Adobe Arabic"/>
          <w:b/>
          <w:bCs/>
          <w:color w:val="0070C0"/>
          <w:sz w:val="36"/>
          <w:szCs w:val="36"/>
          <w:rtl/>
        </w:rPr>
        <w:t> الحثّ على محاسبة النفس </w:t>
      </w:r>
      <w:r>
        <w:rPr>
          <w:rFonts w:ascii="Adobe Arabic" w:eastAsia="Times New Roman" w:hAnsi="Adobe Arabic" w:cs="Adobe Arabic"/>
          <w:b/>
          <w:bCs/>
          <w:color w:val="0070C0"/>
          <w:sz w:val="36"/>
          <w:szCs w:val="36"/>
        </w:rPr>
        <w:pict>
          <v:shape id="_x0000_i1204" type="#_x0000_t75" alt="" style="width:24pt;height:24pt"/>
        </w:pict>
      </w:r>
      <w:bookmarkEnd w:id="1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«حَاسِبُوا أَنْفُسَكُمْ قَبْلَ أَنْ تُحَاسَبُوا وزِنُوهَا قَبْلَ أَنْ تُوزَنُوا وتَجَهَّزُوا لِلْعَرْضِ الْأَكْبَرِ»</w:t>
      </w:r>
      <w:r w:rsidR="00F90C41">
        <w:rPr>
          <w:rStyle w:val="FootnoteReference"/>
          <w:rFonts w:ascii="Adobe Arabic" w:eastAsia="Times New Roman" w:hAnsi="Adobe Arabic" w:cs="Adobe Arabic"/>
          <w:color w:val="000000"/>
          <w:sz w:val="32"/>
          <w:szCs w:val="32"/>
          <w:rtl/>
        </w:rPr>
        <w:footnoteReference w:id="18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يَكُونُ الْعَبْدُ مُؤْمِناً حَتَّى يُحَاسِبَ نَفْسَهُ أَشَدَّ مِنْ مُحَاسَبَةِ الشَّرِيكِ شَرِيكَهُ والسَّيِّدِ عَبْدَهُ»</w:t>
      </w:r>
      <w:r w:rsidR="00F90C41">
        <w:rPr>
          <w:rStyle w:val="FootnoteReference"/>
          <w:rFonts w:ascii="Adobe Arabic" w:eastAsia="Times New Roman" w:hAnsi="Adobe Arabic" w:cs="Adobe Arabic"/>
          <w:color w:val="000000"/>
          <w:sz w:val="32"/>
          <w:szCs w:val="32"/>
          <w:rtl/>
        </w:rPr>
        <w:footnoteReference w:id="189"/>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34" w:name="_Toc82515206"/>
      <w:bookmarkStart w:id="135" w:name="_Toc8251549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القلب</w:t>
      </w:r>
      <w:bookmarkEnd w:id="134"/>
      <w:bookmarkEnd w:id="135"/>
    </w:p>
    <w:p w:rsidR="00C92FE0" w:rsidRPr="00BE00D8" w:rsidRDefault="008E19F4" w:rsidP="00BE00D8">
      <w:pPr>
        <w:pStyle w:val="Heading3"/>
        <w:bidi/>
        <w:jc w:val="center"/>
        <w:rPr>
          <w:rFonts w:ascii="Adobe Arabic" w:eastAsia="Times New Roman" w:hAnsi="Adobe Arabic" w:cs="Adobe Arabic"/>
          <w:b/>
          <w:bCs/>
          <w:color w:val="0070C0"/>
          <w:sz w:val="36"/>
          <w:szCs w:val="36"/>
          <w:rtl/>
        </w:rPr>
      </w:pPr>
      <w:bookmarkStart w:id="136" w:name="_Toc82515493"/>
      <w:r>
        <w:rPr>
          <w:rFonts w:ascii="Adobe Arabic" w:eastAsia="Times New Roman" w:hAnsi="Adobe Arabic" w:cs="Adobe Arabic"/>
          <w:b/>
          <w:bCs/>
          <w:color w:val="0070C0"/>
          <w:sz w:val="36"/>
          <w:szCs w:val="36"/>
        </w:rPr>
        <w:pict>
          <v:shape id="_x0000_i1205" type="#_x0000_t75" alt="" style="width:24pt;height:24pt"/>
        </w:pict>
      </w:r>
      <w:r w:rsidR="00C92FE0" w:rsidRPr="00BE00D8">
        <w:rPr>
          <w:rFonts w:ascii="Adobe Arabic" w:eastAsia="Times New Roman" w:hAnsi="Adobe Arabic" w:cs="Adobe Arabic"/>
          <w:b/>
          <w:bCs/>
          <w:color w:val="0070C0"/>
          <w:sz w:val="36"/>
          <w:szCs w:val="36"/>
          <w:rtl/>
        </w:rPr>
        <w:t> أصناف القلوب </w:t>
      </w:r>
      <w:r>
        <w:rPr>
          <w:rFonts w:ascii="Adobe Arabic" w:eastAsia="Times New Roman" w:hAnsi="Adobe Arabic" w:cs="Adobe Arabic"/>
          <w:b/>
          <w:bCs/>
          <w:color w:val="0070C0"/>
          <w:sz w:val="36"/>
          <w:szCs w:val="36"/>
        </w:rPr>
        <w:pict>
          <v:shape id="_x0000_i1206" type="#_x0000_t75" alt="" style="width:24pt;height:24pt"/>
        </w:pict>
      </w:r>
      <w:bookmarkEnd w:id="13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«الْقُلُوبُ أَرْبَعَةٌ: فَقَلْبٌ فِيهِ إِيمَانٌ ولَيْسَ فِيهِ قُرْآنٌ، وقَلْبٌ فِيهِ قُرْآنٌ وإِيمَانٌ، وقَلْبٌ فِيهِ قُرْآنٌ ولَيْسَ فِيهِ إِيمَانٌ، وقَلْبٌ لَا قُرْآنٌ فِيهِ ولَا إِيمَانٌ، فَأَمَّا الْقَلْبُ الَّذِي فِيهِ إِيمَانٌ ولَيْسَ فِيهِ قُرْآنٌ كَالثَّمَرَةِ طَيِّبٌ طَعْمُهَا لَيْسَ لَهَا رِيحٌ، وأَمَّا الْقَلْبُ الَّذِي فِيهِ قُرْآنٌ ولَيْسَ فِيهِ إِيمَانٌ كَالْأُشْنَةِ</w:t>
      </w:r>
      <w:r w:rsidR="00F90C41">
        <w:rPr>
          <w:rStyle w:val="FootnoteReference"/>
          <w:rFonts w:ascii="Adobe Arabic" w:eastAsia="Times New Roman" w:hAnsi="Adobe Arabic" w:cs="Adobe Arabic"/>
          <w:color w:val="000000"/>
          <w:sz w:val="32"/>
          <w:szCs w:val="32"/>
          <w:rtl/>
        </w:rPr>
        <w:footnoteReference w:id="190"/>
      </w:r>
      <w:r w:rsidRPr="00CA3286">
        <w:rPr>
          <w:rFonts w:ascii="Adobe Arabic" w:eastAsia="Times New Roman" w:hAnsi="Adobe Arabic" w:cs="Adobe Arabic"/>
          <w:color w:val="000000"/>
          <w:sz w:val="32"/>
          <w:szCs w:val="32"/>
          <w:rtl/>
        </w:rPr>
        <w:t>، طَيِّبٌ رِيحُهَا خَبِيثٌ طَعْمُهَا، وأَمَّا الْقَلْبُ الَّذِي فِيهِ قُرْآنٌ وإِيمَانٌ كَجِرَابِ الْمِسْكِ إِنْ فُتِحَ فُتِحَ طَيِّباً وإِنْ وَعَى وَعَى طَيِّباً، وأَمَّا الْقَلْبُ الَّذِي لَا قُرْآنٌ فِيهِ ولَا إِيمَانٌ كَالْحَنْظَلَةِ خَبِيثٌ رِيحُهَا خَبِيثٌ طَعْمُهَا»</w:t>
      </w:r>
      <w:r w:rsidR="00F90C41">
        <w:rPr>
          <w:rStyle w:val="FootnoteReference"/>
          <w:rFonts w:ascii="Adobe Arabic" w:eastAsia="Times New Roman" w:hAnsi="Adobe Arabic" w:cs="Adobe Arabic"/>
          <w:color w:val="000000"/>
          <w:sz w:val="32"/>
          <w:szCs w:val="32"/>
          <w:rtl/>
        </w:rPr>
        <w:footnoteReference w:id="191"/>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37" w:name="_Toc82515494"/>
      <w:r>
        <w:rPr>
          <w:rFonts w:ascii="Adobe Arabic" w:eastAsia="Times New Roman" w:hAnsi="Adobe Arabic" w:cs="Adobe Arabic"/>
          <w:b/>
          <w:bCs/>
          <w:color w:val="0070C0"/>
          <w:sz w:val="36"/>
          <w:szCs w:val="36"/>
        </w:rPr>
        <w:br w:type="page"/>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207" type="#_x0000_t75" alt="" style="width:24pt;height:24pt"/>
        </w:pict>
      </w:r>
      <w:r w:rsidR="00C92FE0" w:rsidRPr="005E351A">
        <w:rPr>
          <w:rFonts w:ascii="Adobe Arabic" w:eastAsia="Times New Roman" w:hAnsi="Adobe Arabic" w:cs="Adobe Arabic"/>
          <w:b/>
          <w:bCs/>
          <w:color w:val="0070C0"/>
          <w:sz w:val="36"/>
          <w:szCs w:val="36"/>
          <w:rtl/>
        </w:rPr>
        <w:t> سلامة القلب </w:t>
      </w:r>
      <w:r>
        <w:rPr>
          <w:rFonts w:ascii="Adobe Arabic" w:eastAsia="Times New Roman" w:hAnsi="Adobe Arabic" w:cs="Adobe Arabic"/>
          <w:b/>
          <w:bCs/>
          <w:color w:val="0070C0"/>
          <w:sz w:val="36"/>
          <w:szCs w:val="36"/>
        </w:rPr>
        <w:pict>
          <v:shape id="_x0000_i1208" type="#_x0000_t75" alt="" style="width:24pt;height:24pt"/>
        </w:pict>
      </w:r>
      <w:bookmarkEnd w:id="13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«فِي الْإِنْسَانِ مُضْغَةٌ إِذَا هِيَ سَلِمَتْ وصَحَّتْ سَلِمَ بِهَا سَائِرُ الْجَسَدِ فَإِذَا سَقُمَتْ سَقُمَ بِهَا سَائِرُ الْجَسَدِ وفَسَدَ وهِيَ الْقَلْبُ»</w:t>
      </w:r>
      <w:r w:rsidR="00F90C41">
        <w:rPr>
          <w:rStyle w:val="FootnoteReference"/>
          <w:rFonts w:ascii="Adobe Arabic" w:eastAsia="Times New Roman" w:hAnsi="Adobe Arabic" w:cs="Adobe Arabic"/>
          <w:color w:val="000000"/>
          <w:sz w:val="32"/>
          <w:szCs w:val="32"/>
          <w:rtl/>
        </w:rPr>
        <w:footnoteReference w:id="19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«فِي الْإِنسْانِ مُضْغَةٌ إذِا هِيَ سَلمِتْ وصَحَّتْ سَلمِ بِهَا سَائرِ الجْسَدِ فَإِذَا سَقُمَتْ سَقُمَ بِهَا سَائِرُ الْجَسَدِ وفَسَدَ وهِيَ الْقَلْبُ»</w:t>
      </w:r>
      <w:r w:rsidR="00F90C41">
        <w:rPr>
          <w:rStyle w:val="FootnoteReference"/>
          <w:rFonts w:ascii="Adobe Arabic" w:eastAsia="Times New Roman" w:hAnsi="Adobe Arabic" w:cs="Adobe Arabic"/>
          <w:color w:val="000000"/>
          <w:sz w:val="32"/>
          <w:szCs w:val="32"/>
          <w:rtl/>
        </w:rPr>
        <w:footnoteReference w:id="193"/>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38" w:name="_Toc82515495"/>
      <w:r>
        <w:rPr>
          <w:rFonts w:ascii="Adobe Arabic" w:eastAsia="Times New Roman" w:hAnsi="Adobe Arabic" w:cs="Adobe Arabic"/>
          <w:b/>
          <w:bCs/>
          <w:color w:val="0070C0"/>
          <w:sz w:val="36"/>
          <w:szCs w:val="36"/>
        </w:rPr>
        <w:pict>
          <v:shape id="_x0000_i1209" type="#_x0000_t75" alt="" style="width:24pt;height:24pt"/>
        </w:pict>
      </w:r>
      <w:r w:rsidR="00C92FE0" w:rsidRPr="005E351A">
        <w:rPr>
          <w:rFonts w:ascii="Adobe Arabic" w:eastAsia="Times New Roman" w:hAnsi="Adobe Arabic" w:cs="Adobe Arabic"/>
          <w:b/>
          <w:bCs/>
          <w:color w:val="0070C0"/>
          <w:sz w:val="36"/>
          <w:szCs w:val="36"/>
          <w:rtl/>
        </w:rPr>
        <w:t> ميل القلب </w:t>
      </w:r>
      <w:r>
        <w:rPr>
          <w:rFonts w:ascii="Adobe Arabic" w:eastAsia="Times New Roman" w:hAnsi="Adobe Arabic" w:cs="Adobe Arabic"/>
          <w:b/>
          <w:bCs/>
          <w:color w:val="0070C0"/>
          <w:sz w:val="36"/>
          <w:szCs w:val="36"/>
        </w:rPr>
        <w:pict>
          <v:shape id="_x0000_i1210" type="#_x0000_t75" alt="" style="width:24pt;height:24pt"/>
        </w:pict>
      </w:r>
      <w:bookmarkEnd w:id="13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«جُبِلَتِ الْقُلُوبُ عَلَى حُبِّ مَنْ أَحْسَنَ إِلَيْهَا وبُغْضِ مَنْ أَسَاءَ إِلَيْهَا»</w:t>
      </w:r>
      <w:r w:rsidR="00F90C41">
        <w:rPr>
          <w:rStyle w:val="FootnoteReference"/>
          <w:rFonts w:ascii="Adobe Arabic" w:eastAsia="Times New Roman" w:hAnsi="Adobe Arabic" w:cs="Adobe Arabic"/>
          <w:color w:val="000000"/>
          <w:sz w:val="32"/>
          <w:szCs w:val="32"/>
          <w:rtl/>
        </w:rPr>
        <w:footnoteReference w:id="194"/>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39" w:name="_Toc82515496"/>
      <w:r>
        <w:rPr>
          <w:rFonts w:ascii="Adobe Arabic" w:eastAsia="Times New Roman" w:hAnsi="Adobe Arabic" w:cs="Adobe Arabic"/>
          <w:b/>
          <w:bCs/>
          <w:color w:val="0070C0"/>
          <w:sz w:val="36"/>
          <w:szCs w:val="36"/>
        </w:rPr>
        <w:pict>
          <v:shape id="_x0000_i1211" type="#_x0000_t75" alt="" style="width:24pt;height:24pt"/>
        </w:pict>
      </w:r>
      <w:r w:rsidR="00C92FE0" w:rsidRPr="005E351A">
        <w:rPr>
          <w:rFonts w:ascii="Adobe Arabic" w:eastAsia="Times New Roman" w:hAnsi="Adobe Arabic" w:cs="Adobe Arabic"/>
          <w:b/>
          <w:bCs/>
          <w:color w:val="0070C0"/>
          <w:sz w:val="36"/>
          <w:szCs w:val="36"/>
          <w:rtl/>
        </w:rPr>
        <w:t> مفسدات القلب </w:t>
      </w:r>
      <w:r>
        <w:rPr>
          <w:rFonts w:ascii="Adobe Arabic" w:eastAsia="Times New Roman" w:hAnsi="Adobe Arabic" w:cs="Adobe Arabic"/>
          <w:b/>
          <w:bCs/>
          <w:color w:val="0070C0"/>
          <w:sz w:val="36"/>
          <w:szCs w:val="36"/>
        </w:rPr>
        <w:pict>
          <v:shape id="_x0000_i1212" type="#_x0000_t75" alt="" style="width:24pt;height:24pt"/>
        </w:pict>
      </w:r>
      <w:bookmarkEnd w:id="1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 مَفْسَدَةٌ لِلْقُلُوبِ: الْخَلْوَةُ بِالنِّسَاءِ، والِاسْتِمَاعُ مِنْهُنَّ، والْأَخْذُ بِرَأْيِهِنَّ، ومُجَالَسَةُ الْمَوْتَى، فَقِيلَ لَهُ: يَا رَسُولَ اللَّهِ ومَا مُجَالَسَةُ الْمَوْتَى؟ قَالَ: مُجَالَسَةُ كُلِّ ضَالٍّ عَنِ الْإِيمَانِ وجَائِرٍ فِي الْأَحْكَام»</w:t>
      </w:r>
      <w:r w:rsidR="00F90C41">
        <w:rPr>
          <w:rStyle w:val="FootnoteReference"/>
          <w:rFonts w:ascii="Adobe Arabic" w:eastAsia="Times New Roman" w:hAnsi="Adobe Arabic" w:cs="Adobe Arabic"/>
          <w:color w:val="000000"/>
          <w:sz w:val="32"/>
          <w:szCs w:val="32"/>
          <w:rtl/>
        </w:rPr>
        <w:footnoteReference w:id="195"/>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«خَمْسَةٌ يُفْسِدُونَ الْقَلْبَ، قِيلَ: ومَا هُنَّ يَا رَسُولَ اللَّهِ؟ قَالَ: تَرَادُفُ الذَّنْبِ عَلَى الذَّنْبِ، ومُجَاوَرَةُ الْأَحْمَقِ، وكَثْرَةُ مُنَاقَشَةِ النِّسَاءِ، وطُولُ مُلَازَمَةِ الْمَنْزِلِ عَلَى سَبِيلِ الِانْفِرَادِ والْوَحْدَةِ، والْجُلُوسُ مَعَ الْمَوْتَى»</w:t>
      </w:r>
      <w:r w:rsidR="00F90C41">
        <w:rPr>
          <w:rStyle w:val="FootnoteReference"/>
          <w:rFonts w:ascii="Adobe Arabic" w:eastAsia="Times New Roman" w:hAnsi="Adobe Arabic" w:cs="Adobe Arabic"/>
          <w:color w:val="000000"/>
          <w:sz w:val="32"/>
          <w:szCs w:val="32"/>
          <w:rtl/>
        </w:rPr>
        <w:footnoteReference w:id="196"/>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40" w:name="_Toc82515497"/>
      <w:r>
        <w:rPr>
          <w:rFonts w:ascii="Adobe Arabic" w:eastAsia="Times New Roman" w:hAnsi="Adobe Arabic" w:cs="Adobe Arabic"/>
          <w:b/>
          <w:bCs/>
          <w:color w:val="0070C0"/>
          <w:sz w:val="36"/>
          <w:szCs w:val="36"/>
        </w:rPr>
        <w:pict>
          <v:shape id="_x0000_i1213" type="#_x0000_t75" alt="" style="width:24pt;height:24pt"/>
        </w:pict>
      </w:r>
      <w:r w:rsidR="00C92FE0" w:rsidRPr="005E351A">
        <w:rPr>
          <w:rFonts w:ascii="Adobe Arabic" w:eastAsia="Times New Roman" w:hAnsi="Adobe Arabic" w:cs="Adobe Arabic"/>
          <w:b/>
          <w:bCs/>
          <w:color w:val="0070C0"/>
          <w:sz w:val="36"/>
          <w:szCs w:val="36"/>
          <w:rtl/>
        </w:rPr>
        <w:t> علاج صدأ القلوب </w:t>
      </w:r>
      <w:r>
        <w:rPr>
          <w:rFonts w:ascii="Adobe Arabic" w:eastAsia="Times New Roman" w:hAnsi="Adobe Arabic" w:cs="Adobe Arabic"/>
          <w:b/>
          <w:bCs/>
          <w:color w:val="0070C0"/>
          <w:sz w:val="36"/>
          <w:szCs w:val="36"/>
        </w:rPr>
        <w:pict>
          <v:shape id="_x0000_i1214" type="#_x0000_t75" alt="" style="width:24pt;height:24pt"/>
        </w:pict>
      </w:r>
      <w:bookmarkEnd w:id="14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تَرَقَّبَ الْمَوْتَ لَهَا عَنِ اللَّذَّاتِ، ومَنْ زَهِدَ فِي الدُّنْيَا هَانَتْ عَلَيْهِ الْمُصِيبَاتُ، إِنَّ هَذِهِ الْقُلُوبَ تَصْدَأُ كَمَا يَصْدَأُ الْحَدِيدُ، قِيلَ: فَمَا جِلَاؤُهَا؟ قَالَ: ذِكْرُ اللَّهِ وتِلَاوَةُ الْقُرْآن»</w:t>
      </w:r>
      <w:r w:rsidR="00F90C41">
        <w:rPr>
          <w:rStyle w:val="FootnoteReference"/>
          <w:rFonts w:ascii="Adobe Arabic" w:eastAsia="Times New Roman" w:hAnsi="Adobe Arabic" w:cs="Adobe Arabic"/>
          <w:color w:val="000000"/>
          <w:sz w:val="32"/>
          <w:szCs w:val="32"/>
          <w:rtl/>
        </w:rPr>
        <w:footnoteReference w:id="19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لِلْقُلُوبِ صَدَءاً كَصَدَأ النُّحَاسِ فَاجْلُوهَا بِالاسْتِغْفَارِ وتِلَاوَةِ الْقُرْآن»</w:t>
      </w:r>
      <w:r w:rsidR="00F90C41">
        <w:rPr>
          <w:rStyle w:val="FootnoteReference"/>
          <w:rFonts w:ascii="Adobe Arabic" w:eastAsia="Times New Roman" w:hAnsi="Adobe Arabic" w:cs="Adobe Arabic"/>
          <w:color w:val="000000"/>
          <w:sz w:val="32"/>
          <w:szCs w:val="32"/>
          <w:rtl/>
        </w:rPr>
        <w:footnoteReference w:id="198"/>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41" w:name="_Toc82515207"/>
      <w:bookmarkStart w:id="142" w:name="_Toc82515498"/>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مكارم الأخلاق</w:t>
      </w:r>
      <w:bookmarkEnd w:id="141"/>
      <w:bookmarkEnd w:id="142"/>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43" w:name="_Toc82515499"/>
      <w:r>
        <w:rPr>
          <w:rFonts w:ascii="Adobe Arabic" w:eastAsia="Times New Roman" w:hAnsi="Adobe Arabic" w:cs="Adobe Arabic"/>
          <w:b/>
          <w:bCs/>
          <w:color w:val="0070C0"/>
          <w:sz w:val="36"/>
          <w:szCs w:val="36"/>
        </w:rPr>
        <w:pict>
          <v:shape id="_x0000_i1215" type="#_x0000_t75" alt="" style="width:24pt;height:24pt"/>
        </w:pict>
      </w:r>
      <w:r w:rsidR="00C92FE0" w:rsidRPr="005E351A">
        <w:rPr>
          <w:rFonts w:ascii="Adobe Arabic" w:eastAsia="Times New Roman" w:hAnsi="Adobe Arabic" w:cs="Adobe Arabic"/>
          <w:b/>
          <w:bCs/>
          <w:color w:val="0070C0"/>
          <w:sz w:val="36"/>
          <w:szCs w:val="36"/>
          <w:rtl/>
        </w:rPr>
        <w:t> الحثّ على مكارم الأخلاق </w:t>
      </w:r>
      <w:r>
        <w:rPr>
          <w:rFonts w:ascii="Adobe Arabic" w:eastAsia="Times New Roman" w:hAnsi="Adobe Arabic" w:cs="Adobe Arabic"/>
          <w:b/>
          <w:bCs/>
          <w:color w:val="0070C0"/>
          <w:sz w:val="36"/>
          <w:szCs w:val="36"/>
        </w:rPr>
        <w:pict>
          <v:shape id="_x0000_i1216" type="#_x0000_t75" alt="" style="width:24pt;height:24pt"/>
        </w:pict>
      </w:r>
      <w:bookmarkEnd w:id="1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«عَلَيْكُمْ بِمَكَارِمِ الْأَخْلَاقِ، فَإِنَّ اللَّهَ (عَزَّ وجَلَّ) بَعَثَنِي بِهَا، وإِنَّ مِنْ مَكَارِمِ الْأَخْلَاقِ أَنْ يَعْفُوَ الرَّجُلُ عَمَّنْ ظَلَمَهُ، ويُعْطِيَ مَنْ حَرَمَهُ، ويَصِلَ مَنْ قَطَعَهُ، وأَنْ يَعُودَ مَنْ لَا يَعُودُهُ»</w:t>
      </w:r>
      <w:r w:rsidR="00F90C41">
        <w:rPr>
          <w:rStyle w:val="FootnoteReference"/>
          <w:rFonts w:ascii="Adobe Arabic" w:eastAsia="Times New Roman" w:hAnsi="Adobe Arabic" w:cs="Adobe Arabic"/>
          <w:color w:val="000000"/>
          <w:sz w:val="32"/>
          <w:szCs w:val="32"/>
          <w:rtl/>
        </w:rPr>
        <w:footnoteReference w:id="19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الصّادقُ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لِرَجُلٍ أَتَاهُ أَلَا أَدُلُّكَ عَلَى أَمْرٍ يُدْخِلُكَ اللَّهُ بِهِ الْجَنَّةَ؟ قَالَ: بَلَى يَا رَسُولَ اللَّهِ، قَالَ: أَنِلْ مِمَّا أَنَالَكَ اللَّه، قَالَ: فَإِنْ كُنْتُ أَحْوَجَ مِمَّنْ أُنِيلُهُ؟ قَالَ: فَانْصُرِ الْمَظْلُومَ، قَالَ: وإِنْ كُنْتُ أَضْعَفَ مِمَّنْ أَنْصُرُهُ؟ قَالَ: فَاصْنَعْ لِلْأَخْرَقِ يَعْنِي أَشِرْ عَلَيْهِ، قَالَ: فَإِنْ كُنْتُ أَخْرَقَ مِمَّنْ أَصْنَعُ لَهُ؟ قَالَ: فَأَصْمِتْ لِسَانَكَ إِلَّا مِنْ خَيْرٍ، أَمَا يَسُرُّكَ أَنْ تَكُونَ فِيكَ خَصْلَةٌ مِنْ هَذِهِ الْخِصَالِ تَجُرُّكَ إِلَى الْجَنَّةِ؟!»</w:t>
      </w:r>
      <w:r w:rsidR="00F90C41">
        <w:rPr>
          <w:rStyle w:val="FootnoteReference"/>
          <w:rFonts w:ascii="Adobe Arabic" w:eastAsia="Times New Roman" w:hAnsi="Adobe Arabic" w:cs="Adobe Arabic"/>
          <w:color w:val="000000"/>
          <w:sz w:val="32"/>
          <w:szCs w:val="32"/>
          <w:rtl/>
        </w:rPr>
        <w:footnoteReference w:id="200"/>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أَحْسَنَ فِيمَا بَقِيَ مِنْ عُمُرِهِ لَمْ يُؤَاخَذْ بِمَا مَضَى مِنْ ذَنْبِهِ، ومَنْ أَسَاءَ فِيمَا بَقِيَ مِنْ عُمُرِهِ أَخَذَ بِالْأَوَّلِ والْآخِرِ»</w:t>
      </w:r>
      <w:r w:rsidR="00F90C41">
        <w:rPr>
          <w:rStyle w:val="FootnoteReference"/>
          <w:rFonts w:ascii="Adobe Arabic" w:eastAsia="Times New Roman" w:hAnsi="Adobe Arabic" w:cs="Adobe Arabic"/>
          <w:color w:val="000000"/>
          <w:sz w:val="32"/>
          <w:szCs w:val="32"/>
          <w:rtl/>
        </w:rPr>
        <w:footnoteReference w:id="201"/>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44" w:name="_Toc82515500"/>
      <w:r>
        <w:rPr>
          <w:rFonts w:ascii="Adobe Arabic" w:eastAsia="Times New Roman" w:hAnsi="Adobe Arabic" w:cs="Adobe Arabic"/>
          <w:b/>
          <w:bCs/>
          <w:color w:val="0070C0"/>
          <w:sz w:val="36"/>
          <w:szCs w:val="36"/>
        </w:rPr>
        <w:pict>
          <v:shape id="_x0000_i1217" type="#_x0000_t75" alt="" style="width:24pt;height:24pt"/>
        </w:pict>
      </w:r>
      <w:r w:rsidR="00C92FE0" w:rsidRPr="005E351A">
        <w:rPr>
          <w:rFonts w:ascii="Adobe Arabic" w:eastAsia="Times New Roman" w:hAnsi="Adobe Arabic" w:cs="Adobe Arabic"/>
          <w:b/>
          <w:bCs/>
          <w:color w:val="0070C0"/>
          <w:sz w:val="36"/>
          <w:szCs w:val="36"/>
          <w:rtl/>
        </w:rPr>
        <w:t> فضل حسن الخلق </w:t>
      </w:r>
      <w:r>
        <w:rPr>
          <w:rFonts w:ascii="Adobe Arabic" w:eastAsia="Times New Roman" w:hAnsi="Adobe Arabic" w:cs="Adobe Arabic"/>
          <w:b/>
          <w:bCs/>
          <w:color w:val="0070C0"/>
          <w:sz w:val="36"/>
          <w:szCs w:val="36"/>
        </w:rPr>
        <w:pict>
          <v:shape id="_x0000_i1218" type="#_x0000_t75" alt="" style="width:24pt;height:24pt"/>
        </w:pict>
      </w:r>
      <w:bookmarkEnd w:id="1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«الْأَخْلَاقُ مَنَائِحُ مِنَ اللَّهِ عَزَّ وجَلَّ، فَإِذَا أَحَبَّ عَبْداً مَنَحَهُ خُلُقاً حَسَناً، وإِذَا أَبْغَضَ عَبْداً مَنَحَهُ خُلُقاً سَيِّئاً»</w:t>
      </w:r>
      <w:r w:rsidR="00F90C41">
        <w:rPr>
          <w:rStyle w:val="FootnoteReference"/>
          <w:rFonts w:ascii="Adobe Arabic" w:eastAsia="Times New Roman" w:hAnsi="Adobe Arabic" w:cs="Adobe Arabic"/>
          <w:color w:val="000000"/>
          <w:sz w:val="32"/>
          <w:szCs w:val="32"/>
          <w:rtl/>
        </w:rPr>
        <w:footnoteReference w:id="20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كَانَ حُسْنُ الْخُلُقِ خَلْقاً يُرَى مَا كَانَ شَيْءٌ أَحْسَنَ خَلْقاً مِنْهُ، ولَوْ كَانَ سُوءُ الْخُلُقِ خَلْقاً يُرَى مَا كَانَ شَيْءٌ أَسْوَءَ خَلْقاً مِنْهُ، وإِنَّ اللَّهَ لَيُبَلِّغُ الْعَبْدَ بِحُسْنِ الْخُلُقِ دَرَجَةَ الصَّائِمِ الْقَائِم»</w:t>
      </w:r>
      <w:r w:rsidR="00F90C41">
        <w:rPr>
          <w:rStyle w:val="FootnoteReference"/>
          <w:rFonts w:ascii="Adobe Arabic" w:eastAsia="Times New Roman" w:hAnsi="Adobe Arabic" w:cs="Adobe Arabic"/>
          <w:color w:val="000000"/>
          <w:sz w:val="32"/>
          <w:szCs w:val="32"/>
          <w:rtl/>
        </w:rPr>
        <w:footnoteReference w:id="20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«أَفْضَلُكُمْ إِيمَاناً أَحْسَنُكُمْ أَخْلَاقاً»</w:t>
      </w:r>
      <w:r w:rsidR="00F90C41">
        <w:rPr>
          <w:rStyle w:val="FootnoteReference"/>
          <w:rFonts w:ascii="Adobe Arabic" w:eastAsia="Times New Roman" w:hAnsi="Adobe Arabic" w:cs="Adobe Arabic"/>
          <w:color w:val="000000"/>
          <w:sz w:val="32"/>
          <w:szCs w:val="32"/>
          <w:rtl/>
        </w:rPr>
        <w:footnoteReference w:id="20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«أَحْسَنُ النَّاسِ إِيمَاناً أَحْسَنُهُمْ خُلُقاً وأَلْطَفُهُمْ بِأَهْلِهِ وأَنَا أَلْطَفُكُمْ بِأَهْلِي»</w:t>
      </w:r>
      <w:r w:rsidR="00F90C41">
        <w:rPr>
          <w:rStyle w:val="FootnoteReference"/>
          <w:rFonts w:ascii="Adobe Arabic" w:eastAsia="Times New Roman" w:hAnsi="Adobe Arabic" w:cs="Adobe Arabic"/>
          <w:color w:val="000000"/>
          <w:sz w:val="32"/>
          <w:szCs w:val="32"/>
          <w:rtl/>
        </w:rPr>
        <w:footnoteReference w:id="205"/>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اصْطَحَبَ قَوْمٌ فِي وَجْهٍ لِلَّهِ فِيهِ رِضًى إِلَّا كَانَ أَعْظَمُهُمْ أَجْراً أَحْسَنَهُمْ خُلُقاً، وإِنْ كَانَ فِيهِمْ مَنْ هُوَ أَشَدُّ اجْتِهَاداً مِنْهُ»</w:t>
      </w:r>
      <w:r w:rsidR="00F90C41">
        <w:rPr>
          <w:rStyle w:val="FootnoteReference"/>
          <w:rFonts w:ascii="Adobe Arabic" w:eastAsia="Times New Roman" w:hAnsi="Adobe Arabic" w:cs="Adobe Arabic"/>
          <w:color w:val="000000"/>
          <w:sz w:val="32"/>
          <w:szCs w:val="32"/>
          <w:rtl/>
        </w:rPr>
        <w:footnoteReference w:id="206"/>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45" w:name="_Toc82515501"/>
      <w:r>
        <w:rPr>
          <w:rFonts w:ascii="Adobe Arabic" w:eastAsia="Times New Roman" w:hAnsi="Adobe Arabic" w:cs="Adobe Arabic"/>
          <w:b/>
          <w:bCs/>
          <w:color w:val="0070C0"/>
          <w:sz w:val="36"/>
          <w:szCs w:val="36"/>
        </w:rPr>
        <w:pict>
          <v:shape id="_x0000_i1219" type="#_x0000_t75" alt="" style="width:24pt;height:24pt"/>
        </w:pict>
      </w:r>
      <w:r w:rsidR="00C92FE0" w:rsidRPr="005E351A">
        <w:rPr>
          <w:rFonts w:ascii="Adobe Arabic" w:eastAsia="Times New Roman" w:hAnsi="Adobe Arabic" w:cs="Adobe Arabic"/>
          <w:b/>
          <w:bCs/>
          <w:color w:val="0070C0"/>
          <w:sz w:val="36"/>
          <w:szCs w:val="36"/>
          <w:rtl/>
        </w:rPr>
        <w:t> الحثّ على معاملة الناس بحُسن الخُلُق </w:t>
      </w:r>
      <w:r>
        <w:rPr>
          <w:rFonts w:ascii="Adobe Arabic" w:eastAsia="Times New Roman" w:hAnsi="Adobe Arabic" w:cs="Adobe Arabic"/>
          <w:b/>
          <w:bCs/>
          <w:color w:val="0070C0"/>
          <w:sz w:val="36"/>
          <w:szCs w:val="36"/>
        </w:rPr>
        <w:pict>
          <v:shape id="_x0000_i1220" type="#_x0000_t75" alt="" style="width:24pt;height:24pt"/>
        </w:pict>
      </w:r>
      <w:bookmarkEnd w:id="1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أَنَّ الْمُؤْمِنَ أَقْوَمُ مِنْ قِدْحٍ لَكَانَ لَهُ مِنَ النَّاسِ غَامِزٌ، واعْلَمُوا أَنَّكُمْ لَنْ تَسَعُوا النَّاسَ بِأَمْوَالِكُمْ فَسَعُوهُمْ بِأَخْلَاقِكُم»</w:t>
      </w:r>
      <w:r w:rsidR="00F90C41">
        <w:rPr>
          <w:rStyle w:val="FootnoteReference"/>
          <w:rFonts w:ascii="Adobe Arabic" w:eastAsia="Times New Roman" w:hAnsi="Adobe Arabic" w:cs="Adobe Arabic"/>
          <w:color w:val="000000"/>
          <w:sz w:val="32"/>
          <w:szCs w:val="32"/>
          <w:rtl/>
        </w:rPr>
        <w:footnoteReference w:id="20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«خِيَارُكُمْ أَحْسَنُكُمْ أَخْلَاقاً وأَخَفُّكُمْ مَؤُونَةً وأَخْفَضُكُمْ لِأَهْلِه»</w:t>
      </w:r>
      <w:r w:rsidR="00F90C41">
        <w:rPr>
          <w:rStyle w:val="FootnoteReference"/>
          <w:rFonts w:ascii="Adobe Arabic" w:eastAsia="Times New Roman" w:hAnsi="Adobe Arabic" w:cs="Adobe Arabic"/>
          <w:color w:val="000000"/>
          <w:sz w:val="32"/>
          <w:szCs w:val="32"/>
          <w:rtl/>
        </w:rPr>
        <w:footnoteReference w:id="208"/>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46" w:name="_Toc82515502"/>
      <w:r>
        <w:rPr>
          <w:rFonts w:ascii="Adobe Arabic" w:eastAsia="Times New Roman" w:hAnsi="Adobe Arabic" w:cs="Adobe Arabic"/>
          <w:b/>
          <w:bCs/>
          <w:color w:val="0070C0"/>
          <w:sz w:val="36"/>
          <w:szCs w:val="36"/>
        </w:rPr>
        <w:pict>
          <v:shape id="_x0000_i1221" type="#_x0000_t75" alt="" style="width:24pt;height:24pt"/>
        </w:pict>
      </w:r>
      <w:r w:rsidR="00C92FE0" w:rsidRPr="005E351A">
        <w:rPr>
          <w:rFonts w:ascii="Adobe Arabic" w:eastAsia="Times New Roman" w:hAnsi="Adobe Arabic" w:cs="Adobe Arabic"/>
          <w:b/>
          <w:bCs/>
          <w:color w:val="0070C0"/>
          <w:sz w:val="36"/>
          <w:szCs w:val="36"/>
          <w:rtl/>
        </w:rPr>
        <w:t> آثار حُسن الخُلُق </w:t>
      </w:r>
      <w:r>
        <w:rPr>
          <w:rFonts w:ascii="Adobe Arabic" w:eastAsia="Times New Roman" w:hAnsi="Adobe Arabic" w:cs="Adobe Arabic"/>
          <w:b/>
          <w:bCs/>
          <w:color w:val="0070C0"/>
          <w:sz w:val="36"/>
          <w:szCs w:val="36"/>
        </w:rPr>
        <w:pict>
          <v:shape id="_x0000_i1222" type="#_x0000_t75" alt="" style="width:24pt;height:24pt"/>
        </w:pict>
      </w:r>
      <w:bookmarkEnd w:id="14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شَيْءٌ أَثْقَلَ فِي الْمِيزَانِ مِنَ الْخُلُقِ الْحَسَنِ»</w:t>
      </w:r>
      <w:r w:rsidR="00F90C41">
        <w:rPr>
          <w:rStyle w:val="FootnoteReference"/>
          <w:rFonts w:ascii="Adobe Arabic" w:eastAsia="Times New Roman" w:hAnsi="Adobe Arabic" w:cs="Adobe Arabic"/>
          <w:color w:val="000000"/>
          <w:sz w:val="32"/>
          <w:szCs w:val="32"/>
          <w:rtl/>
        </w:rPr>
        <w:footnoteReference w:id="20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الرَّجُلَ لَيُدْرِكُ بِحُسْنِ خُلُقِهِ دَرَجَةَ الصَّائِمِ الْقَائِمِ وإِنَّهُ لَيُكْتَبُ جَبَّاراً ولَا يَمْلِكُ إِلَّا أَهْلَه»</w:t>
      </w:r>
      <w:r w:rsidR="00F90C41">
        <w:rPr>
          <w:rStyle w:val="FootnoteReference"/>
          <w:rFonts w:ascii="Adobe Arabic" w:eastAsia="Times New Roman" w:hAnsi="Adobe Arabic" w:cs="Adobe Arabic"/>
          <w:color w:val="000000"/>
          <w:sz w:val="32"/>
          <w:szCs w:val="32"/>
          <w:rtl/>
        </w:rPr>
        <w:footnoteReference w:id="210"/>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«رَأَيْتُ رَجُلًا فِي الْمَنَامِ جَاثِياً عَلَى رُكْبَتَيْهِ بَيْنَهُ وبَيْنَ رَحْمَةِ اللَّهِ حِجَابٌ فَجَاءَهُ حُسْنُ خُلُقِهِ فَأَخَذَ بِيَدِهِ فَأَدْخَلَهُ فِي رَحْمَةِ اللَّه»</w:t>
      </w:r>
      <w:r w:rsidR="00F90C41">
        <w:rPr>
          <w:rStyle w:val="FootnoteReference"/>
          <w:rFonts w:ascii="Adobe Arabic" w:eastAsia="Times New Roman" w:hAnsi="Adobe Arabic" w:cs="Adobe Arabic"/>
          <w:color w:val="000000"/>
          <w:sz w:val="32"/>
          <w:szCs w:val="32"/>
          <w:rtl/>
        </w:rPr>
        <w:footnoteReference w:id="211"/>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47" w:name="_Toc82515503"/>
      <w:r>
        <w:rPr>
          <w:rFonts w:ascii="Adobe Arabic" w:eastAsia="Times New Roman" w:hAnsi="Adobe Arabic" w:cs="Adobe Arabic"/>
          <w:b/>
          <w:bCs/>
          <w:color w:val="0070C0"/>
          <w:sz w:val="36"/>
          <w:szCs w:val="36"/>
        </w:rPr>
        <w:pict>
          <v:shape id="_x0000_i1223" type="#_x0000_t75" alt="" style="width:24pt;height:24pt"/>
        </w:pict>
      </w:r>
      <w:r w:rsidR="00C92FE0" w:rsidRPr="005E351A">
        <w:rPr>
          <w:rFonts w:ascii="Adobe Arabic" w:eastAsia="Times New Roman" w:hAnsi="Adobe Arabic" w:cs="Adobe Arabic"/>
          <w:b/>
          <w:bCs/>
          <w:color w:val="0070C0"/>
          <w:sz w:val="36"/>
          <w:szCs w:val="36"/>
          <w:rtl/>
        </w:rPr>
        <w:t> آثار سوء الخلق </w:t>
      </w:r>
      <w:r>
        <w:rPr>
          <w:rFonts w:ascii="Adobe Arabic" w:eastAsia="Times New Roman" w:hAnsi="Adobe Arabic" w:cs="Adobe Arabic"/>
          <w:b/>
          <w:bCs/>
          <w:color w:val="0070C0"/>
          <w:sz w:val="36"/>
          <w:szCs w:val="36"/>
        </w:rPr>
        <w:pict>
          <v:shape id="_x0000_i1224" type="#_x0000_t75" alt="" style="width:24pt;height:24pt"/>
        </w:pict>
      </w:r>
      <w:bookmarkEnd w:id="14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«لِكُلِّ ذَنْبٍ تَوْبَةٌ إِلَّا سُوءَ الْخُلُقِ فَإِنَّ صَاحِبَهُ كُلَّمَا خَرَجَ مِنْ ذَنْبٍ دَخَلَ فِي ذَنْب»</w:t>
      </w:r>
      <w:r w:rsidR="00F90C41">
        <w:rPr>
          <w:rStyle w:val="FootnoteReference"/>
          <w:rFonts w:ascii="Adobe Arabic" w:eastAsia="Times New Roman" w:hAnsi="Adobe Arabic" w:cs="Adobe Arabic"/>
          <w:color w:val="000000"/>
          <w:sz w:val="32"/>
          <w:szCs w:val="32"/>
          <w:rtl/>
        </w:rPr>
        <w:footnoteReference w:id="21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الْخُلُقُ السَّيِّئُ يُفْسِدُ الْعَمَلَ كَمَا يُفْسِدُ الْخَلُّ الْعَسَلَ»</w:t>
      </w:r>
      <w:r w:rsidR="00F90C41">
        <w:rPr>
          <w:rStyle w:val="FootnoteReference"/>
          <w:rFonts w:ascii="Adobe Arabic" w:eastAsia="Times New Roman" w:hAnsi="Adobe Arabic" w:cs="Adobe Arabic"/>
          <w:color w:val="000000"/>
          <w:sz w:val="32"/>
          <w:szCs w:val="32"/>
          <w:rtl/>
        </w:rPr>
        <w:footnoteReference w:id="213"/>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48" w:name="_Toc82515504"/>
      <w:r>
        <w:rPr>
          <w:rFonts w:ascii="Adobe Arabic" w:eastAsia="Times New Roman" w:hAnsi="Adobe Arabic" w:cs="Adobe Arabic"/>
          <w:b/>
          <w:bCs/>
          <w:color w:val="0070C0"/>
          <w:sz w:val="36"/>
          <w:szCs w:val="36"/>
        </w:rPr>
        <w:pict>
          <v:shape id="_x0000_i1225" type="#_x0000_t75" alt="" style="width:24pt;height:24pt"/>
        </w:pict>
      </w:r>
      <w:r w:rsidR="00C92FE0" w:rsidRPr="005E351A">
        <w:rPr>
          <w:rFonts w:ascii="Adobe Arabic" w:eastAsia="Times New Roman" w:hAnsi="Adobe Arabic" w:cs="Adobe Arabic"/>
          <w:b/>
          <w:bCs/>
          <w:color w:val="0070C0"/>
          <w:sz w:val="36"/>
          <w:szCs w:val="36"/>
          <w:rtl/>
        </w:rPr>
        <w:t> التأنّي في الأمور </w:t>
      </w:r>
      <w:r>
        <w:rPr>
          <w:rFonts w:ascii="Adobe Arabic" w:eastAsia="Times New Roman" w:hAnsi="Adobe Arabic" w:cs="Adobe Arabic"/>
          <w:b/>
          <w:bCs/>
          <w:color w:val="0070C0"/>
          <w:sz w:val="36"/>
          <w:szCs w:val="36"/>
        </w:rPr>
        <w:pict>
          <v:shape id="_x0000_i1226" type="#_x0000_t75" alt="" style="width:24pt;height:24pt"/>
        </w:pict>
      </w:r>
      <w:bookmarkEnd w:id="1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أَرَدْتَ أَمْراً فَعَلَيْكَ بِالتُّؤَدَةِ حَتَّى يَجْعَلَ اللَّهُ لَكَ فَرَجاً ومَخْرَجاً والتُّؤَدَةُ فِي الْإِنْفَاقِ مِنْ أَهَمِّ الْأُمُورِ»</w:t>
      </w:r>
      <w:r w:rsidR="00F90C41">
        <w:rPr>
          <w:rStyle w:val="FootnoteReference"/>
          <w:rFonts w:ascii="Adobe Arabic" w:eastAsia="Times New Roman" w:hAnsi="Adobe Arabic" w:cs="Adobe Arabic"/>
          <w:color w:val="000000"/>
          <w:sz w:val="32"/>
          <w:szCs w:val="32"/>
          <w:rtl/>
        </w:rPr>
        <w:footnoteReference w:id="214"/>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49" w:name="_Toc82515505"/>
      <w:r>
        <w:rPr>
          <w:rFonts w:ascii="Adobe Arabic" w:eastAsia="Times New Roman" w:hAnsi="Adobe Arabic" w:cs="Adobe Arabic"/>
          <w:b/>
          <w:bCs/>
          <w:color w:val="0070C0"/>
          <w:sz w:val="36"/>
          <w:szCs w:val="36"/>
        </w:rPr>
        <w:br w:type="page"/>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227" type="#_x0000_t75" alt="" style="width:24pt;height:24pt"/>
        </w:pict>
      </w:r>
      <w:r w:rsidR="00C92FE0" w:rsidRPr="005E351A">
        <w:rPr>
          <w:rFonts w:ascii="Adobe Arabic" w:eastAsia="Times New Roman" w:hAnsi="Adobe Arabic" w:cs="Adobe Arabic"/>
          <w:b/>
          <w:bCs/>
          <w:color w:val="0070C0"/>
          <w:sz w:val="36"/>
          <w:szCs w:val="36"/>
          <w:rtl/>
        </w:rPr>
        <w:t> إظهار النعمة </w:t>
      </w:r>
      <w:r>
        <w:rPr>
          <w:rFonts w:ascii="Adobe Arabic" w:eastAsia="Times New Roman" w:hAnsi="Adobe Arabic" w:cs="Adobe Arabic"/>
          <w:b/>
          <w:bCs/>
          <w:color w:val="0070C0"/>
          <w:sz w:val="36"/>
          <w:szCs w:val="36"/>
        </w:rPr>
        <w:pict>
          <v:shape id="_x0000_i1228" type="#_x0000_t75" alt="" style="width:24pt;height:24pt"/>
        </w:pict>
      </w:r>
      <w:bookmarkEnd w:id="1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أبي عبد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أَبْصَرَ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رَجُلًا شَعِثاً شَعْرُ رَأْسِهِ وَسِخَةً ثِيَابُهُ سَيِّئَةً حَالُهُ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«مِنَ الدِّينِ الْمُتْعَةُ وإِظْهَارُ النِّعْمَةِ»</w:t>
      </w:r>
      <w:r w:rsidR="00F90C41">
        <w:rPr>
          <w:rStyle w:val="FootnoteReference"/>
          <w:rFonts w:ascii="Adobe Arabic" w:eastAsia="Times New Roman" w:hAnsi="Adobe Arabic" w:cs="Adobe Arabic"/>
          <w:color w:val="000000"/>
          <w:sz w:val="32"/>
          <w:szCs w:val="32"/>
          <w:rtl/>
        </w:rPr>
        <w:footnoteReference w:id="215"/>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50" w:name="_Toc82515506"/>
      <w:r>
        <w:rPr>
          <w:rFonts w:ascii="Adobe Arabic" w:eastAsia="Times New Roman" w:hAnsi="Adobe Arabic" w:cs="Adobe Arabic"/>
          <w:b/>
          <w:bCs/>
          <w:color w:val="0070C0"/>
          <w:sz w:val="36"/>
          <w:szCs w:val="36"/>
        </w:rPr>
        <w:pict>
          <v:shape id="_x0000_i1229" type="#_x0000_t75" alt="" style="width:24pt;height:24pt"/>
        </w:pict>
      </w:r>
      <w:r w:rsidR="00C92FE0" w:rsidRPr="005E351A">
        <w:rPr>
          <w:rFonts w:ascii="Adobe Arabic" w:eastAsia="Times New Roman" w:hAnsi="Adobe Arabic" w:cs="Adobe Arabic"/>
          <w:b/>
          <w:bCs/>
          <w:color w:val="0070C0"/>
          <w:sz w:val="36"/>
          <w:szCs w:val="36"/>
          <w:rtl/>
        </w:rPr>
        <w:t> الحزم والجزم أو التصميم </w:t>
      </w:r>
      <w:r>
        <w:rPr>
          <w:rFonts w:ascii="Adobe Arabic" w:eastAsia="Times New Roman" w:hAnsi="Adobe Arabic" w:cs="Adobe Arabic"/>
          <w:b/>
          <w:bCs/>
          <w:color w:val="0070C0"/>
          <w:sz w:val="36"/>
          <w:szCs w:val="36"/>
        </w:rPr>
        <w:pict>
          <v:shape id="_x0000_i1230" type="#_x0000_t75" alt="" style="width:24pt;height:24pt"/>
        </w:pict>
      </w:r>
      <w:bookmarkEnd w:id="1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«الظَّفَرُ بِالْحَزْمِ والْجَزْمِ»</w:t>
      </w:r>
      <w:r w:rsidR="00F90C41">
        <w:rPr>
          <w:rStyle w:val="FootnoteReference"/>
          <w:rFonts w:ascii="Adobe Arabic" w:eastAsia="Times New Roman" w:hAnsi="Adobe Arabic" w:cs="Adobe Arabic"/>
          <w:color w:val="000000"/>
          <w:sz w:val="32"/>
          <w:szCs w:val="32"/>
          <w:rtl/>
        </w:rPr>
        <w:footnoteReference w:id="216"/>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51" w:name="_Toc82515507"/>
      <w:r>
        <w:rPr>
          <w:rFonts w:ascii="Adobe Arabic" w:eastAsia="Times New Roman" w:hAnsi="Adobe Arabic" w:cs="Adobe Arabic"/>
          <w:b/>
          <w:bCs/>
          <w:color w:val="0070C0"/>
          <w:sz w:val="36"/>
          <w:szCs w:val="36"/>
        </w:rPr>
        <w:pict>
          <v:shape id="_x0000_i1231" type="#_x0000_t75" alt="" style="width:24pt;height:24pt"/>
        </w:pict>
      </w:r>
      <w:r w:rsidR="00C92FE0" w:rsidRPr="005E351A">
        <w:rPr>
          <w:rFonts w:ascii="Adobe Arabic" w:eastAsia="Times New Roman" w:hAnsi="Adobe Arabic" w:cs="Adobe Arabic"/>
          <w:b/>
          <w:bCs/>
          <w:color w:val="0070C0"/>
          <w:sz w:val="36"/>
          <w:szCs w:val="36"/>
          <w:rtl/>
        </w:rPr>
        <w:t> اغتنام الفرص </w:t>
      </w:r>
      <w:r>
        <w:rPr>
          <w:rFonts w:ascii="Adobe Arabic" w:eastAsia="Times New Roman" w:hAnsi="Adobe Arabic" w:cs="Adobe Arabic"/>
          <w:b/>
          <w:bCs/>
          <w:color w:val="0070C0"/>
          <w:sz w:val="36"/>
          <w:szCs w:val="36"/>
        </w:rPr>
        <w:pict>
          <v:shape id="_x0000_i1232" type="#_x0000_t75" alt="" style="width:24pt;height:24pt"/>
        </w:pict>
      </w:r>
      <w:bookmarkEnd w:id="15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«الْفُرَصُ تَمُرُّ مَرَّ السَّحَابِ»</w:t>
      </w:r>
      <w:r w:rsidR="00F90C41">
        <w:rPr>
          <w:rStyle w:val="FootnoteReference"/>
          <w:rFonts w:ascii="Adobe Arabic" w:eastAsia="Times New Roman" w:hAnsi="Adobe Arabic" w:cs="Adobe Arabic"/>
          <w:color w:val="000000"/>
          <w:sz w:val="32"/>
          <w:szCs w:val="32"/>
          <w:rtl/>
        </w:rPr>
        <w:footnoteReference w:id="21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«تَرْكُ الْفُرَصِ غُصَصٌ»</w:t>
      </w:r>
      <w:r w:rsidR="00F90C41">
        <w:rPr>
          <w:rStyle w:val="FootnoteReference"/>
          <w:rFonts w:ascii="Adobe Arabic" w:eastAsia="Times New Roman" w:hAnsi="Adobe Arabic" w:cs="Adobe Arabic"/>
          <w:color w:val="000000"/>
          <w:sz w:val="32"/>
          <w:szCs w:val="32"/>
          <w:rtl/>
        </w:rPr>
        <w:footnoteReference w:id="218"/>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52" w:name="_Toc82515208"/>
      <w:bookmarkStart w:id="153" w:name="_Toc82515508"/>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الإخلاص</w:t>
      </w:r>
      <w:bookmarkEnd w:id="152"/>
      <w:bookmarkEnd w:id="153"/>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54" w:name="_Toc82515509"/>
      <w:r>
        <w:rPr>
          <w:rFonts w:ascii="Adobe Arabic" w:eastAsia="Times New Roman" w:hAnsi="Adobe Arabic" w:cs="Adobe Arabic"/>
          <w:b/>
          <w:bCs/>
          <w:color w:val="0070C0"/>
          <w:sz w:val="36"/>
          <w:szCs w:val="36"/>
        </w:rPr>
        <w:pict>
          <v:shape id="_x0000_i1233" type="#_x0000_t75" alt="" style="width:24pt;height:24pt"/>
        </w:pict>
      </w:r>
      <w:r w:rsidR="00C92FE0" w:rsidRPr="005E351A">
        <w:rPr>
          <w:rFonts w:ascii="Adobe Arabic" w:eastAsia="Times New Roman" w:hAnsi="Adobe Arabic" w:cs="Adobe Arabic"/>
          <w:b/>
          <w:bCs/>
          <w:color w:val="0070C0"/>
          <w:sz w:val="36"/>
          <w:szCs w:val="36"/>
          <w:rtl/>
        </w:rPr>
        <w:t> أهمّيّة الإخلاص </w:t>
      </w:r>
      <w:r>
        <w:rPr>
          <w:rFonts w:ascii="Adobe Arabic" w:eastAsia="Times New Roman" w:hAnsi="Adobe Arabic" w:cs="Adobe Arabic"/>
          <w:b/>
          <w:bCs/>
          <w:color w:val="0070C0"/>
          <w:sz w:val="36"/>
          <w:szCs w:val="36"/>
        </w:rPr>
        <w:pict>
          <v:shape id="_x0000_i1234" type="#_x0000_t75" alt="" style="width:24pt;height:24pt"/>
        </w:pict>
      </w:r>
      <w:bookmarkEnd w:id="15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أَخْلَصَ عَبْدٌ لِلَّهِ عَزَّ وجَلَّ أَرْبَعِينَ صَبَاحاً إِلَّا جَرَتْ يَنَابِيعُ الْحِكْمَةِ مِنْ قَلْبِهِ عَلَى لِسَانِهِ.»</w:t>
      </w:r>
      <w:r w:rsidR="00F90C41">
        <w:rPr>
          <w:rStyle w:val="FootnoteReference"/>
          <w:rFonts w:ascii="Adobe Arabic" w:eastAsia="Times New Roman" w:hAnsi="Adobe Arabic" w:cs="Adobe Arabic"/>
          <w:color w:val="000000"/>
          <w:sz w:val="32"/>
          <w:szCs w:val="32"/>
          <w:rtl/>
        </w:rPr>
        <w:footnoteReference w:id="219"/>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55" w:name="_Toc82515510"/>
      <w:r>
        <w:rPr>
          <w:rFonts w:ascii="Adobe Arabic" w:eastAsia="Times New Roman" w:hAnsi="Adobe Arabic" w:cs="Adobe Arabic"/>
          <w:b/>
          <w:bCs/>
          <w:color w:val="0070C0"/>
          <w:sz w:val="36"/>
          <w:szCs w:val="36"/>
        </w:rPr>
        <w:pict>
          <v:shape id="_x0000_i1235" type="#_x0000_t75" alt="" style="width:24pt;height:24pt"/>
        </w:pict>
      </w:r>
      <w:r w:rsidR="00C92FE0" w:rsidRPr="005E351A">
        <w:rPr>
          <w:rFonts w:ascii="Adobe Arabic" w:eastAsia="Times New Roman" w:hAnsi="Adobe Arabic" w:cs="Adobe Arabic"/>
          <w:b/>
          <w:bCs/>
          <w:color w:val="0070C0"/>
          <w:sz w:val="36"/>
          <w:szCs w:val="36"/>
          <w:rtl/>
        </w:rPr>
        <w:t> علامة الإخلاص </w:t>
      </w:r>
      <w:r>
        <w:rPr>
          <w:rFonts w:ascii="Adobe Arabic" w:eastAsia="Times New Roman" w:hAnsi="Adobe Arabic" w:cs="Adobe Arabic"/>
          <w:b/>
          <w:bCs/>
          <w:color w:val="0070C0"/>
          <w:sz w:val="36"/>
          <w:szCs w:val="36"/>
        </w:rPr>
        <w:pict>
          <v:shape id="_x0000_i1236" type="#_x0000_t75" alt="" style="width:24pt;height:24pt"/>
        </w:pict>
      </w:r>
      <w:bookmarkEnd w:id="15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لِكُلِّ حَقٍّ حَقِيقَةً ومَا بَلَغَ عَبْدٌ حَقِيقَةَ الْإِخْلَاصِ حَتَّى لَا يُحِبَّ أَنْ يُحْمَدَ عَلَى شَيْءٍ مِنْ عَمَلِ اللَّه»</w:t>
      </w:r>
      <w:r w:rsidR="00F90C41">
        <w:rPr>
          <w:rStyle w:val="FootnoteReference"/>
          <w:rFonts w:ascii="Adobe Arabic" w:eastAsia="Times New Roman" w:hAnsi="Adobe Arabic" w:cs="Adobe Arabic"/>
          <w:color w:val="000000"/>
          <w:sz w:val="32"/>
          <w:szCs w:val="32"/>
          <w:rtl/>
        </w:rPr>
        <w:footnoteReference w:id="220"/>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56" w:name="_Toc82515511"/>
      <w:r>
        <w:rPr>
          <w:rFonts w:ascii="Adobe Arabic" w:eastAsia="Times New Roman" w:hAnsi="Adobe Arabic" w:cs="Adobe Arabic"/>
          <w:b/>
          <w:bCs/>
          <w:color w:val="0070C0"/>
          <w:sz w:val="36"/>
          <w:szCs w:val="36"/>
        </w:rPr>
        <w:pict>
          <v:shape id="_x0000_i1237" type="#_x0000_t75" alt="" style="width:24pt;height:24pt"/>
        </w:pict>
      </w:r>
      <w:r w:rsidR="00C92FE0" w:rsidRPr="005E351A">
        <w:rPr>
          <w:rFonts w:ascii="Adobe Arabic" w:eastAsia="Times New Roman" w:hAnsi="Adobe Arabic" w:cs="Adobe Arabic"/>
          <w:b/>
          <w:bCs/>
          <w:color w:val="0070C0"/>
          <w:sz w:val="36"/>
          <w:szCs w:val="36"/>
          <w:rtl/>
        </w:rPr>
        <w:t> النيّة والعمل </w:t>
      </w:r>
      <w:r>
        <w:rPr>
          <w:rFonts w:ascii="Adobe Arabic" w:eastAsia="Times New Roman" w:hAnsi="Adobe Arabic" w:cs="Adobe Arabic"/>
          <w:b/>
          <w:bCs/>
          <w:color w:val="0070C0"/>
          <w:sz w:val="36"/>
          <w:szCs w:val="36"/>
        </w:rPr>
        <w:pict>
          <v:shape id="_x0000_i1238" type="#_x0000_t75" alt="" style="width:24pt;height:24pt"/>
        </w:pict>
      </w:r>
      <w:bookmarkEnd w:id="15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«ثَوَابُ الْأَعْمَالِ عِنْدَ اللَّهِ عَلَى قَدْرِ النِّيَّاتِ»</w:t>
      </w:r>
      <w:r w:rsidR="00F90C41">
        <w:rPr>
          <w:rStyle w:val="FootnoteReference"/>
          <w:rFonts w:ascii="Adobe Arabic" w:eastAsia="Times New Roman" w:hAnsi="Adobe Arabic" w:cs="Adobe Arabic"/>
          <w:color w:val="000000"/>
          <w:sz w:val="32"/>
          <w:szCs w:val="32"/>
          <w:rtl/>
        </w:rPr>
        <w:footnoteReference w:id="221"/>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سمعت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يقول: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«نِيَّةُ الْمُؤْمِنِ أَبْلَغُ مِنْ عَمَلِهِ، وكَذَلِكَ الْفَاجِرُ»</w:t>
      </w:r>
      <w:r w:rsidR="00F90C41">
        <w:rPr>
          <w:rStyle w:val="FootnoteReference"/>
          <w:rFonts w:ascii="Adobe Arabic" w:eastAsia="Times New Roman" w:hAnsi="Adobe Arabic" w:cs="Adobe Arabic"/>
          <w:color w:val="000000"/>
          <w:sz w:val="32"/>
          <w:szCs w:val="32"/>
          <w:rtl/>
        </w:rPr>
        <w:footnoteReference w:id="22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لَا يَنْظُرُ إِلَى صُوَرِكُمْ وأَعْمَالِكُمْ وإِنَّمَا يَنْظُرُ إِلَى قُلُوبِكُمْ ونِيَّاتِكُم»</w:t>
      </w:r>
      <w:r w:rsidR="00F90C41">
        <w:rPr>
          <w:rStyle w:val="FootnoteReference"/>
          <w:rFonts w:ascii="Adobe Arabic" w:eastAsia="Times New Roman" w:hAnsi="Adobe Arabic" w:cs="Adobe Arabic"/>
          <w:color w:val="000000"/>
          <w:sz w:val="32"/>
          <w:szCs w:val="32"/>
          <w:rtl/>
        </w:rPr>
        <w:footnoteReference w:id="223"/>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57" w:name="_Toc82515512"/>
      <w:r>
        <w:rPr>
          <w:rFonts w:ascii="Adobe Arabic" w:eastAsia="Times New Roman" w:hAnsi="Adobe Arabic" w:cs="Adobe Arabic"/>
          <w:b/>
          <w:bCs/>
          <w:color w:val="0070C0"/>
          <w:sz w:val="36"/>
          <w:szCs w:val="36"/>
        </w:rPr>
        <w:pict>
          <v:shape id="_x0000_i1239" type="#_x0000_t75" alt="" style="width:24pt;height:24pt"/>
        </w:pict>
      </w:r>
      <w:r w:rsidR="00C92FE0" w:rsidRPr="005E351A">
        <w:rPr>
          <w:rFonts w:ascii="Adobe Arabic" w:eastAsia="Times New Roman" w:hAnsi="Adobe Arabic" w:cs="Adobe Arabic"/>
          <w:b/>
          <w:bCs/>
          <w:color w:val="0070C0"/>
          <w:sz w:val="36"/>
          <w:szCs w:val="36"/>
          <w:rtl/>
        </w:rPr>
        <w:t> سريرة المرء </w:t>
      </w:r>
      <w:r>
        <w:rPr>
          <w:rFonts w:ascii="Adobe Arabic" w:eastAsia="Times New Roman" w:hAnsi="Adobe Arabic" w:cs="Adobe Arabic"/>
          <w:b/>
          <w:bCs/>
          <w:color w:val="0070C0"/>
          <w:sz w:val="36"/>
          <w:szCs w:val="36"/>
        </w:rPr>
        <w:pict>
          <v:shape id="_x0000_i1240" type="#_x0000_t75" alt="" style="width:24pt;height:24pt"/>
        </w:pict>
      </w:r>
      <w:bookmarkEnd w:id="1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أسرّ سريرةً، ردّاه اللهُ رداءَها؛ إنْ خيراً؛ فخيرٌ، وإنْ شرّاً؛ فشرٌّ»</w:t>
      </w:r>
      <w:r w:rsidR="00F90C41">
        <w:rPr>
          <w:rStyle w:val="FootnoteReference"/>
          <w:rFonts w:ascii="Adobe Arabic" w:eastAsia="Times New Roman" w:hAnsi="Adobe Arabic" w:cs="Adobe Arabic"/>
          <w:color w:val="000000"/>
          <w:sz w:val="32"/>
          <w:szCs w:val="32"/>
          <w:rtl/>
        </w:rPr>
        <w:footnoteReference w:id="22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ما من عبدٍ إلّا وله جوّانيّ، وبرّانيّ - يعني سريرة وعلانية -، فمن أصلحَ جوّانيه؛ أصلحَ اللهُ عزّ وجلّ برّانيه، ومن أفسدَ جوّانيه؛ أفسدَ اللهُ برّانيه. وما من أحدٍ إلّا وله صيتٌ في أهلِ السماءِ، وصيتٌ في أهلِ الأرضِ، فإذا حسُنَ صيتُه في أهلِ السماءِ؛ وُضِعَ ذلك له في أهلِ الأرضِ، وإذا ساءَ صيتُه في أهلِ السماءِ؛ وُضِعَ ذلك له في الأرضِ». فسألَه عن صيتِه ما هو؟ قال: «ذِكْرُه»</w:t>
      </w:r>
      <w:r w:rsidR="00F90C41">
        <w:rPr>
          <w:rStyle w:val="FootnoteReference"/>
          <w:rFonts w:ascii="Adobe Arabic" w:eastAsia="Times New Roman" w:hAnsi="Adobe Arabic" w:cs="Adobe Arabic"/>
          <w:color w:val="000000"/>
          <w:sz w:val="32"/>
          <w:szCs w:val="32"/>
          <w:rtl/>
        </w:rPr>
        <w:footnoteReference w:id="225"/>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58" w:name="_Toc82515209"/>
      <w:bookmarkStart w:id="159" w:name="_Toc8251551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التقوى</w:t>
      </w:r>
      <w:bookmarkEnd w:id="158"/>
      <w:bookmarkEnd w:id="159"/>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60" w:name="_Toc82515514"/>
      <w:r>
        <w:rPr>
          <w:rFonts w:ascii="Adobe Arabic" w:eastAsia="Times New Roman" w:hAnsi="Adobe Arabic" w:cs="Adobe Arabic"/>
          <w:b/>
          <w:bCs/>
          <w:color w:val="0070C0"/>
          <w:sz w:val="36"/>
          <w:szCs w:val="36"/>
        </w:rPr>
        <w:pict>
          <v:shape id="_x0000_i1241" type="#_x0000_t75" alt="" style="width:24pt;height:24pt"/>
        </w:pict>
      </w:r>
      <w:r w:rsidR="00C92FE0" w:rsidRPr="005E351A">
        <w:rPr>
          <w:rFonts w:ascii="Adobe Arabic" w:eastAsia="Times New Roman" w:hAnsi="Adobe Arabic" w:cs="Adobe Arabic"/>
          <w:b/>
          <w:bCs/>
          <w:color w:val="0070C0"/>
          <w:sz w:val="36"/>
          <w:szCs w:val="36"/>
          <w:rtl/>
        </w:rPr>
        <w:t> فضل التقوى </w:t>
      </w:r>
      <w:r>
        <w:rPr>
          <w:rFonts w:ascii="Adobe Arabic" w:eastAsia="Times New Roman" w:hAnsi="Adobe Arabic" w:cs="Adobe Arabic"/>
          <w:b/>
          <w:bCs/>
          <w:color w:val="0070C0"/>
          <w:sz w:val="36"/>
          <w:szCs w:val="36"/>
        </w:rPr>
        <w:pict>
          <v:shape id="_x0000_i1242" type="#_x0000_t75" alt="" style="width:24pt;height:24pt"/>
        </w:pict>
      </w:r>
      <w:bookmarkEnd w:id="16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«خَصْلَةٌ مَنْ لَزِمَهَا أَطَاعَتْهُ الدُّنْيَا والْآخِرَةُ ورَبِحَ الْفَوْزَ بِالْجَنَّةِ، قِيلَ: ومَا هِيَ يَا رَسُولَ اللَّهِ؟ قَالَ: التَّقْوَى، مَنْ أَرَادَ أَنْ يَكُونَ أَعَزَّ النَّاسِ فَلْيَتَّقِ اللَّهَ عَزَّ وجَلَّ ثُمَّ تَلَا: </w:t>
      </w:r>
      <w:r w:rsidRPr="00777DBF">
        <w:rPr>
          <w:rFonts w:ascii="Adobe Arabic" w:eastAsia="Times New Roman" w:hAnsi="Adobe Arabic" w:cs="Adobe Arabic"/>
          <w:b/>
          <w:bCs/>
          <w:color w:val="006600"/>
          <w:sz w:val="32"/>
          <w:szCs w:val="32"/>
          <w:rtl/>
        </w:rPr>
        <w:t>﴿وَمَن يَتَّقِ ٱللَّهَ يَجعَل لَّهُ</w:t>
      </w:r>
      <w:r w:rsidRPr="00452E31">
        <w:rPr>
          <w:rFonts w:ascii="Sakkal Majalla" w:eastAsia="Times New Roman" w:hAnsi="Sakkal Majalla" w:cs="Sakkal Majalla" w:hint="cs"/>
          <w:b/>
          <w:bCs/>
          <w:color w:val="0070C0"/>
          <w:sz w:val="32"/>
          <w:szCs w:val="32"/>
          <w:rtl/>
        </w:rPr>
        <w:t>ۥ</w:t>
      </w:r>
      <w:r w:rsidRPr="00777DBF">
        <w:rPr>
          <w:rFonts w:ascii="Adobe Arabic" w:eastAsia="Times New Roman" w:hAnsi="Adobe Arabic" w:cs="Adobe Arabic"/>
          <w:b/>
          <w:bCs/>
          <w:color w:val="006600"/>
          <w:sz w:val="32"/>
          <w:szCs w:val="32"/>
          <w:rtl/>
        </w:rPr>
        <w:t xml:space="preserve"> مَخرَجٗا ٢ وَيَرزُقهُ مِن حَيثُ لَا يَحتَسِبُ﴾</w:t>
      </w:r>
      <w:r w:rsidR="00F90C41">
        <w:rPr>
          <w:rStyle w:val="FootnoteReference"/>
          <w:rFonts w:ascii="Adobe Arabic" w:eastAsia="Times New Roman" w:hAnsi="Adobe Arabic" w:cs="Adobe Arabic"/>
          <w:b/>
          <w:bCs/>
          <w:color w:val="006600"/>
          <w:sz w:val="32"/>
          <w:szCs w:val="32"/>
          <w:rtl/>
        </w:rPr>
        <w:footnoteReference w:id="226"/>
      </w:r>
      <w:r w:rsidRPr="00CA3286">
        <w:rPr>
          <w:rFonts w:ascii="Adobe Arabic" w:eastAsia="Times New Roman" w:hAnsi="Adobe Arabic" w:cs="Adobe Arabic"/>
          <w:color w:val="000000"/>
          <w:sz w:val="32"/>
          <w:szCs w:val="32"/>
          <w:rtl/>
        </w:rPr>
        <w:t>-</w:t>
      </w:r>
      <w:r w:rsidR="00F90C41">
        <w:rPr>
          <w:rStyle w:val="FootnoteReference"/>
          <w:rFonts w:ascii="Adobe Arabic" w:eastAsia="Times New Roman" w:hAnsi="Adobe Arabic" w:cs="Adobe Arabic"/>
          <w:color w:val="000000"/>
          <w:sz w:val="32"/>
          <w:szCs w:val="32"/>
          <w:rtl/>
        </w:rPr>
        <w:footnoteReference w:id="2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يُحِبُّ الْأَتْقِيَاءَ الْأَخْفِيَاءَ الَّذِينَ إِذَا غَابُوا لَمْ يُفْقَدُوا، وإِنْ حَضَرُوا لَمْ يُعْرَفُوا قُلُوبُهُمْ مَصَابِيحُ الْهُدَى»</w:t>
      </w:r>
      <w:r w:rsidR="00F90C41">
        <w:rPr>
          <w:rStyle w:val="FootnoteReference"/>
          <w:rFonts w:ascii="Adobe Arabic" w:eastAsia="Times New Roman" w:hAnsi="Adobe Arabic" w:cs="Adobe Arabic"/>
          <w:color w:val="000000"/>
          <w:sz w:val="32"/>
          <w:szCs w:val="32"/>
          <w:rtl/>
        </w:rPr>
        <w:footnoteReference w:id="228"/>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أَلَا وإِنَّ خَيْرَ الزَّادِ مَا صَحِبَهُ التَّقْوَى ...»</w:t>
      </w:r>
      <w:r w:rsidR="00F90C41">
        <w:rPr>
          <w:rStyle w:val="FootnoteReference"/>
          <w:rFonts w:ascii="Adobe Arabic" w:eastAsia="Times New Roman" w:hAnsi="Adobe Arabic" w:cs="Adobe Arabic"/>
          <w:color w:val="000000"/>
          <w:sz w:val="32"/>
          <w:szCs w:val="32"/>
          <w:rtl/>
        </w:rPr>
        <w:footnoteReference w:id="229"/>
      </w:r>
      <w:r w:rsidRPr="00CA3286">
        <w:rPr>
          <w:rFonts w:ascii="Adobe Arabic" w:eastAsia="Times New Roman" w:hAnsi="Adobe Arabic" w:cs="Adobe Arabic"/>
          <w:color w:val="000000"/>
          <w:sz w:val="32"/>
          <w:szCs w:val="32"/>
          <w:rtl/>
        </w:rPr>
        <w:t>.</w:t>
      </w:r>
    </w:p>
    <w:p w:rsidR="00C92FE0" w:rsidRPr="00791222" w:rsidRDefault="008E19F4" w:rsidP="005E351A">
      <w:pPr>
        <w:pStyle w:val="Heading3"/>
        <w:bidi/>
        <w:jc w:val="center"/>
        <w:rPr>
          <w:rFonts w:ascii="Adobe Arabic" w:eastAsia="Times New Roman" w:hAnsi="Adobe Arabic" w:cs="Adobe Arabic"/>
          <w:b/>
          <w:bCs/>
          <w:color w:val="0070C0"/>
          <w:sz w:val="36"/>
          <w:szCs w:val="36"/>
          <w:rtl/>
        </w:rPr>
      </w:pPr>
      <w:bookmarkStart w:id="161" w:name="_Toc82515515"/>
      <w:r>
        <w:rPr>
          <w:rFonts w:ascii="Adobe Arabic" w:eastAsia="Times New Roman" w:hAnsi="Adobe Arabic" w:cs="Adobe Arabic"/>
          <w:b/>
          <w:bCs/>
          <w:color w:val="0070C0"/>
          <w:sz w:val="36"/>
          <w:szCs w:val="36"/>
        </w:rPr>
        <w:pict>
          <v:shape id="_x0000_i1243" type="#_x0000_t75" alt="" style="width:24pt;height:24pt"/>
        </w:pict>
      </w:r>
      <w:r w:rsidR="00C92FE0" w:rsidRPr="00791222">
        <w:rPr>
          <w:rFonts w:ascii="Adobe Arabic" w:eastAsia="Times New Roman" w:hAnsi="Adobe Arabic" w:cs="Adobe Arabic"/>
          <w:b/>
          <w:bCs/>
          <w:color w:val="0070C0"/>
          <w:sz w:val="36"/>
          <w:szCs w:val="36"/>
          <w:rtl/>
        </w:rPr>
        <w:t> الحثّ على التقوى </w:t>
      </w:r>
      <w:r>
        <w:rPr>
          <w:rFonts w:ascii="Adobe Arabic" w:eastAsia="Times New Roman" w:hAnsi="Adobe Arabic" w:cs="Adobe Arabic"/>
          <w:b/>
          <w:bCs/>
          <w:color w:val="0070C0"/>
          <w:sz w:val="36"/>
          <w:szCs w:val="36"/>
        </w:rPr>
        <w:pict>
          <v:shape id="_x0000_i1244" type="#_x0000_t75" alt="" style="width:24pt;height:24pt"/>
        </w:pict>
      </w:r>
      <w:bookmarkEnd w:id="16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«أَنَا آخِذٌ بِحُجَزِكُمْ أَقُولُ اتَّقُوا اللَّهَ اتَّقُوا الْحُدُودَ اتَّقُوا النَّارَ، فَإِذَا مِتُّ تَرَكْتُكُمْ وأَنَا فَرَطُكُمْ عَلَى الْحَوْضِ فَمَنْ تَزَوَّدَ فَقَدْ أَفْلَح»</w:t>
      </w:r>
      <w:r w:rsidR="00F90C41">
        <w:rPr>
          <w:rStyle w:val="FootnoteReference"/>
          <w:rFonts w:ascii="Adobe Arabic" w:eastAsia="Times New Roman" w:hAnsi="Adobe Arabic" w:cs="Adobe Arabic"/>
          <w:color w:val="000000"/>
          <w:sz w:val="32"/>
          <w:szCs w:val="32"/>
          <w:rtl/>
        </w:rPr>
        <w:footnoteReference w:id="23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اتَّقَى اللَّهَ عَاشَ قَوِيّاً وسَارَ فِي بِلَادِ عَدُوِّهِ آمِناً»</w:t>
      </w:r>
      <w:r w:rsidR="00F90C41">
        <w:rPr>
          <w:rStyle w:val="FootnoteReference"/>
          <w:rFonts w:ascii="Adobe Arabic" w:eastAsia="Times New Roman" w:hAnsi="Adobe Arabic" w:cs="Adobe Arabic"/>
          <w:color w:val="000000"/>
          <w:sz w:val="32"/>
          <w:szCs w:val="32"/>
          <w:rtl/>
        </w:rPr>
        <w:footnoteReference w:id="231"/>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62" w:name="_Toc82515516"/>
      <w:r>
        <w:rPr>
          <w:rFonts w:ascii="Adobe Arabic" w:eastAsia="Times New Roman" w:hAnsi="Adobe Arabic" w:cs="Adobe Arabic"/>
          <w:b/>
          <w:bCs/>
          <w:color w:val="0070C0"/>
          <w:sz w:val="36"/>
          <w:szCs w:val="36"/>
        </w:rPr>
        <w:pict>
          <v:shape id="_x0000_i1245" type="#_x0000_t75" alt="" style="width:24pt;height:24pt"/>
        </w:pict>
      </w:r>
      <w:r w:rsidR="00C92FE0" w:rsidRPr="005E351A">
        <w:rPr>
          <w:rFonts w:ascii="Adobe Arabic" w:eastAsia="Times New Roman" w:hAnsi="Adobe Arabic" w:cs="Adobe Arabic"/>
          <w:b/>
          <w:bCs/>
          <w:color w:val="0070C0"/>
          <w:sz w:val="36"/>
          <w:szCs w:val="36"/>
          <w:rtl/>
        </w:rPr>
        <w:t> حقّ التقوى </w:t>
      </w:r>
      <w:r>
        <w:rPr>
          <w:rFonts w:ascii="Adobe Arabic" w:eastAsia="Times New Roman" w:hAnsi="Adobe Arabic" w:cs="Adobe Arabic"/>
          <w:b/>
          <w:bCs/>
          <w:color w:val="0070C0"/>
          <w:sz w:val="36"/>
          <w:szCs w:val="36"/>
        </w:rPr>
        <w:pict>
          <v:shape id="_x0000_i1246" type="#_x0000_t75" alt="" style="width:24pt;height:24pt"/>
        </w:pict>
      </w:r>
      <w:bookmarkEnd w:id="162"/>
    </w:p>
    <w:p w:rsidR="00C92FE0" w:rsidRPr="00CA3286" w:rsidRDefault="00C92FE0" w:rsidP="00F90C41">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عن</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رسول</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الله</w:t>
      </w:r>
      <w:r w:rsidR="00791222">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(صلى</w:t>
      </w:r>
      <w:r w:rsidR="00791222">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الله</w:t>
      </w:r>
      <w:r w:rsidR="00791222">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عليه</w:t>
      </w:r>
      <w:r w:rsidR="00791222">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وآله)</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أنّه</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قال</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في</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تفسير</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قوله</w:t>
      </w:r>
      <w:r w:rsidR="00791222">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تعالى:</w:t>
      </w:r>
      <w:r w:rsidR="00791222">
        <w:rPr>
          <w:rFonts w:ascii="Adobe Arabic" w:eastAsia="Times New Roman" w:hAnsi="Adobe Arabic" w:cs="Adobe Arabic"/>
          <w:color w:val="000000"/>
          <w:sz w:val="32"/>
          <w:szCs w:val="32"/>
          <w:rtl/>
        </w:rPr>
        <w:t xml:space="preserve"> </w:t>
      </w:r>
      <w:r w:rsidRPr="00777DBF">
        <w:rPr>
          <w:rFonts w:ascii="Adobe Arabic" w:eastAsia="Times New Roman" w:hAnsi="Adobe Arabic" w:cs="Adobe Arabic"/>
          <w:b/>
          <w:bCs/>
          <w:color w:val="006600"/>
          <w:sz w:val="32"/>
          <w:szCs w:val="32"/>
          <w:rtl/>
        </w:rPr>
        <w:t>﴿يَٰأَيُّهَا</w:t>
      </w:r>
      <w:r w:rsidR="00791222">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ٱلَّذِينَ</w:t>
      </w:r>
      <w:r w:rsidR="00791222">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ءَامَنُواْ</w:t>
      </w:r>
      <w:r w:rsidR="00791222">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ٱتَّقُواْ</w:t>
      </w:r>
      <w:r w:rsidR="00791222">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ٱللَّهَ</w:t>
      </w:r>
      <w:r w:rsidR="00791222">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حَقَّ</w:t>
      </w:r>
      <w:r w:rsidR="00791222">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تُقَاتِهِ﴾</w:t>
      </w:r>
      <w:r w:rsidR="00F90C41">
        <w:rPr>
          <w:rStyle w:val="FootnoteReference"/>
          <w:rFonts w:ascii="Adobe Arabic" w:eastAsia="Times New Roman" w:hAnsi="Adobe Arabic" w:cs="Adobe Arabic"/>
          <w:b/>
          <w:bCs/>
          <w:color w:val="006600"/>
          <w:sz w:val="32"/>
          <w:szCs w:val="32"/>
          <w:rtl/>
        </w:rPr>
        <w:footnoteReference w:id="232"/>
      </w:r>
      <w:r w:rsidRPr="00CA3286">
        <w:rPr>
          <w:rFonts w:ascii="Adobe Arabic" w:eastAsia="Times New Roman" w:hAnsi="Adobe Arabic" w:cs="Adobe Arabic"/>
          <w:color w:val="000000"/>
          <w:sz w:val="32"/>
          <w:szCs w:val="32"/>
          <w:rtl/>
        </w:rPr>
        <w:t>:</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«حَقَّ تُقاتِهِ أَنْ يُطَاعَ ولَا يُعْصَى ويُذْكَرَ فَلَا يُنْسَى ويُشْكَرَ فَلَا يُكْفَرَ»</w:t>
      </w:r>
      <w:r w:rsidR="00F90C41">
        <w:rPr>
          <w:rStyle w:val="FootnoteReference"/>
          <w:rFonts w:ascii="Adobe Arabic" w:eastAsia="Times New Roman" w:hAnsi="Adobe Arabic" w:cs="Adobe Arabic"/>
          <w:color w:val="000000"/>
          <w:sz w:val="32"/>
          <w:szCs w:val="32"/>
          <w:rtl/>
        </w:rPr>
        <w:footnoteReference w:id="233"/>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63" w:name="_Toc82515517"/>
      <w:r>
        <w:rPr>
          <w:rFonts w:ascii="Adobe Arabic" w:eastAsia="Times New Roman" w:hAnsi="Adobe Arabic" w:cs="Adobe Arabic"/>
          <w:b/>
          <w:bCs/>
          <w:color w:val="0070C0"/>
          <w:sz w:val="36"/>
          <w:szCs w:val="36"/>
        </w:rPr>
        <w:br w:type="page"/>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247" type="#_x0000_t75" alt="" style="width:24pt;height:24pt"/>
        </w:pict>
      </w:r>
      <w:r w:rsidR="00C92FE0" w:rsidRPr="005E351A">
        <w:rPr>
          <w:rFonts w:ascii="Adobe Arabic" w:eastAsia="Times New Roman" w:hAnsi="Adobe Arabic" w:cs="Adobe Arabic"/>
          <w:b/>
          <w:bCs/>
          <w:color w:val="0070C0"/>
          <w:sz w:val="36"/>
          <w:szCs w:val="36"/>
          <w:rtl/>
        </w:rPr>
        <w:t> الحثّ على النظر في الأعمال ومراجعتها </w:t>
      </w:r>
      <w:r>
        <w:rPr>
          <w:rFonts w:ascii="Adobe Arabic" w:eastAsia="Times New Roman" w:hAnsi="Adobe Arabic" w:cs="Adobe Arabic"/>
          <w:b/>
          <w:bCs/>
          <w:color w:val="0070C0"/>
          <w:sz w:val="36"/>
          <w:szCs w:val="36"/>
        </w:rPr>
        <w:pict>
          <v:shape id="_x0000_i1248" type="#_x0000_t75" alt="" style="width:24pt;height:24pt"/>
        </w:pict>
      </w:r>
      <w:bookmarkEnd w:id="16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اسْتَوَى يَوْمَاهُ فَهُوَ مَغْبُونٌ، ومَنْ كَانَ غَدُهُ شَرّاً فَهُوَ مَلْعُونٌ، ومَنْ لَمْ يَتَفَقَّدِ النُّقْصَانَ فِي عَمَلِهِ كَانَ النُّقْصَانُ فِي عَقْلِهِ، ومَنْ كَانَ نُقْصَانٌ فِي عَمَلِهِ وعَقْلِهِ فَالْمَوْتُ خَيْرٌ لَهُ مِنْ حَيَاتِه»</w:t>
      </w:r>
      <w:r w:rsidR="00F90C41">
        <w:rPr>
          <w:rStyle w:val="FootnoteReference"/>
          <w:rFonts w:ascii="Adobe Arabic" w:eastAsia="Times New Roman" w:hAnsi="Adobe Arabic" w:cs="Adobe Arabic"/>
          <w:color w:val="000000"/>
          <w:sz w:val="32"/>
          <w:szCs w:val="32"/>
          <w:rtl/>
        </w:rPr>
        <w:footnoteReference w:id="234"/>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64" w:name="_Toc82515518"/>
      <w:r>
        <w:rPr>
          <w:rFonts w:ascii="Adobe Arabic" w:eastAsia="Times New Roman" w:hAnsi="Adobe Arabic" w:cs="Adobe Arabic"/>
          <w:b/>
          <w:bCs/>
          <w:color w:val="0070C0"/>
          <w:sz w:val="36"/>
          <w:szCs w:val="36"/>
        </w:rPr>
        <w:pict>
          <v:shape id="_x0000_i1249" type="#_x0000_t75" alt="" style="width:24pt;height:24pt"/>
        </w:pict>
      </w:r>
      <w:r w:rsidR="00C92FE0" w:rsidRPr="005E351A">
        <w:rPr>
          <w:rFonts w:ascii="Adobe Arabic" w:eastAsia="Times New Roman" w:hAnsi="Adobe Arabic" w:cs="Adobe Arabic"/>
          <w:b/>
          <w:bCs/>
          <w:color w:val="0070C0"/>
          <w:sz w:val="36"/>
          <w:szCs w:val="36"/>
          <w:rtl/>
        </w:rPr>
        <w:t> الاستقامة </w:t>
      </w:r>
      <w:r>
        <w:rPr>
          <w:rFonts w:ascii="Adobe Arabic" w:eastAsia="Times New Roman" w:hAnsi="Adobe Arabic" w:cs="Adobe Arabic"/>
          <w:b/>
          <w:bCs/>
          <w:color w:val="0070C0"/>
          <w:sz w:val="36"/>
          <w:szCs w:val="36"/>
        </w:rPr>
        <w:pict>
          <v:shape id="_x0000_i1250" type="#_x0000_t75" alt="" style="width:24pt;height:24pt"/>
        </w:pict>
      </w:r>
      <w:bookmarkEnd w:id="1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«أَيُّهَا النَّاسُ اتَّقُوا اللَّهَ وارْتَحِضُوا</w:t>
      </w:r>
      <w:r w:rsidR="00F90C41">
        <w:rPr>
          <w:rStyle w:val="FootnoteReference"/>
          <w:rFonts w:ascii="Adobe Arabic" w:eastAsia="Times New Roman" w:hAnsi="Adobe Arabic" w:cs="Adobe Arabic"/>
          <w:color w:val="000000"/>
          <w:sz w:val="32"/>
          <w:szCs w:val="32"/>
          <w:rtl/>
        </w:rPr>
        <w:footnoteReference w:id="235"/>
      </w:r>
      <w:r w:rsidRPr="00CA3286">
        <w:rPr>
          <w:rFonts w:ascii="Adobe Arabic" w:eastAsia="Times New Roman" w:hAnsi="Adobe Arabic" w:cs="Adobe Arabic"/>
          <w:color w:val="000000"/>
          <w:sz w:val="32"/>
          <w:szCs w:val="32"/>
          <w:rtl/>
        </w:rPr>
        <w:t> واسْتَقِيمُوا إِلَيْهِ، فَإِنَّ الِاسْتِقَامَةَ دَرَجَةٌ بِهَا كَمَالُ الْأُمُورِ ونِظَامُهَا وبِوُجُودِهَا حُصُولُ الْخَيْرَاتِ وتَمَامُهَا، ومَنْ لَمْ يَكُنْ مُسْتَقِيماً فِي حَالَتِهِ ضَلَّ سَعْيُهُ وخَابَ جَهْدُهُ، قَالَ اللَّهُ تَعَالَى: واسْتَقِيمُوا إِلَى رَبِّكُمْ، وقَالَ سُبْحَانَهُ: </w:t>
      </w:r>
      <w:r w:rsidRPr="00777DBF">
        <w:rPr>
          <w:rFonts w:ascii="Adobe Arabic" w:eastAsia="Times New Roman" w:hAnsi="Adobe Arabic" w:cs="Adobe Arabic"/>
          <w:b/>
          <w:bCs/>
          <w:color w:val="006600"/>
          <w:sz w:val="32"/>
          <w:szCs w:val="32"/>
          <w:rtl/>
        </w:rPr>
        <w:t>﴿وَلَا تَكُونُواْ كَٱلَّتِي نَقَضَت غَزلَهَا مِن بَعدِ قُوَّةٍ أَنكَٰثٗا﴾</w:t>
      </w:r>
      <w:r w:rsidR="00F90C41">
        <w:rPr>
          <w:rStyle w:val="FootnoteReference"/>
          <w:rFonts w:ascii="Adobe Arabic" w:eastAsia="Times New Roman" w:hAnsi="Adobe Arabic" w:cs="Adobe Arabic"/>
          <w:b/>
          <w:bCs/>
          <w:color w:val="006600"/>
          <w:sz w:val="32"/>
          <w:szCs w:val="32"/>
          <w:rtl/>
        </w:rPr>
        <w:footnoteReference w:id="236"/>
      </w:r>
      <w:r w:rsidRPr="00CA3286">
        <w:rPr>
          <w:rFonts w:ascii="Adobe Arabic" w:eastAsia="Times New Roman" w:hAnsi="Adobe Arabic" w:cs="Adobe Arabic"/>
          <w:color w:val="000000"/>
          <w:sz w:val="32"/>
          <w:szCs w:val="32"/>
          <w:rtl/>
        </w:rPr>
        <w:t>، وقَالَ سُبْحَانَهُ: </w:t>
      </w:r>
      <w:r w:rsidRPr="00777DBF">
        <w:rPr>
          <w:rFonts w:ascii="Adobe Arabic" w:eastAsia="Times New Roman" w:hAnsi="Adobe Arabic" w:cs="Adobe Arabic"/>
          <w:b/>
          <w:bCs/>
          <w:color w:val="006600"/>
          <w:sz w:val="32"/>
          <w:szCs w:val="32"/>
          <w:rtl/>
        </w:rPr>
        <w:t>﴿وَلَا تَتَّخِذُواْ أَيمَٰنَكُم دَخَلَا بَينَكُم فَتَزِلَّ قَدَمُ بَعدَ ثُبُوتِهَا وَتَذُوقُواْ ٱلسُّوءَ﴾</w:t>
      </w:r>
      <w:r w:rsidR="00F90C41">
        <w:rPr>
          <w:rStyle w:val="FootnoteReference"/>
          <w:rFonts w:ascii="Adobe Arabic" w:eastAsia="Times New Roman" w:hAnsi="Adobe Arabic" w:cs="Adobe Arabic"/>
          <w:b/>
          <w:bCs/>
          <w:color w:val="006600"/>
          <w:sz w:val="32"/>
          <w:szCs w:val="32"/>
          <w:rtl/>
        </w:rPr>
        <w:footnoteReference w:id="237"/>
      </w:r>
      <w:r w:rsidRPr="00CA3286">
        <w:rPr>
          <w:rFonts w:ascii="Adobe Arabic" w:eastAsia="Times New Roman" w:hAnsi="Adobe Arabic" w:cs="Adobe Arabic"/>
          <w:color w:val="000000"/>
          <w:sz w:val="32"/>
          <w:szCs w:val="32"/>
          <w:rtl/>
        </w:rPr>
        <w:t> واعْلَمُوا عِبَادَ اللَّهِ أَنَّهُ مَنْ لَمْ يَكُنْ مُسْتَقِيماً فِي صِفَتِهِ لَمْ يَرْتَقِ مِنْ حَالِهِ إِلَى غَيْرِهَا ولَمْ يَتَبَيَّنْ سُلُوكُهُ عَلَى صِحَّتِه»</w:t>
      </w:r>
      <w:r w:rsidR="00F90C41">
        <w:rPr>
          <w:rStyle w:val="FootnoteReference"/>
          <w:rFonts w:ascii="Adobe Arabic" w:eastAsia="Times New Roman" w:hAnsi="Adobe Arabic" w:cs="Adobe Arabic"/>
          <w:color w:val="000000"/>
          <w:sz w:val="32"/>
          <w:szCs w:val="32"/>
          <w:rtl/>
        </w:rPr>
        <w:footnoteReference w:id="238"/>
      </w:r>
    </w:p>
    <w:p w:rsidR="00791222" w:rsidRDefault="00791222">
      <w:pPr>
        <w:rPr>
          <w:rFonts w:ascii="Adobe Arabic" w:eastAsia="Times New Roman" w:hAnsi="Adobe Arabic" w:cs="Adobe Arabic"/>
          <w:b/>
          <w:bCs/>
          <w:color w:val="FF0066"/>
          <w:sz w:val="44"/>
          <w:szCs w:val="44"/>
          <w:rtl/>
        </w:rPr>
      </w:pPr>
      <w:bookmarkStart w:id="165" w:name="_Toc82515210"/>
      <w:bookmarkStart w:id="166" w:name="_Toc8251551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الصدق</w:t>
      </w:r>
      <w:bookmarkEnd w:id="165"/>
      <w:bookmarkEnd w:id="166"/>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67" w:name="_Toc82515520"/>
      <w:r>
        <w:rPr>
          <w:rFonts w:ascii="Adobe Arabic" w:eastAsia="Times New Roman" w:hAnsi="Adobe Arabic" w:cs="Adobe Arabic"/>
          <w:b/>
          <w:bCs/>
          <w:color w:val="0070C0"/>
          <w:sz w:val="36"/>
          <w:szCs w:val="36"/>
        </w:rPr>
        <w:pict>
          <v:shape id="_x0000_i1251" type="#_x0000_t75" alt="" style="width:24pt;height:24pt"/>
        </w:pict>
      </w:r>
      <w:r w:rsidR="00C92FE0" w:rsidRPr="005E351A">
        <w:rPr>
          <w:rFonts w:ascii="Adobe Arabic" w:eastAsia="Times New Roman" w:hAnsi="Adobe Arabic" w:cs="Adobe Arabic"/>
          <w:b/>
          <w:bCs/>
          <w:color w:val="0070C0"/>
          <w:sz w:val="36"/>
          <w:szCs w:val="36"/>
          <w:rtl/>
        </w:rPr>
        <w:t> أهمّيّة الصدق وفضله </w:t>
      </w:r>
      <w:r>
        <w:rPr>
          <w:rFonts w:ascii="Adobe Arabic" w:eastAsia="Times New Roman" w:hAnsi="Adobe Arabic" w:cs="Adobe Arabic"/>
          <w:b/>
          <w:bCs/>
          <w:color w:val="0070C0"/>
          <w:sz w:val="36"/>
          <w:szCs w:val="36"/>
        </w:rPr>
        <w:pict>
          <v:shape id="_x0000_i1252" type="#_x0000_t75" alt="" style="width:24pt;height:24pt"/>
        </w:pict>
      </w:r>
      <w:bookmarkEnd w:id="16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تَنْظُرُوا إِلَى كَثْرَةِ صَلَاتِهِمْ وصَوْمِهِمْ وكَثْرَةِ الْحَجِ والْمَعْرُوفِ وطَنْطَنَتِهِمْ بِاللَّيْلِ ولَكِنِ انْظُرُوا إِلَى صِدْقِ الْحَدِيثِ وأَدَاءِ الْأَمَانَةِ»</w:t>
      </w:r>
      <w:r w:rsidR="00F90C41">
        <w:rPr>
          <w:rStyle w:val="FootnoteReference"/>
          <w:rFonts w:ascii="Adobe Arabic" w:eastAsia="Times New Roman" w:hAnsi="Adobe Arabic" w:cs="Adobe Arabic"/>
          <w:color w:val="000000"/>
          <w:sz w:val="32"/>
          <w:szCs w:val="32"/>
          <w:rtl/>
        </w:rPr>
        <w:footnoteReference w:id="23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90C4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يَزَالُ الْعَبْدُ يَصْدُقُ حَتَّى يَكْتُبَهُ اللَّهُ صِدِّيقاً، ولَا يَزَالُ يَكْذِبُ حَتَّى يَكْتُبَهُ اللَّهُ كَذَّاباً، والصِّدْقُ عِمَادُ الدِّينِ ونَجَاةُ الْمُسْلِمِينَ وهُو تَالِي دَرَجَاتِ النُّبُوَّةِ ورَأْسُ أَمْرِ الْفُتُوَّةِ ومُوجِبُ مُرَافَقَةِ النَّبِيِّين»</w:t>
      </w:r>
      <w:r w:rsidR="00F90C41">
        <w:rPr>
          <w:rStyle w:val="FootnoteReference"/>
          <w:rFonts w:ascii="Adobe Arabic" w:eastAsia="Times New Roman" w:hAnsi="Adobe Arabic" w:cs="Adobe Arabic"/>
          <w:color w:val="000000"/>
          <w:sz w:val="32"/>
          <w:szCs w:val="32"/>
          <w:rtl/>
        </w:rPr>
        <w:footnoteReference w:id="240"/>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68" w:name="_Toc82515521"/>
      <w:r>
        <w:rPr>
          <w:rFonts w:ascii="Adobe Arabic" w:eastAsia="Times New Roman" w:hAnsi="Adobe Arabic" w:cs="Adobe Arabic"/>
          <w:b/>
          <w:bCs/>
          <w:color w:val="0070C0"/>
          <w:sz w:val="36"/>
          <w:szCs w:val="36"/>
        </w:rPr>
        <w:br w:type="page"/>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253" type="#_x0000_t75" alt="" style="width:24pt;height:24pt"/>
        </w:pict>
      </w:r>
      <w:r w:rsidR="00C92FE0" w:rsidRPr="005E351A">
        <w:rPr>
          <w:rFonts w:ascii="Adobe Arabic" w:eastAsia="Times New Roman" w:hAnsi="Adobe Arabic" w:cs="Adobe Arabic"/>
          <w:b/>
          <w:bCs/>
          <w:color w:val="0070C0"/>
          <w:sz w:val="36"/>
          <w:szCs w:val="36"/>
          <w:rtl/>
        </w:rPr>
        <w:t> الصدّيقون </w:t>
      </w:r>
      <w:r>
        <w:rPr>
          <w:rFonts w:ascii="Adobe Arabic" w:eastAsia="Times New Roman" w:hAnsi="Adobe Arabic" w:cs="Adobe Arabic"/>
          <w:b/>
          <w:bCs/>
          <w:color w:val="0070C0"/>
          <w:sz w:val="36"/>
          <w:szCs w:val="36"/>
        </w:rPr>
        <w:pict>
          <v:shape id="_x0000_i1254" type="#_x0000_t75" alt="" style="width:24pt;height:24pt"/>
        </w:pict>
      </w:r>
      <w:bookmarkEnd w:id="16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«الصِّدِّيقُونَ ثَلَاثَةٌ: حَبِيبٌ النَّجَّارُ مُؤْمِنُ آلِ يَاسِينَ الَّذِي يَقُولُ اتَّبِعُوا الْمُرْسَلِينَ. اتَّبِعُوا مَنْ لا يَسْئَلُكُمْ أَجْراً وهُمْ مُهْتَدُونَ وحِزْقِيلُ مُؤْمِنُ آلِ فِرْعَوْنَ وعَلِيُّ بْنُ أَبِي طَالِبٍ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وهُوَ أَفْضَلُهُمْ»</w:t>
      </w:r>
      <w:r w:rsidR="00C07773">
        <w:rPr>
          <w:rStyle w:val="FootnoteReference"/>
          <w:rFonts w:ascii="Adobe Arabic" w:eastAsia="Times New Roman" w:hAnsi="Adobe Arabic" w:cs="Adobe Arabic"/>
          <w:color w:val="000000"/>
          <w:sz w:val="32"/>
          <w:szCs w:val="32"/>
          <w:rtl/>
        </w:rPr>
        <w:footnoteReference w:id="241"/>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69" w:name="_Toc82515522"/>
      <w:r>
        <w:rPr>
          <w:rFonts w:ascii="Adobe Arabic" w:eastAsia="Times New Roman" w:hAnsi="Adobe Arabic" w:cs="Adobe Arabic"/>
          <w:b/>
          <w:bCs/>
          <w:color w:val="0070C0"/>
          <w:sz w:val="36"/>
          <w:szCs w:val="36"/>
        </w:rPr>
        <w:pict>
          <v:shape id="_x0000_i1255" type="#_x0000_t75" alt="" style="width:24pt;height:24pt"/>
        </w:pict>
      </w:r>
      <w:r w:rsidR="00C92FE0" w:rsidRPr="005E351A">
        <w:rPr>
          <w:rFonts w:ascii="Adobe Arabic" w:eastAsia="Times New Roman" w:hAnsi="Adobe Arabic" w:cs="Adobe Arabic"/>
          <w:b/>
          <w:bCs/>
          <w:color w:val="0070C0"/>
          <w:sz w:val="36"/>
          <w:szCs w:val="36"/>
          <w:rtl/>
        </w:rPr>
        <w:t> مواطن يقبح الصدق فيها </w:t>
      </w:r>
      <w:r>
        <w:rPr>
          <w:rFonts w:ascii="Adobe Arabic" w:eastAsia="Times New Roman" w:hAnsi="Adobe Arabic" w:cs="Adobe Arabic"/>
          <w:b/>
          <w:bCs/>
          <w:color w:val="0070C0"/>
          <w:sz w:val="36"/>
          <w:szCs w:val="36"/>
        </w:rPr>
        <w:pict>
          <v:shape id="_x0000_i1256" type="#_x0000_t75" alt="" style="width:24pt;height:24pt"/>
        </w:pict>
      </w:r>
      <w:bookmarkEnd w:id="16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 يَقْبُحُ فِيهِمُ الصِّدْقُ: النَّمِيمَةُ وإِخْبَارُكَ الرَّجُلَ عَنْ أَهْلِهِ بِمَا يَكْرَهُهُ وتَكْذِيبُكَ الرَّجُلَ عَنِ الْخَبَرِ»</w:t>
      </w:r>
      <w:r w:rsidR="00C07773">
        <w:rPr>
          <w:rStyle w:val="FootnoteReference"/>
          <w:rFonts w:ascii="Adobe Arabic" w:eastAsia="Times New Roman" w:hAnsi="Adobe Arabic" w:cs="Adobe Arabic"/>
          <w:color w:val="000000"/>
          <w:sz w:val="32"/>
          <w:szCs w:val="32"/>
          <w:rtl/>
        </w:rPr>
        <w:footnoteReference w:id="242"/>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70" w:name="_Toc82515211"/>
      <w:bookmarkStart w:id="171" w:name="_Toc8251552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حسن الظنّ</w:t>
      </w:r>
      <w:bookmarkEnd w:id="170"/>
      <w:bookmarkEnd w:id="171"/>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72" w:name="_Toc82515524"/>
      <w:r>
        <w:rPr>
          <w:rFonts w:ascii="Adobe Arabic" w:eastAsia="Times New Roman" w:hAnsi="Adobe Arabic" w:cs="Adobe Arabic"/>
          <w:b/>
          <w:bCs/>
          <w:color w:val="0070C0"/>
          <w:sz w:val="36"/>
          <w:szCs w:val="36"/>
        </w:rPr>
        <w:pict>
          <v:shape id="_x0000_i1257" type="#_x0000_t75" alt="" style="width:24pt;height:24pt"/>
        </w:pict>
      </w:r>
      <w:r w:rsidR="00C92FE0" w:rsidRPr="005E351A">
        <w:rPr>
          <w:rFonts w:ascii="Adobe Arabic" w:eastAsia="Times New Roman" w:hAnsi="Adobe Arabic" w:cs="Adobe Arabic"/>
          <w:b/>
          <w:bCs/>
          <w:color w:val="0070C0"/>
          <w:sz w:val="36"/>
          <w:szCs w:val="36"/>
          <w:rtl/>
        </w:rPr>
        <w:t> الحثّ على حسن الظنّ </w:t>
      </w:r>
      <w:r>
        <w:rPr>
          <w:rFonts w:ascii="Adobe Arabic" w:eastAsia="Times New Roman" w:hAnsi="Adobe Arabic" w:cs="Adobe Arabic"/>
          <w:b/>
          <w:bCs/>
          <w:color w:val="0070C0"/>
          <w:sz w:val="36"/>
          <w:szCs w:val="36"/>
        </w:rPr>
        <w:pict>
          <v:shape id="_x0000_i1258" type="#_x0000_t75" alt="" style="width:24pt;height:24pt"/>
        </w:pict>
      </w:r>
      <w:bookmarkEnd w:id="1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«اطْلُبْ لِأَخِيكَ عُذْراً فَإِنْ لَمْ تَجِدْ لَهُ عُذْراً فَالْتَمِسْ لَهُ عُذْراً» </w:t>
      </w:r>
      <w:r w:rsidR="00C07773">
        <w:rPr>
          <w:rStyle w:val="FootnoteReference"/>
          <w:rFonts w:ascii="Adobe Arabic" w:eastAsia="Times New Roman" w:hAnsi="Adobe Arabic" w:cs="Adobe Arabic"/>
          <w:color w:val="000000"/>
          <w:sz w:val="32"/>
          <w:szCs w:val="32"/>
          <w:rtl/>
        </w:rPr>
        <w:footnoteReference w:id="243"/>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73" w:name="_Toc82515525"/>
      <w:r>
        <w:rPr>
          <w:rFonts w:ascii="Adobe Arabic" w:eastAsia="Times New Roman" w:hAnsi="Adobe Arabic" w:cs="Adobe Arabic"/>
          <w:b/>
          <w:bCs/>
          <w:color w:val="0070C0"/>
          <w:sz w:val="36"/>
          <w:szCs w:val="36"/>
        </w:rPr>
        <w:pict>
          <v:shape id="_x0000_i1259" type="#_x0000_t75" alt="" style="width:24pt;height:24pt"/>
        </w:pict>
      </w:r>
      <w:r w:rsidR="00C92FE0" w:rsidRPr="005E351A">
        <w:rPr>
          <w:rFonts w:ascii="Adobe Arabic" w:eastAsia="Times New Roman" w:hAnsi="Adobe Arabic" w:cs="Adobe Arabic"/>
          <w:b/>
          <w:bCs/>
          <w:color w:val="0070C0"/>
          <w:sz w:val="36"/>
          <w:szCs w:val="36"/>
          <w:rtl/>
        </w:rPr>
        <w:t> النهي عن سوء الظنّ </w:t>
      </w:r>
      <w:r>
        <w:rPr>
          <w:rFonts w:ascii="Adobe Arabic" w:eastAsia="Times New Roman" w:hAnsi="Adobe Arabic" w:cs="Adobe Arabic"/>
          <w:b/>
          <w:bCs/>
          <w:color w:val="0070C0"/>
          <w:sz w:val="36"/>
          <w:szCs w:val="36"/>
        </w:rPr>
        <w:pict>
          <v:shape id="_x0000_i1260" type="#_x0000_t75" alt="" style="width:24pt;height:24pt"/>
        </w:pict>
      </w:r>
      <w:bookmarkEnd w:id="1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والظَّنَ، فَإِنَّ الظَّنَّ أَكْذَبُ الْكَذِب»</w:t>
      </w:r>
      <w:r w:rsidR="00C07773">
        <w:rPr>
          <w:rStyle w:val="FootnoteReference"/>
          <w:rFonts w:ascii="Adobe Arabic" w:eastAsia="Times New Roman" w:hAnsi="Adobe Arabic" w:cs="Adobe Arabic"/>
          <w:color w:val="000000"/>
          <w:sz w:val="32"/>
          <w:szCs w:val="32"/>
          <w:rtl/>
        </w:rPr>
        <w:footnoteReference w:id="244"/>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74" w:name="_Toc82515526"/>
      <w:r>
        <w:rPr>
          <w:rFonts w:ascii="Adobe Arabic" w:eastAsia="Times New Roman" w:hAnsi="Adobe Arabic" w:cs="Adobe Arabic"/>
          <w:b/>
          <w:bCs/>
          <w:color w:val="0070C0"/>
          <w:sz w:val="36"/>
          <w:szCs w:val="36"/>
        </w:rPr>
        <w:pict>
          <v:shape id="_x0000_i1261" type="#_x0000_t75" alt="" style="width:24pt;height:24pt"/>
        </w:pict>
      </w:r>
      <w:r w:rsidR="00C92FE0" w:rsidRPr="005E351A">
        <w:rPr>
          <w:rFonts w:ascii="Adobe Arabic" w:eastAsia="Times New Roman" w:hAnsi="Adobe Arabic" w:cs="Adobe Arabic"/>
          <w:b/>
          <w:bCs/>
          <w:color w:val="0070C0"/>
          <w:sz w:val="36"/>
          <w:szCs w:val="36"/>
          <w:rtl/>
        </w:rPr>
        <w:t> فروع سوء الظنّ </w:t>
      </w:r>
      <w:r>
        <w:rPr>
          <w:rFonts w:ascii="Adobe Arabic" w:eastAsia="Times New Roman" w:hAnsi="Adobe Arabic" w:cs="Adobe Arabic"/>
          <w:b/>
          <w:bCs/>
          <w:color w:val="0070C0"/>
          <w:sz w:val="36"/>
          <w:szCs w:val="36"/>
        </w:rPr>
        <w:pict>
          <v:shape id="_x0000_i1262" type="#_x0000_t75" alt="" style="width:24pt;height:24pt"/>
        </w:pict>
      </w:r>
      <w:bookmarkEnd w:id="1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الْجُبْنَ والْبُخْلَ والْحِرْصَ غَرِيزَةٌ وَاحِدَةٌ يَجْمَعُهَا سُوءُ الظَّنِّ»</w:t>
      </w:r>
      <w:r w:rsidR="00C07773">
        <w:rPr>
          <w:rStyle w:val="FootnoteReference"/>
          <w:rFonts w:ascii="Adobe Arabic" w:eastAsia="Times New Roman" w:hAnsi="Adobe Arabic" w:cs="Adobe Arabic"/>
          <w:color w:val="000000"/>
          <w:sz w:val="32"/>
          <w:szCs w:val="32"/>
          <w:rtl/>
        </w:rPr>
        <w:footnoteReference w:id="245"/>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75" w:name="_Toc82515212"/>
      <w:bookmarkStart w:id="176" w:name="_Toc8251552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الخشوع</w:t>
      </w:r>
      <w:bookmarkEnd w:id="175"/>
      <w:bookmarkEnd w:id="176"/>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77" w:name="_Toc82515528"/>
      <w:r>
        <w:rPr>
          <w:rFonts w:ascii="Adobe Arabic" w:eastAsia="Times New Roman" w:hAnsi="Adobe Arabic" w:cs="Adobe Arabic"/>
          <w:b/>
          <w:bCs/>
          <w:color w:val="0070C0"/>
          <w:sz w:val="36"/>
          <w:szCs w:val="36"/>
        </w:rPr>
        <w:pict>
          <v:shape id="_x0000_i1263" type="#_x0000_t75" alt="" style="width:24pt;height:24pt"/>
        </w:pict>
      </w:r>
      <w:r w:rsidR="00C92FE0" w:rsidRPr="005E351A">
        <w:rPr>
          <w:rFonts w:ascii="Adobe Arabic" w:eastAsia="Times New Roman" w:hAnsi="Adobe Arabic" w:cs="Adobe Arabic"/>
          <w:b/>
          <w:bCs/>
          <w:color w:val="0070C0"/>
          <w:sz w:val="36"/>
          <w:szCs w:val="36"/>
          <w:rtl/>
        </w:rPr>
        <w:t> النهي عن خشوع النفاق </w:t>
      </w:r>
      <w:r>
        <w:rPr>
          <w:rFonts w:ascii="Adobe Arabic" w:eastAsia="Times New Roman" w:hAnsi="Adobe Arabic" w:cs="Adobe Arabic"/>
          <w:b/>
          <w:bCs/>
          <w:color w:val="0070C0"/>
          <w:sz w:val="36"/>
          <w:szCs w:val="36"/>
        </w:rPr>
        <w:pict>
          <v:shape id="_x0000_i1264" type="#_x0000_t75" alt="" style="width:24pt;height:24pt"/>
        </w:pict>
      </w:r>
      <w:bookmarkEnd w:id="17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وتَخَشُّعَ النِّفَاقِ وهُوَ أَنْ يُرَى الْجَسَدُ خَاشِعاً والْقَلْبُ لَيْسَ بِخَاشِعٍ!»</w:t>
      </w:r>
      <w:r w:rsidR="00C07773">
        <w:rPr>
          <w:rStyle w:val="FootnoteReference"/>
          <w:rFonts w:ascii="Adobe Arabic" w:eastAsia="Times New Roman" w:hAnsi="Adobe Arabic" w:cs="Adobe Arabic"/>
          <w:color w:val="000000"/>
          <w:sz w:val="32"/>
          <w:szCs w:val="32"/>
          <w:rtl/>
        </w:rPr>
        <w:footnoteReference w:id="246"/>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78" w:name="_Toc82515213"/>
      <w:bookmarkStart w:id="179" w:name="_Toc8251552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الصبر</w:t>
      </w:r>
      <w:bookmarkEnd w:id="178"/>
      <w:bookmarkEnd w:id="179"/>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80" w:name="_Toc82515530"/>
      <w:r>
        <w:rPr>
          <w:rFonts w:ascii="Adobe Arabic" w:eastAsia="Times New Roman" w:hAnsi="Adobe Arabic" w:cs="Adobe Arabic"/>
          <w:b/>
          <w:bCs/>
          <w:color w:val="0070C0"/>
          <w:sz w:val="36"/>
          <w:szCs w:val="36"/>
        </w:rPr>
        <w:pict>
          <v:shape id="_x0000_i1265" type="#_x0000_t75" alt="" style="width:24pt;height:24pt"/>
        </w:pict>
      </w:r>
      <w:r w:rsidR="00C92FE0" w:rsidRPr="005E351A">
        <w:rPr>
          <w:rFonts w:ascii="Adobe Arabic" w:eastAsia="Times New Roman" w:hAnsi="Adobe Arabic" w:cs="Adobe Arabic"/>
          <w:b/>
          <w:bCs/>
          <w:color w:val="0070C0"/>
          <w:sz w:val="36"/>
          <w:szCs w:val="36"/>
          <w:rtl/>
        </w:rPr>
        <w:t> أهمّيّة الصبر </w:t>
      </w:r>
      <w:r>
        <w:rPr>
          <w:rFonts w:ascii="Adobe Arabic" w:eastAsia="Times New Roman" w:hAnsi="Adobe Arabic" w:cs="Adobe Arabic"/>
          <w:b/>
          <w:bCs/>
          <w:color w:val="0070C0"/>
          <w:sz w:val="36"/>
          <w:szCs w:val="36"/>
        </w:rPr>
        <w:pict>
          <v:shape id="_x0000_i1266" type="#_x0000_t75" alt="" style="width:24pt;height:24pt"/>
        </w:pict>
      </w:r>
      <w:bookmarkEnd w:id="18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كَانَ الصَّبْرُ رَجُلًا لَكَانَ كَرِيماً»</w:t>
      </w:r>
      <w:r w:rsidR="00C07773">
        <w:rPr>
          <w:rStyle w:val="FootnoteReference"/>
          <w:rFonts w:ascii="Adobe Arabic" w:eastAsia="Times New Roman" w:hAnsi="Adobe Arabic" w:cs="Adobe Arabic"/>
          <w:color w:val="000000"/>
          <w:sz w:val="32"/>
          <w:szCs w:val="32"/>
          <w:rtl/>
        </w:rPr>
        <w:footnoteReference w:id="24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«الصَّبْرُ خَيْرُ مَرْكَبٍ مَا رَزَقَ اللَّهُ عَبْداً خَيْراً لَهُ ولَا أَوْسَعَ مِنَ الصَّبْرِ»</w:t>
      </w:r>
      <w:r w:rsidR="00C07773">
        <w:rPr>
          <w:rStyle w:val="FootnoteReference"/>
          <w:rFonts w:ascii="Adobe Arabic" w:eastAsia="Times New Roman" w:hAnsi="Adobe Arabic" w:cs="Adobe Arabic"/>
          <w:color w:val="000000"/>
          <w:sz w:val="32"/>
          <w:szCs w:val="32"/>
          <w:rtl/>
        </w:rPr>
        <w:footnoteReference w:id="248"/>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81" w:name="_Toc82515531"/>
      <w:r>
        <w:rPr>
          <w:rFonts w:ascii="Adobe Arabic" w:eastAsia="Times New Roman" w:hAnsi="Adobe Arabic" w:cs="Adobe Arabic"/>
          <w:b/>
          <w:bCs/>
          <w:color w:val="0070C0"/>
          <w:sz w:val="36"/>
          <w:szCs w:val="36"/>
        </w:rPr>
        <w:pict>
          <v:shape id="_x0000_i1267" type="#_x0000_t75" alt="" style="width:24pt;height:24pt"/>
        </w:pict>
      </w:r>
      <w:r w:rsidR="00C92FE0" w:rsidRPr="005E351A">
        <w:rPr>
          <w:rFonts w:ascii="Adobe Arabic" w:eastAsia="Times New Roman" w:hAnsi="Adobe Arabic" w:cs="Adobe Arabic"/>
          <w:b/>
          <w:bCs/>
          <w:color w:val="0070C0"/>
          <w:sz w:val="36"/>
          <w:szCs w:val="36"/>
          <w:rtl/>
        </w:rPr>
        <w:t> أنواع الصبر </w:t>
      </w:r>
      <w:r>
        <w:rPr>
          <w:rFonts w:ascii="Adobe Arabic" w:eastAsia="Times New Roman" w:hAnsi="Adobe Arabic" w:cs="Adobe Arabic"/>
          <w:b/>
          <w:bCs/>
          <w:color w:val="0070C0"/>
          <w:sz w:val="36"/>
          <w:szCs w:val="36"/>
        </w:rPr>
        <w:pict>
          <v:shape id="_x0000_i1268" type="#_x0000_t75" alt="" style="width:24pt;height:24pt"/>
        </w:pict>
      </w:r>
      <w:bookmarkEnd w:id="1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791222"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«الصَّبْرُ نِصْفُ الْإِيمَانِ والْيَقِينُ الْإِيمَانُ كُلُّهُ ومَنْ صَبَرَ عَلَى الْمُصِيبَةِ حَتَّى يَرُدَّهَا بِحُسْنِ الْعَزَاءِ كَتَبَ اللَّهُ لَهُ بِكُلِّ صَبْرَةٍ ثَلَاثَمِائَةِ دَرَجَةٍ مَا بَيْنَ كُلِّ دَرَجَةٍ إِلَى دَرَجَةٍ كَمَا بَيْنَ تُخُومِ الْأَرْضِ إِلَى عُلُوِّ الْعَرْشِ، ومَنْ صَبَرَ عَلَى الطَّاعَةِ كَتَبَ اللَّهُ لَهُ سِتَّمِائَةِ دَرَجَةٍ مَا بَيْنَ الدَّرَجَةِ </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0777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إِلَى الدَّرَجَةِ كَمَا بَيْنَ تُخُوم الْأَرْضِ إِلَى عُلُوِّ الْعَرْشِ، ومَنْ صَبَرَ عَنِ الْمَعْصِيَةِ كَتَبَ اللَّهُ لَهُ تِسْعَمِائَةِ دَرَجَةٍ مَا بَيْنَ الدَّرَجَةِ إِلَى الدَّرَجَةِ كَمَا بَيْنَ تُخُومِ الْأَرْضِ إِلَى الْعَرْشِ»</w:t>
      </w:r>
      <w:r w:rsidR="00C07773">
        <w:rPr>
          <w:rStyle w:val="FootnoteReference"/>
          <w:rFonts w:ascii="Adobe Arabic" w:eastAsia="Times New Roman" w:hAnsi="Adobe Arabic" w:cs="Adobe Arabic"/>
          <w:color w:val="000000"/>
          <w:sz w:val="32"/>
          <w:szCs w:val="32"/>
          <w:rtl/>
        </w:rPr>
        <w:footnoteReference w:id="249"/>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82" w:name="_Toc82515532"/>
      <w:r>
        <w:rPr>
          <w:rFonts w:ascii="Adobe Arabic" w:eastAsia="Times New Roman" w:hAnsi="Adobe Arabic" w:cs="Adobe Arabic"/>
          <w:b/>
          <w:bCs/>
          <w:color w:val="0070C0"/>
          <w:sz w:val="36"/>
          <w:szCs w:val="36"/>
        </w:rPr>
        <w:pict>
          <v:shape id="_x0000_i1269" type="#_x0000_t75" alt="" style="width:24pt;height:24pt"/>
        </w:pict>
      </w:r>
      <w:r w:rsidR="00C92FE0" w:rsidRPr="005E351A">
        <w:rPr>
          <w:rFonts w:ascii="Adobe Arabic" w:eastAsia="Times New Roman" w:hAnsi="Adobe Arabic" w:cs="Adobe Arabic"/>
          <w:b/>
          <w:bCs/>
          <w:color w:val="0070C0"/>
          <w:sz w:val="36"/>
          <w:szCs w:val="36"/>
          <w:rtl/>
        </w:rPr>
        <w:t> علامات الصابر </w:t>
      </w:r>
      <w:r>
        <w:rPr>
          <w:rFonts w:ascii="Adobe Arabic" w:eastAsia="Times New Roman" w:hAnsi="Adobe Arabic" w:cs="Adobe Arabic"/>
          <w:b/>
          <w:bCs/>
          <w:color w:val="0070C0"/>
          <w:sz w:val="36"/>
          <w:szCs w:val="36"/>
        </w:rPr>
        <w:pict>
          <v:shape id="_x0000_i1270" type="#_x0000_t75" alt="" style="width:24pt;height:24pt"/>
        </w:pict>
      </w:r>
      <w:bookmarkEnd w:id="18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«عَلَامَةُ الصَّابِرِ فِي ثَلَاثٍ: أَوَّلُهَا: أَنْ لَا يَكْسَلَ والثَّانِيَةُ: أَنْ لَا يَضْجَرَ والثَّالِثَةُ: أَنْ لَا يَشْكُوَ مِنْ رَبِّهِ تَعَالَى؛ لِأَنَّهُ إِذَا كَسِلَ فَقَدْ ضَيَّعَ الْحَقَّ، وإِذَا ضَجِرَ لَمْ يُؤَدِّ الشُّكْرَ، وإِذَا شَكَا مِنْ رَبِّهِ عَزَّ وجَلَّ فَقَدْ عَصَاه»</w:t>
      </w:r>
      <w:r w:rsidR="00C07773">
        <w:rPr>
          <w:rStyle w:val="FootnoteReference"/>
          <w:rFonts w:ascii="Adobe Arabic" w:eastAsia="Times New Roman" w:hAnsi="Adobe Arabic" w:cs="Adobe Arabic"/>
          <w:color w:val="000000"/>
          <w:sz w:val="32"/>
          <w:szCs w:val="32"/>
          <w:rtl/>
        </w:rPr>
        <w:footnoteReference w:id="250"/>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83" w:name="_Toc82515533"/>
      <w:r>
        <w:rPr>
          <w:rFonts w:ascii="Adobe Arabic" w:eastAsia="Times New Roman" w:hAnsi="Adobe Arabic" w:cs="Adobe Arabic"/>
          <w:b/>
          <w:bCs/>
          <w:color w:val="0070C0"/>
          <w:sz w:val="36"/>
          <w:szCs w:val="36"/>
        </w:rPr>
        <w:pict>
          <v:shape id="_x0000_i1271" type="#_x0000_t75" alt="" style="width:24pt;height:24pt"/>
        </w:pict>
      </w:r>
      <w:r w:rsidR="00C92FE0" w:rsidRPr="005E351A">
        <w:rPr>
          <w:rFonts w:ascii="Adobe Arabic" w:eastAsia="Times New Roman" w:hAnsi="Adobe Arabic" w:cs="Adobe Arabic"/>
          <w:b/>
          <w:bCs/>
          <w:color w:val="0070C0"/>
          <w:sz w:val="36"/>
          <w:szCs w:val="36"/>
          <w:rtl/>
        </w:rPr>
        <w:t> آثار الصبر </w:t>
      </w:r>
      <w:r>
        <w:rPr>
          <w:rFonts w:ascii="Adobe Arabic" w:eastAsia="Times New Roman" w:hAnsi="Adobe Arabic" w:cs="Adobe Arabic"/>
          <w:b/>
          <w:bCs/>
          <w:color w:val="0070C0"/>
          <w:sz w:val="36"/>
          <w:szCs w:val="36"/>
        </w:rPr>
        <w:pict>
          <v:shape id="_x0000_i1272" type="#_x0000_t75" alt="" style="width:24pt;height:24pt"/>
        </w:pict>
      </w:r>
      <w:bookmarkEnd w:id="18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«إِنَّكُمْ لَا تَنَالُونَ مَا تُحِبُّونَ إِلَّا بِالصَّبْرِ عَلَى مَا تَكْرَهُونَ ولَا تَبْلُغُونَ مَا تَأْمُلُونَ إِلَّا بِتَرْكِ مَا تَشْتَهُونَ»</w:t>
      </w:r>
      <w:r w:rsidR="00C07773">
        <w:rPr>
          <w:rStyle w:val="FootnoteReference"/>
          <w:rFonts w:ascii="Adobe Arabic" w:eastAsia="Times New Roman" w:hAnsi="Adobe Arabic" w:cs="Adobe Arabic"/>
          <w:color w:val="000000"/>
          <w:sz w:val="32"/>
          <w:szCs w:val="32"/>
          <w:rtl/>
        </w:rPr>
        <w:footnoteReference w:id="251"/>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84" w:name="_Toc82515214"/>
      <w:bookmarkStart w:id="185" w:name="_Toc82515534"/>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القناعة</w:t>
      </w:r>
      <w:bookmarkEnd w:id="184"/>
      <w:bookmarkEnd w:id="185"/>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86" w:name="_Toc82515535"/>
      <w:r>
        <w:rPr>
          <w:rFonts w:ascii="Adobe Arabic" w:eastAsia="Times New Roman" w:hAnsi="Adobe Arabic" w:cs="Adobe Arabic"/>
          <w:b/>
          <w:bCs/>
          <w:color w:val="0070C0"/>
          <w:sz w:val="36"/>
          <w:szCs w:val="36"/>
        </w:rPr>
        <w:pict>
          <v:shape id="_x0000_i1273" type="#_x0000_t75" alt="" style="width:24pt;height:24pt"/>
        </w:pict>
      </w:r>
      <w:r w:rsidR="00C92FE0" w:rsidRPr="005E351A">
        <w:rPr>
          <w:rFonts w:ascii="Adobe Arabic" w:eastAsia="Times New Roman" w:hAnsi="Adobe Arabic" w:cs="Adobe Arabic"/>
          <w:b/>
          <w:bCs/>
          <w:color w:val="0070C0"/>
          <w:sz w:val="36"/>
          <w:szCs w:val="36"/>
          <w:rtl/>
        </w:rPr>
        <w:t> فضل القناعة </w:t>
      </w:r>
      <w:r>
        <w:rPr>
          <w:rFonts w:ascii="Adobe Arabic" w:eastAsia="Times New Roman" w:hAnsi="Adobe Arabic" w:cs="Adobe Arabic"/>
          <w:b/>
          <w:bCs/>
          <w:color w:val="0070C0"/>
          <w:sz w:val="36"/>
          <w:szCs w:val="36"/>
        </w:rPr>
        <w:pict>
          <v:shape id="_x0000_i1274" type="#_x0000_t75" alt="" style="width:24pt;height:24pt"/>
        </w:pict>
      </w:r>
      <w:bookmarkEnd w:id="18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عَالَ مَنِ اقْتَصَدَ والْقَنَاعَةُ مَالٌ لَا تَنْفَدُ»</w:t>
      </w:r>
      <w:r w:rsidR="00C07773">
        <w:rPr>
          <w:rStyle w:val="FootnoteReference"/>
          <w:rFonts w:ascii="Adobe Arabic" w:eastAsia="Times New Roman" w:hAnsi="Adobe Arabic" w:cs="Adobe Arabic"/>
          <w:color w:val="000000"/>
          <w:sz w:val="32"/>
          <w:szCs w:val="32"/>
          <w:rtl/>
        </w:rPr>
        <w:footnoteReference w:id="25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تَوَكَّلَ وقَنِعَ ورَضِيَ كُفِيَ الطَّلَبَ»</w:t>
      </w:r>
      <w:r w:rsidR="00C07773">
        <w:rPr>
          <w:rStyle w:val="FootnoteReference"/>
          <w:rFonts w:ascii="Adobe Arabic" w:eastAsia="Times New Roman" w:hAnsi="Adobe Arabic" w:cs="Adobe Arabic"/>
          <w:color w:val="000000"/>
          <w:sz w:val="32"/>
          <w:szCs w:val="32"/>
          <w:rtl/>
        </w:rPr>
        <w:footnoteReference w:id="253"/>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87" w:name="_Toc82515536"/>
      <w:r>
        <w:rPr>
          <w:rFonts w:ascii="Adobe Arabic" w:eastAsia="Times New Roman" w:hAnsi="Adobe Arabic" w:cs="Adobe Arabic"/>
          <w:b/>
          <w:bCs/>
          <w:color w:val="0070C0"/>
          <w:sz w:val="36"/>
          <w:szCs w:val="36"/>
        </w:rPr>
        <w:pict>
          <v:shape id="_x0000_i1275" type="#_x0000_t75" alt="" style="width:24pt;height:24pt"/>
        </w:pict>
      </w:r>
      <w:r w:rsidR="00C92FE0" w:rsidRPr="005E351A">
        <w:rPr>
          <w:rFonts w:ascii="Adobe Arabic" w:eastAsia="Times New Roman" w:hAnsi="Adobe Arabic" w:cs="Adobe Arabic"/>
          <w:b/>
          <w:bCs/>
          <w:color w:val="0070C0"/>
          <w:sz w:val="36"/>
          <w:szCs w:val="36"/>
          <w:rtl/>
        </w:rPr>
        <w:t> القناعة في الرزق </w:t>
      </w:r>
      <w:r>
        <w:rPr>
          <w:rFonts w:ascii="Adobe Arabic" w:eastAsia="Times New Roman" w:hAnsi="Adobe Arabic" w:cs="Adobe Arabic"/>
          <w:b/>
          <w:bCs/>
          <w:color w:val="0070C0"/>
          <w:sz w:val="36"/>
          <w:szCs w:val="36"/>
        </w:rPr>
        <w:pict>
          <v:shape id="_x0000_i1276" type="#_x0000_t75" alt="" style="width:24pt;height:24pt"/>
        </w:pict>
      </w:r>
      <w:bookmarkEnd w:id="18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اسْتَغْنِ بِغَنَاءِ اللَّهِ يُغْنِكَ اللَّهُ. فَقُلْتُ: ومَا هُوَ، يَا رَسُولَ اللَّهِ فَقَالَ: غَدَاءُ يَوْمٍ وعَشَاءُ لَيْلَةٍ، فَمَنْ قَنِعَ بِمَا رَزَقَهُ اللَّهُ فَهُوَ أَغْنَى النَّاسِ»</w:t>
      </w:r>
      <w:r w:rsidR="00C07773">
        <w:rPr>
          <w:rStyle w:val="FootnoteReference"/>
          <w:rFonts w:ascii="Adobe Arabic" w:eastAsia="Times New Roman" w:hAnsi="Adobe Arabic" w:cs="Adobe Arabic"/>
          <w:color w:val="000000"/>
          <w:sz w:val="32"/>
          <w:szCs w:val="32"/>
          <w:rtl/>
        </w:rPr>
        <w:footnoteReference w:id="254"/>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88" w:name="_Toc82515537"/>
      <w:r>
        <w:rPr>
          <w:rFonts w:ascii="Adobe Arabic" w:eastAsia="Times New Roman" w:hAnsi="Adobe Arabic" w:cs="Adobe Arabic"/>
          <w:b/>
          <w:bCs/>
          <w:color w:val="0070C0"/>
          <w:sz w:val="36"/>
          <w:szCs w:val="36"/>
        </w:rPr>
        <w:br w:type="page"/>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277" type="#_x0000_t75" alt="" style="width:24pt;height:24pt"/>
        </w:pict>
      </w:r>
      <w:r w:rsidR="00C92FE0" w:rsidRPr="005E351A">
        <w:rPr>
          <w:rFonts w:ascii="Adobe Arabic" w:eastAsia="Times New Roman" w:hAnsi="Adobe Arabic" w:cs="Adobe Arabic"/>
          <w:b/>
          <w:bCs/>
          <w:color w:val="0070C0"/>
          <w:sz w:val="36"/>
          <w:szCs w:val="36"/>
          <w:rtl/>
        </w:rPr>
        <w:t> كيفيّة القناعة </w:t>
      </w:r>
      <w:r>
        <w:rPr>
          <w:rFonts w:ascii="Adobe Arabic" w:eastAsia="Times New Roman" w:hAnsi="Adobe Arabic" w:cs="Adobe Arabic"/>
          <w:b/>
          <w:bCs/>
          <w:color w:val="0070C0"/>
          <w:sz w:val="36"/>
          <w:szCs w:val="36"/>
        </w:rPr>
        <w:pict>
          <v:shape id="_x0000_i1278" type="#_x0000_t75" alt="" style="width:24pt;height:24pt"/>
        </w:pict>
      </w:r>
      <w:bookmarkEnd w:id="18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«انْظُرُوا إِلَى مَنْ أَسْفَلَ مِنْكُمْ ولَا تَنْظُرُوا إِلَى مَنْ فَوْقَكُمْ فَإِنَّهُ أَجْدَرُ أَنْ تَزْدَرُوا نِعْمَةَ اللَّه»</w:t>
      </w:r>
      <w:r w:rsidR="00C07773">
        <w:rPr>
          <w:rStyle w:val="FootnoteReference"/>
          <w:rFonts w:ascii="Adobe Arabic" w:eastAsia="Times New Roman" w:hAnsi="Adobe Arabic" w:cs="Adobe Arabic"/>
          <w:color w:val="000000"/>
          <w:sz w:val="32"/>
          <w:szCs w:val="32"/>
          <w:rtl/>
        </w:rPr>
        <w:footnoteReference w:id="255"/>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89" w:name="_Toc82515538"/>
      <w:r>
        <w:rPr>
          <w:rFonts w:ascii="Adobe Arabic" w:eastAsia="Times New Roman" w:hAnsi="Adobe Arabic" w:cs="Adobe Arabic"/>
          <w:b/>
          <w:bCs/>
          <w:color w:val="0070C0"/>
          <w:sz w:val="36"/>
          <w:szCs w:val="36"/>
        </w:rPr>
        <w:pict>
          <v:shape id="_x0000_i1279" type="#_x0000_t75" alt="" style="width:24pt;height:24pt"/>
        </w:pict>
      </w:r>
      <w:r w:rsidR="00C92FE0" w:rsidRPr="005E351A">
        <w:rPr>
          <w:rFonts w:ascii="Adobe Arabic" w:eastAsia="Times New Roman" w:hAnsi="Adobe Arabic" w:cs="Adobe Arabic"/>
          <w:b/>
          <w:bCs/>
          <w:color w:val="0070C0"/>
          <w:sz w:val="36"/>
          <w:szCs w:val="36"/>
          <w:rtl/>
        </w:rPr>
        <w:t> موعظة </w:t>
      </w:r>
      <w:r>
        <w:rPr>
          <w:rFonts w:ascii="Adobe Arabic" w:eastAsia="Times New Roman" w:hAnsi="Adobe Arabic" w:cs="Adobe Arabic"/>
          <w:b/>
          <w:bCs/>
          <w:color w:val="0070C0"/>
          <w:sz w:val="36"/>
          <w:szCs w:val="36"/>
        </w:rPr>
        <w:pict>
          <v:shape id="_x0000_i1280" type="#_x0000_t75" alt="" style="width:24pt;height:24pt"/>
        </w:pict>
      </w:r>
      <w:bookmarkEnd w:id="18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واعْلَمُوا أنَّها أيّامٌ مَعْدَودَةٌ، والأَرْزاقُ مَقْسُومَةٌ، والآجالُ مَعْلوَمةٌ، والآخِرَةُ أبدٌ لا أَمَدَ لهُ، وأَجَلٌ مُنتَهي لهُ، ونَعِيمٌ لا زَوَالَ لُهُ. فاعرِفُوا ما تٌريدُونَ وما يُرَادُ بِكُم. واتْركُوا مِنْ الدُّنْيَا مَا يَشَغلُكُم عَنِ الآخِرَةِ. واحْذَرُوا حَسْرةَ المُفْرِطِينَ وَنَدَامَةَ المُغَترَّيِنَ. واستَدْرِكُوا فِيمَا بَقَيَ مَا فَاتَ. وتَأهَّبُوا لِلرَحِيلِ مِنْ دَارِ البَوَارِ إِلى دَارِ القَرَارِ. واحَذَرُوا الموْتَ أَنْ يُفَاجِئَكُم عَلَى غَرَّة، ويُعَجّلَكُم عَنْ التأَهْبِ والاستعْدَادِ، وإنَّ اللَّهَ تَعَالَى قال: </w:t>
      </w:r>
      <w:r w:rsidRPr="00777DBF">
        <w:rPr>
          <w:rFonts w:ascii="Adobe Arabic" w:eastAsia="Times New Roman" w:hAnsi="Adobe Arabic" w:cs="Adobe Arabic"/>
          <w:b/>
          <w:bCs/>
          <w:color w:val="006600"/>
          <w:sz w:val="32"/>
          <w:szCs w:val="32"/>
          <w:rtl/>
        </w:rPr>
        <w:t>﴿فَلَا يَستَطِيعُونَ تَوصِيَةٗ وَلَا إِلَىٰ أَهلِهِم يَرجِعُونَ﴾</w:t>
      </w:r>
      <w:r w:rsidR="00C07773">
        <w:rPr>
          <w:rStyle w:val="FootnoteReference"/>
          <w:rFonts w:ascii="Adobe Arabic" w:eastAsia="Times New Roman" w:hAnsi="Adobe Arabic" w:cs="Adobe Arabic"/>
          <w:b/>
          <w:bCs/>
          <w:color w:val="006600"/>
          <w:sz w:val="32"/>
          <w:szCs w:val="32"/>
          <w:rtl/>
        </w:rPr>
        <w:footnoteReference w:id="256"/>
      </w:r>
      <w:r w:rsidRPr="00CA3286">
        <w:rPr>
          <w:rFonts w:ascii="Adobe Arabic" w:eastAsia="Times New Roman" w:hAnsi="Adobe Arabic" w:cs="Adobe Arabic"/>
          <w:color w:val="000000"/>
          <w:sz w:val="32"/>
          <w:szCs w:val="32"/>
          <w:rtl/>
        </w:rPr>
        <w:t>. فُربَّ ذِي عَقْلٍ أَشْغَلَهُ هَوَاهُ عَمَّا خُلَقَ لَهُ حَتَّى صَارَ كَمَنْ لا عَقَلَ لَهُ. ولا تَعذُرُوا أَنْفُسَكُم في خِطَّتِهَا. ولا تُجَادِلُوا بالبْاطِلِ فِيمَا يُوافِقُ هَوَاكُم. واجَعْلوا هَمَّكُم نَصْرَ الحَقِّ مِنْ جِهَتِكُم أوْ مِنْ جِهَةِ مَنْ يَجادِلكُم، فإنّ اللَّه تَعالَى يقول: </w:t>
      </w:r>
      <w:r w:rsidRPr="00777DBF">
        <w:rPr>
          <w:rFonts w:ascii="Adobe Arabic" w:eastAsia="Times New Roman" w:hAnsi="Adobe Arabic" w:cs="Adobe Arabic"/>
          <w:b/>
          <w:bCs/>
          <w:color w:val="006600"/>
          <w:sz w:val="32"/>
          <w:szCs w:val="32"/>
          <w:rtl/>
        </w:rPr>
        <w:t>﴿يَٰأَيُّهَا ٱلَّذِينَ ءَامَنُواْ كُونُواْ أَنصَارَ ٱللَّهِ﴾</w:t>
      </w:r>
      <w:r w:rsidR="00C07773">
        <w:rPr>
          <w:rStyle w:val="FootnoteReference"/>
          <w:rFonts w:ascii="Adobe Arabic" w:eastAsia="Times New Roman" w:hAnsi="Adobe Arabic" w:cs="Adobe Arabic"/>
          <w:b/>
          <w:bCs/>
          <w:color w:val="006600"/>
          <w:sz w:val="32"/>
          <w:szCs w:val="32"/>
          <w:rtl/>
        </w:rPr>
        <w:footnoteReference w:id="257"/>
      </w:r>
      <w:r w:rsidRPr="00CA3286">
        <w:rPr>
          <w:rFonts w:ascii="Adobe Arabic" w:eastAsia="Times New Roman" w:hAnsi="Adobe Arabic" w:cs="Adobe Arabic"/>
          <w:color w:val="000000"/>
          <w:sz w:val="32"/>
          <w:szCs w:val="32"/>
          <w:rtl/>
        </w:rPr>
        <w:t>، فلا تَكُونوا أَنْصَاراً لَهِواكُم والشيطان...»</w:t>
      </w:r>
      <w:r w:rsidR="00C07773">
        <w:rPr>
          <w:rStyle w:val="FootnoteReference"/>
          <w:rFonts w:ascii="Adobe Arabic" w:eastAsia="Times New Roman" w:hAnsi="Adobe Arabic" w:cs="Adobe Arabic"/>
          <w:color w:val="000000"/>
          <w:sz w:val="32"/>
          <w:szCs w:val="32"/>
          <w:rtl/>
        </w:rPr>
        <w:footnoteReference w:id="258"/>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90" w:name="_Toc82515215"/>
      <w:bookmarkStart w:id="191" w:name="_Toc8251553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الإكرام</w:t>
      </w:r>
      <w:bookmarkEnd w:id="190"/>
      <w:bookmarkEnd w:id="191"/>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92" w:name="_Toc82515540"/>
      <w:r>
        <w:rPr>
          <w:rFonts w:ascii="Adobe Arabic" w:eastAsia="Times New Roman" w:hAnsi="Adobe Arabic" w:cs="Adobe Arabic"/>
          <w:b/>
          <w:bCs/>
          <w:color w:val="0070C0"/>
          <w:sz w:val="36"/>
          <w:szCs w:val="36"/>
        </w:rPr>
        <w:pict>
          <v:shape id="_x0000_i1281" type="#_x0000_t75" alt="" style="width:24pt;height:24pt"/>
        </w:pict>
      </w:r>
      <w:r w:rsidR="00C92FE0" w:rsidRPr="005E351A">
        <w:rPr>
          <w:rFonts w:ascii="Adobe Arabic" w:eastAsia="Times New Roman" w:hAnsi="Adobe Arabic" w:cs="Adobe Arabic"/>
          <w:b/>
          <w:bCs/>
          <w:color w:val="0070C0"/>
          <w:sz w:val="36"/>
          <w:szCs w:val="36"/>
          <w:rtl/>
        </w:rPr>
        <w:t> الذين ينبغي إكرامهم </w:t>
      </w:r>
      <w:r>
        <w:rPr>
          <w:rFonts w:ascii="Adobe Arabic" w:eastAsia="Times New Roman" w:hAnsi="Adobe Arabic" w:cs="Adobe Arabic"/>
          <w:b/>
          <w:bCs/>
          <w:color w:val="0070C0"/>
          <w:sz w:val="36"/>
          <w:szCs w:val="36"/>
        </w:rPr>
        <w:pict>
          <v:shape id="_x0000_i1282" type="#_x0000_t75" alt="" style="width:24pt;height:24pt"/>
        </w:pict>
      </w:r>
      <w:bookmarkEnd w:id="19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«أَكْرِمُوا كَرِيمَ كُلِّ قَوْمٍ»</w:t>
      </w:r>
      <w:r w:rsidR="00C07773">
        <w:rPr>
          <w:rStyle w:val="FootnoteReference"/>
          <w:rFonts w:ascii="Adobe Arabic" w:eastAsia="Times New Roman" w:hAnsi="Adobe Arabic" w:cs="Adobe Arabic"/>
          <w:color w:val="000000"/>
          <w:sz w:val="32"/>
          <w:szCs w:val="32"/>
          <w:rtl/>
        </w:rPr>
        <w:footnoteReference w:id="25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0777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عِظَمِ جَلَالِ اللَّهِ تَعَالَى إِكْرَامُ ثَلَاثَةٍ ذِي الشَّيْبَةِ فِي الْإِسْلَامِ، والْإِمَامِ الْعَادِلِ، وحَامِلِ الْقُرْآنِ غَيْرِ الْغَالِي فِيهِ ولَا الْجَافِي عَنْه»</w:t>
      </w:r>
      <w:r w:rsidR="00C07773">
        <w:rPr>
          <w:rStyle w:val="FootnoteReference"/>
          <w:rFonts w:ascii="Adobe Arabic" w:eastAsia="Times New Roman" w:hAnsi="Adobe Arabic" w:cs="Adobe Arabic"/>
          <w:color w:val="000000"/>
          <w:sz w:val="32"/>
          <w:szCs w:val="32"/>
          <w:rtl/>
        </w:rPr>
        <w:footnoteReference w:id="260"/>
      </w:r>
      <w:r w:rsidRPr="00CA3286">
        <w:rPr>
          <w:rFonts w:ascii="Adobe Arabic" w:eastAsia="Times New Roman" w:hAnsi="Adobe Arabic" w:cs="Adobe Arabic"/>
          <w:color w:val="000000"/>
          <w:sz w:val="32"/>
          <w:szCs w:val="32"/>
          <w:rtl/>
        </w:rPr>
        <w:t>.</w:t>
      </w:r>
    </w:p>
    <w:p w:rsidR="00C92FE0" w:rsidRPr="005E351A" w:rsidRDefault="008E19F4" w:rsidP="005E351A">
      <w:pPr>
        <w:pStyle w:val="Heading3"/>
        <w:bidi/>
        <w:jc w:val="center"/>
        <w:rPr>
          <w:rFonts w:ascii="Adobe Arabic" w:eastAsia="Times New Roman" w:hAnsi="Adobe Arabic" w:cs="Adobe Arabic"/>
          <w:b/>
          <w:bCs/>
          <w:color w:val="0070C0"/>
          <w:sz w:val="36"/>
          <w:szCs w:val="36"/>
          <w:rtl/>
        </w:rPr>
      </w:pPr>
      <w:bookmarkStart w:id="193" w:name="_Toc82515541"/>
      <w:r>
        <w:rPr>
          <w:rFonts w:ascii="Adobe Arabic" w:eastAsia="Times New Roman" w:hAnsi="Adobe Arabic" w:cs="Adobe Arabic"/>
          <w:b/>
          <w:bCs/>
          <w:color w:val="0070C0"/>
          <w:sz w:val="36"/>
          <w:szCs w:val="36"/>
        </w:rPr>
        <w:pict>
          <v:shape id="_x0000_i1283" type="#_x0000_t75" alt="" style="width:24pt;height:24pt"/>
        </w:pict>
      </w:r>
      <w:r w:rsidR="00C92FE0" w:rsidRPr="005E351A">
        <w:rPr>
          <w:rFonts w:ascii="Adobe Arabic" w:eastAsia="Times New Roman" w:hAnsi="Adobe Arabic" w:cs="Adobe Arabic"/>
          <w:b/>
          <w:bCs/>
          <w:color w:val="0070C0"/>
          <w:sz w:val="36"/>
          <w:szCs w:val="36"/>
          <w:rtl/>
        </w:rPr>
        <w:t> قَبُول الإكرام وعدم ردّه </w:t>
      </w:r>
      <w:r>
        <w:rPr>
          <w:rFonts w:ascii="Adobe Arabic" w:eastAsia="Times New Roman" w:hAnsi="Adobe Arabic" w:cs="Adobe Arabic"/>
          <w:b/>
          <w:bCs/>
          <w:color w:val="0070C0"/>
          <w:sz w:val="36"/>
          <w:szCs w:val="36"/>
        </w:rPr>
        <w:pict>
          <v:shape id="_x0000_i1284" type="#_x0000_t75" alt="" style="width:24pt;height:24pt"/>
        </w:pict>
      </w:r>
      <w:bookmarkEnd w:id="19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تَكْرِمَةِ الرَّجُلِ لِأَخِيهِ الْمُسْلِمِ أَنْ يَقْبَلَ تُحْفَتَهُ ويُتْحِفَهُ بِمَا عِنْدَهُ ولَا يَتَكَلَّفَ لَهُ ُ شَيْئاً»</w:t>
      </w:r>
      <w:r w:rsidR="00904D95">
        <w:rPr>
          <w:rStyle w:val="FootnoteReference"/>
          <w:rFonts w:ascii="Adobe Arabic" w:eastAsia="Times New Roman" w:hAnsi="Adobe Arabic" w:cs="Adobe Arabic"/>
          <w:color w:val="000000"/>
          <w:sz w:val="32"/>
          <w:szCs w:val="32"/>
          <w:rtl/>
        </w:rPr>
        <w:footnoteReference w:id="261"/>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«اقْبَلُوا الْكَرَامَةَ وأَفْضَلُ الْكَرَامَةِ الطِّيبُ أَخَفُّهُ حَمْلًا وأَطْيَبُهُ رِيحاً»</w:t>
      </w:r>
      <w:r w:rsidR="00904D95">
        <w:rPr>
          <w:rStyle w:val="FootnoteReference"/>
          <w:rFonts w:ascii="Adobe Arabic" w:eastAsia="Times New Roman" w:hAnsi="Adobe Arabic" w:cs="Adobe Arabic"/>
          <w:color w:val="000000"/>
          <w:sz w:val="32"/>
          <w:szCs w:val="32"/>
          <w:rtl/>
        </w:rPr>
        <w:footnoteReference w:id="262"/>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FF0066"/>
          <w:sz w:val="44"/>
          <w:szCs w:val="44"/>
          <w:rtl/>
        </w:rPr>
      </w:pPr>
      <w:bookmarkStart w:id="194" w:name="_Toc82515216"/>
      <w:bookmarkStart w:id="195" w:name="_Toc8251554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العفّة</w:t>
      </w:r>
      <w:bookmarkEnd w:id="194"/>
      <w:bookmarkEnd w:id="195"/>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196" w:name="_Toc82515543"/>
      <w:r>
        <w:rPr>
          <w:rFonts w:ascii="Adobe Arabic" w:eastAsia="Times New Roman" w:hAnsi="Adobe Arabic" w:cs="Adobe Arabic"/>
          <w:b/>
          <w:bCs/>
          <w:color w:val="0070C0"/>
          <w:sz w:val="36"/>
          <w:szCs w:val="36"/>
        </w:rPr>
        <w:pict>
          <v:shape id="_x0000_i1285" type="#_x0000_t75" alt="" style="width:24pt;height:24pt"/>
        </w:pict>
      </w:r>
      <w:r w:rsidR="00C92FE0" w:rsidRPr="00954803">
        <w:rPr>
          <w:rFonts w:ascii="Adobe Arabic" w:eastAsia="Times New Roman" w:hAnsi="Adobe Arabic" w:cs="Adobe Arabic"/>
          <w:b/>
          <w:bCs/>
          <w:color w:val="0070C0"/>
          <w:sz w:val="36"/>
          <w:szCs w:val="36"/>
          <w:rtl/>
        </w:rPr>
        <w:t> فضل العفّة وأهمّيّتها </w:t>
      </w:r>
      <w:r>
        <w:rPr>
          <w:rFonts w:ascii="Adobe Arabic" w:eastAsia="Times New Roman" w:hAnsi="Adobe Arabic" w:cs="Adobe Arabic"/>
          <w:b/>
          <w:bCs/>
          <w:color w:val="0070C0"/>
          <w:sz w:val="36"/>
          <w:szCs w:val="36"/>
        </w:rPr>
        <w:pict>
          <v:shape id="_x0000_i1286" type="#_x0000_t75" alt="" style="width:24pt;height:24pt"/>
        </w:pict>
      </w:r>
      <w:bookmarkEnd w:id="19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أَدُلُّكُمْ عَلَى أَهْلِ الْجَنَّةِ، كُلُّ ضَعِيفٍ مُتَعَفِّفٍ لَوْ أَقْسَمَ عَلَى اللَّهِ لَأَبَرَّهُ، وأَهْلِ النَّارِ كُلُ مُتَكَبِّرٍ جَوَّاظٍ»</w:t>
      </w:r>
      <w:r w:rsidR="00904D95">
        <w:rPr>
          <w:rStyle w:val="FootnoteReference"/>
          <w:rFonts w:ascii="Adobe Arabic" w:eastAsia="Times New Roman" w:hAnsi="Adobe Arabic" w:cs="Adobe Arabic"/>
          <w:color w:val="000000"/>
          <w:sz w:val="32"/>
          <w:szCs w:val="32"/>
          <w:rtl/>
        </w:rPr>
        <w:footnoteReference w:id="26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يُحِبُّ الْحَيِيَ الْحَلِيمَ الْغَنِيَّ الْمُتَعَفِّفَ أَلَا وإِنَّ اللَّهَ يُبْغِضُ الْفَاحِشَةَ الْبَذِيَّ السَّائِلَ الْمُلْحِفَ»</w:t>
      </w:r>
      <w:r w:rsidR="00904D95">
        <w:rPr>
          <w:rStyle w:val="FootnoteReference"/>
          <w:rFonts w:ascii="Adobe Arabic" w:eastAsia="Times New Roman" w:hAnsi="Adobe Arabic" w:cs="Adobe Arabic"/>
          <w:color w:val="000000"/>
          <w:sz w:val="32"/>
          <w:szCs w:val="32"/>
          <w:rtl/>
        </w:rPr>
        <w:footnoteReference w:id="264"/>
      </w:r>
      <w:r w:rsidRPr="00CA3286">
        <w:rPr>
          <w:rFonts w:ascii="Adobe Arabic" w:eastAsia="Times New Roman" w:hAnsi="Adobe Arabic" w:cs="Adobe Arabic"/>
          <w:color w:val="000000"/>
          <w:sz w:val="32"/>
          <w:szCs w:val="32"/>
          <w:rtl/>
        </w:rPr>
        <w:t>.</w:t>
      </w:r>
    </w:p>
    <w:p w:rsidR="00791222" w:rsidRDefault="00791222">
      <w:pPr>
        <w:rPr>
          <w:rFonts w:ascii="Adobe Arabic" w:eastAsia="Times New Roman" w:hAnsi="Adobe Arabic" w:cs="Adobe Arabic"/>
          <w:b/>
          <w:bCs/>
          <w:color w:val="0070C0"/>
          <w:sz w:val="36"/>
          <w:szCs w:val="36"/>
        </w:rPr>
      </w:pPr>
      <w:bookmarkStart w:id="197" w:name="_Toc82515544"/>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287" type="#_x0000_t75" alt="" style="width:24pt;height:24pt"/>
        </w:pict>
      </w:r>
      <w:r w:rsidR="00C92FE0" w:rsidRPr="00954803">
        <w:rPr>
          <w:rFonts w:ascii="Adobe Arabic" w:eastAsia="Times New Roman" w:hAnsi="Adobe Arabic" w:cs="Adobe Arabic"/>
          <w:b/>
          <w:bCs/>
          <w:color w:val="0070C0"/>
          <w:sz w:val="36"/>
          <w:szCs w:val="36"/>
          <w:rtl/>
        </w:rPr>
        <w:t> شُعَب العفاف </w:t>
      </w:r>
      <w:r>
        <w:rPr>
          <w:rFonts w:ascii="Adobe Arabic" w:eastAsia="Times New Roman" w:hAnsi="Adobe Arabic" w:cs="Adobe Arabic"/>
          <w:b/>
          <w:bCs/>
          <w:color w:val="0070C0"/>
          <w:sz w:val="36"/>
          <w:szCs w:val="36"/>
        </w:rPr>
        <w:pict>
          <v:shape id="_x0000_i1288" type="#_x0000_t75" alt="" style="width:24pt;height:24pt"/>
        </w:pict>
      </w:r>
      <w:bookmarkEnd w:id="19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الْعَفَافُ فَيَتَشَعَّبُ مِنْهُ الرِّضَى والِاسْتِكَانَةُ والْحَظُّ والرَّاحَةُ والتَّفَقُّدُ والْخُشُوعُ والتَّذَكُّرُ والتَّفَكُّرُ والْجُودُ والسَّخَاءُ، فَهَذَا مَا يَتَشَعَّبُ لِلْعَاقِلِ بِعَفَافِهِ رِضىً بِاللَّهِ وبِقَسْمِه»</w:t>
      </w:r>
      <w:r w:rsidR="00904D95">
        <w:rPr>
          <w:rStyle w:val="FootnoteReference"/>
          <w:rFonts w:ascii="Adobe Arabic" w:eastAsia="Times New Roman" w:hAnsi="Adobe Arabic" w:cs="Adobe Arabic"/>
          <w:color w:val="000000"/>
          <w:sz w:val="32"/>
          <w:szCs w:val="32"/>
          <w:rtl/>
        </w:rPr>
        <w:footnoteReference w:id="265"/>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198" w:name="_Toc82515545"/>
      <w:r>
        <w:rPr>
          <w:rFonts w:ascii="Adobe Arabic" w:eastAsia="Times New Roman" w:hAnsi="Adobe Arabic" w:cs="Adobe Arabic"/>
          <w:b/>
          <w:bCs/>
          <w:color w:val="0070C0"/>
          <w:sz w:val="36"/>
          <w:szCs w:val="36"/>
        </w:rPr>
        <w:pict>
          <v:shape id="_x0000_i1289" type="#_x0000_t75" alt="" style="width:24pt;height:24pt"/>
        </w:pict>
      </w:r>
      <w:r w:rsidR="00C92FE0" w:rsidRPr="00954803">
        <w:rPr>
          <w:rFonts w:ascii="Adobe Arabic" w:eastAsia="Times New Roman" w:hAnsi="Adobe Arabic" w:cs="Adobe Arabic"/>
          <w:b/>
          <w:bCs/>
          <w:color w:val="0070C0"/>
          <w:sz w:val="36"/>
          <w:szCs w:val="36"/>
          <w:rtl/>
        </w:rPr>
        <w:t> مواطن العفاف </w:t>
      </w:r>
      <w:r>
        <w:rPr>
          <w:rFonts w:ascii="Adobe Arabic" w:eastAsia="Times New Roman" w:hAnsi="Adobe Arabic" w:cs="Adobe Arabic"/>
          <w:b/>
          <w:bCs/>
          <w:color w:val="0070C0"/>
          <w:sz w:val="36"/>
          <w:szCs w:val="36"/>
        </w:rPr>
        <w:pict>
          <v:shape id="_x0000_i1290" type="#_x0000_t75" alt="" style="width:24pt;height:24pt"/>
        </w:pict>
      </w:r>
      <w:bookmarkEnd w:id="19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«أَحَبُّ الْعَفَافِ إِلَى اللَّهِ تَعَالَى عَفَافُ الْبَطْنِ والْفَرْجِ»</w:t>
      </w:r>
      <w:r w:rsidR="00904D95">
        <w:rPr>
          <w:rStyle w:val="FootnoteReference"/>
          <w:rFonts w:ascii="Adobe Arabic" w:eastAsia="Times New Roman" w:hAnsi="Adobe Arabic" w:cs="Adobe Arabic"/>
          <w:color w:val="000000"/>
          <w:sz w:val="32"/>
          <w:szCs w:val="32"/>
          <w:rtl/>
        </w:rPr>
        <w:footnoteReference w:id="26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زَيَّنَ اللَّهُ رَجُلًا بِزِينَةٍ خَيْر مِنْ عَفَافِ بَطْنِهِ»</w:t>
      </w:r>
      <w:r w:rsidR="00904D95">
        <w:rPr>
          <w:rStyle w:val="FootnoteReference"/>
          <w:rFonts w:ascii="Adobe Arabic" w:eastAsia="Times New Roman" w:hAnsi="Adobe Arabic" w:cs="Adobe Arabic"/>
          <w:color w:val="000000"/>
          <w:sz w:val="32"/>
          <w:szCs w:val="32"/>
          <w:rtl/>
        </w:rPr>
        <w:footnoteReference w:id="267"/>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199" w:name="_Toc82515217"/>
      <w:bookmarkStart w:id="200" w:name="_Toc82515546"/>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الزهد</w:t>
      </w:r>
      <w:bookmarkEnd w:id="199"/>
      <w:bookmarkEnd w:id="200"/>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01" w:name="_Toc82515547"/>
      <w:r>
        <w:rPr>
          <w:rFonts w:ascii="Adobe Arabic" w:eastAsia="Times New Roman" w:hAnsi="Adobe Arabic" w:cs="Adobe Arabic"/>
          <w:b/>
          <w:bCs/>
          <w:color w:val="0070C0"/>
          <w:sz w:val="36"/>
          <w:szCs w:val="36"/>
        </w:rPr>
        <w:pict>
          <v:shape id="_x0000_i1291" type="#_x0000_t75" alt="" style="width:24pt;height:24pt"/>
        </w:pict>
      </w:r>
      <w:r w:rsidR="00C92FE0" w:rsidRPr="00954803">
        <w:rPr>
          <w:rFonts w:ascii="Adobe Arabic" w:eastAsia="Times New Roman" w:hAnsi="Adobe Arabic" w:cs="Adobe Arabic"/>
          <w:b/>
          <w:bCs/>
          <w:color w:val="0070C0"/>
          <w:sz w:val="36"/>
          <w:szCs w:val="36"/>
          <w:rtl/>
        </w:rPr>
        <w:t> معنى الزهد </w:t>
      </w:r>
      <w:r>
        <w:rPr>
          <w:rFonts w:ascii="Adobe Arabic" w:eastAsia="Times New Roman" w:hAnsi="Adobe Arabic" w:cs="Adobe Arabic"/>
          <w:b/>
          <w:bCs/>
          <w:color w:val="0070C0"/>
          <w:sz w:val="36"/>
          <w:szCs w:val="36"/>
        </w:rPr>
        <w:pict>
          <v:shape id="_x0000_i1292" type="#_x0000_t75" alt="" style="width:24pt;height:24pt"/>
        </w:pict>
      </w:r>
      <w:bookmarkEnd w:id="20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«الزُّهْدُ لَيْسَ بِتَحْرِيمِ الْحَلَالِ ولَكِنْ أَنْ يَكُونَ بِمَا فِي يَدَيِ اللَّهِ أَوْثَقَ مِنْهُ بِمَا فِي يَدَيْه»</w:t>
      </w:r>
      <w:r w:rsidR="00904D95">
        <w:rPr>
          <w:rStyle w:val="FootnoteReference"/>
          <w:rFonts w:ascii="Adobe Arabic" w:eastAsia="Times New Roman" w:hAnsi="Adobe Arabic" w:cs="Adobe Arabic"/>
          <w:color w:val="000000"/>
          <w:sz w:val="32"/>
          <w:szCs w:val="32"/>
          <w:rtl/>
        </w:rPr>
        <w:footnoteReference w:id="268"/>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02" w:name="_Toc82515548"/>
      <w:r>
        <w:rPr>
          <w:rFonts w:ascii="Adobe Arabic" w:eastAsia="Times New Roman" w:hAnsi="Adobe Arabic" w:cs="Adobe Arabic"/>
          <w:b/>
          <w:bCs/>
          <w:color w:val="0070C0"/>
          <w:sz w:val="36"/>
          <w:szCs w:val="36"/>
        </w:rPr>
        <w:pict>
          <v:shape id="_x0000_i1293" type="#_x0000_t75" alt="" style="width:24pt;height:24pt"/>
        </w:pict>
      </w:r>
      <w:r w:rsidR="00C92FE0" w:rsidRPr="00954803">
        <w:rPr>
          <w:rFonts w:ascii="Adobe Arabic" w:eastAsia="Times New Roman" w:hAnsi="Adobe Arabic" w:cs="Adobe Arabic"/>
          <w:b/>
          <w:bCs/>
          <w:color w:val="0070C0"/>
          <w:sz w:val="36"/>
          <w:szCs w:val="36"/>
          <w:rtl/>
        </w:rPr>
        <w:t> الزهد في الدنيا </w:t>
      </w:r>
      <w:r>
        <w:rPr>
          <w:rFonts w:ascii="Adobe Arabic" w:eastAsia="Times New Roman" w:hAnsi="Adobe Arabic" w:cs="Adobe Arabic"/>
          <w:b/>
          <w:bCs/>
          <w:color w:val="0070C0"/>
          <w:sz w:val="36"/>
          <w:szCs w:val="36"/>
        </w:rPr>
        <w:pict>
          <v:shape id="_x0000_i1294" type="#_x0000_t75" alt="" style="width:24pt;height:24pt"/>
        </w:pict>
      </w:r>
      <w:bookmarkEnd w:id="20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«الزُّهْدُ فِي الدُّنْيَا قَصْرُ الْأَمَلِ وشُكْرُ كُلِّ نِعْمَةٍ والْوَرَعُ عَنْ كُلِّ مَا حَرَّمَ اللَّهُ»</w:t>
      </w:r>
      <w:r w:rsidR="00904D95">
        <w:rPr>
          <w:rStyle w:val="FootnoteReference"/>
          <w:rFonts w:ascii="Adobe Arabic" w:eastAsia="Times New Roman" w:hAnsi="Adobe Arabic" w:cs="Adobe Arabic"/>
          <w:color w:val="000000"/>
          <w:sz w:val="32"/>
          <w:szCs w:val="32"/>
          <w:rtl/>
        </w:rPr>
        <w:footnoteReference w:id="26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03" w:name="_Toc82515549"/>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295" type="#_x0000_t75" alt="" style="width:24pt;height:24pt"/>
        </w:pict>
      </w:r>
      <w:r w:rsidR="00C92FE0" w:rsidRPr="00954803">
        <w:rPr>
          <w:rFonts w:ascii="Adobe Arabic" w:eastAsia="Times New Roman" w:hAnsi="Adobe Arabic" w:cs="Adobe Arabic"/>
          <w:b/>
          <w:bCs/>
          <w:color w:val="0070C0"/>
          <w:sz w:val="36"/>
          <w:szCs w:val="36"/>
          <w:rtl/>
        </w:rPr>
        <w:t> صفات الزاهدين </w:t>
      </w:r>
      <w:r>
        <w:rPr>
          <w:rFonts w:ascii="Adobe Arabic" w:eastAsia="Times New Roman" w:hAnsi="Adobe Arabic" w:cs="Adobe Arabic"/>
          <w:b/>
          <w:bCs/>
          <w:color w:val="0070C0"/>
          <w:sz w:val="36"/>
          <w:szCs w:val="36"/>
        </w:rPr>
        <w:pict>
          <v:shape id="_x0000_i1296" type="#_x0000_t75" alt="" style="width:24pt;height:24pt"/>
        </w:pict>
      </w:r>
      <w:bookmarkEnd w:id="20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الزَّاهِدِينَ فِي الدُّنْيَا تَبْكِي قُلُوبُهُمْ وإِنْ ضَحِكُوا، ويَشْتَدُّ حُزْنُهُمْ وإِنْ فَرِحُوا، ويَكْثُرُ مَقْتُهُمْ أَنْفُسَهُمْ وإِنِ اغْتُبِطُوا بِمَا رُزِقُوا»</w:t>
      </w:r>
      <w:r w:rsidR="00904D95">
        <w:rPr>
          <w:rStyle w:val="FootnoteReference"/>
          <w:rFonts w:ascii="Adobe Arabic" w:eastAsia="Times New Roman" w:hAnsi="Adobe Arabic" w:cs="Adobe Arabic"/>
          <w:color w:val="000000"/>
          <w:sz w:val="32"/>
          <w:szCs w:val="32"/>
          <w:rtl/>
        </w:rPr>
        <w:footnoteReference w:id="270"/>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04" w:name="_Toc82515550"/>
      <w:r>
        <w:rPr>
          <w:rFonts w:ascii="Adobe Arabic" w:eastAsia="Times New Roman" w:hAnsi="Adobe Arabic" w:cs="Adobe Arabic"/>
          <w:b/>
          <w:bCs/>
          <w:color w:val="0070C0"/>
          <w:sz w:val="36"/>
          <w:szCs w:val="36"/>
        </w:rPr>
        <w:pict>
          <v:shape id="_x0000_i1297" type="#_x0000_t75" alt="" style="width:24pt;height:24pt"/>
        </w:pict>
      </w:r>
      <w:r w:rsidR="00C92FE0" w:rsidRPr="00954803">
        <w:rPr>
          <w:rFonts w:ascii="Adobe Arabic" w:eastAsia="Times New Roman" w:hAnsi="Adobe Arabic" w:cs="Adobe Arabic"/>
          <w:b/>
          <w:bCs/>
          <w:color w:val="0070C0"/>
          <w:sz w:val="36"/>
          <w:szCs w:val="36"/>
          <w:rtl/>
        </w:rPr>
        <w:t> آثار الزهد </w:t>
      </w:r>
      <w:r>
        <w:rPr>
          <w:rFonts w:ascii="Adobe Arabic" w:eastAsia="Times New Roman" w:hAnsi="Adobe Arabic" w:cs="Adobe Arabic"/>
          <w:b/>
          <w:bCs/>
          <w:color w:val="0070C0"/>
          <w:sz w:val="36"/>
          <w:szCs w:val="36"/>
        </w:rPr>
        <w:pict>
          <v:shape id="_x0000_i1298" type="#_x0000_t75" alt="" style="width:24pt;height:24pt"/>
        </w:pict>
      </w:r>
      <w:bookmarkEnd w:id="20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 طُوبَى لِمَنْ تَوَاضَعَ لِلَّهِ عَزَّ ذِكْرُهُ، وزَهِدَ فِيمَا أَحَلَّ اللَّهُ لَهُ مِنْ غَيْرِ رَغْبَةٍ عَنْ سِيرَتِي، ورَفَضَ زَهْرَةَ الدُّنْيَا مِنْ غَيْرِ تَحَوُّلٍ عَنْ سُنَّتِي، واتَّبَعَ الْأَخْيَارَ مِنْ عِتْرَتِي مِنْ بَعْدِي، وجَانَبَ أَهْلَ الْخُيَلَاءِ والتَّفَاخُرِ والرَّغْبَةِ فِي الدُّنْيَا الْمُبْتَدِعِينَ خِلَافَ سُنَّتِي الْعَامِلِينَ بِغَيْرِ سِيرَتِي....»</w:t>
      </w:r>
      <w:r w:rsidR="00904D95">
        <w:rPr>
          <w:rStyle w:val="FootnoteReference"/>
          <w:rFonts w:ascii="Adobe Arabic" w:eastAsia="Times New Roman" w:hAnsi="Adobe Arabic" w:cs="Adobe Arabic"/>
          <w:color w:val="000000"/>
          <w:sz w:val="32"/>
          <w:szCs w:val="32"/>
          <w:rtl/>
        </w:rPr>
        <w:footnoteReference w:id="27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أنّه قال لرجل لرسول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رَسُولَ اللَّهِ عَلِّمْنِي شَيْئاً إِذَا أَنَا فَعَلْتُهُ أَحَبَّنِيَ اللَّهُ مِنَ السَّمَاءِ وأَحَبَّنِيَ النَّاسُ مِنَ الْأَرْضِ فَقَالَ لَهُ ارْغَبْ فِيمَا عِنْدَ اللَّهِ عَزَّ وجَلَّ يُحِبَّكَ اللَّهُ وازْهَدْ فِيمَا عِنْدَ النَّاسِ يُحِبَّكَ النَّاسُ»</w:t>
      </w:r>
      <w:r w:rsidR="00904D95">
        <w:rPr>
          <w:rStyle w:val="FootnoteReference"/>
          <w:rFonts w:ascii="Adobe Arabic" w:eastAsia="Times New Roman" w:hAnsi="Adobe Arabic" w:cs="Adobe Arabic"/>
          <w:color w:val="000000"/>
          <w:sz w:val="32"/>
          <w:szCs w:val="32"/>
          <w:rtl/>
        </w:rPr>
        <w:footnoteReference w:id="27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مَاتَ ولَمْ يَتْرُكْ دِرْهَماً ولَا دِينَاراً لَمْ يَدْخُلِ الْجَنَّةَ أَغْنَى مِنْه»</w:t>
      </w:r>
      <w:r w:rsidR="00904D95">
        <w:rPr>
          <w:rStyle w:val="FootnoteReference"/>
          <w:rFonts w:ascii="Adobe Arabic" w:eastAsia="Times New Roman" w:hAnsi="Adobe Arabic" w:cs="Adobe Arabic"/>
          <w:color w:val="000000"/>
          <w:sz w:val="32"/>
          <w:szCs w:val="32"/>
          <w:rtl/>
        </w:rPr>
        <w:footnoteReference w:id="27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ما رواه أبو سعيد الخدري،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سمعت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يقول لرجل يعظه: «ارْغَبْ فِيمَا عِنْدَ اللَّهِ يُحِبَّكَ اللَّهُ، وازْهَدْ بمَا فِي أَيْدِي النَّاسِ يُحِبَّكَ النَّاسُ، إِنَّ الزَّاهِدَ فِي الدُّنْيَا يَرْتَجِي ويُرِيحُ قَلْبَهُ وبَدَنَهُ فِي الدُّنْيَا والْآخِرَةِ، والرَّاغِبَ فِيهَا يُتْعِبُ قَلْبَهُ وبَدَنَهُ فِي الدُّنْيَا والْآخِرَةِ، لَيَجِيئَنَّ أَقْوَامٌ يَوْمَ الْقِيَامَةِ لَهُمْ حَسَنَاتٌ كَأَمْثَالِ الْجِبَالِ فَيُؤْمَرُ بِهِمْ إِلَى النَّارِ، فَقِيلَ: يَا نَبِيَّ اللَّهِ أَمُصَلُّونَ كَانُوا؟ قَالَ نَعَمْ كَانُوا يُصَلُّونَ ويَصُومُونَ ويَأْخُذُونَ وَهْناً مِنَ اللَّيْلِ؛ لَكِنَّهُمْ كَانُوا إِذَا لَاحَ لَهُمْ شَيْءٌ مِنْ أَمْرِ الدُّنْيَا وَثَبُوا عَلَيْهِ»</w:t>
      </w:r>
      <w:r w:rsidR="00904D95">
        <w:rPr>
          <w:rStyle w:val="FootnoteReference"/>
          <w:rFonts w:ascii="Adobe Arabic" w:eastAsia="Times New Roman" w:hAnsi="Adobe Arabic" w:cs="Adobe Arabic"/>
          <w:color w:val="000000"/>
          <w:sz w:val="32"/>
          <w:szCs w:val="32"/>
          <w:rtl/>
        </w:rPr>
        <w:footnoteReference w:id="274"/>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05" w:name="_Toc82515551"/>
      <w:r>
        <w:rPr>
          <w:rFonts w:ascii="Adobe Arabic" w:eastAsia="Times New Roman" w:hAnsi="Adobe Arabic" w:cs="Adobe Arabic"/>
          <w:b/>
          <w:bCs/>
          <w:color w:val="0070C0"/>
          <w:sz w:val="36"/>
          <w:szCs w:val="36"/>
        </w:rPr>
        <w:pict>
          <v:shape id="_x0000_i1299" type="#_x0000_t75" alt="" style="width:24pt;height:24pt"/>
        </w:pict>
      </w:r>
      <w:r w:rsidR="00C92FE0" w:rsidRPr="00954803">
        <w:rPr>
          <w:rFonts w:ascii="Adobe Arabic" w:eastAsia="Times New Roman" w:hAnsi="Adobe Arabic" w:cs="Adobe Arabic"/>
          <w:b/>
          <w:bCs/>
          <w:color w:val="0070C0"/>
          <w:sz w:val="36"/>
          <w:szCs w:val="36"/>
          <w:rtl/>
        </w:rPr>
        <w:t> لا رهبانيّة في الإسلام </w:t>
      </w:r>
      <w:r>
        <w:rPr>
          <w:rFonts w:ascii="Adobe Arabic" w:eastAsia="Times New Roman" w:hAnsi="Adobe Arabic" w:cs="Adobe Arabic"/>
          <w:b/>
          <w:bCs/>
          <w:color w:val="0070C0"/>
          <w:sz w:val="36"/>
          <w:szCs w:val="36"/>
        </w:rPr>
        <w:pict>
          <v:shape id="_x0000_i1300" type="#_x0000_t75" alt="" style="width:24pt;height:24pt"/>
        </w:pict>
      </w:r>
      <w:bookmarkEnd w:id="20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فِي أُمَّتِي رَهْبَانِيَّةٌ ولَا سِيَاحَةٌ ولَا زَمٌّ» يَعْنِي سُكُوتٌ</w:t>
      </w:r>
      <w:r w:rsidR="00904D95">
        <w:rPr>
          <w:rStyle w:val="FootnoteReference"/>
          <w:rFonts w:ascii="Adobe Arabic" w:eastAsia="Times New Roman" w:hAnsi="Adobe Arabic" w:cs="Adobe Arabic"/>
          <w:color w:val="000000"/>
          <w:sz w:val="32"/>
          <w:szCs w:val="32"/>
          <w:rtl/>
        </w:rPr>
        <w:footnoteReference w:id="27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06" w:name="_Toc82515218"/>
      <w:bookmarkStart w:id="207" w:name="_Toc8251555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غضّ البصر</w:t>
      </w:r>
      <w:bookmarkEnd w:id="206"/>
      <w:bookmarkEnd w:id="207"/>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08" w:name="_Toc82515553"/>
      <w:r>
        <w:rPr>
          <w:rFonts w:ascii="Adobe Arabic" w:eastAsia="Times New Roman" w:hAnsi="Adobe Arabic" w:cs="Adobe Arabic"/>
          <w:b/>
          <w:bCs/>
          <w:color w:val="0070C0"/>
          <w:sz w:val="36"/>
          <w:szCs w:val="36"/>
        </w:rPr>
        <w:pict>
          <v:shape id="_x0000_i1301" type="#_x0000_t75" alt="" style="width:24pt;height:24pt"/>
        </w:pict>
      </w:r>
      <w:r w:rsidR="00C92FE0" w:rsidRPr="00954803">
        <w:rPr>
          <w:rFonts w:ascii="Adobe Arabic" w:eastAsia="Times New Roman" w:hAnsi="Adobe Arabic" w:cs="Adobe Arabic"/>
          <w:b/>
          <w:bCs/>
          <w:color w:val="0070C0"/>
          <w:sz w:val="36"/>
          <w:szCs w:val="36"/>
          <w:rtl/>
        </w:rPr>
        <w:t> مقدار النظرة </w:t>
      </w:r>
      <w:r>
        <w:rPr>
          <w:rFonts w:ascii="Adobe Arabic" w:eastAsia="Times New Roman" w:hAnsi="Adobe Arabic" w:cs="Adobe Arabic"/>
          <w:b/>
          <w:bCs/>
          <w:color w:val="0070C0"/>
          <w:sz w:val="36"/>
          <w:szCs w:val="36"/>
        </w:rPr>
        <w:pict>
          <v:shape id="_x0000_i1302" type="#_x0000_t75" alt="" style="width:24pt;height:24pt"/>
        </w:pict>
      </w:r>
      <w:bookmarkEnd w:id="208"/>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«يَا عَلِيُّ لَا تُتْبِعِ النَّظْرَةَ النَّظْرَةَ فَلَيْسَ لَكَ إِلَّا أَوَّلُ نَظْرَةٍ»</w:t>
      </w:r>
      <w:r w:rsidR="00904D95">
        <w:rPr>
          <w:rStyle w:val="FootnoteReference"/>
          <w:rFonts w:ascii="Adobe Arabic" w:eastAsia="Times New Roman" w:hAnsi="Adobe Arabic" w:cs="Adobe Arabic"/>
          <w:color w:val="000000"/>
          <w:sz w:val="32"/>
          <w:szCs w:val="32"/>
          <w:rtl/>
        </w:rPr>
        <w:footnoteReference w:id="276"/>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09" w:name="_Toc82515554"/>
      <w:r>
        <w:rPr>
          <w:rFonts w:ascii="Adobe Arabic" w:eastAsia="Times New Roman" w:hAnsi="Adobe Arabic" w:cs="Adobe Arabic"/>
          <w:b/>
          <w:bCs/>
          <w:color w:val="0070C0"/>
          <w:sz w:val="36"/>
          <w:szCs w:val="36"/>
        </w:rPr>
        <w:pict>
          <v:shape id="_x0000_i1303" type="#_x0000_t75" alt="" style="width:24pt;height:24pt"/>
        </w:pict>
      </w:r>
      <w:r w:rsidR="00C92FE0" w:rsidRPr="00954803">
        <w:rPr>
          <w:rFonts w:ascii="Adobe Arabic" w:eastAsia="Times New Roman" w:hAnsi="Adobe Arabic" w:cs="Adobe Arabic"/>
          <w:b/>
          <w:bCs/>
          <w:color w:val="0070C0"/>
          <w:sz w:val="36"/>
          <w:szCs w:val="36"/>
          <w:rtl/>
        </w:rPr>
        <w:t> النظر المحرّم </w:t>
      </w:r>
      <w:r>
        <w:rPr>
          <w:rFonts w:ascii="Adobe Arabic" w:eastAsia="Times New Roman" w:hAnsi="Adobe Arabic" w:cs="Adobe Arabic"/>
          <w:b/>
          <w:bCs/>
          <w:color w:val="0070C0"/>
          <w:sz w:val="36"/>
          <w:szCs w:val="36"/>
        </w:rPr>
        <w:pict>
          <v:shape id="_x0000_i1304" type="#_x0000_t75" alt="" style="width:24pt;height:24pt"/>
        </w:pict>
      </w:r>
      <w:bookmarkEnd w:id="20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مَلَأَ عَيْنَهُ مِنْ حَرَامٍ مَلَأَ اللَّهُ عَيْنَهُ يَوْمَ الْقِيَامَةِ مِنَ النَّارِ إِلَّا أَنْ يَتُوبَ ويَرْجِعَ»</w:t>
      </w:r>
      <w:r w:rsidR="00904D95">
        <w:rPr>
          <w:rStyle w:val="FootnoteReference"/>
          <w:rFonts w:ascii="Adobe Arabic" w:eastAsia="Times New Roman" w:hAnsi="Adobe Arabic" w:cs="Adobe Arabic"/>
          <w:color w:val="000000"/>
          <w:sz w:val="32"/>
          <w:szCs w:val="32"/>
          <w:rtl/>
        </w:rPr>
        <w:footnoteReference w:id="27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«اشْتَدَّ غَضَبُ اللَّهِ عَزَّ وجَلَ عَلَى امْرَأَةٍ ذَاتِ بَعْلٍ مَلَأَتْ عَيْنَهَا مِنْ غَيْرِ زَوْجِهَا أَوْ غَيْرِ ذِي مَحْرَمٍ مِنْهَا»</w:t>
      </w:r>
      <w:r w:rsidR="00904D95">
        <w:rPr>
          <w:rStyle w:val="FootnoteReference"/>
          <w:rFonts w:ascii="Adobe Arabic" w:eastAsia="Times New Roman" w:hAnsi="Adobe Arabic" w:cs="Adobe Arabic"/>
          <w:color w:val="000000"/>
          <w:sz w:val="32"/>
          <w:szCs w:val="32"/>
          <w:rtl/>
        </w:rPr>
        <w:footnoteReference w:id="27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الإمام الباقر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«اسْتَقْبَلَ شَابٌّ مِنَ الْأَنْصَارِ امْرَأَةً بِالْمَدِينَةِ -وكَانَ النِّسَاءُ يَتَقَنَّعْنَ خَلْفَ آذَانِهِنَّ- فَنَظَرَ إِلَيْهَا وهِيَ مُقْبِلَةٌ، فَلَمَّا جَازَتْ نَظَرَ إِلَيْهَا ودَخَلَ فِي زُقَاقٍ قَدْ سَمَّاهُ بِبَنِي فُلَانٍ، فَجَعَلَ يَنْظُرُ خَلْفَهَا واعْتَرَضَ وَجْهَهُ عَظْمٌ فِي الْحَائِطِ أَوْ زُجَاجَةٌ فَشَقَّ وَجْهَهُ، فَلَمَّا مَضَتِ الْمَرْأَةُ نَظَرَ فَإِذَا الدِّمَاءُ تَسِيلُ عَلَى صَدْرِهِ وثَوْبِهِ، فَقَالَ: واللَّهِ لآَتِيَنَّ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ولَأُخْبِرَنَّهُ، قَالَ: فَأَتَاهُ فَلَمَّا رَآهُ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قَالَ لَهُ: مَا هَذَا فَأَخْبَرَهُ فَهَبَطَ جَبْرَئِيلُ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بِهَذِهِ الْآيَةِ </w:t>
      </w:r>
      <w:r w:rsidRPr="00777DBF">
        <w:rPr>
          <w:rFonts w:ascii="Adobe Arabic" w:eastAsia="Times New Roman" w:hAnsi="Adobe Arabic" w:cs="Adobe Arabic"/>
          <w:b/>
          <w:bCs/>
          <w:color w:val="006600"/>
          <w:sz w:val="32"/>
          <w:szCs w:val="32"/>
          <w:rtl/>
        </w:rPr>
        <w:t>﴿قُل لِّلمُؤمِنِينَ يَغُضُّواْ مِن أَبصَٰرِهِم وَيَحفَظُواْ فُرُوجَهُم ذَٰلِكَ أَزكَىٰ لَهُم إِنَّ ٱللَّهَ خَبِيرُ بِمَا يَصنَعُونَ﴾</w:t>
      </w:r>
      <w:r w:rsidR="00904D95">
        <w:rPr>
          <w:rStyle w:val="FootnoteReference"/>
          <w:rFonts w:ascii="Adobe Arabic" w:eastAsia="Times New Roman" w:hAnsi="Adobe Arabic" w:cs="Adobe Arabic"/>
          <w:b/>
          <w:bCs/>
          <w:color w:val="006600"/>
          <w:sz w:val="32"/>
          <w:szCs w:val="32"/>
          <w:rtl/>
        </w:rPr>
        <w:footnoteReference w:id="279"/>
      </w:r>
      <w:r w:rsidRPr="00CA3286">
        <w:rPr>
          <w:rFonts w:ascii="Adobe Arabic" w:eastAsia="Times New Roman" w:hAnsi="Adobe Arabic" w:cs="Adobe Arabic"/>
          <w:color w:val="000000"/>
          <w:sz w:val="32"/>
          <w:szCs w:val="32"/>
          <w:rtl/>
        </w:rPr>
        <w:t>»</w:t>
      </w:r>
      <w:r w:rsidR="00904D95">
        <w:rPr>
          <w:rStyle w:val="FootnoteReference"/>
          <w:rFonts w:ascii="Adobe Arabic" w:eastAsia="Times New Roman" w:hAnsi="Adobe Arabic" w:cs="Adobe Arabic"/>
          <w:color w:val="000000"/>
          <w:sz w:val="32"/>
          <w:szCs w:val="32"/>
          <w:rtl/>
        </w:rPr>
        <w:footnoteReference w:id="280"/>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10" w:name="_Toc82515555"/>
      <w:r>
        <w:rPr>
          <w:rFonts w:ascii="Adobe Arabic" w:eastAsia="Times New Roman" w:hAnsi="Adobe Arabic" w:cs="Adobe Arabic"/>
          <w:b/>
          <w:bCs/>
          <w:color w:val="0070C0"/>
          <w:sz w:val="36"/>
          <w:szCs w:val="36"/>
        </w:rPr>
        <w:pict>
          <v:shape id="_x0000_i1305" type="#_x0000_t75" alt="" style="width:24pt;height:24pt"/>
        </w:pict>
      </w:r>
      <w:r w:rsidR="00C92FE0" w:rsidRPr="00954803">
        <w:rPr>
          <w:rFonts w:ascii="Adobe Arabic" w:eastAsia="Times New Roman" w:hAnsi="Adobe Arabic" w:cs="Adobe Arabic"/>
          <w:b/>
          <w:bCs/>
          <w:color w:val="0070C0"/>
          <w:sz w:val="36"/>
          <w:szCs w:val="36"/>
          <w:rtl/>
        </w:rPr>
        <w:t> وسائل منع النظر المحرّم </w:t>
      </w:r>
      <w:r>
        <w:rPr>
          <w:rFonts w:ascii="Adobe Arabic" w:eastAsia="Times New Roman" w:hAnsi="Adobe Arabic" w:cs="Adobe Arabic"/>
          <w:b/>
          <w:bCs/>
          <w:color w:val="0070C0"/>
          <w:sz w:val="36"/>
          <w:szCs w:val="36"/>
        </w:rPr>
        <w:pict>
          <v:shape id="_x0000_i1306" type="#_x0000_t75" alt="" style="width:24pt;height:24pt"/>
        </w:pict>
      </w:r>
      <w:bookmarkEnd w:id="21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أَيُّهَا النَّاسُ إِنَّمَا النَّظْرَةُ مِنَ الشَّيْطَانِ فَمَنْ وَجَدَ مِنْ ذَلِكَ شَيْئاً فَلْيَأْتِ أَهْلَهُ»</w:t>
      </w:r>
      <w:r w:rsidR="00904D95">
        <w:rPr>
          <w:rStyle w:val="FootnoteReference"/>
          <w:rFonts w:ascii="Adobe Arabic" w:eastAsia="Times New Roman" w:hAnsi="Adobe Arabic" w:cs="Adobe Arabic"/>
          <w:color w:val="000000"/>
          <w:sz w:val="32"/>
          <w:szCs w:val="32"/>
          <w:rtl/>
        </w:rPr>
        <w:footnoteReference w:id="281"/>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11" w:name="_Toc82515556"/>
      <w:r>
        <w:rPr>
          <w:rFonts w:ascii="Adobe Arabic" w:eastAsia="Times New Roman" w:hAnsi="Adobe Arabic" w:cs="Adobe Arabic"/>
          <w:b/>
          <w:bCs/>
          <w:color w:val="0070C0"/>
          <w:sz w:val="36"/>
          <w:szCs w:val="36"/>
        </w:rPr>
        <w:pict>
          <v:shape id="_x0000_i1307" type="#_x0000_t75" alt="" style="width:24pt;height:24pt"/>
        </w:pict>
      </w:r>
      <w:r w:rsidR="00C92FE0" w:rsidRPr="00954803">
        <w:rPr>
          <w:rFonts w:ascii="Adobe Arabic" w:eastAsia="Times New Roman" w:hAnsi="Adobe Arabic" w:cs="Adobe Arabic"/>
          <w:b/>
          <w:bCs/>
          <w:color w:val="0070C0"/>
          <w:sz w:val="36"/>
          <w:szCs w:val="36"/>
          <w:rtl/>
        </w:rPr>
        <w:t> النظر عبادة </w:t>
      </w:r>
      <w:r>
        <w:rPr>
          <w:rFonts w:ascii="Adobe Arabic" w:eastAsia="Times New Roman" w:hAnsi="Adobe Arabic" w:cs="Adobe Arabic"/>
          <w:b/>
          <w:bCs/>
          <w:color w:val="0070C0"/>
          <w:sz w:val="36"/>
          <w:szCs w:val="36"/>
        </w:rPr>
        <w:pict>
          <v:shape id="_x0000_i1308" type="#_x0000_t75" alt="" style="width:24pt;height:24pt"/>
        </w:pict>
      </w:r>
      <w:bookmarkEnd w:id="2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«النَّظَرُ إِلَى الْعَالِمِ عِبَادَةٌ، والنَّظَرُ إِلَى الْإِمَامِ الْمُقْسِطِ عِبَادَةٌ، والنَّظَرُ إِلَى الْوَالِدَيْنِ بِرَأْفَةٍ ورَحْمَةٍ عِبَادَةٌ، والنَّظَرُ إِلَى أَخٍ تَوَدُّهُ فِي اللَّهِ (عَزَّ وجَلَّ) عِبَادَةٌ»</w:t>
      </w:r>
      <w:r w:rsidR="00904D95">
        <w:rPr>
          <w:rStyle w:val="FootnoteReference"/>
          <w:rFonts w:ascii="Adobe Arabic" w:eastAsia="Times New Roman" w:hAnsi="Adobe Arabic" w:cs="Adobe Arabic"/>
          <w:color w:val="000000"/>
          <w:sz w:val="32"/>
          <w:szCs w:val="32"/>
          <w:rtl/>
        </w:rPr>
        <w:footnoteReference w:id="28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12" w:name="_Toc82515219"/>
      <w:bookmarkStart w:id="213" w:name="_Toc8251555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الشُّكْر</w:t>
      </w:r>
      <w:bookmarkEnd w:id="212"/>
      <w:bookmarkEnd w:id="213"/>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14" w:name="_Toc82515558"/>
      <w:r>
        <w:rPr>
          <w:rFonts w:ascii="Adobe Arabic" w:eastAsia="Times New Roman" w:hAnsi="Adobe Arabic" w:cs="Adobe Arabic"/>
          <w:b/>
          <w:bCs/>
          <w:color w:val="0070C0"/>
          <w:sz w:val="36"/>
          <w:szCs w:val="36"/>
        </w:rPr>
        <w:pict>
          <v:shape id="_x0000_i1309" type="#_x0000_t75" alt="" style="width:24pt;height:24pt"/>
        </w:pict>
      </w:r>
      <w:r w:rsidR="00C92FE0" w:rsidRPr="00954803">
        <w:rPr>
          <w:rFonts w:ascii="Adobe Arabic" w:eastAsia="Times New Roman" w:hAnsi="Adobe Arabic" w:cs="Adobe Arabic"/>
          <w:b/>
          <w:bCs/>
          <w:color w:val="0070C0"/>
          <w:sz w:val="36"/>
          <w:szCs w:val="36"/>
          <w:rtl/>
        </w:rPr>
        <w:t> النِّعْم الظاهرة والباطنة </w:t>
      </w:r>
      <w:r>
        <w:rPr>
          <w:rFonts w:ascii="Adobe Arabic" w:eastAsia="Times New Roman" w:hAnsi="Adobe Arabic" w:cs="Adobe Arabic"/>
          <w:b/>
          <w:bCs/>
          <w:color w:val="0070C0"/>
          <w:sz w:val="36"/>
          <w:szCs w:val="36"/>
        </w:rPr>
        <w:pict>
          <v:shape id="_x0000_i1310" type="#_x0000_t75" alt="" style="width:24pt;height:24pt"/>
        </w:pict>
      </w:r>
      <w:bookmarkEnd w:id="2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ابنُِ عبّاسٍ، قال: سَألتُ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قَولهِ تعالى:</w:t>
      </w:r>
      <w:r w:rsidRPr="00777DBF">
        <w:rPr>
          <w:rFonts w:ascii="Adobe Arabic" w:eastAsia="Times New Roman" w:hAnsi="Adobe Arabic" w:cs="Adobe Arabic"/>
          <w:b/>
          <w:bCs/>
          <w:color w:val="006600"/>
          <w:sz w:val="32"/>
          <w:szCs w:val="32"/>
          <w:rtl/>
        </w:rPr>
        <w:t> ﴿ظَٰهِرَةٗ وَبَاطِنَةٗ﴾؛</w:t>
      </w:r>
      <w:r w:rsidRPr="00CA3286">
        <w:rPr>
          <w:rFonts w:ascii="Adobe Arabic" w:eastAsia="Times New Roman" w:hAnsi="Adobe Arabic" w:cs="Adobe Arabic"/>
          <w:color w:val="000000"/>
          <w:sz w:val="32"/>
          <w:szCs w:val="32"/>
          <w:rtl/>
        </w:rPr>
        <w:t xml:space="preserve"> فقالَ: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«يابنَ عبّاسٍ، أمّا ما ظَهَرَ؛ فالإسلامُ، وما سَوَّى اللّه مِن خَلقِكَ، وما أفاضَ علَيكَ مِن الرِّزقِ. وأمّا ما بَطَنَ؛ فسَتَرَ مَساوئَ عَمَلِكَ ولَم يَفضَحْكَ بهِ. يا ابنَ عبّاسٍ، إنّ اللّه تعالى يَقولُ: ثلاثَةٌ جَعَلتُهُنَّ لِلمُؤمنِ ولَم تَكُن لَهُ: صَلاةُ المُؤمِنينَ علَيهِ مِن بَعدِ انقِطاعِ عَمَلِهِ، وجَعَلتُ لَهُ ثُلثَ مالِهِ اُكَفِّرُ بهِ عنهُ خَطاياهُ، والثّالِثُ: سَتَرتُ مَساوِئَ عمَلِهِ ولَم أفضَحْهُ بشَيءٍ مِنهُ ولَو أبدَيتُها علَيهِ لَنبَذَهُ أهلُهُ فمَن سِواهُم...»</w:t>
      </w:r>
      <w:r w:rsidR="00904D95">
        <w:rPr>
          <w:rStyle w:val="FootnoteReference"/>
          <w:rFonts w:ascii="Adobe Arabic" w:eastAsia="Times New Roman" w:hAnsi="Adobe Arabic" w:cs="Adobe Arabic"/>
          <w:color w:val="000000"/>
          <w:sz w:val="32"/>
          <w:szCs w:val="32"/>
          <w:rtl/>
        </w:rPr>
        <w:footnoteReference w:id="28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«الصِّحَّةُ والْفَرَاغُ نِعْمَتَانِ مَكْفُورَتَانِ»</w:t>
      </w:r>
      <w:r w:rsidR="00904D95">
        <w:rPr>
          <w:rStyle w:val="FootnoteReference"/>
          <w:rFonts w:ascii="Adobe Arabic" w:eastAsia="Times New Roman" w:hAnsi="Adobe Arabic" w:cs="Adobe Arabic"/>
          <w:color w:val="000000"/>
          <w:sz w:val="32"/>
          <w:szCs w:val="32"/>
          <w:rtl/>
        </w:rPr>
        <w:footnoteReference w:id="28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15" w:name="_Toc82515559"/>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311" type="#_x0000_t75" alt="" style="width:24pt;height:24pt"/>
        </w:pict>
      </w:r>
      <w:r w:rsidR="00C92FE0" w:rsidRPr="00954803">
        <w:rPr>
          <w:rFonts w:ascii="Adobe Arabic" w:eastAsia="Times New Roman" w:hAnsi="Adobe Arabic" w:cs="Adobe Arabic"/>
          <w:b/>
          <w:bCs/>
          <w:color w:val="0070C0"/>
          <w:sz w:val="36"/>
          <w:szCs w:val="36"/>
          <w:rtl/>
        </w:rPr>
        <w:t> فضل النعم </w:t>
      </w:r>
      <w:r>
        <w:rPr>
          <w:rFonts w:ascii="Adobe Arabic" w:eastAsia="Times New Roman" w:hAnsi="Adobe Arabic" w:cs="Adobe Arabic"/>
          <w:b/>
          <w:bCs/>
          <w:color w:val="0070C0"/>
          <w:sz w:val="36"/>
          <w:szCs w:val="36"/>
        </w:rPr>
        <w:pict>
          <v:shape id="_x0000_i1312" type="#_x0000_t75" alt="" style="width:24pt;height:24pt"/>
        </w:pict>
      </w:r>
      <w:bookmarkEnd w:id="21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«يَقولُ اللّه تباركَ وتعالى: يَا ابْنَ آدَمَ؛ مَا تُنْصِفُنِي أَتَحَبَّبُ إِلَيْكَ بِالنِّعَمِ وتَتَمَقَّتُ إِلَيَّ بِالْمَعَاصِي، خَيْرِي إِلَيْكَ مُنْزَلٌ وشَرُّكَ إِلَيَّ صَاعِدٌ!»</w:t>
      </w:r>
      <w:r w:rsidR="00904D95">
        <w:rPr>
          <w:rStyle w:val="FootnoteReference"/>
          <w:rFonts w:ascii="Adobe Arabic" w:eastAsia="Times New Roman" w:hAnsi="Adobe Arabic" w:cs="Adobe Arabic"/>
          <w:color w:val="000000"/>
          <w:sz w:val="32"/>
          <w:szCs w:val="32"/>
          <w:rtl/>
        </w:rPr>
        <w:footnoteReference w:id="28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لَمْ يَرَ لِلَّهِ عَزَّ وجَلَ عَلَيْهِ نِعْمَةً إِلَّا فِي مَطْعَمٍ أَوْ مَشْرَبٍ أَوْ مَلْبَسٍ فَقَدْ قَصُرَ عَمَلُهُ ودَنَا عَذَابُهُ»</w:t>
      </w:r>
      <w:r w:rsidR="00904D95">
        <w:rPr>
          <w:rStyle w:val="FootnoteReference"/>
          <w:rFonts w:ascii="Adobe Arabic" w:eastAsia="Times New Roman" w:hAnsi="Adobe Arabic" w:cs="Adobe Arabic"/>
          <w:color w:val="000000"/>
          <w:sz w:val="32"/>
          <w:szCs w:val="32"/>
          <w:rtl/>
        </w:rPr>
        <w:footnoteReference w:id="286"/>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16" w:name="_Toc82515560"/>
      <w:r>
        <w:rPr>
          <w:rFonts w:ascii="Adobe Arabic" w:eastAsia="Times New Roman" w:hAnsi="Adobe Arabic" w:cs="Adobe Arabic"/>
          <w:b/>
          <w:bCs/>
          <w:color w:val="0070C0"/>
          <w:sz w:val="36"/>
          <w:szCs w:val="36"/>
        </w:rPr>
        <w:pict>
          <v:shape id="_x0000_i1313" type="#_x0000_t75" alt="" style="width:24pt;height:24pt"/>
        </w:pict>
      </w:r>
      <w:r w:rsidR="00C92FE0" w:rsidRPr="00954803">
        <w:rPr>
          <w:rFonts w:ascii="Adobe Arabic" w:eastAsia="Times New Roman" w:hAnsi="Adobe Arabic" w:cs="Adobe Arabic"/>
          <w:b/>
          <w:bCs/>
          <w:color w:val="0070C0"/>
          <w:sz w:val="36"/>
          <w:szCs w:val="36"/>
          <w:rtl/>
        </w:rPr>
        <w:t> تمام النعمة </w:t>
      </w:r>
      <w:r>
        <w:rPr>
          <w:rFonts w:ascii="Adobe Arabic" w:eastAsia="Times New Roman" w:hAnsi="Adobe Arabic" w:cs="Adobe Arabic"/>
          <w:b/>
          <w:bCs/>
          <w:color w:val="0070C0"/>
          <w:sz w:val="36"/>
          <w:szCs w:val="36"/>
        </w:rPr>
        <w:pict>
          <v:shape id="_x0000_i1314" type="#_x0000_t75" alt="" style="width:24pt;height:24pt"/>
        </w:pict>
      </w:r>
      <w:bookmarkEnd w:id="2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أَصْبَحَ وأَمْسَى وعِنْدَهُ ثَلَاثٌ فَقَدْ تَمَّتْ عَلَيْهِ النِّعْمَةُ فِي الدُّنْيَا مَنْ أَصْبَحَ وأَمْسَى مُعَافًى فِي بَدَنِهِ آمِناً فِي سَرْبِهِ عِنْدَهُ قُوتُ يَوْمِهِ فَإِنْ كَانَتْ عِنْدَهُ الرَّابِعَةُ فَقَدْ تَمَّتْ عَلَيْهِ النِّعْمَةُ فِي الدُّنْيَا والْآخِرَةِ وهُوَ الْإِسْلَامُ»</w:t>
      </w:r>
      <w:r w:rsidR="00904D95">
        <w:rPr>
          <w:rStyle w:val="FootnoteReference"/>
          <w:rFonts w:ascii="Adobe Arabic" w:eastAsia="Times New Roman" w:hAnsi="Adobe Arabic" w:cs="Adobe Arabic"/>
          <w:color w:val="000000"/>
          <w:sz w:val="32"/>
          <w:szCs w:val="32"/>
          <w:rtl/>
        </w:rPr>
        <w:footnoteReference w:id="287"/>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17" w:name="_Toc82515561"/>
      <w:r>
        <w:rPr>
          <w:rFonts w:ascii="Adobe Arabic" w:eastAsia="Times New Roman" w:hAnsi="Adobe Arabic" w:cs="Adobe Arabic"/>
          <w:b/>
          <w:bCs/>
          <w:color w:val="0070C0"/>
          <w:sz w:val="36"/>
          <w:szCs w:val="36"/>
        </w:rPr>
        <w:pict>
          <v:shape id="_x0000_i1315" type="#_x0000_t75" alt="" style="width:24pt;height:24pt"/>
        </w:pict>
      </w:r>
      <w:r w:rsidR="00C92FE0" w:rsidRPr="00954803">
        <w:rPr>
          <w:rFonts w:ascii="Adobe Arabic" w:eastAsia="Times New Roman" w:hAnsi="Adobe Arabic" w:cs="Adobe Arabic"/>
          <w:b/>
          <w:bCs/>
          <w:color w:val="0070C0"/>
          <w:sz w:val="36"/>
          <w:szCs w:val="36"/>
          <w:rtl/>
        </w:rPr>
        <w:t> فضل الشُكر </w:t>
      </w:r>
      <w:r>
        <w:rPr>
          <w:rFonts w:ascii="Adobe Arabic" w:eastAsia="Times New Roman" w:hAnsi="Adobe Arabic" w:cs="Adobe Arabic"/>
          <w:b/>
          <w:bCs/>
          <w:color w:val="0070C0"/>
          <w:sz w:val="36"/>
          <w:szCs w:val="36"/>
        </w:rPr>
        <w:pict>
          <v:shape id="_x0000_i1316" type="#_x0000_t75" alt="" style="width:24pt;height:24pt"/>
        </w:pict>
      </w:r>
      <w:bookmarkEnd w:id="21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«الْإِيمَانُ نِصْفَانِ نِصْفٌ فِي الصَّبْرِ ونِصْفٌ فِي الشُّكْرِ»</w:t>
      </w:r>
      <w:r w:rsidR="00904D95">
        <w:rPr>
          <w:rStyle w:val="FootnoteReference"/>
          <w:rFonts w:ascii="Adobe Arabic" w:eastAsia="Times New Roman" w:hAnsi="Adobe Arabic" w:cs="Adobe Arabic"/>
          <w:color w:val="000000"/>
          <w:sz w:val="32"/>
          <w:szCs w:val="32"/>
          <w:rtl/>
        </w:rPr>
        <w:footnoteReference w:id="28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فَتَحَ اللَّهُ عَلَى عَبْدٍ بَابَ شُكْرٍ فَخَزَنَ عَنْهُ بَابَ الزِّيَادَةِ»</w:t>
      </w:r>
      <w:r w:rsidR="00904D95">
        <w:rPr>
          <w:rStyle w:val="FootnoteReference"/>
          <w:rFonts w:ascii="Adobe Arabic" w:eastAsia="Times New Roman" w:hAnsi="Adobe Arabic" w:cs="Adobe Arabic"/>
          <w:color w:val="000000"/>
          <w:sz w:val="32"/>
          <w:szCs w:val="32"/>
          <w:rtl/>
        </w:rPr>
        <w:footnoteReference w:id="289"/>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18" w:name="_Toc82515562"/>
      <w:r>
        <w:rPr>
          <w:rFonts w:ascii="Adobe Arabic" w:eastAsia="Times New Roman" w:hAnsi="Adobe Arabic" w:cs="Adobe Arabic"/>
          <w:b/>
          <w:bCs/>
          <w:color w:val="0070C0"/>
          <w:sz w:val="36"/>
          <w:szCs w:val="36"/>
        </w:rPr>
        <w:pict>
          <v:shape id="_x0000_i1317" type="#_x0000_t75" alt="" style="width:24pt;height:24pt"/>
        </w:pict>
      </w:r>
      <w:r w:rsidR="00C92FE0" w:rsidRPr="00954803">
        <w:rPr>
          <w:rFonts w:ascii="Adobe Arabic" w:eastAsia="Times New Roman" w:hAnsi="Adobe Arabic" w:cs="Adobe Arabic"/>
          <w:b/>
          <w:bCs/>
          <w:color w:val="0070C0"/>
          <w:sz w:val="36"/>
          <w:szCs w:val="36"/>
          <w:rtl/>
        </w:rPr>
        <w:t> شُكْر النعمة </w:t>
      </w:r>
      <w:r>
        <w:rPr>
          <w:rFonts w:ascii="Adobe Arabic" w:eastAsia="Times New Roman" w:hAnsi="Adobe Arabic" w:cs="Adobe Arabic"/>
          <w:b/>
          <w:bCs/>
          <w:color w:val="0070C0"/>
          <w:sz w:val="36"/>
          <w:szCs w:val="36"/>
        </w:rPr>
        <w:pict>
          <v:shape id="_x0000_i1318" type="#_x0000_t75" alt="" style="width:24pt;height:24pt"/>
        </w:pict>
      </w:r>
      <w:bookmarkEnd w:id="2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«أَحِبُّوا اللَّهَ لِمَا يَغْدُوكُمْ مِنْ نِعَمِهِ وأَحِبُّونِي لِحُبِّ اللَّهِ»</w:t>
      </w:r>
      <w:r w:rsidR="00904D95">
        <w:rPr>
          <w:rStyle w:val="FootnoteReference"/>
          <w:rFonts w:ascii="Adobe Arabic" w:eastAsia="Times New Roman" w:hAnsi="Adobe Arabic" w:cs="Adobe Arabic"/>
          <w:color w:val="000000"/>
          <w:sz w:val="32"/>
          <w:szCs w:val="32"/>
          <w:rtl/>
        </w:rPr>
        <w:footnoteReference w:id="29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«أَحْسِنُوا مُجَاوَرَةَ النِّعَمِ بِشُكْرِهَا والْقِيَامِ بِحُقُوقِهَا ولَا تُنَفِّرُوهَا فَإِنَّهَا قَلَّ مَا نَفَرَتْ عَنْ قَوْمٍ فَعَادَتْ إِلَيْهِمْ»</w:t>
      </w:r>
      <w:r w:rsidR="00904D95">
        <w:rPr>
          <w:rStyle w:val="FootnoteReference"/>
          <w:rFonts w:ascii="Adobe Arabic" w:eastAsia="Times New Roman" w:hAnsi="Adobe Arabic" w:cs="Adobe Arabic"/>
          <w:color w:val="000000"/>
          <w:sz w:val="32"/>
          <w:szCs w:val="32"/>
          <w:rtl/>
        </w:rPr>
        <w:footnoteReference w:id="29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«الطَّاعِمُ الشَّاكِرُ لَهُ مِنَ الْأَجْرِ كَأَجْرِ الصَّائِمِ الْمُحْتَسِبِ والْمُعَافَى الشَّاكِرُ لَهُ مِنَ الْأَجْرِ كَأَجْرِ الْمُبْتَلَى الصَّابِرِ والْمُعْطَى الشَّاكِرُ لَهُ مِنَ الْأَجْرِ كَأَجْرِ الْمَحْرُومِ الْقَانِعِ»</w:t>
      </w:r>
      <w:r w:rsidR="00904D95">
        <w:rPr>
          <w:rStyle w:val="FootnoteReference"/>
          <w:rFonts w:ascii="Adobe Arabic" w:eastAsia="Times New Roman" w:hAnsi="Adobe Arabic" w:cs="Adobe Arabic"/>
          <w:color w:val="000000"/>
          <w:sz w:val="32"/>
          <w:szCs w:val="32"/>
          <w:rtl/>
        </w:rPr>
        <w:footnoteReference w:id="29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19" w:name="_Toc82515220"/>
      <w:bookmarkStart w:id="220" w:name="_Toc8251556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الاستغفار</w:t>
      </w:r>
      <w:bookmarkEnd w:id="219"/>
      <w:bookmarkEnd w:id="220"/>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21" w:name="_Toc82515564"/>
      <w:r>
        <w:rPr>
          <w:rFonts w:ascii="Adobe Arabic" w:eastAsia="Times New Roman" w:hAnsi="Adobe Arabic" w:cs="Adobe Arabic"/>
          <w:b/>
          <w:bCs/>
          <w:color w:val="0070C0"/>
          <w:sz w:val="36"/>
          <w:szCs w:val="36"/>
        </w:rPr>
        <w:pict>
          <v:shape id="_x0000_i1319" type="#_x0000_t75" alt="" style="width:24pt;height:24pt"/>
        </w:pict>
      </w:r>
      <w:r w:rsidR="00C92FE0" w:rsidRPr="00954803">
        <w:rPr>
          <w:rFonts w:ascii="Adobe Arabic" w:eastAsia="Times New Roman" w:hAnsi="Adobe Arabic" w:cs="Adobe Arabic"/>
          <w:b/>
          <w:bCs/>
          <w:color w:val="0070C0"/>
          <w:sz w:val="36"/>
          <w:szCs w:val="36"/>
          <w:rtl/>
        </w:rPr>
        <w:t> فضل الاستغفار </w:t>
      </w:r>
      <w:r>
        <w:rPr>
          <w:rFonts w:ascii="Adobe Arabic" w:eastAsia="Times New Roman" w:hAnsi="Adobe Arabic" w:cs="Adobe Arabic"/>
          <w:b/>
          <w:bCs/>
          <w:color w:val="0070C0"/>
          <w:sz w:val="36"/>
          <w:szCs w:val="36"/>
        </w:rPr>
        <w:pict>
          <v:shape id="_x0000_i1320" type="#_x0000_t75" alt="" style="width:24pt;height:24pt"/>
        </w:pict>
      </w:r>
      <w:bookmarkEnd w:id="2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الدُّعَاءِ الِاسْتِغْفَارُ»</w:t>
      </w:r>
      <w:r w:rsidR="00904D95">
        <w:rPr>
          <w:rStyle w:val="FootnoteReference"/>
          <w:rFonts w:ascii="Adobe Arabic" w:eastAsia="Times New Roman" w:hAnsi="Adobe Arabic" w:cs="Adobe Arabic"/>
          <w:color w:val="000000"/>
          <w:sz w:val="32"/>
          <w:szCs w:val="32"/>
          <w:rtl/>
        </w:rPr>
        <w:footnoteReference w:id="29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الدُّعَاءِ الِاسْتِغْفَارُ ثُمَّ تَلَا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فَاعْلَمْ أَنَّهُ لا إِلهَ إِلَّا اللَّهُ واسْتَغْفِرْ لِذَنْبِكَ»»</w:t>
      </w:r>
      <w:r w:rsidR="00904D95">
        <w:rPr>
          <w:rStyle w:val="FootnoteReference"/>
          <w:rFonts w:ascii="Adobe Arabic" w:eastAsia="Times New Roman" w:hAnsi="Adobe Arabic" w:cs="Adobe Arabic"/>
          <w:color w:val="000000"/>
          <w:sz w:val="32"/>
          <w:szCs w:val="32"/>
          <w:rtl/>
        </w:rPr>
        <w:footnoteReference w:id="294"/>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22" w:name="_Toc82515565"/>
      <w:r>
        <w:rPr>
          <w:rFonts w:ascii="Adobe Arabic" w:eastAsia="Times New Roman" w:hAnsi="Adobe Arabic" w:cs="Adobe Arabic"/>
          <w:b/>
          <w:bCs/>
          <w:color w:val="0070C0"/>
          <w:sz w:val="36"/>
          <w:szCs w:val="36"/>
        </w:rPr>
        <w:pict>
          <v:shape id="_x0000_i1321" type="#_x0000_t75" alt="" style="width:24pt;height:24pt"/>
        </w:pict>
      </w:r>
      <w:r w:rsidR="00C92FE0" w:rsidRPr="00954803">
        <w:rPr>
          <w:rFonts w:ascii="Adobe Arabic" w:eastAsia="Times New Roman" w:hAnsi="Adobe Arabic" w:cs="Adobe Arabic"/>
          <w:b/>
          <w:bCs/>
          <w:color w:val="0070C0"/>
          <w:sz w:val="36"/>
          <w:szCs w:val="36"/>
          <w:rtl/>
        </w:rPr>
        <w:t> آثار الاستغفار </w:t>
      </w:r>
      <w:r>
        <w:rPr>
          <w:rFonts w:ascii="Adobe Arabic" w:eastAsia="Times New Roman" w:hAnsi="Adobe Arabic" w:cs="Adobe Arabic"/>
          <w:b/>
          <w:bCs/>
          <w:color w:val="0070C0"/>
          <w:sz w:val="36"/>
          <w:szCs w:val="36"/>
        </w:rPr>
        <w:pict>
          <v:shape id="_x0000_i1322" type="#_x0000_t75" alt="" style="width:24pt;height:24pt"/>
        </w:pict>
      </w:r>
      <w:bookmarkEnd w:id="22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أُخْبِرُكُمْ بِدَائِكُمْ مِنْ دَوَائِكُمْ قُلْنَا: بَلَى يَا رَسُولَ اللَّهِ، قَالَ: دَاؤُكُمُ الذُّنُوبُ ودَوَاؤُكُمُ الِاسْتِغْفَارُ»</w:t>
      </w:r>
      <w:r w:rsidR="00904D95">
        <w:rPr>
          <w:rStyle w:val="FootnoteReference"/>
          <w:rFonts w:ascii="Adobe Arabic" w:eastAsia="Times New Roman" w:hAnsi="Adobe Arabic" w:cs="Adobe Arabic"/>
          <w:color w:val="000000"/>
          <w:sz w:val="32"/>
          <w:szCs w:val="32"/>
          <w:rtl/>
        </w:rPr>
        <w:footnoteReference w:id="29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«لِكُلِّ دَاءٍ دَوَاءٌ ودَوَاءُ الذُّنُوبِ الِاسْتِغْفَارُ؛ فإنّها الممحاة»</w:t>
      </w:r>
      <w:r w:rsidR="00904D95">
        <w:rPr>
          <w:rStyle w:val="FootnoteReference"/>
          <w:rFonts w:ascii="Adobe Arabic" w:eastAsia="Times New Roman" w:hAnsi="Adobe Arabic" w:cs="Adobe Arabic"/>
          <w:color w:val="000000"/>
          <w:sz w:val="32"/>
          <w:szCs w:val="32"/>
          <w:rtl/>
        </w:rPr>
        <w:footnoteReference w:id="29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«أَكْثِرُوا الِاسْتِغْفَارَ فَإِنَّهُ يَجْلِبُ الرِّزْق»</w:t>
      </w:r>
      <w:r w:rsidR="00904D95">
        <w:rPr>
          <w:rStyle w:val="FootnoteReference"/>
          <w:rFonts w:ascii="Adobe Arabic" w:eastAsia="Times New Roman" w:hAnsi="Adobe Arabic" w:cs="Adobe Arabic"/>
          <w:color w:val="000000"/>
          <w:sz w:val="32"/>
          <w:szCs w:val="32"/>
          <w:rtl/>
        </w:rPr>
        <w:footnoteReference w:id="29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لِمَنْ وُجِدَ فِي صَحِيفَةِ عَمَلِهِ يَوْمَ الْقِيَامَةِ تَحْتَ كُلِّ ذَنْبٍ أَسْتَغْفِرُ اللَّه»</w:t>
      </w:r>
      <w:r w:rsidR="00904D95">
        <w:rPr>
          <w:rStyle w:val="FootnoteReference"/>
          <w:rFonts w:ascii="Adobe Arabic" w:eastAsia="Times New Roman" w:hAnsi="Adobe Arabic" w:cs="Adobe Arabic"/>
          <w:color w:val="000000"/>
          <w:sz w:val="32"/>
          <w:szCs w:val="32"/>
          <w:rtl/>
        </w:rPr>
        <w:footnoteReference w:id="29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لَا كَبِيرَةَ مَعَ الِاسْتِغْفَارِ ولَا صَغِيرَةَ مَعَ الْإِصْرَارِ...»</w:t>
      </w:r>
      <w:r w:rsidR="00904D95">
        <w:rPr>
          <w:rStyle w:val="FootnoteReference"/>
          <w:rFonts w:ascii="Adobe Arabic" w:eastAsia="Times New Roman" w:hAnsi="Adobe Arabic" w:cs="Adobe Arabic"/>
          <w:color w:val="000000"/>
          <w:sz w:val="32"/>
          <w:szCs w:val="32"/>
          <w:rtl/>
        </w:rPr>
        <w:footnoteReference w:id="29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23" w:name="_Toc82515221"/>
      <w:bookmarkStart w:id="224" w:name="_Toc82515566"/>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التوبة</w:t>
      </w:r>
      <w:bookmarkEnd w:id="223"/>
      <w:bookmarkEnd w:id="224"/>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25" w:name="_Toc82515567"/>
      <w:r>
        <w:rPr>
          <w:rFonts w:ascii="Adobe Arabic" w:eastAsia="Times New Roman" w:hAnsi="Adobe Arabic" w:cs="Adobe Arabic"/>
          <w:b/>
          <w:bCs/>
          <w:color w:val="0070C0"/>
          <w:sz w:val="36"/>
          <w:szCs w:val="36"/>
        </w:rPr>
        <w:pict>
          <v:shape id="_x0000_i1323" type="#_x0000_t75" alt="" style="width:24pt;height:24pt"/>
        </w:pict>
      </w:r>
      <w:r w:rsidR="00C92FE0" w:rsidRPr="00954803">
        <w:rPr>
          <w:rFonts w:ascii="Adobe Arabic" w:eastAsia="Times New Roman" w:hAnsi="Adobe Arabic" w:cs="Adobe Arabic"/>
          <w:b/>
          <w:bCs/>
          <w:color w:val="0070C0"/>
          <w:sz w:val="36"/>
          <w:szCs w:val="36"/>
          <w:rtl/>
        </w:rPr>
        <w:t> فضل التوبة ومنزلتها </w:t>
      </w:r>
      <w:r>
        <w:rPr>
          <w:rFonts w:ascii="Adobe Arabic" w:eastAsia="Times New Roman" w:hAnsi="Adobe Arabic" w:cs="Adobe Arabic"/>
          <w:b/>
          <w:bCs/>
          <w:color w:val="0070C0"/>
          <w:sz w:val="36"/>
          <w:szCs w:val="36"/>
        </w:rPr>
        <w:pict>
          <v:shape id="_x0000_i1324" type="#_x0000_t75" alt="" style="width:24pt;height:24pt"/>
        </w:pict>
      </w:r>
      <w:bookmarkEnd w:id="22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فِي الدُّنْيَا شَيْءٌ أَحَبَّ إِلَى اللَّهِ عَزَّ وجَلَ مِنْ شَابٍّ تَائِبٍ، ومَا فِي الدُّنْيَا شَيْءٌ أَبْغَضَ إِلَى اللَّهِ مِنْ شَيْخٍ زَان»</w:t>
      </w:r>
      <w:r w:rsidR="00904D95">
        <w:rPr>
          <w:rStyle w:val="FootnoteReference"/>
          <w:rFonts w:ascii="Adobe Arabic" w:eastAsia="Times New Roman" w:hAnsi="Adobe Arabic" w:cs="Adobe Arabic"/>
          <w:color w:val="000000"/>
          <w:sz w:val="32"/>
          <w:szCs w:val="32"/>
          <w:rtl/>
        </w:rPr>
        <w:footnoteReference w:id="30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أنّه قَالَ رَجُلٌ: يَا رَسُولَ اللَّهِ إِنِّي أَذْنَبْتُ، فَقَالَ: اسْتَغْفِرِ اللَّهَ، فَقَالَ: إِنِّي أَتُوبُ ثُمَ أَعُودُ، فَقَالَ: كُلَّمَا أَذْنَبْتَ اسْتَغْفِرِ اللَّهَ، فَقَالَ: إِذَنْ تَكْثُرَ ذُنُوبِي، فَقَالَ: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«عَفْوُ اللَّهِ أَكْثَرُ فَلَا تَزَالُ تَتُوبُ حَتَّى يَكُونَ الشَّيْطَانُ هُوَ الْمَدْحُورَ، وقَالَ: إِنَّ اللَّهَ تَعَالَى أَفْرَحُ بِتَوْبَةِ الْعَبْدِ مِنْهُ لِنَفْسِهِ، وقَدْ قَالَ: </w:t>
      </w:r>
      <w:r w:rsidRPr="00777DBF">
        <w:rPr>
          <w:rFonts w:ascii="Adobe Arabic" w:eastAsia="Times New Roman" w:hAnsi="Adobe Arabic" w:cs="Adobe Arabic"/>
          <w:b/>
          <w:bCs/>
          <w:color w:val="006600"/>
          <w:sz w:val="32"/>
          <w:szCs w:val="32"/>
          <w:rtl/>
        </w:rPr>
        <w:t>﴿إِنَّ ٱللَّهَ يُحِبُّ ٱلتَّوَّٰبِينَ وَيُحِبُّ ٱلمُتَطَهِّرِينَ﴾</w:t>
      </w:r>
      <w:r w:rsidRPr="00CA3286">
        <w:rPr>
          <w:rFonts w:ascii="Adobe Arabic" w:eastAsia="Times New Roman" w:hAnsi="Adobe Arabic" w:cs="Adobe Arabic"/>
          <w:color w:val="000000"/>
          <w:sz w:val="32"/>
          <w:szCs w:val="32"/>
          <w:rtl/>
        </w:rPr>
        <w:t>»</w:t>
      </w:r>
      <w:r w:rsidR="00904D95">
        <w:rPr>
          <w:rStyle w:val="FootnoteReference"/>
          <w:rFonts w:ascii="Adobe Arabic" w:eastAsia="Times New Roman" w:hAnsi="Adobe Arabic" w:cs="Adobe Arabic"/>
          <w:color w:val="000000"/>
          <w:sz w:val="32"/>
          <w:szCs w:val="32"/>
          <w:rtl/>
        </w:rPr>
        <w:footnoteReference w:id="30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26" w:name="_Toc82515568"/>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325" type="#_x0000_t75" alt="" style="width:24pt;height:24pt"/>
        </w:pict>
      </w:r>
      <w:r w:rsidR="00C92FE0" w:rsidRPr="00954803">
        <w:rPr>
          <w:rFonts w:ascii="Adobe Arabic" w:eastAsia="Times New Roman" w:hAnsi="Adobe Arabic" w:cs="Adobe Arabic"/>
          <w:b/>
          <w:bCs/>
          <w:color w:val="0070C0"/>
          <w:sz w:val="36"/>
          <w:szCs w:val="36"/>
          <w:rtl/>
        </w:rPr>
        <w:t> كيفيّة التوبة </w:t>
      </w:r>
      <w:r>
        <w:rPr>
          <w:rFonts w:ascii="Adobe Arabic" w:eastAsia="Times New Roman" w:hAnsi="Adobe Arabic" w:cs="Adobe Arabic"/>
          <w:b/>
          <w:bCs/>
          <w:color w:val="0070C0"/>
          <w:sz w:val="36"/>
          <w:szCs w:val="36"/>
        </w:rPr>
        <w:pict>
          <v:shape id="_x0000_i1326" type="#_x0000_t75" alt="" style="width:24pt;height:24pt"/>
        </w:pict>
      </w:r>
      <w:bookmarkEnd w:id="22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«النَّدَمُ تَوْبَةٌ»</w:t>
      </w:r>
      <w:r w:rsidR="00904D95">
        <w:rPr>
          <w:rStyle w:val="FootnoteReference"/>
          <w:rFonts w:ascii="Adobe Arabic" w:eastAsia="Times New Roman" w:hAnsi="Adobe Arabic" w:cs="Adobe Arabic"/>
          <w:color w:val="000000"/>
          <w:sz w:val="32"/>
          <w:szCs w:val="32"/>
          <w:rtl/>
        </w:rPr>
        <w:footnoteReference w:id="30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بَكَى عَلَى ذَنْبِهِ حَتَّى تَسِيلَ دُمُوعُهُ عَلَى لِحْيَتِهِ حَرَّمَ اللَّهُ دِيبَاجَةَ وَجْهِهِ عَلَى النَّارِ»</w:t>
      </w:r>
      <w:r w:rsidR="00904D95">
        <w:rPr>
          <w:rStyle w:val="FootnoteReference"/>
          <w:rFonts w:ascii="Adobe Arabic" w:eastAsia="Times New Roman" w:hAnsi="Adobe Arabic" w:cs="Adobe Arabic"/>
          <w:color w:val="000000"/>
          <w:sz w:val="32"/>
          <w:szCs w:val="32"/>
          <w:rtl/>
        </w:rPr>
        <w:footnoteReference w:id="30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«أَتَى يَهُودِيٌ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فَقَامَ بَيْنَ يَدَيْهِ يُحِدُّ النَّظَرَ إِلَيْهِ فَقَالَ: يَا يَهُودِيُّ مَا حَاجَتُكَ؟ قَالَ: أَنْتَ أَفْضَلُ أَمْ مُوسَى بْنُ عِمْرَانَ النَّبِيُّ الَّذِي كَلَّمَهُ اللَّهُ وأَنْزَلَ عَلَيْهِ التَّوْرَاةَ والْعَصَا وفَلَقَ لَهُ الْبَحْرَ وأَظَلَّهُ بِالْغَمَامِ؟ فَقَالَ لَهُ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إِنَّهُ يُكْرَهُ لِلْعَبْدِ أَنْ يُزَكِّيَ نَفْسَهُ ولَكِنِّي أَقُولُ: إِنَّ آدَمَ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لَمَّا أَصَابَ الْخَطِيئَةَ كَانَتْ تَوْبَتُهُ أَنْ قَالَ: اللَّهُمَّ إِنِّي أَسْأَلُكَ بِحَقِّ مُحَمَّدٍ وآلِ مُحَمَّدٍ لَمَّا غَفَرْتَ لِي فَغَفَرَهَا اللَّهُ لَه»</w:t>
      </w:r>
      <w:r w:rsidR="00904D95">
        <w:rPr>
          <w:rStyle w:val="FootnoteReference"/>
          <w:rFonts w:ascii="Adobe Arabic" w:eastAsia="Times New Roman" w:hAnsi="Adobe Arabic" w:cs="Adobe Arabic"/>
          <w:color w:val="000000"/>
          <w:sz w:val="32"/>
          <w:szCs w:val="32"/>
          <w:rtl/>
        </w:rPr>
        <w:footnoteReference w:id="304"/>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27" w:name="_Toc82515569"/>
      <w:r>
        <w:rPr>
          <w:rFonts w:ascii="Adobe Arabic" w:eastAsia="Times New Roman" w:hAnsi="Adobe Arabic" w:cs="Adobe Arabic"/>
          <w:b/>
          <w:bCs/>
          <w:color w:val="0070C0"/>
          <w:sz w:val="36"/>
          <w:szCs w:val="36"/>
        </w:rPr>
        <w:pict>
          <v:shape id="_x0000_i1327" type="#_x0000_t75" alt="" style="width:24pt;height:24pt"/>
        </w:pict>
      </w:r>
      <w:r w:rsidR="00C92FE0" w:rsidRPr="00954803">
        <w:rPr>
          <w:rFonts w:ascii="Adobe Arabic" w:eastAsia="Times New Roman" w:hAnsi="Adobe Arabic" w:cs="Adobe Arabic"/>
          <w:b/>
          <w:bCs/>
          <w:color w:val="0070C0"/>
          <w:sz w:val="36"/>
          <w:szCs w:val="36"/>
          <w:rtl/>
        </w:rPr>
        <w:t> علامات التوبة </w:t>
      </w:r>
      <w:r>
        <w:rPr>
          <w:rFonts w:ascii="Adobe Arabic" w:eastAsia="Times New Roman" w:hAnsi="Adobe Arabic" w:cs="Adobe Arabic"/>
          <w:b/>
          <w:bCs/>
          <w:color w:val="0070C0"/>
          <w:sz w:val="36"/>
          <w:szCs w:val="36"/>
        </w:rPr>
        <w:pict>
          <v:shape id="_x0000_i1328" type="#_x0000_t75" alt="" style="width:24pt;height:24pt"/>
        </w:pict>
      </w:r>
      <w:bookmarkEnd w:id="2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5E3CBD"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«أَتَدْرُونَ مَنِ التَّائِبُ؟ قَالُوا: اللَّهُمَّ لَا، قَالَ: إِذَا تَابَ الْعَبْدُ ولَمْ يُرْضِ الْخُصَمَاءَ فَلَيْسَ بِتَائِبٍ، ومَنْ تَابَ ولَمْ يَزِدْ فِي الْعِبَادَةِ فَلَيْسَ بِتَائِبٍ، </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904D9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ومَنْ تَابَ ولَمْ يُغَيِّرْ لِبَاسَهُ فَلَيْسَ بِتَائِبٍ، ومَنْ تَابَ ولَمْ يُغَيِّرْ رُفَقَاءَهُ فَلَيْسَ بِتَائِبٍ، ومَنْ تَابَ ولَمْ يُغَيِّرْ مَجْلِسَهُ فَلَيْسَ بِتَائِبٍ، ومَنْ تَابَ ولَمْ يُغَيِّرْ فِرَاشَهُ ووِسَادَتَهُ فَلَيْسَ بِتَائِب، ومَنْ تَابَ ولَمْ يُغَيِّرْ خُلُقَهُ ونِيَّتَهُ فَلَيْسَ بِتَائِبٍ، ومَنْ تَابَ ولَمْ يَفْتَحْ قَلْبَهُ ولَمْ يُوَسِّعْ كَفَّهُ فَلَيْسَ بِتَائِبٍ، ومَنْ تَابَ ولَمْ يُقَصِّرْ أَمَلَهُ ولَمْ يَحْفَظْ لِسَانَهُ فَلَيْسَ بِتَائِبٍ، ومَنْ تَابَ ولَمْ يُقَدِّمْ فَضْلَ قُوتِهِ مِنْ بَدَنِهِ فَلَيْسَ بِتَائِبٍ، وإِذَا اسْتَقَامَ عَلَى هَذِهِ الْخِصَالِ فَذَاكَ التَّائِبُ»</w:t>
      </w:r>
      <w:r w:rsidR="00904D95">
        <w:rPr>
          <w:rStyle w:val="FootnoteReference"/>
          <w:rFonts w:ascii="Adobe Arabic" w:eastAsia="Times New Roman" w:hAnsi="Adobe Arabic" w:cs="Adobe Arabic"/>
          <w:color w:val="000000"/>
          <w:sz w:val="32"/>
          <w:szCs w:val="32"/>
          <w:rtl/>
        </w:rPr>
        <w:footnoteReference w:id="305"/>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28" w:name="_Toc82515570"/>
      <w:r>
        <w:rPr>
          <w:rFonts w:ascii="Adobe Arabic" w:eastAsia="Times New Roman" w:hAnsi="Adobe Arabic" w:cs="Adobe Arabic"/>
          <w:b/>
          <w:bCs/>
          <w:color w:val="0070C0"/>
          <w:sz w:val="36"/>
          <w:szCs w:val="36"/>
        </w:rPr>
        <w:pict>
          <v:shape id="_x0000_i1329" type="#_x0000_t75" alt="" style="width:24pt;height:24pt"/>
        </w:pict>
      </w:r>
      <w:r w:rsidR="00C92FE0" w:rsidRPr="00954803">
        <w:rPr>
          <w:rFonts w:ascii="Adobe Arabic" w:eastAsia="Times New Roman" w:hAnsi="Adobe Arabic" w:cs="Adobe Arabic"/>
          <w:b/>
          <w:bCs/>
          <w:color w:val="0070C0"/>
          <w:sz w:val="36"/>
          <w:szCs w:val="36"/>
          <w:rtl/>
        </w:rPr>
        <w:t> ترك الخطيئة أهون من طَلَب التوبة </w:t>
      </w:r>
      <w:r>
        <w:rPr>
          <w:rFonts w:ascii="Adobe Arabic" w:eastAsia="Times New Roman" w:hAnsi="Adobe Arabic" w:cs="Adobe Arabic"/>
          <w:b/>
          <w:bCs/>
          <w:color w:val="0070C0"/>
          <w:sz w:val="36"/>
          <w:szCs w:val="36"/>
        </w:rPr>
        <w:pict>
          <v:shape id="_x0000_i1330" type="#_x0000_t75" alt="" style="width:24pt;height:24pt"/>
        </w:pict>
      </w:r>
      <w:bookmarkEnd w:id="2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«تَرْكُ الْخَطِيئَةِ أَهْوَنُ مِنْ طَلَبِ التَّوْبَةِ فَاغْتَنِمْ غَفْلَةَ الْمَنِيَّةِ»</w:t>
      </w:r>
      <w:r w:rsidR="00904D95">
        <w:rPr>
          <w:rStyle w:val="FootnoteReference"/>
          <w:rFonts w:ascii="Adobe Arabic" w:eastAsia="Times New Roman" w:hAnsi="Adobe Arabic" w:cs="Adobe Arabic"/>
          <w:color w:val="000000"/>
          <w:sz w:val="32"/>
          <w:szCs w:val="32"/>
          <w:rtl/>
        </w:rPr>
        <w:footnoteReference w:id="30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72"/>
          <w:szCs w:val="72"/>
          <w:rtl/>
        </w:rPr>
      </w:pPr>
      <w:bookmarkStart w:id="229" w:name="_Toc82515222"/>
      <w:bookmarkStart w:id="230" w:name="_Toc82515571"/>
      <w:r>
        <w:rPr>
          <w:rFonts w:ascii="Adobe Arabic" w:eastAsia="Times New Roman" w:hAnsi="Adobe Arabic" w:cs="Adobe Arabic"/>
          <w:b/>
          <w:bCs/>
          <w:color w:val="FF0066"/>
          <w:sz w:val="72"/>
          <w:szCs w:val="72"/>
          <w:rtl/>
        </w:rPr>
        <w:br w:type="page"/>
      </w:r>
    </w:p>
    <w:p w:rsidR="00C92FE0" w:rsidRPr="00E10BB4" w:rsidRDefault="00C92FE0" w:rsidP="00E10BB4">
      <w:pPr>
        <w:pStyle w:val="Heading1"/>
        <w:bidi/>
        <w:jc w:val="center"/>
        <w:rPr>
          <w:rFonts w:ascii="Adobe Arabic" w:eastAsia="Times New Roman" w:hAnsi="Adobe Arabic" w:cs="Adobe Arabic"/>
          <w:b/>
          <w:bCs/>
          <w:color w:val="FF0066"/>
          <w:sz w:val="72"/>
          <w:szCs w:val="72"/>
          <w:rtl/>
        </w:rPr>
      </w:pPr>
      <w:r w:rsidRPr="00E10BB4">
        <w:rPr>
          <w:rFonts w:ascii="Adobe Arabic" w:eastAsia="Times New Roman" w:hAnsi="Adobe Arabic" w:cs="Adobe Arabic"/>
          <w:b/>
          <w:bCs/>
          <w:color w:val="FF0066"/>
          <w:sz w:val="72"/>
          <w:szCs w:val="72"/>
          <w:rtl/>
        </w:rPr>
        <w:lastRenderedPageBreak/>
        <w:t>مساوئ الأخلاق</w:t>
      </w:r>
      <w:bookmarkEnd w:id="229"/>
      <w:bookmarkEnd w:id="230"/>
    </w:p>
    <w:p w:rsidR="005E3CBD" w:rsidRDefault="005E3CBD">
      <w:pPr>
        <w:rPr>
          <w:rFonts w:ascii="Adobe Arabic" w:eastAsia="Times New Roman" w:hAnsi="Adobe Arabic" w:cs="Adobe Arabic"/>
          <w:b/>
          <w:bCs/>
          <w:color w:val="FF0066"/>
          <w:sz w:val="44"/>
          <w:szCs w:val="44"/>
          <w:rtl/>
        </w:rPr>
      </w:pPr>
      <w:bookmarkStart w:id="231" w:name="_Toc82515223"/>
      <w:bookmarkStart w:id="232" w:name="_Toc82515572"/>
      <w:r>
        <w:rPr>
          <w:rFonts w:ascii="Adobe Arabic" w:eastAsia="Times New Roman" w:hAnsi="Adobe Arabic" w:cs="Adobe Arabic"/>
          <w:b/>
          <w:bCs/>
          <w:color w:val="FF0066"/>
          <w:sz w:val="44"/>
          <w:szCs w:val="44"/>
          <w:rtl/>
        </w:rPr>
        <w:br w:type="page"/>
      </w:r>
    </w:p>
    <w:p w:rsidR="005E3CBD" w:rsidRDefault="005E3CBD">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حُبّ الدنيا</w:t>
      </w:r>
      <w:bookmarkEnd w:id="231"/>
      <w:bookmarkEnd w:id="232"/>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33" w:name="_Toc82515573"/>
      <w:r>
        <w:rPr>
          <w:rFonts w:ascii="Adobe Arabic" w:eastAsia="Times New Roman" w:hAnsi="Adobe Arabic" w:cs="Adobe Arabic"/>
          <w:b/>
          <w:bCs/>
          <w:color w:val="0070C0"/>
          <w:sz w:val="36"/>
          <w:szCs w:val="36"/>
        </w:rPr>
        <w:pict>
          <v:shape id="_x0000_i1331" type="#_x0000_t75" alt="" style="width:24pt;height:24pt"/>
        </w:pict>
      </w:r>
      <w:r w:rsidR="00C92FE0" w:rsidRPr="00954803">
        <w:rPr>
          <w:rFonts w:ascii="Adobe Arabic" w:eastAsia="Times New Roman" w:hAnsi="Adobe Arabic" w:cs="Adobe Arabic"/>
          <w:b/>
          <w:bCs/>
          <w:color w:val="0070C0"/>
          <w:sz w:val="36"/>
          <w:szCs w:val="36"/>
          <w:rtl/>
        </w:rPr>
        <w:t> صفة الدنيا </w:t>
      </w:r>
      <w:r>
        <w:rPr>
          <w:rFonts w:ascii="Adobe Arabic" w:eastAsia="Times New Roman" w:hAnsi="Adobe Arabic" w:cs="Adobe Arabic"/>
          <w:b/>
          <w:bCs/>
          <w:color w:val="0070C0"/>
          <w:sz w:val="36"/>
          <w:szCs w:val="36"/>
        </w:rPr>
        <w:pict>
          <v:shape id="_x0000_i1332" type="#_x0000_t75" alt="" style="width:24pt;height:24pt"/>
        </w:pict>
      </w:r>
      <w:bookmarkEnd w:id="2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«الدُّنْيَا خَضِرَةٌ حُلْوَةٌ واللَّهُ مُسْتَعْمِلُكُمْ فِيهَا فَانْظُرُوا كَيْفَ تَعْمَلُون»</w:t>
      </w:r>
      <w:r w:rsidR="00904D95">
        <w:rPr>
          <w:rStyle w:val="FootnoteReference"/>
          <w:rFonts w:ascii="Adobe Arabic" w:eastAsia="Times New Roman" w:hAnsi="Adobe Arabic" w:cs="Adobe Arabic"/>
          <w:color w:val="000000"/>
          <w:sz w:val="32"/>
          <w:szCs w:val="32"/>
          <w:rtl/>
        </w:rPr>
        <w:footnoteReference w:id="30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طَلَبَ الدُّنْيَا حَلَالًا مُكَاثِراً مُفَاخِراً لَقِيَ اللَّهَ وهُوَ عَلَيْهِ غَضْبَانُ، ومَنْ طَلَبَهَا اسْتِعْفَافاً عَنِ الْمَسْأَلَةِ وصِيَانَةً لِنَفْسِهِ جَاءَ يَوْمَ الْقِيَامَةِ ووَجْهُهُ كَالْقَمَرِ لَيْلَةَ الْبَدْر»</w:t>
      </w:r>
      <w:r w:rsidR="00904D95">
        <w:rPr>
          <w:rStyle w:val="FootnoteReference"/>
          <w:rFonts w:ascii="Adobe Arabic" w:eastAsia="Times New Roman" w:hAnsi="Adobe Arabic" w:cs="Adobe Arabic"/>
          <w:color w:val="000000"/>
          <w:sz w:val="32"/>
          <w:szCs w:val="32"/>
          <w:rtl/>
        </w:rPr>
        <w:footnoteReference w:id="30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«الدُّنْيَا دَارُ بَلَاءٍ ومَنْزِلُ بُلْغَةٍ وعَنَاءٍ قَدْ نَزَعَتْ عَنْهَا نُفُوسُ السُّعَدَاءِ وانْتَزَعَتْ بِالْكُرْهِ مِنْ أَيْدِي الْأَشْقِيَاءِ، فَأَسْعَدُ النَّاسِ بِهَا أَرْغَبُهُمْ عَنْهَا، وأَشْقَاهُمْ بِهَا أَرْغَبُهُمْ فِيهَا، فَهِيَ الْغَاشَّةُ لِمَنِ اسْتَنْصَحَهَا والْمُغْوِيَةُ لِمَنْ أَطَاعَهَا والْخَاتِرَةُ لِمَنِ انْقَادَ إِلَيْهَا...»</w:t>
      </w:r>
      <w:r w:rsidR="00904D95">
        <w:rPr>
          <w:rStyle w:val="FootnoteReference"/>
          <w:rFonts w:ascii="Adobe Arabic" w:eastAsia="Times New Roman" w:hAnsi="Adobe Arabic" w:cs="Adobe Arabic"/>
          <w:color w:val="000000"/>
          <w:sz w:val="32"/>
          <w:szCs w:val="32"/>
          <w:rtl/>
        </w:rPr>
        <w:footnoteReference w:id="30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«الدُّنْيَا دَارُ مَنْ لَا دَارَ لَهُ، ولَهَا يَجْمَعُ مَنْ لَا عَقْلَ لَهُ، ويَطْلُبُ شَهَوَاتِهَا مَنْ لَا فَهْمَ لَهُ، وعَلَيْهَا يُعَادِي مَنْ لَا عِلْمَ لَهُ، وعَلَيْهَا يَحْسُدُ مَنْ لَا فِقْهَ لَهُ، ولَهَا يَسْعَى مَنْ لَا يَقِينَ لَهُ، مَنْ كَانَتِ الدُّنْيَا هَمَّهُ كَثُرَ فِي الدُّنْيَا والْآخِرَةِ غَمُّه»</w:t>
      </w:r>
      <w:r w:rsidR="00904D95">
        <w:rPr>
          <w:rStyle w:val="FootnoteReference"/>
          <w:rFonts w:ascii="Adobe Arabic" w:eastAsia="Times New Roman" w:hAnsi="Adobe Arabic" w:cs="Adobe Arabic"/>
          <w:color w:val="000000"/>
          <w:sz w:val="32"/>
          <w:szCs w:val="32"/>
          <w:rtl/>
        </w:rPr>
        <w:footnoteReference w:id="31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تَسُبُّوا الدُّنْيَا فَنِعْمَتْ مَطِيَّةُ الْمُؤْمِنِ، فَعَلَيْهَا يَبْلُغُ الْخَيْرُ، وبِهَا يَنْجُو مِنَ الشَّرِّ، إِنَّهُ إِذَا قَالَ الْعَبْدُ: لَعَنَ اللَّهُ الدُّنْيَا، قَالَتِ الدُّنْيَا: لَعَنَ اللَّهُ أَعْصَانَا لِرَبِّه»</w:t>
      </w:r>
      <w:r w:rsidR="00904D95">
        <w:rPr>
          <w:rStyle w:val="FootnoteReference"/>
          <w:rFonts w:ascii="Adobe Arabic" w:eastAsia="Times New Roman" w:hAnsi="Adobe Arabic" w:cs="Adobe Arabic"/>
          <w:color w:val="000000"/>
          <w:sz w:val="32"/>
          <w:szCs w:val="32"/>
          <w:rtl/>
        </w:rPr>
        <w:footnoteReference w:id="311"/>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34" w:name="_Toc82515574"/>
      <w:r>
        <w:rPr>
          <w:rFonts w:ascii="Adobe Arabic" w:eastAsia="Times New Roman" w:hAnsi="Adobe Arabic" w:cs="Adobe Arabic"/>
          <w:b/>
          <w:bCs/>
          <w:color w:val="0070C0"/>
          <w:sz w:val="36"/>
          <w:szCs w:val="36"/>
        </w:rPr>
        <w:pict>
          <v:shape id="_x0000_i1333" type="#_x0000_t75" alt="" style="width:24pt;height:24pt"/>
        </w:pict>
      </w:r>
      <w:r w:rsidR="00C92FE0" w:rsidRPr="00954803">
        <w:rPr>
          <w:rFonts w:ascii="Adobe Arabic" w:eastAsia="Times New Roman" w:hAnsi="Adobe Arabic" w:cs="Adobe Arabic"/>
          <w:b/>
          <w:bCs/>
          <w:color w:val="0070C0"/>
          <w:sz w:val="36"/>
          <w:szCs w:val="36"/>
          <w:rtl/>
        </w:rPr>
        <w:t> آثار حبّ الدنيا </w:t>
      </w:r>
      <w:r>
        <w:rPr>
          <w:rFonts w:ascii="Adobe Arabic" w:eastAsia="Times New Roman" w:hAnsi="Adobe Arabic" w:cs="Adobe Arabic"/>
          <w:b/>
          <w:bCs/>
          <w:color w:val="0070C0"/>
          <w:sz w:val="36"/>
          <w:szCs w:val="36"/>
        </w:rPr>
        <w:pict>
          <v:shape id="_x0000_i1334" type="#_x0000_t75" alt="" style="width:24pt;height:24pt"/>
        </w:pict>
      </w:r>
      <w:bookmarkEnd w:id="23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«حُبُّ الدُّنْيَا رَأْسُ كُلِّ خَطِيئَةٍ ...»</w:t>
      </w:r>
      <w:r w:rsidR="00904D95">
        <w:rPr>
          <w:rStyle w:val="FootnoteReference"/>
          <w:rFonts w:ascii="Adobe Arabic" w:eastAsia="Times New Roman" w:hAnsi="Adobe Arabic" w:cs="Adobe Arabic"/>
          <w:color w:val="000000"/>
          <w:sz w:val="32"/>
          <w:szCs w:val="32"/>
          <w:rtl/>
        </w:rPr>
        <w:footnoteReference w:id="31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أَصْبَحَ والدُّنْيَا أَكْبَرُ هَمِّهِ فَلَيْسَ مِنَ اللَّهِ فِي شَيْءٍ؛ وأَلْزَمَ قَلْبَهُ أَرْبَعَ خِصَالٍ: هَمّاً لَا يَنْقَطِعُ عَنْهُ أَبَداً، وشُغُلًا لَا يَنْفَرِجُ مِنْهُ أَبَداً، وفَقْراً لَا يَبْلُغُ غِنَاهُ أَبَداً، وأَمَلًا لَا يَبْلُغُ مُنْتَهَاهُ أَبَدا»</w:t>
      </w:r>
      <w:r w:rsidR="00904D95">
        <w:rPr>
          <w:rStyle w:val="FootnoteReference"/>
          <w:rFonts w:ascii="Adobe Arabic" w:eastAsia="Times New Roman" w:hAnsi="Adobe Arabic" w:cs="Adobe Arabic"/>
          <w:color w:val="000000"/>
          <w:sz w:val="32"/>
          <w:szCs w:val="32"/>
          <w:rtl/>
        </w:rPr>
        <w:footnoteReference w:id="31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04D9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كَانَتِ الدُّنْيَا هَمَّهُ طَالَ فِي يَوْمِ الْقِيَامَةِ شَقَاؤُهُ وغَمُّهُ»</w:t>
      </w:r>
      <w:r w:rsidR="00904D95">
        <w:rPr>
          <w:rStyle w:val="FootnoteReference"/>
          <w:rFonts w:ascii="Adobe Arabic" w:eastAsia="Times New Roman" w:hAnsi="Adobe Arabic" w:cs="Adobe Arabic"/>
          <w:color w:val="000000"/>
          <w:sz w:val="32"/>
          <w:szCs w:val="32"/>
          <w:rtl/>
        </w:rPr>
        <w:footnoteReference w:id="31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F15D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أَحَبَّ دُنْيَاهُ وسُرَّ بِهَا ذَهَبَ خَوْفُ الْآخِرَةِ مِنْ قَلْبِهِ»</w:t>
      </w:r>
      <w:r w:rsidR="003F15DA">
        <w:rPr>
          <w:rStyle w:val="FootnoteReference"/>
          <w:rFonts w:ascii="Adobe Arabic" w:eastAsia="Times New Roman" w:hAnsi="Adobe Arabic" w:cs="Adobe Arabic"/>
          <w:color w:val="000000"/>
          <w:sz w:val="32"/>
          <w:szCs w:val="32"/>
          <w:rtl/>
        </w:rPr>
        <w:footnoteReference w:id="315"/>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35" w:name="_Toc82515575"/>
      <w:r>
        <w:rPr>
          <w:rFonts w:ascii="Adobe Arabic" w:eastAsia="Times New Roman" w:hAnsi="Adobe Arabic" w:cs="Adobe Arabic"/>
          <w:b/>
          <w:bCs/>
          <w:color w:val="0070C0"/>
          <w:sz w:val="36"/>
          <w:szCs w:val="36"/>
        </w:rPr>
        <w:pict>
          <v:shape id="_x0000_i1335" type="#_x0000_t75" alt="" style="width:24pt;height:24pt"/>
        </w:pict>
      </w:r>
      <w:r w:rsidR="00C92FE0" w:rsidRPr="00954803">
        <w:rPr>
          <w:rFonts w:ascii="Adobe Arabic" w:eastAsia="Times New Roman" w:hAnsi="Adobe Arabic" w:cs="Adobe Arabic"/>
          <w:b/>
          <w:bCs/>
          <w:color w:val="0070C0"/>
          <w:sz w:val="36"/>
          <w:szCs w:val="36"/>
          <w:rtl/>
        </w:rPr>
        <w:t> أهل الدنيا </w:t>
      </w:r>
      <w:r>
        <w:rPr>
          <w:rFonts w:ascii="Adobe Arabic" w:eastAsia="Times New Roman" w:hAnsi="Adobe Arabic" w:cs="Adobe Arabic"/>
          <w:b/>
          <w:bCs/>
          <w:color w:val="0070C0"/>
          <w:sz w:val="36"/>
          <w:szCs w:val="36"/>
        </w:rPr>
        <w:pict>
          <v:shape id="_x0000_i1336" type="#_x0000_t75" alt="" style="width:24pt;height:24pt"/>
        </w:pict>
      </w:r>
      <w:bookmarkEnd w:id="23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F15D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لِي أَرَى حُبَّ الدُّنْيَا قَدْ غَلَبَ عَلَى كَثِيرٍ مِنَ النَّاسِ حَتَّى كَأَنَّ الْمَوْتَ فِي هَذِهِ الدُّنْيَا عَلَى غَيْرِهِمْ كُتِبَ، وكَأَنَّ الْحَقَّ فِي هَذِهِ الدُّنْيَا عَلَى غَيْرِهِمْ وَجَبَ، وحَتَّى كَأَنْ لَمْ يَسْمَعُوا ويَرَوْا مِنْ خَبَرِ الْأَمْوَاتِ قَبْلَهُمْ، سَبِيلُهُمْ سَبِيلُ قَوْم سَفرٍ عَمَّا قَلِيلٍ إِلَيْهِمْ رَاجِعُونَ، بُيُوتُهُمْ أَجْدَاثُهُمْ ويَأْكُلُونَ تُرَاثَهُمْ فَيَظُنُّونَ أَنَّهُمْ مُخَلَّدُونَ بَعْدَهُمْ، هَيْهَاتَ هَيْهَاتَ [أَ] مَا يَتَّعِظُ آخِرُهُمْ بِأَوَّلِهِمْ، لَقَدْ جَهِلُوا ونَسُوا كُلَّ وَاعِظٍ فِي كِتَابِ اللَّهِ، وآمَنُوا شَرَّ كُلِّ عَاقِبَةِ سُوءٍ. ولَمْ يَخَافُوا نُزُولَ فَادِحَةٍ وبَوَائِقَ حَادِثَة...»</w:t>
      </w:r>
      <w:r w:rsidR="003F15DA">
        <w:rPr>
          <w:rStyle w:val="FootnoteReference"/>
          <w:rFonts w:ascii="Adobe Arabic" w:eastAsia="Times New Roman" w:hAnsi="Adobe Arabic" w:cs="Adobe Arabic"/>
          <w:color w:val="000000"/>
          <w:sz w:val="32"/>
          <w:szCs w:val="32"/>
          <w:rtl/>
        </w:rPr>
        <w:footnoteReference w:id="31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F15D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«يَأْتِي فِي آخِرِ الزَّمَانِ أُنَاسٌ يَأْتُونَ الْمَسَاجِدَ فَيَقْعُدُونَ فِيهَا حَلَقاً، ذِكْرُهُمُ الدُّنْيَا وحُبُّ الدُّنْيَا، فَلَا تُجَالِسُوهُمْ فَلَيْسَ لِلَّهِ بِهِمْ حَاجَة»</w:t>
      </w:r>
      <w:r w:rsidR="003F15DA">
        <w:rPr>
          <w:rStyle w:val="FootnoteReference"/>
          <w:rFonts w:ascii="Adobe Arabic" w:eastAsia="Times New Roman" w:hAnsi="Adobe Arabic" w:cs="Adobe Arabic"/>
          <w:color w:val="000000"/>
          <w:sz w:val="32"/>
          <w:szCs w:val="32"/>
          <w:rtl/>
        </w:rPr>
        <w:footnoteReference w:id="317"/>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36" w:name="_Toc82515576"/>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337" type="#_x0000_t75" alt="" style="width:24pt;height:24pt"/>
        </w:pict>
      </w:r>
      <w:r w:rsidR="00C92FE0" w:rsidRPr="00954803">
        <w:rPr>
          <w:rFonts w:ascii="Adobe Arabic" w:eastAsia="Times New Roman" w:hAnsi="Adobe Arabic" w:cs="Adobe Arabic"/>
          <w:b/>
          <w:bCs/>
          <w:color w:val="0070C0"/>
          <w:sz w:val="36"/>
          <w:szCs w:val="36"/>
          <w:rtl/>
        </w:rPr>
        <w:t> الحزن على الدنيا </w:t>
      </w:r>
      <w:r>
        <w:rPr>
          <w:rFonts w:ascii="Adobe Arabic" w:eastAsia="Times New Roman" w:hAnsi="Adobe Arabic" w:cs="Adobe Arabic"/>
          <w:b/>
          <w:bCs/>
          <w:color w:val="0070C0"/>
          <w:sz w:val="36"/>
          <w:szCs w:val="36"/>
        </w:rPr>
        <w:pict>
          <v:shape id="_x0000_i1338" type="#_x0000_t75" alt="" style="width:24pt;height:24pt"/>
        </w:pict>
      </w:r>
      <w:bookmarkEnd w:id="23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لَمْ يَتَعَزَّ بِعَزَاءِ اللَّهِ- تَقَطَّعَتْ نَفَسُهُ عَلَى الدُّنْيَا حَسَرَاتٍ، ومَنْ رَمَى بِنَظَرِهِ إِلَى مَا فِي يَدِ غَيْرِهِ- كَثُرَ هَمُّهُ ولَمْ يُشْفَ غَيْظُهُ، ومَنْ لَمْ يَعْلَمْ أَنَّ لِلَّهِ عَلَيْهِ نِعْمَةً- لَا [إِلَّا] فِي مَطْعَمٍ أَوْ مَلْبَسٍ- فَقَدْ قَصُرَ عَمَلُهُ ودَنَا عَذَابُهُ- ومَنْ أَصْبَحَ عَلَى الدُّنْيَا حَزِيناً- أَصْبَحَ عَلَى اللَّهِ سَاخِطاً- ومَنْ شَكَا مُصِيبَةً نَزَلَتْ بِهِ فَإِنَّمَا يَشْكُو رَبَّهُ»</w:t>
      </w:r>
      <w:r w:rsidR="008E19F4">
        <w:rPr>
          <w:rStyle w:val="FootnoteReference"/>
          <w:rFonts w:ascii="Adobe Arabic" w:eastAsia="Times New Roman" w:hAnsi="Adobe Arabic" w:cs="Adobe Arabic"/>
          <w:color w:val="000000"/>
          <w:sz w:val="32"/>
          <w:szCs w:val="32"/>
          <w:rtl/>
        </w:rPr>
        <w:footnoteReference w:id="318"/>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37" w:name="_Toc82515577"/>
      <w:r>
        <w:rPr>
          <w:rFonts w:ascii="Adobe Arabic" w:eastAsia="Times New Roman" w:hAnsi="Adobe Arabic" w:cs="Adobe Arabic"/>
          <w:b/>
          <w:bCs/>
          <w:color w:val="0070C0"/>
          <w:sz w:val="36"/>
          <w:szCs w:val="36"/>
        </w:rPr>
        <w:pict>
          <v:shape id="_x0000_i1339" type="#_x0000_t75" alt="" style="width:24pt;height:24pt"/>
        </w:pict>
      </w:r>
      <w:r w:rsidR="00C92FE0" w:rsidRPr="00954803">
        <w:rPr>
          <w:rFonts w:ascii="Adobe Arabic" w:eastAsia="Times New Roman" w:hAnsi="Adobe Arabic" w:cs="Adobe Arabic"/>
          <w:b/>
          <w:bCs/>
          <w:color w:val="0070C0"/>
          <w:sz w:val="36"/>
          <w:szCs w:val="36"/>
          <w:rtl/>
        </w:rPr>
        <w:t> الزهد في الدنيا </w:t>
      </w:r>
      <w:r>
        <w:rPr>
          <w:rFonts w:ascii="Adobe Arabic" w:eastAsia="Times New Roman" w:hAnsi="Adobe Arabic" w:cs="Adobe Arabic"/>
          <w:b/>
          <w:bCs/>
          <w:color w:val="0070C0"/>
          <w:sz w:val="36"/>
          <w:szCs w:val="36"/>
        </w:rPr>
        <w:pict>
          <v:shape id="_x0000_i1340" type="#_x0000_t75" alt="" style="width:24pt;height:24pt"/>
        </w:pict>
      </w:r>
      <w:bookmarkEnd w:id="23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زَهِدَ فِي الدُّنْيَا هَانَتْ عَلَيْهِ الْمُصِيبَاتُ»</w:t>
      </w:r>
      <w:r w:rsidR="008E19F4">
        <w:rPr>
          <w:rStyle w:val="FootnoteReference"/>
          <w:rFonts w:ascii="Adobe Arabic" w:eastAsia="Times New Roman" w:hAnsi="Adobe Arabic" w:cs="Adobe Arabic"/>
          <w:color w:val="000000"/>
          <w:sz w:val="32"/>
          <w:szCs w:val="32"/>
          <w:rtl/>
        </w:rPr>
        <w:footnoteReference w:id="31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«كُنْ فِي الدُّنْيَا كَأَنَّكَ غَرِيبٌ أَوْ عَابِرُ سَبِيلٍ، واعْدُدْ نَفْسَكَ فِي الْمَوْتَى، وإِذَا أَصْبَحْتَ فَلَا تُحَدِّثْ نَفْسَكَ بِالْمَسَاءِ، وإِذَا أَمْسَيْتَ فَلَا تُحَدِّثْ نَفْسَكَ بِالصَّبَاحِ، وخُذْ مِنْ صِحَّتِكَ لِسُقْمِكَ، ومِنْ شَبَابِكَ لِهَرَمِكَ، ومِنْ حَيَاتِكَ لِوَفَاتِكَ، فَإِنَّكَ لَا تَدْرِي مَا اسْمُكَ غَداً»</w:t>
      </w:r>
      <w:r w:rsidR="008E19F4">
        <w:rPr>
          <w:rStyle w:val="FootnoteReference"/>
          <w:rFonts w:ascii="Adobe Arabic" w:eastAsia="Times New Roman" w:hAnsi="Adobe Arabic" w:cs="Adobe Arabic"/>
          <w:color w:val="000000"/>
          <w:sz w:val="32"/>
          <w:szCs w:val="32"/>
          <w:rtl/>
        </w:rPr>
        <w:footnoteReference w:id="32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لِي ولِلدُّنْيَا إِنَّمَا مَثَلِي ومَثَلُ الدُّنْيَا كَمَثَلِ رَاكِبٍ سَارَ فِي يَوْمٍ صَائِفٍ فَرُفِعَتْ لَهُ شَجَرَةٌ فَقَام تَحْتَ ظِلِّهَا سَاعَةً ثُمَّ رَاح، ومَنْ رَأىَ الدُّنيَا بهذِهِ العَيْن لمْ يَرْكَنْ إلَيْهَا، ولَمْ يُبَالِ كيْفَ انقَضَتْ أيّامُهُ فِي ضَرّ وضِيقٍ أو فِي سَعَةٍ ورَفَاهيّة، بل لا يَبنِي لَبِنَةً عَلَى لَبِنَةٍ»</w:t>
      </w:r>
      <w:r w:rsidR="008E19F4">
        <w:rPr>
          <w:rStyle w:val="FootnoteReference"/>
          <w:rFonts w:ascii="Adobe Arabic" w:eastAsia="Times New Roman" w:hAnsi="Adobe Arabic" w:cs="Adobe Arabic"/>
          <w:color w:val="000000"/>
          <w:sz w:val="32"/>
          <w:szCs w:val="32"/>
          <w:rtl/>
        </w:rPr>
        <w:footnoteReference w:id="321"/>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38" w:name="_Toc82515578"/>
      <w:r>
        <w:rPr>
          <w:rFonts w:ascii="Adobe Arabic" w:eastAsia="Times New Roman" w:hAnsi="Adobe Arabic" w:cs="Adobe Arabic"/>
          <w:b/>
          <w:bCs/>
          <w:color w:val="0070C0"/>
          <w:sz w:val="36"/>
          <w:szCs w:val="36"/>
        </w:rPr>
        <w:pict>
          <v:shape id="_x0000_i1341" type="#_x0000_t75" alt="" style="width:24pt;height:24pt"/>
        </w:pict>
      </w:r>
      <w:r w:rsidR="00C92FE0" w:rsidRPr="00954803">
        <w:rPr>
          <w:rFonts w:ascii="Adobe Arabic" w:eastAsia="Times New Roman" w:hAnsi="Adobe Arabic" w:cs="Adobe Arabic"/>
          <w:b/>
          <w:bCs/>
          <w:color w:val="0070C0"/>
          <w:sz w:val="36"/>
          <w:szCs w:val="36"/>
          <w:rtl/>
        </w:rPr>
        <w:t> الدنيا والآخرة </w:t>
      </w:r>
      <w:r>
        <w:rPr>
          <w:rFonts w:ascii="Adobe Arabic" w:eastAsia="Times New Roman" w:hAnsi="Adobe Arabic" w:cs="Adobe Arabic"/>
          <w:b/>
          <w:bCs/>
          <w:color w:val="0070C0"/>
          <w:sz w:val="36"/>
          <w:szCs w:val="36"/>
        </w:rPr>
        <w:pict>
          <v:shape id="_x0000_i1342" type="#_x0000_t75" alt="" style="width:24pt;height:24pt"/>
        </w:pict>
      </w:r>
      <w:bookmarkEnd w:id="23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«الدُّنْيَا مَزْرَعَةُ الْآخِرَةِ»</w:t>
      </w:r>
      <w:r w:rsidR="008E19F4">
        <w:rPr>
          <w:rStyle w:val="FootnoteReference"/>
          <w:rFonts w:ascii="Adobe Arabic" w:eastAsia="Times New Roman" w:hAnsi="Adobe Arabic" w:cs="Adobe Arabic"/>
          <w:color w:val="000000"/>
          <w:sz w:val="32"/>
          <w:szCs w:val="32"/>
          <w:rtl/>
        </w:rPr>
        <w:footnoteReference w:id="32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«أَيُّهَا النَّاسُ: اتَّقُوا اللَّهَ حَقَّ تُقاتِهِ واسْعَوْا فِي مَرْضَاتِهِ، وأَيْقِنُوا مِنَ الدُّنْيَا بِالْفَنَاءِ ومِنَ الْآخِرَةِ بِالْبَقَاءِ، واعْمَلُوا لِمَا بَعْدَ الْمَوْتِ، فَكَأَنَّكُمْ بِالدُّنْيَا لَمْ تَكُنْ وبِالْآخِرَةِ لَمْ تَزَلْ، أَيُّهَا النَّاسُ: إِنَّ مَنْ فِي الدُّنْيَا ضَيْفٌ ومَا فِي أَيْدِيهِمْ عَارِيَّةٌ، وإِنَّ الضَّيْفَ مُرْتَحِلٌ والْعَارِيَّةَ مَرْدُودَةٌ، أَلَا وإِنَّ الدُّنْيَا عَرَضٌ حَاضِرٌ يَأْكُلُ مِنْهُ الْبَرُّ والْفَاجِرُ، والْآخِرَةَ وَعْدٌ صَادِقٌ يَحْكُمُ فِيهَا مَلَكٌ عَادِلٌ قَادِرٌ، فَرَحِمَ اللَّهُ امْرَأً نَظَرَ لِنَفْسِهِ ومَهَّدَ لِرَمْسِهِ مَا دَامَ رَسَنُهُ مُرْخِياً وحَبْلُهُ عَلَى غَارِبِهِ مُلْقِياً قَبْلَ أَنْ يَنْفَدَ أَجَلُهُ ويَنْقَطِعَ عَمَلُه»</w:t>
      </w:r>
      <w:r w:rsidR="008E19F4">
        <w:rPr>
          <w:rStyle w:val="FootnoteReference"/>
          <w:rFonts w:ascii="Adobe Arabic" w:eastAsia="Times New Roman" w:hAnsi="Adobe Arabic" w:cs="Adobe Arabic"/>
          <w:color w:val="000000"/>
          <w:sz w:val="32"/>
          <w:szCs w:val="32"/>
          <w:rtl/>
        </w:rPr>
        <w:footnoteReference w:id="32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أَصْبَحَ وأَمْسَى والْآخِرَةُ أَكْبَرُ هَمِّهِ جَعَلَ اللَّهُ لَهُ الْقَنَاعَةَ فِي قَلْبِهِ وجَمَعَ لَهُ أَمْرَهُ ولَمْ يَخْرُجْ مِنَ الدُّنْيَا حَتَّى يَسْتَكْمِلَ رِزْقَهُ، ومَنْ أَصْبَحَ وأَمْسَى والدُّنْيَا أَكْبَرُ هَمِّهِ جَعَلَ اللَّهُ الْفَقْرَ بَيْنَ عَيْنَيْهِ وشَتَّتَ عَلَيْهِ أَمْرَهُ ولَمْ يَنَلْ مِنَ الدُّنْيَا إِلَّا مَا قُسِّمَ لَهُ»</w:t>
      </w:r>
      <w:r w:rsidR="008E19F4">
        <w:rPr>
          <w:rStyle w:val="FootnoteReference"/>
          <w:rFonts w:ascii="Adobe Arabic" w:eastAsia="Times New Roman" w:hAnsi="Adobe Arabic" w:cs="Adobe Arabic"/>
          <w:color w:val="000000"/>
          <w:sz w:val="32"/>
          <w:szCs w:val="32"/>
          <w:rtl/>
        </w:rPr>
        <w:footnoteReference w:id="32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39" w:name="_Toc82515224"/>
      <w:bookmarkStart w:id="240" w:name="_Toc8251557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الهوى وطول الأمل</w:t>
      </w:r>
      <w:bookmarkEnd w:id="239"/>
      <w:bookmarkEnd w:id="240"/>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41" w:name="_Toc82515580"/>
      <w:r>
        <w:rPr>
          <w:rFonts w:ascii="Adobe Arabic" w:eastAsia="Times New Roman" w:hAnsi="Adobe Arabic" w:cs="Adobe Arabic"/>
          <w:b/>
          <w:bCs/>
          <w:color w:val="0070C0"/>
          <w:sz w:val="36"/>
          <w:szCs w:val="36"/>
        </w:rPr>
        <w:pict>
          <v:shape id="_x0000_i1343" type="#_x0000_t75" alt="" style="width:24pt;height:24pt"/>
        </w:pict>
      </w:r>
      <w:r w:rsidR="00C92FE0" w:rsidRPr="00954803">
        <w:rPr>
          <w:rFonts w:ascii="Adobe Arabic" w:eastAsia="Times New Roman" w:hAnsi="Adobe Arabic" w:cs="Adobe Arabic"/>
          <w:b/>
          <w:bCs/>
          <w:color w:val="0070C0"/>
          <w:sz w:val="36"/>
          <w:szCs w:val="36"/>
          <w:rtl/>
        </w:rPr>
        <w:t> أهمّيّة الأمل الممدوح </w:t>
      </w:r>
      <w:r>
        <w:rPr>
          <w:rFonts w:ascii="Adobe Arabic" w:eastAsia="Times New Roman" w:hAnsi="Adobe Arabic" w:cs="Adobe Arabic"/>
          <w:b/>
          <w:bCs/>
          <w:color w:val="0070C0"/>
          <w:sz w:val="36"/>
          <w:szCs w:val="36"/>
        </w:rPr>
        <w:pict>
          <v:shape id="_x0000_i1344" type="#_x0000_t75" alt="" style="width:24pt;height:24pt"/>
        </w:pict>
      </w:r>
      <w:bookmarkEnd w:id="2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«الْأَمَلُ رَحْمَةٌ لِأُمَّتِي ولَوْلَا الْأَمَلُ مَا رَضَعَتْ وَالِدَةٌ وَلَدَهَا ولَا غَرَسَ غَارِسٌ شَجَراً»</w:t>
      </w:r>
      <w:r w:rsidR="008E19F4">
        <w:rPr>
          <w:rStyle w:val="FootnoteReference"/>
          <w:rFonts w:ascii="Adobe Arabic" w:eastAsia="Times New Roman" w:hAnsi="Adobe Arabic" w:cs="Adobe Arabic"/>
          <w:color w:val="000000"/>
          <w:sz w:val="32"/>
          <w:szCs w:val="32"/>
          <w:rtl/>
        </w:rPr>
        <w:footnoteReference w:id="325"/>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42" w:name="_Toc82515581"/>
      <w:r>
        <w:rPr>
          <w:rFonts w:ascii="Adobe Arabic" w:eastAsia="Times New Roman" w:hAnsi="Adobe Arabic" w:cs="Adobe Arabic"/>
          <w:b/>
          <w:bCs/>
          <w:color w:val="0070C0"/>
          <w:sz w:val="36"/>
          <w:szCs w:val="36"/>
        </w:rPr>
        <w:pict>
          <v:shape id="_x0000_i1345" type="#_x0000_t75" alt="" style="width:24pt;height:24pt"/>
        </w:pict>
      </w:r>
      <w:r w:rsidR="00C92FE0" w:rsidRPr="00954803">
        <w:rPr>
          <w:rFonts w:ascii="Adobe Arabic" w:eastAsia="Times New Roman" w:hAnsi="Adobe Arabic" w:cs="Adobe Arabic"/>
          <w:b/>
          <w:bCs/>
          <w:color w:val="0070C0"/>
          <w:sz w:val="36"/>
          <w:szCs w:val="36"/>
          <w:rtl/>
        </w:rPr>
        <w:t> ذمّ الأمل بالدنيا </w:t>
      </w:r>
      <w:r>
        <w:rPr>
          <w:rFonts w:ascii="Adobe Arabic" w:eastAsia="Times New Roman" w:hAnsi="Adobe Arabic" w:cs="Adobe Arabic"/>
          <w:b/>
          <w:bCs/>
          <w:color w:val="0070C0"/>
          <w:sz w:val="36"/>
          <w:szCs w:val="36"/>
        </w:rPr>
        <w:pict>
          <v:shape id="_x0000_i1346" type="#_x0000_t75" alt="" style="width:24pt;height:24pt"/>
        </w:pict>
      </w:r>
      <w:bookmarkEnd w:id="2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يَأْمُلُ أَنْ يَعِيشَ غَداً فَإِنَّهُ يَأْمُلُ أَنْ يَعِيشَ أَبَداً»</w:t>
      </w:r>
      <w:r w:rsidR="008E19F4">
        <w:rPr>
          <w:rStyle w:val="FootnoteReference"/>
          <w:rFonts w:ascii="Adobe Arabic" w:eastAsia="Times New Roman" w:hAnsi="Adobe Arabic" w:cs="Adobe Arabic"/>
          <w:color w:val="000000"/>
          <w:sz w:val="32"/>
          <w:szCs w:val="32"/>
          <w:rtl/>
        </w:rPr>
        <w:footnoteReference w:id="32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43" w:name="_Toc82515582"/>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347" type="#_x0000_t75" alt="" style="width:24pt;height:24pt"/>
        </w:pict>
      </w:r>
      <w:r w:rsidR="00C92FE0" w:rsidRPr="00954803">
        <w:rPr>
          <w:rFonts w:ascii="Adobe Arabic" w:eastAsia="Times New Roman" w:hAnsi="Adobe Arabic" w:cs="Adobe Arabic"/>
          <w:b/>
          <w:bCs/>
          <w:color w:val="0070C0"/>
          <w:sz w:val="36"/>
          <w:szCs w:val="36"/>
          <w:rtl/>
        </w:rPr>
        <w:t> كيفيّة التخلّص مِنْ طول الأمل </w:t>
      </w:r>
      <w:r>
        <w:rPr>
          <w:rFonts w:ascii="Adobe Arabic" w:eastAsia="Times New Roman" w:hAnsi="Adobe Arabic" w:cs="Adobe Arabic"/>
          <w:b/>
          <w:bCs/>
          <w:color w:val="0070C0"/>
          <w:sz w:val="36"/>
          <w:szCs w:val="36"/>
        </w:rPr>
        <w:pict>
          <v:shape id="_x0000_i1348" type="#_x0000_t75" alt="" style="width:24pt;height:24pt"/>
        </w:pict>
      </w:r>
      <w:bookmarkEnd w:id="2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عَلِمَ أَنَّهُ يُفَارِقُ الْأَحْبَابَ ويَسْكُنُ التُّرَابَ ويُوَاجِهُ بِالْحِسَابِ كَانَ حَرِيّاً بِقَطْعِ الْأَمَلِ وحُسْنِ الْعَمَل»</w:t>
      </w:r>
      <w:r w:rsidR="008E19F4">
        <w:rPr>
          <w:rStyle w:val="FootnoteReference"/>
          <w:rFonts w:ascii="Adobe Arabic" w:eastAsia="Times New Roman" w:hAnsi="Adobe Arabic" w:cs="Adobe Arabic"/>
          <w:color w:val="000000"/>
          <w:sz w:val="32"/>
          <w:szCs w:val="32"/>
          <w:rtl/>
        </w:rPr>
        <w:footnoteReference w:id="3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نَظَرْتُمْ إِلَى الْأَجَلِ ومَسِيرِهِ لَأَبْغَضْتُمُ الْأَمَلَ وغُرُورَهُ، إِنَّ لِكُلِّ سَاعٍ غَايَةً، وغَايَةُ كُلِّ سَاعٍ الْمَوْتُ، لَوْ تَعْلَمُ الْبَهَائِمُ مِنَ الْمَوْتِ مَا تَعْلَمُونَ مَا أَكَلْتُمْ سَمِيناً»</w:t>
      </w:r>
      <w:r w:rsidR="008E19F4">
        <w:rPr>
          <w:rStyle w:val="FootnoteReference"/>
          <w:rFonts w:ascii="Adobe Arabic" w:eastAsia="Times New Roman" w:hAnsi="Adobe Arabic" w:cs="Adobe Arabic"/>
          <w:color w:val="000000"/>
          <w:sz w:val="32"/>
          <w:szCs w:val="32"/>
          <w:rtl/>
        </w:rPr>
        <w:footnoteReference w:id="328"/>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44" w:name="_Toc82515583"/>
      <w:r>
        <w:rPr>
          <w:rFonts w:ascii="Adobe Arabic" w:eastAsia="Times New Roman" w:hAnsi="Adobe Arabic" w:cs="Adobe Arabic"/>
          <w:b/>
          <w:bCs/>
          <w:color w:val="0070C0"/>
          <w:sz w:val="36"/>
          <w:szCs w:val="36"/>
        </w:rPr>
        <w:pict>
          <v:shape id="_x0000_i1349" type="#_x0000_t75" alt="" style="width:24pt;height:24pt"/>
        </w:pict>
      </w:r>
      <w:r w:rsidR="00C92FE0" w:rsidRPr="00954803">
        <w:rPr>
          <w:rFonts w:ascii="Adobe Arabic" w:eastAsia="Times New Roman" w:hAnsi="Adobe Arabic" w:cs="Adobe Arabic"/>
          <w:b/>
          <w:bCs/>
          <w:color w:val="0070C0"/>
          <w:sz w:val="36"/>
          <w:szCs w:val="36"/>
          <w:rtl/>
        </w:rPr>
        <w:t> ذمّ اتّباع الهوى </w:t>
      </w:r>
      <w:r>
        <w:rPr>
          <w:rFonts w:ascii="Adobe Arabic" w:eastAsia="Times New Roman" w:hAnsi="Adobe Arabic" w:cs="Adobe Arabic"/>
          <w:b/>
          <w:bCs/>
          <w:color w:val="0070C0"/>
          <w:sz w:val="36"/>
          <w:szCs w:val="36"/>
        </w:rPr>
        <w:pict>
          <v:shape id="_x0000_i1350" type="#_x0000_t75" alt="" style="width:24pt;height:24pt"/>
        </w:pict>
      </w:r>
      <w:bookmarkEnd w:id="2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«يَقُولُ اللَّهُ عَزَّ وجَلَّ وعِزَّتِي وجَلَالِي... لَا يُؤْثِرُ عَبْدٌ هَوَاهُ عَلَى هَوَايَ إِلَّا شَتَّتُّ عَلَيْهِ أَمْرَهُ ولَبَّسْتُ عَلَيْهِ دُنْيَاهُ وشَغَلْتُ قَلْبَهُ بِهَا ولَمْ أُؤْتِهِ مِنْهَا إِلَّا مَا قَدَّرْتُ لَه»</w:t>
      </w:r>
      <w:r w:rsidR="008E19F4">
        <w:rPr>
          <w:rStyle w:val="FootnoteReference"/>
          <w:rFonts w:ascii="Adobe Arabic" w:eastAsia="Times New Roman" w:hAnsi="Adobe Arabic" w:cs="Adobe Arabic"/>
          <w:color w:val="000000"/>
          <w:sz w:val="32"/>
          <w:szCs w:val="32"/>
          <w:rtl/>
        </w:rPr>
        <w:footnoteReference w:id="329"/>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45" w:name="_Toc82515584"/>
      <w:r>
        <w:rPr>
          <w:rFonts w:ascii="Adobe Arabic" w:eastAsia="Times New Roman" w:hAnsi="Adobe Arabic" w:cs="Adobe Arabic"/>
          <w:b/>
          <w:bCs/>
          <w:color w:val="0070C0"/>
          <w:sz w:val="36"/>
          <w:szCs w:val="36"/>
        </w:rPr>
        <w:pict>
          <v:shape id="_x0000_i1351" type="#_x0000_t75" alt="" style="width:24pt;height:24pt"/>
        </w:pict>
      </w:r>
      <w:r w:rsidR="00C92FE0" w:rsidRPr="00954803">
        <w:rPr>
          <w:rFonts w:ascii="Adobe Arabic" w:eastAsia="Times New Roman" w:hAnsi="Adobe Arabic" w:cs="Adobe Arabic"/>
          <w:b/>
          <w:bCs/>
          <w:color w:val="0070C0"/>
          <w:sz w:val="36"/>
          <w:szCs w:val="36"/>
          <w:rtl/>
        </w:rPr>
        <w:t> مدح مَنْ غلب هواه </w:t>
      </w:r>
      <w:r>
        <w:rPr>
          <w:rFonts w:ascii="Adobe Arabic" w:eastAsia="Times New Roman" w:hAnsi="Adobe Arabic" w:cs="Adobe Arabic"/>
          <w:b/>
          <w:bCs/>
          <w:color w:val="0070C0"/>
          <w:sz w:val="36"/>
          <w:szCs w:val="36"/>
        </w:rPr>
        <w:pict>
          <v:shape id="_x0000_i1352" type="#_x0000_t75" alt="" style="width:24pt;height:24pt"/>
        </w:pict>
      </w:r>
      <w:bookmarkEnd w:id="2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«يَقُولُ اللَّهُ عَزَّ وجَلّ:َ وعِزَّتِي وجَلَالِي... لَا يُؤْثِرُ عَبْدٌ هَوَايَ عَلَى هَوَاهُ إِلَّا اسْتَحْفَظْتُهُ مَلَائِكَتِي وكَفَّلْتُ السَّمَاوَاتِ والْأَرَضِينَ رِزْقَهُ وكُنْتُ لَهُ مِنْ وَرَاءِ تِجَارَةِ كُلِّ تَاجِرٍ وأَتَتْهُ الدُّنْيَا وهِيَ رَاغِمَةٌ»</w:t>
      </w:r>
      <w:r w:rsidR="008E19F4">
        <w:rPr>
          <w:rStyle w:val="FootnoteReference"/>
          <w:rFonts w:ascii="Adobe Arabic" w:eastAsia="Times New Roman" w:hAnsi="Adobe Arabic" w:cs="Adobe Arabic"/>
          <w:color w:val="000000"/>
          <w:sz w:val="32"/>
          <w:szCs w:val="32"/>
          <w:rtl/>
        </w:rPr>
        <w:footnoteReference w:id="33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«أَشْجَعُ النَّاسِ مَنْ غَلَبَ هَوَاه»</w:t>
      </w:r>
      <w:r w:rsidR="008E19F4">
        <w:rPr>
          <w:rStyle w:val="FootnoteReference"/>
          <w:rFonts w:ascii="Adobe Arabic" w:eastAsia="Times New Roman" w:hAnsi="Adobe Arabic" w:cs="Adobe Arabic"/>
          <w:color w:val="000000"/>
          <w:sz w:val="32"/>
          <w:szCs w:val="32"/>
          <w:rtl/>
        </w:rPr>
        <w:footnoteReference w:id="331"/>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46" w:name="_Toc82515585"/>
      <w:r>
        <w:rPr>
          <w:rFonts w:ascii="Adobe Arabic" w:eastAsia="Times New Roman" w:hAnsi="Adobe Arabic" w:cs="Adobe Arabic"/>
          <w:b/>
          <w:bCs/>
          <w:color w:val="0070C0"/>
          <w:sz w:val="36"/>
          <w:szCs w:val="36"/>
        </w:rPr>
        <w:pict>
          <v:shape id="_x0000_i1353" type="#_x0000_t75" alt="" style="width:24pt;height:24pt"/>
        </w:pict>
      </w:r>
      <w:r w:rsidR="00C92FE0" w:rsidRPr="00954803">
        <w:rPr>
          <w:rFonts w:ascii="Adobe Arabic" w:eastAsia="Times New Roman" w:hAnsi="Adobe Arabic" w:cs="Adobe Arabic"/>
          <w:b/>
          <w:bCs/>
          <w:color w:val="0070C0"/>
          <w:sz w:val="36"/>
          <w:szCs w:val="36"/>
          <w:rtl/>
        </w:rPr>
        <w:t> آثار اتّباع الهوى وطول الأمل </w:t>
      </w:r>
      <w:r>
        <w:rPr>
          <w:rFonts w:ascii="Adobe Arabic" w:eastAsia="Times New Roman" w:hAnsi="Adobe Arabic" w:cs="Adobe Arabic"/>
          <w:b/>
          <w:bCs/>
          <w:color w:val="0070C0"/>
          <w:sz w:val="36"/>
          <w:szCs w:val="36"/>
        </w:rPr>
        <w:pict>
          <v:shape id="_x0000_i1354" type="#_x0000_t75" alt="" style="width:24pt;height:24pt"/>
        </w:pict>
      </w:r>
      <w:bookmarkEnd w:id="24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E19F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أَخْوَفَ مَا أَخَافُ عَلَى أُمَّتِيَ الْهَوَى وطُولُ الْأَمَلِ، أَمَّا الْهَوَى فَإِنَّهُ يَصُدُّ عَنِ الْحَقِّ، وأَمَّا طُولُ الْأَمَلِ فَيُنْسِي الْآخِرَةَ»</w:t>
      </w:r>
      <w:r w:rsidR="008E19F4">
        <w:rPr>
          <w:rStyle w:val="FootnoteReference"/>
          <w:rFonts w:ascii="Adobe Arabic" w:eastAsia="Times New Roman" w:hAnsi="Adobe Arabic" w:cs="Adobe Arabic"/>
          <w:color w:val="000000"/>
          <w:sz w:val="32"/>
          <w:szCs w:val="32"/>
          <w:rtl/>
        </w:rPr>
        <w:footnoteReference w:id="33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47" w:name="_Toc82515225"/>
      <w:bookmarkStart w:id="248" w:name="_Toc82515586"/>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الشهوة</w:t>
      </w:r>
      <w:bookmarkEnd w:id="247"/>
      <w:bookmarkEnd w:id="248"/>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49" w:name="_Toc82515587"/>
      <w:r>
        <w:rPr>
          <w:rFonts w:ascii="Adobe Arabic" w:eastAsia="Times New Roman" w:hAnsi="Adobe Arabic" w:cs="Adobe Arabic"/>
          <w:b/>
          <w:bCs/>
          <w:color w:val="0070C0"/>
          <w:sz w:val="36"/>
          <w:szCs w:val="36"/>
        </w:rPr>
        <w:pict>
          <v:shape id="_x0000_i1355" type="#_x0000_t75" alt="" style="width:24pt;height:24pt"/>
        </w:pict>
      </w:r>
      <w:r w:rsidR="00C92FE0" w:rsidRPr="00954803">
        <w:rPr>
          <w:rFonts w:ascii="Adobe Arabic" w:eastAsia="Times New Roman" w:hAnsi="Adobe Arabic" w:cs="Adobe Arabic"/>
          <w:b/>
          <w:bCs/>
          <w:color w:val="0070C0"/>
          <w:sz w:val="36"/>
          <w:szCs w:val="36"/>
          <w:rtl/>
        </w:rPr>
        <w:t> اتّباع الشهوة </w:t>
      </w:r>
      <w:r>
        <w:rPr>
          <w:rFonts w:ascii="Adobe Arabic" w:eastAsia="Times New Roman" w:hAnsi="Adobe Arabic" w:cs="Adobe Arabic"/>
          <w:b/>
          <w:bCs/>
          <w:color w:val="0070C0"/>
          <w:sz w:val="36"/>
          <w:szCs w:val="36"/>
        </w:rPr>
        <w:pict>
          <v:shape id="_x0000_i1356" type="#_x0000_t75" alt="" style="width:24pt;height:24pt"/>
        </w:pict>
      </w:r>
      <w:bookmarkEnd w:id="2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«أَكْثَرُ مَا تَلِجُ بِهِ أُمَّتِي النَّارَ الْأَجْوَفَانِ الْبَطْنُ والْفَرْجُ»</w:t>
      </w:r>
      <w:r w:rsidR="00F270FB">
        <w:rPr>
          <w:rStyle w:val="FootnoteReference"/>
          <w:rFonts w:ascii="Adobe Arabic" w:eastAsia="Times New Roman" w:hAnsi="Adobe Arabic" w:cs="Adobe Arabic"/>
          <w:color w:val="000000"/>
          <w:sz w:val="32"/>
          <w:szCs w:val="32"/>
          <w:rtl/>
        </w:rPr>
        <w:footnoteReference w:id="33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«رُبَّ شَهْوَةِ سَاعَةٍ تُورِثُ حُزْناً طَوِيلًا»</w:t>
      </w:r>
      <w:r w:rsidR="00F270FB">
        <w:rPr>
          <w:rStyle w:val="FootnoteReference"/>
          <w:rFonts w:ascii="Adobe Arabic" w:eastAsia="Times New Roman" w:hAnsi="Adobe Arabic" w:cs="Adobe Arabic"/>
          <w:color w:val="000000"/>
          <w:sz w:val="32"/>
          <w:szCs w:val="32"/>
          <w:rtl/>
        </w:rPr>
        <w:footnoteReference w:id="33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«حَرَامٌ عَلَى كُلِّ قَلْبٍ عُزِّيَ بِالشَّهَوَاتِ أَنْ يَجُولَ فِي مَلَكُوتِ السَّمَاوَات»</w:t>
      </w:r>
      <w:r w:rsidR="00F270FB">
        <w:rPr>
          <w:rStyle w:val="FootnoteReference"/>
          <w:rFonts w:ascii="Adobe Arabic" w:eastAsia="Times New Roman" w:hAnsi="Adobe Arabic" w:cs="Adobe Arabic"/>
          <w:color w:val="000000"/>
          <w:sz w:val="32"/>
          <w:szCs w:val="32"/>
          <w:rtl/>
        </w:rPr>
        <w:footnoteReference w:id="33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50" w:name="_Toc82515588"/>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357" type="#_x0000_t75" alt="" style="width:24pt;height:24pt"/>
        </w:pict>
      </w:r>
      <w:r w:rsidR="00C92FE0" w:rsidRPr="00954803">
        <w:rPr>
          <w:rFonts w:ascii="Adobe Arabic" w:eastAsia="Times New Roman" w:hAnsi="Adobe Arabic" w:cs="Adobe Arabic"/>
          <w:b/>
          <w:bCs/>
          <w:color w:val="0070C0"/>
          <w:sz w:val="36"/>
          <w:szCs w:val="36"/>
          <w:rtl/>
        </w:rPr>
        <w:t> مغالبة الشهوة </w:t>
      </w:r>
      <w:r>
        <w:rPr>
          <w:rFonts w:ascii="Adobe Arabic" w:eastAsia="Times New Roman" w:hAnsi="Adobe Arabic" w:cs="Adobe Arabic"/>
          <w:b/>
          <w:bCs/>
          <w:color w:val="0070C0"/>
          <w:sz w:val="36"/>
          <w:szCs w:val="36"/>
        </w:rPr>
        <w:pict>
          <v:shape id="_x0000_i1358" type="#_x0000_t75" alt="" style="width:24pt;height:24pt"/>
        </w:pict>
      </w:r>
      <w:bookmarkEnd w:id="2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لِمَنْ تَرَكَ شَهْوَةً حَاضِرَةً لِمَوْعُودٍ لَمْ يَرَهُ»</w:t>
      </w:r>
      <w:r w:rsidR="00F270FB">
        <w:rPr>
          <w:rStyle w:val="FootnoteReference"/>
          <w:rFonts w:ascii="Adobe Arabic" w:eastAsia="Times New Roman" w:hAnsi="Adobe Arabic" w:cs="Adobe Arabic"/>
          <w:color w:val="000000"/>
          <w:sz w:val="32"/>
          <w:szCs w:val="32"/>
          <w:rtl/>
        </w:rPr>
        <w:footnoteReference w:id="33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غَلَبَ عِلْمُهُ هَوَاهُ فَهُوَ عِلْمٌ نَافِعٌ، ومَنْ جَعَلَ شَهْوَتَهُ تَحْتَ قَدَمَيْهِ فَرَّ الشَّيْطَانُ مِنْ ظِلِّه»</w:t>
      </w:r>
      <w:r w:rsidR="00F270FB">
        <w:rPr>
          <w:rStyle w:val="FootnoteReference"/>
          <w:rFonts w:ascii="Adobe Arabic" w:eastAsia="Times New Roman" w:hAnsi="Adobe Arabic" w:cs="Adobe Arabic"/>
          <w:color w:val="000000"/>
          <w:sz w:val="32"/>
          <w:szCs w:val="32"/>
          <w:rtl/>
        </w:rPr>
        <w:footnoteReference w:id="337"/>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51" w:name="_Toc82515226"/>
      <w:bookmarkStart w:id="252" w:name="_Toc8251558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الذنوب وكبائرها</w:t>
      </w:r>
      <w:bookmarkEnd w:id="251"/>
      <w:bookmarkEnd w:id="252"/>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53" w:name="_Toc82515590"/>
      <w:r>
        <w:rPr>
          <w:rFonts w:ascii="Adobe Arabic" w:eastAsia="Times New Roman" w:hAnsi="Adobe Arabic" w:cs="Adobe Arabic"/>
          <w:b/>
          <w:bCs/>
          <w:color w:val="0070C0"/>
          <w:sz w:val="36"/>
          <w:szCs w:val="36"/>
        </w:rPr>
        <w:pict>
          <v:shape id="_x0000_i1359" type="#_x0000_t75" alt="" style="width:24pt;height:24pt"/>
        </w:pict>
      </w:r>
      <w:r w:rsidR="00C92FE0" w:rsidRPr="00954803">
        <w:rPr>
          <w:rFonts w:ascii="Adobe Arabic" w:eastAsia="Times New Roman" w:hAnsi="Adobe Arabic" w:cs="Adobe Arabic"/>
          <w:b/>
          <w:bCs/>
          <w:color w:val="0070C0"/>
          <w:sz w:val="36"/>
          <w:szCs w:val="36"/>
          <w:rtl/>
        </w:rPr>
        <w:t> قبح ارتكاب المعاصي والذنوب </w:t>
      </w:r>
      <w:r>
        <w:rPr>
          <w:rFonts w:ascii="Adobe Arabic" w:eastAsia="Times New Roman" w:hAnsi="Adobe Arabic" w:cs="Adobe Arabic"/>
          <w:b/>
          <w:bCs/>
          <w:color w:val="0070C0"/>
          <w:sz w:val="36"/>
          <w:szCs w:val="36"/>
        </w:rPr>
        <w:pict>
          <v:shape id="_x0000_i1360" type="#_x0000_t75" alt="" style="width:24pt;height:24pt"/>
        </w:pict>
      </w:r>
      <w:bookmarkEnd w:id="25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«احْذَرْ سُكْرَ الْخَطِيئَةِ فَإِنَّ لِلْخَطِيئَةِ سُكْراً كَسُكْرِ الشَّرَابِ بَلْ هِيَ أَشَدُّ سُكْراً مِنْهُ، يَقُولُ اللَّهُ تَعَالَى: </w:t>
      </w:r>
      <w:r w:rsidRPr="00777DBF">
        <w:rPr>
          <w:rFonts w:ascii="Adobe Arabic" w:eastAsia="Times New Roman" w:hAnsi="Adobe Arabic" w:cs="Adobe Arabic"/>
          <w:b/>
          <w:bCs/>
          <w:color w:val="006600"/>
          <w:sz w:val="32"/>
          <w:szCs w:val="32"/>
          <w:rtl/>
        </w:rPr>
        <w:t>﴿صُمُّ بُكمٌ عُميٞ فَهُم لَا يَرجِعُونَ﴾</w:t>
      </w:r>
      <w:r w:rsidR="00F270FB">
        <w:rPr>
          <w:rStyle w:val="FootnoteReference"/>
          <w:rFonts w:ascii="Adobe Arabic" w:eastAsia="Times New Roman" w:hAnsi="Adobe Arabic" w:cs="Adobe Arabic"/>
          <w:b/>
          <w:bCs/>
          <w:color w:val="006600"/>
          <w:sz w:val="32"/>
          <w:szCs w:val="32"/>
          <w:rtl/>
        </w:rPr>
        <w:footnoteReference w:id="338"/>
      </w:r>
      <w:r w:rsidRPr="00CA3286">
        <w:rPr>
          <w:rFonts w:ascii="Adobe Arabic" w:eastAsia="Times New Roman" w:hAnsi="Adobe Arabic" w:cs="Adobe Arabic"/>
          <w:color w:val="000000"/>
          <w:sz w:val="32"/>
          <w:szCs w:val="32"/>
          <w:rtl/>
        </w:rPr>
        <w:t>»</w:t>
      </w:r>
      <w:r w:rsidR="00F270FB">
        <w:rPr>
          <w:rStyle w:val="FootnoteReference"/>
          <w:rFonts w:ascii="Adobe Arabic" w:eastAsia="Times New Roman" w:hAnsi="Adobe Arabic" w:cs="Adobe Arabic"/>
          <w:color w:val="000000"/>
          <w:sz w:val="32"/>
          <w:szCs w:val="32"/>
          <w:rtl/>
        </w:rPr>
        <w:footnoteReference w:id="33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270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أُعْطِيَ [لَهُ] خَمْساً لَمْ يَكُنْ لَهُ عُذْرٌ فِي تَرْكِ عَمَلِ الْآخِرَةِ، زَوْجَةٌ [صَالِحَةٌ] تُعِينُهُ عَلَى أَمْرِ دُنْيَاهُ وآخِرَتِهِ، وبَنُونَ أَبْرَارٌ، ومَعِيشَةٌ فِي بَلَدِهِ، وحُسْنُ خُلُقٍ يُدَارِي بِهِ النَّاسَ، وحُبُّ أَهْلِ بَيْتِي»</w:t>
      </w:r>
      <w:r w:rsidR="00F270FB">
        <w:rPr>
          <w:rStyle w:val="FootnoteReference"/>
          <w:rFonts w:ascii="Adobe Arabic" w:eastAsia="Times New Roman" w:hAnsi="Adobe Arabic" w:cs="Adobe Arabic"/>
          <w:color w:val="000000"/>
          <w:sz w:val="32"/>
          <w:szCs w:val="32"/>
          <w:rtl/>
        </w:rPr>
        <w:footnoteReference w:id="34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54" w:name="_Toc82515591"/>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361" type="#_x0000_t75" alt="" style="width:24pt;height:24pt"/>
        </w:pict>
      </w:r>
      <w:r w:rsidR="00C92FE0" w:rsidRPr="00954803">
        <w:rPr>
          <w:rFonts w:ascii="Adobe Arabic" w:eastAsia="Times New Roman" w:hAnsi="Adobe Arabic" w:cs="Adobe Arabic"/>
          <w:b/>
          <w:bCs/>
          <w:color w:val="0070C0"/>
          <w:sz w:val="36"/>
          <w:szCs w:val="36"/>
          <w:rtl/>
        </w:rPr>
        <w:t> التستر عند المعصية </w:t>
      </w:r>
      <w:r>
        <w:rPr>
          <w:rFonts w:ascii="Adobe Arabic" w:eastAsia="Times New Roman" w:hAnsi="Adobe Arabic" w:cs="Adobe Arabic"/>
          <w:b/>
          <w:bCs/>
          <w:color w:val="0070C0"/>
          <w:sz w:val="36"/>
          <w:szCs w:val="36"/>
        </w:rPr>
        <w:pict>
          <v:shape id="_x0000_i1362" type="#_x0000_t75" alt="" style="width:24pt;height:24pt"/>
        </w:pict>
      </w:r>
      <w:bookmarkEnd w:id="25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«الْمُسْتَتِرُ بِالْحَسَنَةِ يَعْدِلُ سَبْعِينَ حِجَّةً، والْمُذِيعُ بِالسَّيِّئَةِ مَخْذُولٌ، والْمُسْتَتِرُ بِهَا مَغْفُورٌ لَه»</w:t>
      </w:r>
      <w:r w:rsidR="00C57E26">
        <w:rPr>
          <w:rStyle w:val="FootnoteReference"/>
          <w:rFonts w:ascii="Adobe Arabic" w:eastAsia="Times New Roman" w:hAnsi="Adobe Arabic" w:cs="Adobe Arabic"/>
          <w:color w:val="000000"/>
          <w:sz w:val="32"/>
          <w:szCs w:val="32"/>
          <w:rtl/>
        </w:rPr>
        <w:footnoteReference w:id="341"/>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55" w:name="_Toc82515592"/>
      <w:r>
        <w:rPr>
          <w:rFonts w:ascii="Adobe Arabic" w:eastAsia="Times New Roman" w:hAnsi="Adobe Arabic" w:cs="Adobe Arabic"/>
          <w:b/>
          <w:bCs/>
          <w:color w:val="0070C0"/>
          <w:sz w:val="36"/>
          <w:szCs w:val="36"/>
        </w:rPr>
        <w:pict>
          <v:shape id="_x0000_i1363" type="#_x0000_t75" alt="" style="width:24pt;height:24pt"/>
        </w:pict>
      </w:r>
      <w:r w:rsidR="00C92FE0" w:rsidRPr="00954803">
        <w:rPr>
          <w:rFonts w:ascii="Adobe Arabic" w:eastAsia="Times New Roman" w:hAnsi="Adobe Arabic" w:cs="Adobe Arabic"/>
          <w:b/>
          <w:bCs/>
          <w:color w:val="0070C0"/>
          <w:sz w:val="36"/>
          <w:szCs w:val="36"/>
          <w:rtl/>
        </w:rPr>
        <w:t> أثر انتشار المعاصي </w:t>
      </w:r>
      <w:r>
        <w:rPr>
          <w:rFonts w:ascii="Adobe Arabic" w:eastAsia="Times New Roman" w:hAnsi="Adobe Arabic" w:cs="Adobe Arabic"/>
          <w:b/>
          <w:bCs/>
          <w:color w:val="0070C0"/>
          <w:sz w:val="36"/>
          <w:szCs w:val="36"/>
        </w:rPr>
        <w:pict>
          <v:shape id="_x0000_i1364" type="#_x0000_t75" alt="" style="width:24pt;height:24pt"/>
        </w:pict>
      </w:r>
      <w:bookmarkEnd w:id="25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كَثُرَ الزِّنَا بَعْدِي كَثُرَ مَوْتُ الْفَجْأَةِ، وإِذَا طُفِّفَ الْمِكْيَالُ أَخَذَهُمُ اللَّهُ بِالسِّنِينَ والنَّقْصِ، وإِذَا مَنَعُوا الزَّكَاةَ مَنَعَتِ الْأَرْضُ بَرَكَاتِهَا مِنَ الزَّرْعِ والثِّمَارِ والْمَعَادِنِ، وإِذَا جَارُوا فِي الْحُكْمِ تَعَاوَنُوا عَلَى الظُّلْمِ والْعُدْوَانِ، وإِذَا نَقَضُوا الْعُهُودَ سَلَّطَ اللَّهُ عَلَيْهِمْ عَدُوَّهُمْ، وإِذَا قَطَعُوا الْأَرْحَامَ جُعِلَتِ الْأَمْوَالُ فِي أَيْدِي الْأَشْرَارِ، وإِذَا لَمْ يَأْمُرُوا بِالْمَعْرُوفِ ولَمْ يَنْهَوْا عَنِ الْمُنْكَرِ ولَمْ يَتَّبِعُوا الْأَخْيَارَ مِنْ أَهْلِ بَيْتِي سَلَّطَ اللَّهُ عَلَيْهِمْ أَشْرَارَهُمْ فَيَدْعُو عِنْدَ ذَلِكَ خِيَارُهُمْ فَلَا يُسْتَجَابُ لَهُمْ»</w:t>
      </w:r>
      <w:r w:rsidR="00C57E26">
        <w:rPr>
          <w:rStyle w:val="FootnoteReference"/>
          <w:rFonts w:ascii="Adobe Arabic" w:eastAsia="Times New Roman" w:hAnsi="Adobe Arabic" w:cs="Adobe Arabic"/>
          <w:color w:val="000000"/>
          <w:sz w:val="32"/>
          <w:szCs w:val="32"/>
          <w:rtl/>
        </w:rPr>
        <w:footnoteReference w:id="342"/>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56" w:name="_Toc82515593"/>
      <w:r>
        <w:rPr>
          <w:rFonts w:ascii="Adobe Arabic" w:eastAsia="Times New Roman" w:hAnsi="Adobe Arabic" w:cs="Adobe Arabic"/>
          <w:b/>
          <w:bCs/>
          <w:color w:val="0070C0"/>
          <w:sz w:val="36"/>
          <w:szCs w:val="36"/>
        </w:rPr>
        <w:pict>
          <v:shape id="_x0000_i1365" type="#_x0000_t75" alt="" style="width:24pt;height:24pt"/>
        </w:pict>
      </w:r>
      <w:r w:rsidR="00C92FE0" w:rsidRPr="00954803">
        <w:rPr>
          <w:rFonts w:ascii="Adobe Arabic" w:eastAsia="Times New Roman" w:hAnsi="Adobe Arabic" w:cs="Adobe Arabic"/>
          <w:b/>
          <w:bCs/>
          <w:color w:val="0070C0"/>
          <w:sz w:val="36"/>
          <w:szCs w:val="36"/>
          <w:rtl/>
        </w:rPr>
        <w:t> محقّرات الذنوب </w:t>
      </w:r>
      <w:r>
        <w:rPr>
          <w:rFonts w:ascii="Adobe Arabic" w:eastAsia="Times New Roman" w:hAnsi="Adobe Arabic" w:cs="Adobe Arabic"/>
          <w:b/>
          <w:bCs/>
          <w:color w:val="0070C0"/>
          <w:sz w:val="36"/>
          <w:szCs w:val="36"/>
        </w:rPr>
        <w:pict>
          <v:shape id="_x0000_i1366" type="#_x0000_t75" alt="" style="width:24pt;height:24pt"/>
        </w:pict>
      </w:r>
      <w:bookmarkEnd w:id="25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أبي عبد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5E3CBD"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xml:space="preserve"> نَزَلَ بِأَرْضٍ قَرْعَاءَ، فَقَالَ لِأَصْحَابِهِ: ائْتُوا بِحَطَبٍ، فَقَالُوا: يَا رَسُولَ اللَّهِ نَحْنُ بِأَرْضٍ قَرْعَاءَ مَا بِهَا مِنْ حَطَبٍ، قَالَ: </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57E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فَلْيَأْتِ كُلُّ إِنْسَانٍ بِمَا قَدَرَ عَلَيْهِ فَجَاءُوا بِهِ حَتَّى رَمَوْا بَيْنَ يَدَيْهِ بَعْضَهُ عَلَى بَعْضٍ،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هَكَذَا تَجْتَمِعُ الذُّنُوبُ، ثُمَّ قَال: إِيَّاكُمْ والْمُحَقَّرَاتِ مِنَ الذُّنُوبِ فَإِنَّ لِكُلِّ شَيْءٍ طَالِباً، أَلَا وإِنَّ طَالِبَهَا يَكْتُبُ ما قَدَّمُوا وآثارَهُمْ وكُلَّ شَيْءٍ أَحْصَيْناهُ فِي إِمامٍ مُبِينٍ»</w:t>
      </w:r>
      <w:r w:rsidR="00C57E26">
        <w:rPr>
          <w:rStyle w:val="FootnoteReference"/>
          <w:rFonts w:ascii="Adobe Arabic" w:eastAsia="Times New Roman" w:hAnsi="Adobe Arabic" w:cs="Adobe Arabic"/>
          <w:color w:val="000000"/>
          <w:sz w:val="32"/>
          <w:szCs w:val="32"/>
          <w:rtl/>
        </w:rPr>
        <w:footnoteReference w:id="343"/>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57" w:name="_Toc82515594"/>
      <w:r>
        <w:rPr>
          <w:rFonts w:ascii="Adobe Arabic" w:eastAsia="Times New Roman" w:hAnsi="Adobe Arabic" w:cs="Adobe Arabic"/>
          <w:b/>
          <w:bCs/>
          <w:color w:val="0070C0"/>
          <w:sz w:val="36"/>
          <w:szCs w:val="36"/>
        </w:rPr>
        <w:pict>
          <v:shape id="_x0000_i1367" type="#_x0000_t75" alt="" style="width:24pt;height:24pt"/>
        </w:pict>
      </w:r>
      <w:r w:rsidR="00C92FE0" w:rsidRPr="00954803">
        <w:rPr>
          <w:rFonts w:ascii="Adobe Arabic" w:eastAsia="Times New Roman" w:hAnsi="Adobe Arabic" w:cs="Adobe Arabic"/>
          <w:b/>
          <w:bCs/>
          <w:color w:val="0070C0"/>
          <w:sz w:val="36"/>
          <w:szCs w:val="36"/>
          <w:rtl/>
        </w:rPr>
        <w:t> مكفّرات الذنوب </w:t>
      </w:r>
      <w:r>
        <w:rPr>
          <w:rFonts w:ascii="Adobe Arabic" w:eastAsia="Times New Roman" w:hAnsi="Adobe Arabic" w:cs="Adobe Arabic"/>
          <w:b/>
          <w:bCs/>
          <w:color w:val="0070C0"/>
          <w:sz w:val="36"/>
          <w:szCs w:val="36"/>
        </w:rPr>
        <w:pict>
          <v:shape id="_x0000_i1368" type="#_x0000_t75" alt="" style="width:24pt;height:24pt"/>
        </w:pict>
      </w:r>
      <w:bookmarkEnd w:id="2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مَا مِنْ دَارٍ فِيهَا فَرحَةٌ إِلَّا تَبِعَهَا تَرحَةٌ، ومَا مِنْ هَمٍّ إِلَّا ولَهُ فَرَجٌ إِلَّا هَمُّ أَهْلِ النَّارِ فَإِذَا عَمِلْتَ سَيِّئَةً فَأَتْبِعْهَا بِحَسَنَةٍ تَمْحُهَا سَرِيعاً، وعَلَيْكَ بِصَنَائِعِ الْخَيْرِ، فَإِنَّهَا تَدْفَعُ مَصَارِعَ السَّوْءِ»</w:t>
      </w:r>
      <w:r w:rsidR="00C57E26">
        <w:rPr>
          <w:rStyle w:val="FootnoteReference"/>
          <w:rFonts w:ascii="Adobe Arabic" w:eastAsia="Times New Roman" w:hAnsi="Adobe Arabic" w:cs="Adobe Arabic"/>
          <w:color w:val="000000"/>
          <w:sz w:val="32"/>
          <w:szCs w:val="32"/>
          <w:rtl/>
        </w:rPr>
        <w:footnoteReference w:id="344"/>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58" w:name="_Toc82515595"/>
      <w:r>
        <w:rPr>
          <w:rFonts w:ascii="Adobe Arabic" w:eastAsia="Times New Roman" w:hAnsi="Adobe Arabic" w:cs="Adobe Arabic"/>
          <w:b/>
          <w:bCs/>
          <w:color w:val="0070C0"/>
          <w:sz w:val="36"/>
          <w:szCs w:val="36"/>
        </w:rPr>
        <w:pict>
          <v:shape id="_x0000_i1369" type="#_x0000_t75" alt="" style="width:24pt;height:24pt"/>
        </w:pict>
      </w:r>
      <w:r w:rsidR="00C92FE0" w:rsidRPr="00954803">
        <w:rPr>
          <w:rFonts w:ascii="Adobe Arabic" w:eastAsia="Times New Roman" w:hAnsi="Adobe Arabic" w:cs="Adobe Arabic"/>
          <w:b/>
          <w:bCs/>
          <w:color w:val="0070C0"/>
          <w:sz w:val="36"/>
          <w:szCs w:val="36"/>
          <w:rtl/>
        </w:rPr>
        <w:t> عدد الكبائر ونوعها </w:t>
      </w:r>
      <w:r>
        <w:rPr>
          <w:rFonts w:ascii="Adobe Arabic" w:eastAsia="Times New Roman" w:hAnsi="Adobe Arabic" w:cs="Adobe Arabic"/>
          <w:b/>
          <w:bCs/>
          <w:color w:val="0070C0"/>
          <w:sz w:val="36"/>
          <w:szCs w:val="36"/>
        </w:rPr>
        <w:pict>
          <v:shape id="_x0000_i1370" type="#_x0000_t75" alt="" style="width:24pt;height:24pt"/>
        </w:pict>
      </w:r>
      <w:bookmarkEnd w:id="2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«اجْتَنِبُوا السَّبْعَ الْمُوبِقَاتِ، قِيل: يَا رَسُولَ اللَّهِ ومَا هُنَّ؟ قَالَ: الشِّرْكُ بِاللَّهِ والسِّحْرُ وقَتْلُ النَّفْسِ الَّتِي حَرَّمَ اللَّهُ إِلَّا بِالْحَقِ وأَكْلُ الرِّبَا وأَكْلُ مَالِ الْيَتِيمِ والتَّوَلِّي يَوْمَ الزَّحْفِ وقَذْفُ الْمُحْصَناتِ الْغافِلاتِ الْمُؤْمِناتِ»</w:t>
      </w:r>
      <w:r w:rsidR="00C57E26">
        <w:rPr>
          <w:rStyle w:val="FootnoteReference"/>
          <w:rFonts w:ascii="Adobe Arabic" w:eastAsia="Times New Roman" w:hAnsi="Adobe Arabic" w:cs="Adobe Arabic"/>
          <w:color w:val="000000"/>
          <w:sz w:val="32"/>
          <w:szCs w:val="32"/>
          <w:rtl/>
        </w:rPr>
        <w:footnoteReference w:id="34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«ظُلْمُ الْأَجِيرِ أَجْرَهُ مِنَ الْكَبَائِرِ»</w:t>
      </w:r>
      <w:r w:rsidR="00C57E26">
        <w:rPr>
          <w:rStyle w:val="FootnoteReference"/>
          <w:rFonts w:ascii="Adobe Arabic" w:eastAsia="Times New Roman" w:hAnsi="Adobe Arabic" w:cs="Adobe Arabic"/>
          <w:color w:val="000000"/>
          <w:sz w:val="32"/>
          <w:szCs w:val="32"/>
          <w:rtl/>
        </w:rPr>
        <w:footnoteReference w:id="346"/>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59" w:name="_Toc82515596"/>
      <w:r>
        <w:rPr>
          <w:rFonts w:ascii="Adobe Arabic" w:eastAsia="Times New Roman" w:hAnsi="Adobe Arabic" w:cs="Adobe Arabic"/>
          <w:b/>
          <w:bCs/>
          <w:color w:val="0070C0"/>
          <w:sz w:val="36"/>
          <w:szCs w:val="36"/>
        </w:rPr>
        <w:pict>
          <v:shape id="_x0000_i1371" type="#_x0000_t75" alt="" style="width:24pt;height:24pt"/>
        </w:pict>
      </w:r>
      <w:r w:rsidR="00C92FE0" w:rsidRPr="00954803">
        <w:rPr>
          <w:rFonts w:ascii="Adobe Arabic" w:eastAsia="Times New Roman" w:hAnsi="Adobe Arabic" w:cs="Adobe Arabic"/>
          <w:b/>
          <w:bCs/>
          <w:color w:val="0070C0"/>
          <w:sz w:val="36"/>
          <w:szCs w:val="36"/>
          <w:rtl/>
        </w:rPr>
        <w:t> من عظائم الذنوب </w:t>
      </w:r>
      <w:r>
        <w:rPr>
          <w:rFonts w:ascii="Adobe Arabic" w:eastAsia="Times New Roman" w:hAnsi="Adobe Arabic" w:cs="Adobe Arabic"/>
          <w:b/>
          <w:bCs/>
          <w:color w:val="0070C0"/>
          <w:sz w:val="36"/>
          <w:szCs w:val="36"/>
        </w:rPr>
        <w:pict>
          <v:shape id="_x0000_i1372" type="#_x0000_t75" alt="" style="width:24pt;height:24pt"/>
        </w:pict>
      </w:r>
      <w:bookmarkEnd w:id="25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«لَنْ يَعْمَلَ ابْنُ آدَمَ عَمَلًا أَعْظَمَ عِنْدَ اللَّهِ تَبَارَكَ وتَعَالَى مِنْ رَجُلٍ قَتَلَ نَبِيّاً أَوْ إِمَاماً أَوْ هَدَمَ الْكَعْبَةَ الَّتِي جَعَلَهَا اللَّهُ عَزَّ وجَلَّ قِبْلَةً لِعِبَادِهِ أَوْ أَفْرَغَ مَاءَهُ فِي امْرَأَةٍ حَرَاماً»</w:t>
      </w:r>
      <w:r w:rsidR="00C57E26">
        <w:rPr>
          <w:rStyle w:val="FootnoteReference"/>
          <w:rFonts w:ascii="Adobe Arabic" w:eastAsia="Times New Roman" w:hAnsi="Adobe Arabic" w:cs="Adobe Arabic"/>
          <w:color w:val="000000"/>
          <w:sz w:val="32"/>
          <w:szCs w:val="32"/>
          <w:rtl/>
        </w:rPr>
        <w:footnoteReference w:id="347"/>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60" w:name="_Toc82515597"/>
      <w:r>
        <w:rPr>
          <w:rFonts w:ascii="Adobe Arabic" w:eastAsia="Times New Roman" w:hAnsi="Adobe Arabic" w:cs="Adobe Arabic"/>
          <w:b/>
          <w:bCs/>
          <w:color w:val="0070C0"/>
          <w:sz w:val="36"/>
          <w:szCs w:val="36"/>
        </w:rPr>
        <w:pict>
          <v:shape id="_x0000_i1373" type="#_x0000_t75" alt="" style="width:24pt;height:24pt"/>
        </w:pict>
      </w:r>
      <w:r w:rsidR="00C92FE0" w:rsidRPr="00954803">
        <w:rPr>
          <w:rFonts w:ascii="Adobe Arabic" w:eastAsia="Times New Roman" w:hAnsi="Adobe Arabic" w:cs="Adobe Arabic"/>
          <w:b/>
          <w:bCs/>
          <w:color w:val="0070C0"/>
          <w:sz w:val="36"/>
          <w:szCs w:val="36"/>
          <w:rtl/>
        </w:rPr>
        <w:t> الإصرار على الذنوب </w:t>
      </w:r>
      <w:r>
        <w:rPr>
          <w:rFonts w:ascii="Adobe Arabic" w:eastAsia="Times New Roman" w:hAnsi="Adobe Arabic" w:cs="Adobe Arabic"/>
          <w:b/>
          <w:bCs/>
          <w:color w:val="0070C0"/>
          <w:sz w:val="36"/>
          <w:szCs w:val="36"/>
        </w:rPr>
        <w:pict>
          <v:shape id="_x0000_i1374" type="#_x0000_t75" alt="" style="width:24pt;height:24pt"/>
        </w:pict>
      </w:r>
      <w:bookmarkEnd w:id="26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كَبِيرَ مَعَ الِاسْتِغْفَارِ ولَا صَغِيرَ مَعَ الْإِصْرَارِ»</w:t>
      </w:r>
      <w:r w:rsidR="00C57E26">
        <w:rPr>
          <w:rStyle w:val="FootnoteReference"/>
          <w:rFonts w:ascii="Adobe Arabic" w:eastAsia="Times New Roman" w:hAnsi="Adobe Arabic" w:cs="Adobe Arabic"/>
          <w:color w:val="000000"/>
          <w:sz w:val="32"/>
          <w:szCs w:val="32"/>
          <w:rtl/>
        </w:rPr>
        <w:footnoteReference w:id="348"/>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61" w:name="_Toc82515598"/>
      <w:r>
        <w:rPr>
          <w:rFonts w:ascii="Adobe Arabic" w:eastAsia="Times New Roman" w:hAnsi="Adobe Arabic" w:cs="Adobe Arabic"/>
          <w:b/>
          <w:bCs/>
          <w:color w:val="0070C0"/>
          <w:sz w:val="36"/>
          <w:szCs w:val="36"/>
        </w:rPr>
        <w:pict>
          <v:shape id="_x0000_i1375" type="#_x0000_t75" alt="" style="width:24pt;height:24pt"/>
        </w:pict>
      </w:r>
      <w:r w:rsidR="00C92FE0" w:rsidRPr="00954803">
        <w:rPr>
          <w:rFonts w:ascii="Adobe Arabic" w:eastAsia="Times New Roman" w:hAnsi="Adobe Arabic" w:cs="Adobe Arabic"/>
          <w:b/>
          <w:bCs/>
          <w:color w:val="0070C0"/>
          <w:sz w:val="36"/>
          <w:szCs w:val="36"/>
          <w:rtl/>
        </w:rPr>
        <w:t> آثار الذنوب </w:t>
      </w:r>
      <w:r>
        <w:rPr>
          <w:rFonts w:ascii="Adobe Arabic" w:eastAsia="Times New Roman" w:hAnsi="Adobe Arabic" w:cs="Adobe Arabic"/>
          <w:b/>
          <w:bCs/>
          <w:color w:val="0070C0"/>
          <w:sz w:val="36"/>
          <w:szCs w:val="36"/>
        </w:rPr>
        <w:pict>
          <v:shape id="_x0000_i1376" type="#_x0000_t75" alt="" style="width:24pt;height:24pt"/>
        </w:pict>
      </w:r>
      <w:bookmarkEnd w:id="26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57E2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الْمُؤْمِنَ إِذَا أَذْنَبَ كَانَتْ نُكْتَةٌ سَوْدَاءُ فِي قَلْبِهِ، فَإِنْ تَابَ ونَزَعَ واسْتَغْفَرَ صُقِلَ قَلْبُهُ مِنْهُ، وإِنْ زَادَ زَادَتْ فَذَلِكَ الرَّيْنُ الَّذِي ذَكَرَهُ اللَّهُ فِي كِتَابِهِ </w:t>
      </w:r>
      <w:r w:rsidRPr="00777DBF">
        <w:rPr>
          <w:rFonts w:ascii="Adobe Arabic" w:eastAsia="Times New Roman" w:hAnsi="Adobe Arabic" w:cs="Adobe Arabic"/>
          <w:b/>
          <w:bCs/>
          <w:color w:val="006600"/>
          <w:sz w:val="32"/>
          <w:szCs w:val="32"/>
          <w:rtl/>
        </w:rPr>
        <w:t>﴿كَلَّا بَل رَانَ عَلَىٰ قُلُوبِهِم مَّا كَانُواْ يَكسِبُونَ﴾</w:t>
      </w:r>
      <w:r w:rsidR="00C57E26">
        <w:rPr>
          <w:rStyle w:val="FootnoteReference"/>
          <w:rFonts w:ascii="Adobe Arabic" w:eastAsia="Times New Roman" w:hAnsi="Adobe Arabic" w:cs="Adobe Arabic"/>
          <w:b/>
          <w:bCs/>
          <w:color w:val="006600"/>
          <w:sz w:val="32"/>
          <w:szCs w:val="32"/>
          <w:rtl/>
        </w:rPr>
        <w:footnoteReference w:id="349"/>
      </w:r>
      <w:r w:rsidRPr="00CA3286">
        <w:rPr>
          <w:rFonts w:ascii="Adobe Arabic" w:eastAsia="Times New Roman" w:hAnsi="Adobe Arabic" w:cs="Adobe Arabic"/>
          <w:color w:val="000000"/>
          <w:sz w:val="32"/>
          <w:szCs w:val="32"/>
          <w:rtl/>
        </w:rPr>
        <w:t>»</w:t>
      </w:r>
      <w:r w:rsidR="00C57E26">
        <w:rPr>
          <w:rStyle w:val="FootnoteReference"/>
          <w:rFonts w:ascii="Adobe Arabic" w:eastAsia="Times New Roman" w:hAnsi="Adobe Arabic" w:cs="Adobe Arabic"/>
          <w:color w:val="000000"/>
          <w:sz w:val="32"/>
          <w:szCs w:val="32"/>
          <w:rtl/>
        </w:rPr>
        <w:footnoteReference w:id="35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267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«خَمْسٌ إِنْ أَدْرَكْتُمُوهُنَّ فَتَعَوَّذُوا بِاللَّهِ مِنْهُنَّ: لَمْ تَظْهَرِ الْفَاحِشَةُ فِي قَوْمٍ قَطُّ حَتّى يُعْلِنُوهَا، إِلَّا ظَهَرَ فِيهِمُ الطَّاعُونُ والْأَوْجَاعُ الَّتِي لَمْ تَكُنْ فِي أَسْلَافِهِمُ الَّذِينَ مَضَوْا؛ ولَمْ يَنْقُصُوا الْمِكْيَالَ والْمِيزَانَ، إِلَّا أُخِذُوا بِالسِّنِينَ وشِدَّةِ الْمَؤُونَةِ وجَوْرِ السُّلْطَانِ؛ ولَمْ يَمْنَعُوا الزَّكَاةَ، إِلَّا مُنِعُوا الْقَطْرَ مِنَ السَّمَاءِ، ولَوْلَا الْبَهَائِمُ لَمْ يُمْطَرُوا؛ ولَمْ يَنْقُضُوا عَهْدَ اللَّهِ وعَهْدَ رَسُولِهِ، إِلَّا سَلَّطَ اللَّهُ عَلَيْهِمْ عَدُوَّهُمْ، وأَخَذُوا بَعْضَ مَا فِي أَيْدِيهِمْ؛ ولَمْ يَحْكُمُوا بِغَيْرِ مَا أَنْزَلَ اللَّهُ عَزَّ وجَلَّ، إِلَّا جَعَلَ اللَّهُ بَأْسَهُمْ بَيْنَهُمْ»</w:t>
      </w:r>
      <w:r w:rsidR="00D26705">
        <w:rPr>
          <w:rStyle w:val="FootnoteReference"/>
          <w:rFonts w:ascii="Adobe Arabic" w:eastAsia="Times New Roman" w:hAnsi="Adobe Arabic" w:cs="Adobe Arabic"/>
          <w:color w:val="000000"/>
          <w:sz w:val="32"/>
          <w:szCs w:val="32"/>
          <w:rtl/>
        </w:rPr>
        <w:footnoteReference w:id="35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62" w:name="_Toc82515227"/>
      <w:bookmarkStart w:id="263" w:name="_Toc8251559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الرياء</w:t>
      </w:r>
      <w:bookmarkEnd w:id="262"/>
      <w:bookmarkEnd w:id="263"/>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64" w:name="_Toc82515600"/>
      <w:r>
        <w:rPr>
          <w:rFonts w:ascii="Adobe Arabic" w:eastAsia="Times New Roman" w:hAnsi="Adobe Arabic" w:cs="Adobe Arabic"/>
          <w:b/>
          <w:bCs/>
          <w:color w:val="0070C0"/>
          <w:sz w:val="36"/>
          <w:szCs w:val="36"/>
        </w:rPr>
        <w:pict>
          <v:shape id="_x0000_i1377" type="#_x0000_t75" alt="" style="width:24pt;height:24pt"/>
        </w:pict>
      </w:r>
      <w:r w:rsidR="00C92FE0" w:rsidRPr="00954803">
        <w:rPr>
          <w:rFonts w:ascii="Adobe Arabic" w:eastAsia="Times New Roman" w:hAnsi="Adobe Arabic" w:cs="Adobe Arabic"/>
          <w:b/>
          <w:bCs/>
          <w:color w:val="0070C0"/>
          <w:sz w:val="36"/>
          <w:szCs w:val="36"/>
          <w:rtl/>
        </w:rPr>
        <w:t> مفاسد الرياء </w:t>
      </w:r>
      <w:r>
        <w:rPr>
          <w:rFonts w:ascii="Adobe Arabic" w:eastAsia="Times New Roman" w:hAnsi="Adobe Arabic" w:cs="Adobe Arabic"/>
          <w:b/>
          <w:bCs/>
          <w:color w:val="0070C0"/>
          <w:sz w:val="36"/>
          <w:szCs w:val="36"/>
        </w:rPr>
        <w:pict>
          <v:shape id="_x0000_i1378" type="#_x0000_t75" alt="" style="width:24pt;height:24pt"/>
        </w:pict>
      </w:r>
      <w:bookmarkEnd w:id="2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شدّاد بن أوس،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دَخَلْتُ عَلَى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فَرَأَيْتُ فِي وَجْهِهِ مَا سَاءَنِي، فَقُلْتُ: مَا الَّذِي أَرَى بِكَ؟ فَقَالَ: «أَخَافُ عَلَى أُمَّتِيَ الشِّرْكَ، فَقُلْتُ: أَيُشْرِكُونَ مِنْ بَعْدِكَ؟ فَقَالَ: أَمَا إِنَّهُمْ لَا يَعْبُدُونَ شَمْساً ولَا قَمَراً ولَا وَثَناً ولَا حَجَراً ولَكِنَّهُمْ يُرَاءُونَ بِأَعْمَالِهِمْ والرِّيَاءُ هُوَ الشِّرْكُ كَلَّا </w:t>
      </w:r>
      <w:r w:rsidRPr="00777DBF">
        <w:rPr>
          <w:rFonts w:ascii="Adobe Arabic" w:eastAsia="Times New Roman" w:hAnsi="Adobe Arabic" w:cs="Adobe Arabic"/>
          <w:b/>
          <w:bCs/>
          <w:color w:val="006600"/>
          <w:sz w:val="32"/>
          <w:szCs w:val="32"/>
          <w:rtl/>
        </w:rPr>
        <w:t>﴿فَمَن كَانَ يَرجُواْ لِقَاءَ رَبِّهِ فَليَعمَل عَمَلٗا صَٰلِحٗا وَلَا يُشرِك بِعِبَادَةِ رَبِّهِ أَحَدَا﴾</w:t>
      </w:r>
      <w:r w:rsidR="00D26705">
        <w:rPr>
          <w:rStyle w:val="FootnoteReference"/>
          <w:rFonts w:ascii="Adobe Arabic" w:eastAsia="Times New Roman" w:hAnsi="Adobe Arabic" w:cs="Adobe Arabic"/>
          <w:b/>
          <w:bCs/>
          <w:color w:val="006600"/>
          <w:sz w:val="32"/>
          <w:szCs w:val="32"/>
          <w:rtl/>
        </w:rPr>
        <w:footnoteReference w:id="352"/>
      </w:r>
      <w:r w:rsidRPr="00CA3286">
        <w:rPr>
          <w:rFonts w:ascii="Adobe Arabic" w:eastAsia="Times New Roman" w:hAnsi="Adobe Arabic" w:cs="Adobe Arabic"/>
          <w:color w:val="000000"/>
          <w:sz w:val="32"/>
          <w:szCs w:val="32"/>
          <w:rtl/>
        </w:rPr>
        <w:t>»</w:t>
      </w:r>
      <w:r w:rsidR="002C2BE6">
        <w:rPr>
          <w:rStyle w:val="FootnoteReference"/>
          <w:rFonts w:ascii="Adobe Arabic" w:eastAsia="Times New Roman" w:hAnsi="Adobe Arabic" w:cs="Adobe Arabic"/>
          <w:color w:val="000000"/>
          <w:sz w:val="32"/>
          <w:szCs w:val="32"/>
          <w:rtl/>
        </w:rPr>
        <w:footnoteReference w:id="35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أبي جعفر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قال:</w:t>
      </w:r>
    </w:p>
    <w:p w:rsidR="005E3CBD"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«سُئِلَ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تَفْسِيرِ قَوْلِ اللَّهِ </w:t>
      </w:r>
      <w:r w:rsidRPr="00777DBF">
        <w:rPr>
          <w:rFonts w:ascii="Adobe Arabic" w:eastAsia="Times New Roman" w:hAnsi="Adobe Arabic" w:cs="Adobe Arabic"/>
          <w:b/>
          <w:bCs/>
          <w:color w:val="006600"/>
          <w:sz w:val="32"/>
          <w:szCs w:val="32"/>
          <w:rtl/>
        </w:rPr>
        <w:t>﴿فَمَن</w:t>
      </w:r>
      <w:r w:rsidR="005E3CBD">
        <w:rPr>
          <w:rFonts w:ascii="Adobe Arabic" w:eastAsia="Times New Roman" w:hAnsi="Adobe Arabic" w:cs="Adobe Arabic" w:hint="cs"/>
          <w:b/>
          <w:bCs/>
          <w:color w:val="006600"/>
          <w:sz w:val="32"/>
          <w:szCs w:val="32"/>
          <w:rtl/>
        </w:rPr>
        <w:t xml:space="preserve"> </w:t>
      </w:r>
      <w:r w:rsidRPr="00777DBF">
        <w:rPr>
          <w:rFonts w:ascii="Adobe Arabic" w:eastAsia="Times New Roman" w:hAnsi="Adobe Arabic" w:cs="Adobe Arabic"/>
          <w:b/>
          <w:bCs/>
          <w:color w:val="006600"/>
          <w:sz w:val="32"/>
          <w:szCs w:val="32"/>
          <w:rtl/>
        </w:rPr>
        <w:t>كَان</w:t>
      </w:r>
      <w:r w:rsidR="005E3CBD">
        <w:rPr>
          <w:rFonts w:ascii="Adobe Arabic" w:eastAsia="Times New Roman" w:hAnsi="Adobe Arabic" w:cs="Adobe Arabic" w:hint="cs"/>
          <w:b/>
          <w:bCs/>
          <w:color w:val="006600"/>
          <w:sz w:val="32"/>
          <w:szCs w:val="32"/>
          <w:rtl/>
        </w:rPr>
        <w:t xml:space="preserve"> </w:t>
      </w:r>
      <w:r w:rsidRPr="00777DBF">
        <w:rPr>
          <w:rFonts w:ascii="Adobe Arabic" w:eastAsia="Times New Roman" w:hAnsi="Adobe Arabic" w:cs="Adobe Arabic"/>
          <w:b/>
          <w:bCs/>
          <w:color w:val="006600"/>
          <w:sz w:val="32"/>
          <w:szCs w:val="32"/>
          <w:rtl/>
        </w:rPr>
        <w:t>يَرجُواْ لِقَاءَ رَبِّهِ...﴾</w:t>
      </w:r>
      <w:r w:rsidR="002C2BE6">
        <w:rPr>
          <w:rStyle w:val="FootnoteReference"/>
          <w:rFonts w:ascii="Adobe Arabic" w:eastAsia="Times New Roman" w:hAnsi="Adobe Arabic" w:cs="Adobe Arabic"/>
          <w:b/>
          <w:bCs/>
          <w:color w:val="006600"/>
          <w:sz w:val="32"/>
          <w:szCs w:val="32"/>
          <w:rtl/>
        </w:rPr>
        <w:footnoteReference w:id="354"/>
      </w:r>
      <w:r w:rsidRPr="00CA3286">
        <w:rPr>
          <w:rFonts w:ascii="Adobe Arabic" w:eastAsia="Times New Roman" w:hAnsi="Adobe Arabic" w:cs="Adobe Arabic"/>
          <w:color w:val="000000"/>
          <w:sz w:val="32"/>
          <w:szCs w:val="32"/>
          <w:rtl/>
        </w:rPr>
        <w:t xml:space="preserve"> مَنْ صَلَّى مُرَاءَاةَ النَّاسِ فَهُوَ مُشْرِكٌ، ومَنْ زَكَّى مُرَاءَاةَ النَّاسِ فَهُوَ مُشْرِكٌ، ومَنْ صَامَ مُرَاءَاةَ النَّاسِ فَهُوَ مُشْرِكٌ، ومَنْ حَجَّ </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2C2BE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مُرَاءَاةَ النَّاسِ فَهُوَ مُشْرِكٌ ومَنْ عَمِلَ عَمَلًا مِمَّا أَمَرَ اللَّهُ بِهِ مُرَاءَاةَ النَّاسِ فَهُوَ مُشْرِكٌ ولَا يَقْبَلُ اللَّهُ عَمَلَ مُرَاءَاةٍ»</w:t>
      </w:r>
      <w:r w:rsidR="002C2BE6">
        <w:rPr>
          <w:rStyle w:val="FootnoteReference"/>
          <w:rFonts w:ascii="Adobe Arabic" w:eastAsia="Times New Roman" w:hAnsi="Adobe Arabic" w:cs="Adobe Arabic"/>
          <w:color w:val="000000"/>
          <w:sz w:val="32"/>
          <w:szCs w:val="32"/>
          <w:rtl/>
        </w:rPr>
        <w:footnoteReference w:id="35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الْمَلَكَ لَيَصْعَدُ بِعَمَلِ الْعَبْدِ مُبْتَهِجاً بِهِ، فَإِذَا صَعِدَ بِحَسَنَاتِهِ يَقُولُ اللَّهُ عَزَّ وجَلَّ: اجْعَلُوهَا فِي سِجِّينٍ، إِنَّهُ لَيْسَ إِيَّايَ أَرَادَ بِهَا»</w:t>
      </w:r>
      <w:r w:rsidR="002C2BE6">
        <w:rPr>
          <w:rStyle w:val="FootnoteReference"/>
          <w:rFonts w:ascii="Adobe Arabic" w:eastAsia="Times New Roman" w:hAnsi="Adobe Arabic" w:cs="Adobe Arabic"/>
          <w:color w:val="000000"/>
          <w:sz w:val="32"/>
          <w:szCs w:val="32"/>
          <w:rtl/>
        </w:rPr>
        <w:footnoteReference w:id="356"/>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65" w:name="_Toc82515601"/>
      <w:r>
        <w:rPr>
          <w:rFonts w:ascii="Adobe Arabic" w:eastAsia="Times New Roman" w:hAnsi="Adobe Arabic" w:cs="Adobe Arabic"/>
          <w:b/>
          <w:bCs/>
          <w:color w:val="0070C0"/>
          <w:sz w:val="36"/>
          <w:szCs w:val="36"/>
        </w:rPr>
        <w:pict>
          <v:shape id="_x0000_i1379" type="#_x0000_t75" alt="" style="width:24pt;height:24pt"/>
        </w:pict>
      </w:r>
      <w:r w:rsidR="00C92FE0" w:rsidRPr="00954803">
        <w:rPr>
          <w:rFonts w:ascii="Adobe Arabic" w:eastAsia="Times New Roman" w:hAnsi="Adobe Arabic" w:cs="Adobe Arabic"/>
          <w:b/>
          <w:bCs/>
          <w:color w:val="0070C0"/>
          <w:sz w:val="36"/>
          <w:szCs w:val="36"/>
          <w:rtl/>
        </w:rPr>
        <w:t> عقوبة الرياء </w:t>
      </w:r>
      <w:r>
        <w:rPr>
          <w:rFonts w:ascii="Adobe Arabic" w:eastAsia="Times New Roman" w:hAnsi="Adobe Arabic" w:cs="Adobe Arabic"/>
          <w:b/>
          <w:bCs/>
          <w:color w:val="0070C0"/>
          <w:sz w:val="36"/>
          <w:szCs w:val="36"/>
        </w:rPr>
        <w:pict>
          <v:shape id="_x0000_i1380" type="#_x0000_t75" alt="" style="width:24pt;height:24pt"/>
        </w:pict>
      </w:r>
      <w:bookmarkEnd w:id="26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«وَيْلٌ لِلَّذِينَ يَجْتَلِبُونَ الدُّنْيَا بِالدِّينِ، يَلْبَسُونَ لِلنَّاسِ جُلُودَ الضَّأْنِ مِنْ لِينِ أَلْسِنَتِهِمْ، كَلَامُهُمْ أَحْلَى مِنَ الْعَسَلِ وقُلُوبُهُمْ قُلُوبُ الذِّئَابِ، يَقُولُ اللَّهُ تَعَالَى: أَبِي يَغْتَرُّونَ أَمْ عَلَيَّ يَجْتَرُونَ فَوَ عِزَّتِي وجَلَالِي لَأَبْعَثَنَّ عَلَيْهِمْ فِتْنَةً تَذَرُ الْحَلِيمَ مِنْهُمْ حَيْرَانَ»</w:t>
      </w:r>
      <w:r w:rsidR="002C2BE6">
        <w:rPr>
          <w:rStyle w:val="FootnoteReference"/>
          <w:rFonts w:ascii="Adobe Arabic" w:eastAsia="Times New Roman" w:hAnsi="Adobe Arabic" w:cs="Adobe Arabic"/>
          <w:color w:val="000000"/>
          <w:sz w:val="32"/>
          <w:szCs w:val="32"/>
          <w:rtl/>
        </w:rPr>
        <w:footnoteReference w:id="35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كَانَ يَوْمُ الْقِيَامَةِ جِيءَ بِالدُّنْيَا فَيُمَيَّزُ مِنْهَا مَا كَانَ لِلَّهِ عَزَّ وجَلَّ ومَا كَانَ لِغَيْرِهِ رُمِيَ بِهِ فِي النَّار»</w:t>
      </w:r>
      <w:r w:rsidR="002C2BE6">
        <w:rPr>
          <w:rStyle w:val="FootnoteReference"/>
          <w:rFonts w:ascii="Adobe Arabic" w:eastAsia="Times New Roman" w:hAnsi="Adobe Arabic" w:cs="Adobe Arabic"/>
          <w:color w:val="000000"/>
          <w:sz w:val="32"/>
          <w:szCs w:val="32"/>
          <w:rtl/>
        </w:rPr>
        <w:footnoteReference w:id="35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66" w:name="_Toc82515602"/>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381" type="#_x0000_t75" alt="" style="width:24pt;height:24pt"/>
        </w:pict>
      </w:r>
      <w:r w:rsidR="00C92FE0" w:rsidRPr="00954803">
        <w:rPr>
          <w:rFonts w:ascii="Adobe Arabic" w:eastAsia="Times New Roman" w:hAnsi="Adobe Arabic" w:cs="Adobe Arabic"/>
          <w:b/>
          <w:bCs/>
          <w:color w:val="0070C0"/>
          <w:sz w:val="36"/>
          <w:szCs w:val="36"/>
          <w:rtl/>
        </w:rPr>
        <w:t> علامة الرياء </w:t>
      </w:r>
      <w:r>
        <w:rPr>
          <w:rFonts w:ascii="Adobe Arabic" w:eastAsia="Times New Roman" w:hAnsi="Adobe Arabic" w:cs="Adobe Arabic"/>
          <w:b/>
          <w:bCs/>
          <w:color w:val="0070C0"/>
          <w:sz w:val="36"/>
          <w:szCs w:val="36"/>
        </w:rPr>
        <w:pict>
          <v:shape id="_x0000_i1382" type="#_x0000_t75" alt="" style="width:24pt;height:24pt"/>
        </w:pict>
      </w:r>
      <w:bookmarkEnd w:id="26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عَلَامَةُ الْمُرَائِي فَأَرْبَعَةٌ: يَحْرِصُ فِي الْعَمَلِ لِلَّهِ إِذَا كَانَ عِنْدَهُ أَحَدٌ، ويَكْسَلُ إِذَا كَانَ وَحْدَهُ، ويَحْرِصُ فِي كُلِّ أَمْرِهِ عَلَى الْمَحْمَدَةِ، ويُحْسِنُ سَمْتَهُ بِجُهْدِه»</w:t>
      </w:r>
      <w:r w:rsidR="002C2BE6">
        <w:rPr>
          <w:rStyle w:val="FootnoteReference"/>
          <w:rFonts w:ascii="Adobe Arabic" w:eastAsia="Times New Roman" w:hAnsi="Adobe Arabic" w:cs="Adobe Arabic"/>
          <w:color w:val="000000"/>
          <w:sz w:val="32"/>
          <w:szCs w:val="32"/>
          <w:rtl/>
        </w:rPr>
        <w:footnoteReference w:id="35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زَادَ خُشُوعُ الْجَسَدِ عَلَى مَا فِي الْقَلْبِ فَهُوَ عِنْدَنَا نِفَاقٌ»</w:t>
      </w:r>
      <w:r w:rsidR="002C2BE6">
        <w:rPr>
          <w:rStyle w:val="FootnoteReference"/>
          <w:rFonts w:ascii="Adobe Arabic" w:eastAsia="Times New Roman" w:hAnsi="Adobe Arabic" w:cs="Adobe Arabic"/>
          <w:color w:val="000000"/>
          <w:sz w:val="32"/>
          <w:szCs w:val="32"/>
          <w:rtl/>
        </w:rPr>
        <w:footnoteReference w:id="360"/>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67" w:name="_Toc82515603"/>
      <w:r>
        <w:rPr>
          <w:rFonts w:ascii="Adobe Arabic" w:eastAsia="Times New Roman" w:hAnsi="Adobe Arabic" w:cs="Adobe Arabic"/>
          <w:b/>
          <w:bCs/>
          <w:color w:val="0070C0"/>
          <w:sz w:val="36"/>
          <w:szCs w:val="36"/>
        </w:rPr>
        <w:pict>
          <v:shape id="_x0000_i1383" type="#_x0000_t75" alt="" style="width:24pt;height:24pt"/>
        </w:pict>
      </w:r>
      <w:r w:rsidR="00C92FE0" w:rsidRPr="00954803">
        <w:rPr>
          <w:rFonts w:ascii="Adobe Arabic" w:eastAsia="Times New Roman" w:hAnsi="Adobe Arabic" w:cs="Adobe Arabic"/>
          <w:b/>
          <w:bCs/>
          <w:color w:val="0070C0"/>
          <w:sz w:val="36"/>
          <w:szCs w:val="36"/>
          <w:rtl/>
        </w:rPr>
        <w:t> علاج الرياء </w:t>
      </w:r>
      <w:r>
        <w:rPr>
          <w:rFonts w:ascii="Adobe Arabic" w:eastAsia="Times New Roman" w:hAnsi="Adobe Arabic" w:cs="Adobe Arabic"/>
          <w:b/>
          <w:bCs/>
          <w:color w:val="0070C0"/>
          <w:sz w:val="36"/>
          <w:szCs w:val="36"/>
        </w:rPr>
        <w:pict>
          <v:shape id="_x0000_i1384" type="#_x0000_t75" alt="" style="width:24pt;height:24pt"/>
        </w:pict>
      </w:r>
      <w:bookmarkEnd w:id="26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اتَّقِ اللَّهَ ولَا تُرِ النَّاسَ أَنَّكَ تَخْشَى اللَّهَ فَيُكْرِمُوكَ وقَلْبُكَ فَاجِرٌ»</w:t>
      </w:r>
      <w:r w:rsidR="002C2BE6">
        <w:rPr>
          <w:rStyle w:val="FootnoteReference"/>
          <w:rFonts w:ascii="Adobe Arabic" w:eastAsia="Times New Roman" w:hAnsi="Adobe Arabic" w:cs="Adobe Arabic"/>
          <w:color w:val="000000"/>
          <w:sz w:val="32"/>
          <w:szCs w:val="32"/>
          <w:rtl/>
        </w:rPr>
        <w:footnoteReference w:id="36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ابْنَ مَسْعُودٍ إِيَّاكَ أَنْ تُظْهِرَ مِنْ نَفْسِكَ الْخُشُوعَ والتَّوَاضُعَ لِلْآدَمِيِّينَ وأَنْتَ فِيمَا بَيْنَكَ وبَيْنَ رَبِّكَ مُصِرٌّ عَلَى الْمَعَاصِي والذُّنُوبِ، يَقُولُ اللَّهُ تَعَالَى: </w:t>
      </w:r>
      <w:r w:rsidRPr="00777DBF">
        <w:rPr>
          <w:rFonts w:ascii="Adobe Arabic" w:eastAsia="Times New Roman" w:hAnsi="Adobe Arabic" w:cs="Adobe Arabic"/>
          <w:b/>
          <w:bCs/>
          <w:color w:val="006600"/>
          <w:sz w:val="32"/>
          <w:szCs w:val="32"/>
          <w:rtl/>
        </w:rPr>
        <w:t>﴿يَعلَمُ خَائِنَةَ ٱلأَعيُنِ وَمَا تُخفِي ٱلصُّدُورُ﴾</w:t>
      </w:r>
      <w:r w:rsidRPr="00CA3286">
        <w:rPr>
          <w:rFonts w:ascii="Adobe Arabic" w:eastAsia="Times New Roman" w:hAnsi="Adobe Arabic" w:cs="Adobe Arabic"/>
          <w:color w:val="000000"/>
          <w:sz w:val="32"/>
          <w:szCs w:val="32"/>
          <w:rtl/>
        </w:rPr>
        <w:t>»</w:t>
      </w:r>
      <w:r w:rsidR="002C2BE6">
        <w:rPr>
          <w:rStyle w:val="FootnoteReference"/>
          <w:rFonts w:ascii="Adobe Arabic" w:eastAsia="Times New Roman" w:hAnsi="Adobe Arabic" w:cs="Adobe Arabic"/>
          <w:color w:val="000000"/>
          <w:sz w:val="32"/>
          <w:szCs w:val="32"/>
          <w:rtl/>
        </w:rPr>
        <w:footnoteReference w:id="36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68" w:name="_Toc82515604"/>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385" type="#_x0000_t75" alt="" style="width:24pt;height:24pt"/>
        </w:pict>
      </w:r>
      <w:r w:rsidR="00C92FE0" w:rsidRPr="00954803">
        <w:rPr>
          <w:rFonts w:ascii="Adobe Arabic" w:eastAsia="Times New Roman" w:hAnsi="Adobe Arabic" w:cs="Adobe Arabic"/>
          <w:b/>
          <w:bCs/>
          <w:color w:val="0070C0"/>
          <w:sz w:val="36"/>
          <w:szCs w:val="36"/>
          <w:rtl/>
        </w:rPr>
        <w:t> علاج وسوسة الشيطان بالرياء </w:t>
      </w:r>
      <w:r>
        <w:rPr>
          <w:rFonts w:ascii="Adobe Arabic" w:eastAsia="Times New Roman" w:hAnsi="Adobe Arabic" w:cs="Adobe Arabic"/>
          <w:b/>
          <w:bCs/>
          <w:color w:val="0070C0"/>
          <w:sz w:val="36"/>
          <w:szCs w:val="36"/>
        </w:rPr>
        <w:pict>
          <v:shape id="_x0000_i1386" type="#_x0000_t75" alt="" style="width:24pt;height:24pt"/>
        </w:pict>
      </w:r>
      <w:bookmarkEnd w:id="26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«قُلْنَا: يَا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الرَّجُلُ مِنَّا يَصُومُ ويُصَلِّي فَيَأْتِيهِ الشَّيْطَانُ فَيَقُولُ إِنَّكَ مُرَاءٍ،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فَلْيَقُلْ أَحَدُكُمْ عِنْدَ ذَلِكَ أَعُوذُ بِكَ أَنْ أُشْرِكَ بِكَ شَيْئاً وأَنَا أَعْلَمُ، وأَسْتَغْفِرُكَ لِمَا لَا أَعْلَمُ»</w:t>
      </w:r>
      <w:r w:rsidR="002C2BE6">
        <w:rPr>
          <w:rStyle w:val="FootnoteReference"/>
          <w:rFonts w:ascii="Adobe Arabic" w:eastAsia="Times New Roman" w:hAnsi="Adobe Arabic" w:cs="Adobe Arabic"/>
          <w:color w:val="000000"/>
          <w:sz w:val="32"/>
          <w:szCs w:val="32"/>
          <w:rtl/>
        </w:rPr>
        <w:footnoteReference w:id="36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69" w:name="_Toc82515228"/>
      <w:bookmarkStart w:id="270" w:name="_Toc82515605"/>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العُجُب</w:t>
      </w:r>
      <w:bookmarkEnd w:id="269"/>
      <w:bookmarkEnd w:id="270"/>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71" w:name="_Toc82515606"/>
      <w:r>
        <w:rPr>
          <w:rFonts w:ascii="Adobe Arabic" w:eastAsia="Times New Roman" w:hAnsi="Adobe Arabic" w:cs="Adobe Arabic"/>
          <w:b/>
          <w:bCs/>
          <w:color w:val="0070C0"/>
          <w:sz w:val="36"/>
          <w:szCs w:val="36"/>
        </w:rPr>
        <w:pict>
          <v:shape id="_x0000_i1387" type="#_x0000_t75" alt="" style="width:24pt;height:24pt"/>
        </w:pict>
      </w:r>
      <w:r w:rsidR="00C92FE0" w:rsidRPr="00954803">
        <w:rPr>
          <w:rFonts w:ascii="Adobe Arabic" w:eastAsia="Times New Roman" w:hAnsi="Adobe Arabic" w:cs="Adobe Arabic"/>
          <w:b/>
          <w:bCs/>
          <w:color w:val="0070C0"/>
          <w:sz w:val="36"/>
          <w:szCs w:val="36"/>
          <w:rtl/>
        </w:rPr>
        <w:t> العُجُب بالعمل </w:t>
      </w:r>
      <w:r>
        <w:rPr>
          <w:rFonts w:ascii="Adobe Arabic" w:eastAsia="Times New Roman" w:hAnsi="Adobe Arabic" w:cs="Adobe Arabic"/>
          <w:b/>
          <w:bCs/>
          <w:color w:val="0070C0"/>
          <w:sz w:val="36"/>
          <w:szCs w:val="36"/>
        </w:rPr>
        <w:pict>
          <v:shape id="_x0000_i1388" type="#_x0000_t75" alt="" style="width:24pt;height:24pt"/>
        </w:pict>
      </w:r>
      <w:bookmarkEnd w:id="27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في صِفَةِ العاقِلِ: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«يَستَكثِرُ قَليلَ الخَيرِ مِن غَيرِهِ، ويَستَقِلُّ كَثيرَ الخَيرِ مِن نَفسِهِ»</w:t>
      </w:r>
      <w:r w:rsidR="002C2BE6">
        <w:rPr>
          <w:rStyle w:val="FootnoteReference"/>
          <w:rFonts w:ascii="Adobe Arabic" w:eastAsia="Times New Roman" w:hAnsi="Adobe Arabic" w:cs="Adobe Arabic"/>
          <w:color w:val="000000"/>
          <w:sz w:val="32"/>
          <w:szCs w:val="32"/>
          <w:rtl/>
        </w:rPr>
        <w:footnoteReference w:id="36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تَستَكثِروا الخَيرَ؛ وإنْ كَثُرَ في أعيُنِكُم»</w:t>
      </w:r>
      <w:r w:rsidR="002C2BE6">
        <w:rPr>
          <w:rStyle w:val="FootnoteReference"/>
          <w:rFonts w:ascii="Adobe Arabic" w:eastAsia="Times New Roman" w:hAnsi="Adobe Arabic" w:cs="Adobe Arabic"/>
          <w:color w:val="000000"/>
          <w:sz w:val="32"/>
          <w:szCs w:val="32"/>
          <w:rtl/>
        </w:rPr>
        <w:footnoteReference w:id="365"/>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72" w:name="_Toc82515607"/>
      <w:r>
        <w:rPr>
          <w:rFonts w:ascii="Adobe Arabic" w:eastAsia="Times New Roman" w:hAnsi="Adobe Arabic" w:cs="Adobe Arabic"/>
          <w:b/>
          <w:bCs/>
          <w:color w:val="0070C0"/>
          <w:sz w:val="36"/>
          <w:szCs w:val="36"/>
        </w:rPr>
        <w:pict>
          <v:shape id="_x0000_i1389" type="#_x0000_t75" alt="" style="width:24pt;height:24pt"/>
        </w:pict>
      </w:r>
      <w:r w:rsidR="00C92FE0" w:rsidRPr="00954803">
        <w:rPr>
          <w:rFonts w:ascii="Adobe Arabic" w:eastAsia="Times New Roman" w:hAnsi="Adobe Arabic" w:cs="Adobe Arabic"/>
          <w:b/>
          <w:bCs/>
          <w:color w:val="0070C0"/>
          <w:sz w:val="36"/>
          <w:szCs w:val="36"/>
          <w:rtl/>
        </w:rPr>
        <w:t> آثار العُجُب </w:t>
      </w:r>
      <w:r>
        <w:rPr>
          <w:rFonts w:ascii="Adobe Arabic" w:eastAsia="Times New Roman" w:hAnsi="Adobe Arabic" w:cs="Adobe Arabic"/>
          <w:b/>
          <w:bCs/>
          <w:color w:val="0070C0"/>
          <w:sz w:val="36"/>
          <w:szCs w:val="36"/>
        </w:rPr>
        <w:pict>
          <v:shape id="_x0000_i1390" type="#_x0000_t75" alt="" style="width:24pt;height:24pt"/>
        </w:pict>
      </w:r>
      <w:bookmarkEnd w:id="2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5E3CBD"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«أَوْحَى اللَّهُ تَعَالَى إِلَى دَاوُدَ، يَا دَاوُدُ: بَشِّرِ الْمُذْنِبِينَ وأَنْذِرِ الصِّدِّيقِينَ، قَالَ: كَيْفَ أُبَشِّرُ الْمُذْنِبِينَ وأُنْذِرُ الصِّدِّيقِينَ؟ قَالَ: يَا دَاوُدُ بَشِّرِ الْمُذْنِبِينَ بِأَنِّي أَقْبَلُ التَّوْبَةَ وأَعْفُو عَنِ الذَّنْبِ- وأَنْذِرِ الصِّدِّيقِينَ أَنْ لَا </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2C2BE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يُعْجَبُوا بِأَعْمَالِهِمْ فَإِنَّهُ لَيْسَ عَبْدٌ يَتَعَجَّبُ بِالْحَسَنَاتِ إِلَّا هَلَكَ، وفِي رِوَايَةٍ أُخْرَى فَإِنَّهُ لَيْسَ عَبْدٌ نَاقَشَتْهُ [نَافَسَتْهُ] الْحَسَنَاتُ إِلَّا هَلَكَ»</w:t>
      </w:r>
      <w:r w:rsidR="002C2BE6">
        <w:rPr>
          <w:rStyle w:val="FootnoteReference"/>
          <w:rFonts w:ascii="Adobe Arabic" w:eastAsia="Times New Roman" w:hAnsi="Adobe Arabic" w:cs="Adobe Arabic"/>
          <w:color w:val="000000"/>
          <w:sz w:val="32"/>
          <w:szCs w:val="32"/>
          <w:rtl/>
        </w:rPr>
        <w:footnoteReference w:id="366"/>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73" w:name="_Toc82515608"/>
      <w:r>
        <w:rPr>
          <w:rFonts w:ascii="Adobe Arabic" w:eastAsia="Times New Roman" w:hAnsi="Adobe Arabic" w:cs="Adobe Arabic"/>
          <w:b/>
          <w:bCs/>
          <w:color w:val="0070C0"/>
          <w:sz w:val="36"/>
          <w:szCs w:val="36"/>
        </w:rPr>
        <w:pict>
          <v:shape id="_x0000_i1391" type="#_x0000_t75" alt="" style="width:24pt;height:24pt"/>
        </w:pict>
      </w:r>
      <w:r w:rsidR="00C92FE0" w:rsidRPr="00954803">
        <w:rPr>
          <w:rFonts w:ascii="Adobe Arabic" w:eastAsia="Times New Roman" w:hAnsi="Adobe Arabic" w:cs="Adobe Arabic"/>
          <w:b/>
          <w:bCs/>
          <w:color w:val="0070C0"/>
          <w:sz w:val="36"/>
          <w:szCs w:val="36"/>
          <w:rtl/>
        </w:rPr>
        <w:t> ذمُّ تزكية النفس </w:t>
      </w:r>
      <w:r>
        <w:rPr>
          <w:rFonts w:ascii="Adobe Arabic" w:eastAsia="Times New Roman" w:hAnsi="Adobe Arabic" w:cs="Adobe Arabic"/>
          <w:b/>
          <w:bCs/>
          <w:color w:val="0070C0"/>
          <w:sz w:val="36"/>
          <w:szCs w:val="36"/>
        </w:rPr>
        <w:pict>
          <v:shape id="_x0000_i1392" type="#_x0000_t75" alt="" style="width:24pt;height:24pt"/>
        </w:pict>
      </w:r>
      <w:bookmarkEnd w:id="2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«أَتَى يَهُودِيٌّ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فَقَامَ بَيْنَ يَدَيْهِ يُحِدُّ النَّظَرَ إِلَيْهِ، فَقَالَ: يَا يَهُودِيُّ مَا حَاجَتُكَ؟ قَالَ: أَنْتَ أَفْضَلُ أَمْ مُوسَى بْنُ عِمْرَانَ النَّبِيُّ الَّذِي كَلَّمَهُ اللَّهُ وأَنْزَلَ عَلَيْهِ التَّوْرَاةَ والْعَصَا وفَلَقَ لَهُ الْبَحْرَ وأَظَلَّهُ بِالْغَمَامِ؟ فَقَالَ لَهُ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إِنَّهُ يُكْرَهُ لِلْعَبْدِ أَنْ يُزَكِّيَ نَفْسَهُ ولَكِنِّي أَقُولُ: إِنَّ آدَمَ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لَمَّا أَصَابَ الْخَطِيئَةَ كَانَتْ تَوْبَتُهُ أَنْ قَالَ: اللَّهُمَّ إِنِّي أَسْأَلُكَ بِحَقِّ مُحَمَّدٍ وآلِ مُحَمَّدٍ لَمَّا غَفَرْتَ لِي فَغَفَرَهَا اللَّهُ لَهُ»</w:t>
      </w:r>
      <w:r w:rsidR="002C2BE6">
        <w:rPr>
          <w:rStyle w:val="FootnoteReference"/>
          <w:rFonts w:ascii="Adobe Arabic" w:eastAsia="Times New Roman" w:hAnsi="Adobe Arabic" w:cs="Adobe Arabic"/>
          <w:color w:val="000000"/>
          <w:sz w:val="32"/>
          <w:szCs w:val="32"/>
          <w:rtl/>
        </w:rPr>
        <w:footnoteReference w:id="36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قَالَ: إِنِّي مِنْ أَخْيَرِ النَّاسِ فَهُوَ مِنْ شَرِّ النَّاسِ، ومَنْ قَالَ: إِنِّي فِي الْجَنَّةِ فَهُوَ فِي النَّارِ»</w:t>
      </w:r>
      <w:r w:rsidR="002C2BE6">
        <w:rPr>
          <w:rStyle w:val="FootnoteReference"/>
          <w:rFonts w:ascii="Adobe Arabic" w:eastAsia="Times New Roman" w:hAnsi="Adobe Arabic" w:cs="Adobe Arabic"/>
          <w:color w:val="000000"/>
          <w:sz w:val="32"/>
          <w:szCs w:val="32"/>
          <w:rtl/>
        </w:rPr>
        <w:footnoteReference w:id="36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274" w:name="_Toc82515609"/>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393" type="#_x0000_t75" alt="" style="width:24pt;height:24pt"/>
        </w:pict>
      </w:r>
      <w:r w:rsidR="00C92FE0" w:rsidRPr="00954803">
        <w:rPr>
          <w:rFonts w:ascii="Adobe Arabic" w:eastAsia="Times New Roman" w:hAnsi="Adobe Arabic" w:cs="Adobe Arabic"/>
          <w:b/>
          <w:bCs/>
          <w:color w:val="0070C0"/>
          <w:sz w:val="36"/>
          <w:szCs w:val="36"/>
          <w:rtl/>
        </w:rPr>
        <w:t> لطف الله عزّ وجلّ بالمؤمِن في تجنيبه العُجُب</w:t>
      </w:r>
      <w:bookmarkEnd w:id="2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اللّه تَعالى: أَنَا أَعْلَمُ بِمَا يَصْلُحُ بِهِ أَمْرُ عِبَادِي وإِنَّ مِنْ عِبَادِيَ الْمُؤْمِنِينَ لَمَنْ يَجْتَهِدُ فِي عِبَادَتِهِ- فَيَقُومُ مِنْ رُقَادِهِ ولَذِيذِ وِسَادِهِ فَيَجْتَهِدُ ويُتْعِبُ نَفْسَهُ فِي عِبَادَتِي فَأَضْرِبُهُ بِالنُّعَاسِ اللَّيْلَةَ واللَّيْلَتَيْنِ نَظَراً مِنِّي لَهُ وإِبْقَاءً عَلَيْهِ، فَيَنَامُ حَتَّى يُصْبِحَ فَيَقُومُ مَاقِتاً لِنَفْسِهِ وزَارِياً عَلَيْهَا، ولَوْ أُخَلِّي بَيْنَهُ وبَيْنَ مَا يُرِيدُ مِنْ عِبَادَتِي لَدَخَلَهُ مِنْ ذَلِكَ الْعُجْبُ بِأَعْمَالِهِ فَيَأْتِيهِ مَا فِيهِ هَلَاكُهُ لِعُجْبِهِ بِأَعْمَالِهِ ورِضَاهُ عَنْ نَفْسِهِ- حَتَّى يَظُنَّ أَنَّهُ قَدْ فَاقَ الْعَابِدِينَ وجَازَ فِي عِبَادَتِهِ حَدَّ التَّقْصِيرِ فَيَتَبَاعَدُ مِنِّي عِنْدَ ذَلِكَ وهُوَ يَظُنُّ أَنَّهُ قَدْ تَقَرَّبَ إِلَيَّ!»</w:t>
      </w:r>
      <w:r w:rsidR="002C2BE6">
        <w:rPr>
          <w:rStyle w:val="FootnoteReference"/>
          <w:rFonts w:ascii="Adobe Arabic" w:eastAsia="Times New Roman" w:hAnsi="Adobe Arabic" w:cs="Adobe Arabic"/>
          <w:color w:val="000000"/>
          <w:sz w:val="32"/>
          <w:szCs w:val="32"/>
          <w:rtl/>
        </w:rPr>
        <w:footnoteReference w:id="36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75" w:name="_Toc82515229"/>
      <w:bookmarkStart w:id="276" w:name="_Toc82515610"/>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الغُرور</w:t>
      </w:r>
      <w:bookmarkEnd w:id="275"/>
      <w:bookmarkEnd w:id="276"/>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77" w:name="_Toc82515611"/>
      <w:r>
        <w:rPr>
          <w:rFonts w:ascii="Adobe Arabic" w:eastAsia="Times New Roman" w:hAnsi="Adobe Arabic" w:cs="Adobe Arabic"/>
          <w:b/>
          <w:bCs/>
          <w:color w:val="0070C0"/>
          <w:sz w:val="36"/>
          <w:szCs w:val="36"/>
        </w:rPr>
        <w:pict>
          <v:shape id="_x0000_i1394" type="#_x0000_t75" alt="" style="width:24pt;height:24pt"/>
        </w:pict>
      </w:r>
      <w:r w:rsidR="00C92FE0" w:rsidRPr="00954803">
        <w:rPr>
          <w:rFonts w:ascii="Adobe Arabic" w:eastAsia="Times New Roman" w:hAnsi="Adobe Arabic" w:cs="Adobe Arabic"/>
          <w:b/>
          <w:bCs/>
          <w:color w:val="0070C0"/>
          <w:sz w:val="36"/>
          <w:szCs w:val="36"/>
          <w:rtl/>
        </w:rPr>
        <w:t> خطورة الغرور </w:t>
      </w:r>
      <w:r>
        <w:rPr>
          <w:rFonts w:ascii="Adobe Arabic" w:eastAsia="Times New Roman" w:hAnsi="Adobe Arabic" w:cs="Adobe Arabic"/>
          <w:b/>
          <w:bCs/>
          <w:color w:val="0070C0"/>
          <w:sz w:val="36"/>
          <w:szCs w:val="36"/>
        </w:rPr>
        <w:pict>
          <v:shape id="_x0000_i1395" type="#_x0000_t75" alt="" style="width:24pt;height:24pt"/>
        </w:pict>
      </w:r>
      <w:bookmarkEnd w:id="27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يَغُرَّنَّكَ ذَنْبُ النَّاسِ عَنْ ذَنْبِكَ، ولَا نِعَمُ النَّاسِ عَنْ نِعَمِكَ الَّتِي أَنْعَمَ اللَّهُ عَلَيْكَ، ولَا تُقَنِّطِ النَّاسَ مِنْ رَحْمَةِ اللَّهِ عَزَّ وجَلَّ وأَنْتَ تَرْجُوهَا لِنَفْسِك»</w:t>
      </w:r>
      <w:r w:rsidR="002C2BE6">
        <w:rPr>
          <w:rStyle w:val="FootnoteReference"/>
          <w:rFonts w:ascii="Adobe Arabic" w:eastAsia="Times New Roman" w:hAnsi="Adobe Arabic" w:cs="Adobe Arabic"/>
          <w:color w:val="000000"/>
          <w:sz w:val="32"/>
          <w:szCs w:val="32"/>
          <w:rtl/>
        </w:rPr>
        <w:footnoteReference w:id="37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ابْنَ مَسْعُودٍ: لَا تَغْتَرَّنَّ بِاللَّهِ، ولَا تَغْتَرَّنَّ بِصَلَاحِكَ وعِلْمِكَ وعَمَلِكَ وبِرِّكَ وعِبَادَتِك»</w:t>
      </w:r>
      <w:r w:rsidR="002C2BE6">
        <w:rPr>
          <w:rStyle w:val="FootnoteReference"/>
          <w:rFonts w:ascii="Adobe Arabic" w:eastAsia="Times New Roman" w:hAnsi="Adobe Arabic" w:cs="Adobe Arabic"/>
          <w:color w:val="000000"/>
          <w:sz w:val="32"/>
          <w:szCs w:val="32"/>
          <w:rtl/>
        </w:rPr>
        <w:footnoteReference w:id="37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تَغْتَّرُوا بِاللَّهِ فَإِنَّ اللَّهَ لَوْ أَغْفَلَ شَيْئاً لَأغفَلَ الذَّرَّةَ والْخَرْدَلَةَ والبْعَوُضة»</w:t>
      </w:r>
      <w:r w:rsidR="002C2BE6">
        <w:rPr>
          <w:rStyle w:val="FootnoteReference"/>
          <w:rFonts w:ascii="Adobe Arabic" w:eastAsia="Times New Roman" w:hAnsi="Adobe Arabic" w:cs="Adobe Arabic"/>
          <w:color w:val="000000"/>
          <w:sz w:val="32"/>
          <w:szCs w:val="32"/>
          <w:rtl/>
        </w:rPr>
        <w:footnoteReference w:id="37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78" w:name="_Toc82515230"/>
      <w:bookmarkStart w:id="279" w:name="_Toc8251561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الكَذِب</w:t>
      </w:r>
      <w:bookmarkEnd w:id="278"/>
      <w:bookmarkEnd w:id="279"/>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80" w:name="_Toc82515613"/>
      <w:r>
        <w:rPr>
          <w:rFonts w:ascii="Adobe Arabic" w:eastAsia="Times New Roman" w:hAnsi="Adobe Arabic" w:cs="Adobe Arabic"/>
          <w:b/>
          <w:bCs/>
          <w:color w:val="0070C0"/>
          <w:sz w:val="36"/>
          <w:szCs w:val="36"/>
        </w:rPr>
        <w:pict>
          <v:shape id="_x0000_i1396" type="#_x0000_t75" alt="" style="width:24pt;height:24pt"/>
        </w:pict>
      </w:r>
      <w:r w:rsidR="00C92FE0" w:rsidRPr="00954803">
        <w:rPr>
          <w:rFonts w:ascii="Adobe Arabic" w:eastAsia="Times New Roman" w:hAnsi="Adobe Arabic" w:cs="Adobe Arabic"/>
          <w:b/>
          <w:bCs/>
          <w:color w:val="0070C0"/>
          <w:sz w:val="36"/>
          <w:szCs w:val="36"/>
          <w:rtl/>
        </w:rPr>
        <w:t> مناشىء الكذب وموارده </w:t>
      </w:r>
      <w:r>
        <w:rPr>
          <w:rFonts w:ascii="Adobe Arabic" w:eastAsia="Times New Roman" w:hAnsi="Adobe Arabic" w:cs="Adobe Arabic"/>
          <w:b/>
          <w:bCs/>
          <w:color w:val="0070C0"/>
          <w:sz w:val="36"/>
          <w:szCs w:val="36"/>
        </w:rPr>
        <w:pict>
          <v:shape id="_x0000_i1397" type="#_x0000_t75" alt="" style="width:24pt;height:24pt"/>
        </w:pict>
      </w:r>
      <w:bookmarkEnd w:id="28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يَكْذِبُ الْكَاذِبُ إِلَّا مِنْ مَهَانَةِ نَفْسِه»</w:t>
      </w:r>
      <w:r w:rsidR="002C2BE6">
        <w:rPr>
          <w:rStyle w:val="FootnoteReference"/>
          <w:rFonts w:ascii="Adobe Arabic" w:eastAsia="Times New Roman" w:hAnsi="Adobe Arabic" w:cs="Adobe Arabic"/>
          <w:color w:val="000000"/>
          <w:sz w:val="32"/>
          <w:szCs w:val="32"/>
          <w:rtl/>
        </w:rPr>
        <w:footnoteReference w:id="37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«الْكَذِبُ بَابٌ مِنْ أَبْوَابِ النِّفَاق»</w:t>
      </w:r>
      <w:r w:rsidR="002C2BE6">
        <w:rPr>
          <w:rStyle w:val="FootnoteReference"/>
          <w:rFonts w:ascii="Adobe Arabic" w:eastAsia="Times New Roman" w:hAnsi="Adobe Arabic" w:cs="Adobe Arabic"/>
          <w:color w:val="000000"/>
          <w:sz w:val="32"/>
          <w:szCs w:val="32"/>
          <w:rtl/>
        </w:rPr>
        <w:footnoteReference w:id="37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الكَذِبَ لا يَصْلُحُ فِي جِدٍّ وَلَا هَزَلٍ»</w:t>
      </w:r>
      <w:r w:rsidR="002C2BE6">
        <w:rPr>
          <w:rStyle w:val="FootnoteReference"/>
          <w:rFonts w:ascii="Adobe Arabic" w:eastAsia="Times New Roman" w:hAnsi="Adobe Arabic" w:cs="Adobe Arabic"/>
          <w:color w:val="000000"/>
          <w:sz w:val="32"/>
          <w:szCs w:val="32"/>
          <w:rtl/>
        </w:rPr>
        <w:footnoteReference w:id="375"/>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81" w:name="_Toc82515614"/>
      <w:r>
        <w:rPr>
          <w:rFonts w:ascii="Adobe Arabic" w:eastAsia="Times New Roman" w:hAnsi="Adobe Arabic" w:cs="Adobe Arabic"/>
          <w:b/>
          <w:bCs/>
          <w:color w:val="0070C0"/>
          <w:sz w:val="36"/>
          <w:szCs w:val="36"/>
        </w:rPr>
        <w:pict>
          <v:shape id="_x0000_i1398" type="#_x0000_t75" alt="" style="width:24pt;height:24pt"/>
        </w:pict>
      </w:r>
      <w:r w:rsidR="00C92FE0" w:rsidRPr="00954803">
        <w:rPr>
          <w:rFonts w:ascii="Adobe Arabic" w:eastAsia="Times New Roman" w:hAnsi="Adobe Arabic" w:cs="Adobe Arabic"/>
          <w:b/>
          <w:bCs/>
          <w:color w:val="0070C0"/>
          <w:sz w:val="36"/>
          <w:szCs w:val="36"/>
          <w:rtl/>
        </w:rPr>
        <w:t> آثار الكذب </w:t>
      </w:r>
      <w:r>
        <w:rPr>
          <w:rFonts w:ascii="Adobe Arabic" w:eastAsia="Times New Roman" w:hAnsi="Adobe Arabic" w:cs="Adobe Arabic"/>
          <w:b/>
          <w:bCs/>
          <w:color w:val="0070C0"/>
          <w:sz w:val="36"/>
          <w:szCs w:val="36"/>
        </w:rPr>
        <w:pict>
          <v:shape id="_x0000_i1399" type="#_x0000_t75" alt="" style="width:24pt;height:24pt"/>
        </w:pict>
      </w:r>
      <w:bookmarkEnd w:id="2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«أَرْيَا الرِّيَاءِ الْكَذِب»</w:t>
      </w:r>
      <w:r w:rsidR="002C2BE6">
        <w:rPr>
          <w:rStyle w:val="FootnoteReference"/>
          <w:rFonts w:ascii="Adobe Arabic" w:eastAsia="Times New Roman" w:hAnsi="Adobe Arabic" w:cs="Adobe Arabic"/>
          <w:color w:val="000000"/>
          <w:sz w:val="32"/>
          <w:szCs w:val="32"/>
          <w:rtl/>
        </w:rPr>
        <w:footnoteReference w:id="37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«كَبُرَتْ خِيَانَةً أَنْ تُحَدِّثَ أَخَاكَ حَدِيثاً هُوَ لَكَ مُصَدِّقٌ وأَنْتَ بِهِ كَاذِب»</w:t>
      </w:r>
      <w:r w:rsidR="002C2BE6">
        <w:rPr>
          <w:rStyle w:val="FootnoteReference"/>
          <w:rFonts w:ascii="Adobe Arabic" w:eastAsia="Times New Roman" w:hAnsi="Adobe Arabic" w:cs="Adobe Arabic"/>
          <w:color w:val="000000"/>
          <w:sz w:val="32"/>
          <w:szCs w:val="32"/>
          <w:rtl/>
        </w:rPr>
        <w:footnoteReference w:id="37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«كَثْرَةُ الْكَذِبِ تَذْهَبُ بِالْبَهَاءِ»</w:t>
      </w:r>
      <w:r w:rsidR="002C2BE6">
        <w:rPr>
          <w:rStyle w:val="FootnoteReference"/>
          <w:rFonts w:ascii="Adobe Arabic" w:eastAsia="Times New Roman" w:hAnsi="Adobe Arabic" w:cs="Adobe Arabic"/>
          <w:color w:val="000000"/>
          <w:sz w:val="32"/>
          <w:szCs w:val="32"/>
          <w:rtl/>
        </w:rPr>
        <w:footnoteReference w:id="37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 إِذَا كَذَبَ مِنْ غَيْرِ عُذْرٍ لَعَنَهُ سَبْعُونَ أَلْفَ مَلَكٍ وخَرَجَ مِنْ قَلْبِهِ نَتْنٌ حَتَّى يَبْلُغَ الْعَرْشَ فَيَلْعَنُهُ حَمَلَةُ الْعَرْشِ، وكَتَبَ اللَّهُ عَلَيْهِ بِتِلْكَ الْكَذِبَةِ سَبْعِينَ زَنْيَةً أَهْوَنُهَا كَمَنْ يَزْنِي مَعَ أُمِّهِ»</w:t>
      </w:r>
      <w:r w:rsidR="002C2BE6">
        <w:rPr>
          <w:rStyle w:val="FootnoteReference"/>
          <w:rFonts w:ascii="Adobe Arabic" w:eastAsia="Times New Roman" w:hAnsi="Adobe Arabic" w:cs="Adobe Arabic"/>
          <w:color w:val="000000"/>
          <w:sz w:val="32"/>
          <w:szCs w:val="32"/>
          <w:rtl/>
        </w:rPr>
        <w:footnoteReference w:id="37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82" w:name="_Toc82515231"/>
      <w:bookmarkStart w:id="283" w:name="_Toc82515615"/>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الفضول</w:t>
      </w:r>
      <w:bookmarkEnd w:id="282"/>
      <w:bookmarkEnd w:id="283"/>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84" w:name="_Toc82515616"/>
      <w:r>
        <w:rPr>
          <w:rFonts w:ascii="Adobe Arabic" w:eastAsia="Times New Roman" w:hAnsi="Adobe Arabic" w:cs="Adobe Arabic"/>
          <w:b/>
          <w:bCs/>
          <w:color w:val="0070C0"/>
          <w:sz w:val="36"/>
          <w:szCs w:val="36"/>
        </w:rPr>
        <w:pict>
          <v:shape id="_x0000_i1400" type="#_x0000_t75" alt="" style="width:24pt;height:24pt"/>
        </w:pict>
      </w:r>
      <w:r w:rsidR="00C92FE0" w:rsidRPr="00954803">
        <w:rPr>
          <w:rFonts w:ascii="Adobe Arabic" w:eastAsia="Times New Roman" w:hAnsi="Adobe Arabic" w:cs="Adobe Arabic"/>
          <w:b/>
          <w:bCs/>
          <w:color w:val="0070C0"/>
          <w:sz w:val="36"/>
          <w:szCs w:val="36"/>
          <w:rtl/>
        </w:rPr>
        <w:t> سوء الفضول وآثاره </w:t>
      </w:r>
      <w:r>
        <w:rPr>
          <w:rFonts w:ascii="Adobe Arabic" w:eastAsia="Times New Roman" w:hAnsi="Adobe Arabic" w:cs="Adobe Arabic"/>
          <w:b/>
          <w:bCs/>
          <w:color w:val="0070C0"/>
          <w:sz w:val="36"/>
          <w:szCs w:val="36"/>
        </w:rPr>
        <w:pict>
          <v:shape id="_x0000_i1401" type="#_x0000_t75" alt="" style="width:24pt;height:24pt"/>
        </w:pict>
      </w:r>
      <w:bookmarkEnd w:id="28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تُهَيِّجُوا وَهَجَ النَّارِ عَلَى وُجُوهِكُمْ بِالْخَوْضِ فِيمَا لَا يَعْنِيكُمْ»</w:t>
      </w:r>
      <w:r w:rsidR="002C2BE6">
        <w:rPr>
          <w:rStyle w:val="FootnoteReference"/>
          <w:rFonts w:ascii="Adobe Arabic" w:eastAsia="Times New Roman" w:hAnsi="Adobe Arabic" w:cs="Adobe Arabic"/>
          <w:color w:val="000000"/>
          <w:sz w:val="32"/>
          <w:szCs w:val="32"/>
          <w:rtl/>
        </w:rPr>
        <w:footnoteReference w:id="380"/>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85" w:name="_Toc82515617"/>
      <w:r>
        <w:rPr>
          <w:rFonts w:ascii="Adobe Arabic" w:eastAsia="Times New Roman" w:hAnsi="Adobe Arabic" w:cs="Adobe Arabic"/>
          <w:b/>
          <w:bCs/>
          <w:color w:val="0070C0"/>
          <w:sz w:val="36"/>
          <w:szCs w:val="36"/>
        </w:rPr>
        <w:pict>
          <v:shape id="_x0000_i1402" type="#_x0000_t75" alt="" style="width:24pt;height:24pt"/>
        </w:pict>
      </w:r>
      <w:r w:rsidR="00C92FE0" w:rsidRPr="00954803">
        <w:rPr>
          <w:rFonts w:ascii="Adobe Arabic" w:eastAsia="Times New Roman" w:hAnsi="Adobe Arabic" w:cs="Adobe Arabic"/>
          <w:b/>
          <w:bCs/>
          <w:color w:val="0070C0"/>
          <w:sz w:val="36"/>
          <w:szCs w:val="36"/>
          <w:rtl/>
        </w:rPr>
        <w:t> أهمّيّة ترك الفضول </w:t>
      </w:r>
      <w:r>
        <w:rPr>
          <w:rFonts w:ascii="Adobe Arabic" w:eastAsia="Times New Roman" w:hAnsi="Adobe Arabic" w:cs="Adobe Arabic"/>
          <w:b/>
          <w:bCs/>
          <w:color w:val="0070C0"/>
          <w:sz w:val="36"/>
          <w:szCs w:val="36"/>
        </w:rPr>
        <w:pict>
          <v:shape id="_x0000_i1403" type="#_x0000_t75" alt="" style="width:24pt;height:24pt"/>
        </w:pict>
      </w:r>
      <w:bookmarkEnd w:id="28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«أَعْظَمُ النَّاسِ قَدْراً مَنْ تَرَكَ مَا لَا يَعْنِيهِ»</w:t>
      </w:r>
      <w:r w:rsidR="002C2BE6">
        <w:rPr>
          <w:rStyle w:val="FootnoteReference"/>
          <w:rFonts w:ascii="Adobe Arabic" w:eastAsia="Times New Roman" w:hAnsi="Adobe Arabic" w:cs="Adobe Arabic"/>
          <w:color w:val="000000"/>
          <w:sz w:val="32"/>
          <w:szCs w:val="32"/>
          <w:rtl/>
        </w:rPr>
        <w:footnoteReference w:id="38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حُسْنِ إِسْلَامِ الْمَرْءِ تَرْكُهُ الْكَلَامَ فِيمَا لَا يَعْنِيهِ»</w:t>
      </w:r>
      <w:r w:rsidR="002C2BE6">
        <w:rPr>
          <w:rStyle w:val="FootnoteReference"/>
          <w:rFonts w:ascii="Adobe Arabic" w:eastAsia="Times New Roman" w:hAnsi="Adobe Arabic" w:cs="Adobe Arabic"/>
          <w:color w:val="000000"/>
          <w:sz w:val="32"/>
          <w:szCs w:val="32"/>
          <w:rtl/>
        </w:rPr>
        <w:footnoteReference w:id="38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86" w:name="_Toc82515232"/>
      <w:bookmarkStart w:id="287" w:name="_Toc82515618"/>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الغفلة</w:t>
      </w:r>
      <w:bookmarkEnd w:id="286"/>
      <w:bookmarkEnd w:id="287"/>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88" w:name="_Toc82515619"/>
      <w:r>
        <w:rPr>
          <w:rFonts w:ascii="Adobe Arabic" w:eastAsia="Times New Roman" w:hAnsi="Adobe Arabic" w:cs="Adobe Arabic"/>
          <w:b/>
          <w:bCs/>
          <w:color w:val="0070C0"/>
          <w:sz w:val="36"/>
          <w:szCs w:val="36"/>
        </w:rPr>
        <w:pict>
          <v:shape id="_x0000_i1404" type="#_x0000_t75" alt="" style="width:24pt;height:24pt"/>
        </w:pict>
      </w:r>
      <w:r w:rsidR="00C92FE0" w:rsidRPr="00954803">
        <w:rPr>
          <w:rFonts w:ascii="Adobe Arabic" w:eastAsia="Times New Roman" w:hAnsi="Adobe Arabic" w:cs="Adobe Arabic"/>
          <w:b/>
          <w:bCs/>
          <w:color w:val="0070C0"/>
          <w:sz w:val="36"/>
          <w:szCs w:val="36"/>
          <w:rtl/>
        </w:rPr>
        <w:t> أنواع الغفلة </w:t>
      </w:r>
      <w:r>
        <w:rPr>
          <w:rFonts w:ascii="Adobe Arabic" w:eastAsia="Times New Roman" w:hAnsi="Adobe Arabic" w:cs="Adobe Arabic"/>
          <w:b/>
          <w:bCs/>
          <w:color w:val="0070C0"/>
          <w:sz w:val="36"/>
          <w:szCs w:val="36"/>
        </w:rPr>
        <w:pict>
          <v:shape id="_x0000_i1405" type="#_x0000_t75" alt="" style="width:24pt;height:24pt"/>
        </w:pict>
      </w:r>
      <w:bookmarkEnd w:id="28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«الْغَفْلَةُ فِي ثَلَاثَةٍ: الْغَفْلَةُ عَنْ ذِكْرِ اللَّهِ، والْغَفْلَةُ مَا بَيْنَ صَلَاةِ الْغَدَاةِ إِلَى طُلُوعِ الشَّمْسِ، والْغَفْلَةُ عَنْ نَفْسِهِ فِي دِينِهِ حَتَّى يَمُوت»</w:t>
      </w:r>
      <w:r w:rsidR="002C2BE6">
        <w:rPr>
          <w:rStyle w:val="FootnoteReference"/>
          <w:rFonts w:ascii="Adobe Arabic" w:eastAsia="Times New Roman" w:hAnsi="Adobe Arabic" w:cs="Adobe Arabic"/>
          <w:color w:val="000000"/>
          <w:sz w:val="32"/>
          <w:szCs w:val="32"/>
          <w:rtl/>
        </w:rPr>
        <w:footnoteReference w:id="383"/>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89" w:name="_Toc82515620"/>
      <w:r>
        <w:rPr>
          <w:rFonts w:ascii="Adobe Arabic" w:eastAsia="Times New Roman" w:hAnsi="Adobe Arabic" w:cs="Adobe Arabic"/>
          <w:b/>
          <w:bCs/>
          <w:color w:val="0070C0"/>
          <w:sz w:val="36"/>
          <w:szCs w:val="36"/>
        </w:rPr>
        <w:pict>
          <v:shape id="_x0000_i1406" type="#_x0000_t75" alt="" style="width:24pt;height:24pt"/>
        </w:pict>
      </w:r>
      <w:r w:rsidR="00C92FE0" w:rsidRPr="00954803">
        <w:rPr>
          <w:rFonts w:ascii="Adobe Arabic" w:eastAsia="Times New Roman" w:hAnsi="Adobe Arabic" w:cs="Adobe Arabic"/>
          <w:b/>
          <w:bCs/>
          <w:color w:val="0070C0"/>
          <w:sz w:val="36"/>
          <w:szCs w:val="36"/>
          <w:rtl/>
        </w:rPr>
        <w:t> مُوجِباتُ الغَفلةِ </w:t>
      </w:r>
      <w:r>
        <w:rPr>
          <w:rFonts w:ascii="Adobe Arabic" w:eastAsia="Times New Roman" w:hAnsi="Adobe Arabic" w:cs="Adobe Arabic"/>
          <w:b/>
          <w:bCs/>
          <w:color w:val="0070C0"/>
          <w:sz w:val="36"/>
          <w:szCs w:val="36"/>
        </w:rPr>
        <w:pict>
          <v:shape id="_x0000_i1407" type="#_x0000_t75" alt="" style="width:24pt;height:24pt"/>
        </w:pict>
      </w:r>
      <w:bookmarkEnd w:id="28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بَدَا جَفَا ومَنْ تَبِعَ الصَّيْدَ غَفَلَ ومَنْ لَزِمَ السُّلْطَانَ افْتَتَنَ»</w:t>
      </w:r>
      <w:r w:rsidR="002C2BE6">
        <w:rPr>
          <w:rStyle w:val="FootnoteReference"/>
          <w:rFonts w:ascii="Adobe Arabic" w:eastAsia="Times New Roman" w:hAnsi="Adobe Arabic" w:cs="Adobe Arabic"/>
          <w:color w:val="000000"/>
          <w:sz w:val="32"/>
          <w:szCs w:val="32"/>
          <w:rtl/>
        </w:rPr>
        <w:footnoteReference w:id="38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«قَلِيلٌ مِنْ بَنِي آدَمَ إِلَّا وفِي غَفْلَةٍ ونَقْصٍ، أَلَا تَرَى إِذَا نَمَى لَهُ مَالٌ بِالزِّيَادَةِ فَيُسَرُّ بِذَلِكَ، وهَذَا اللَّيْلُ والنَّهَارُ يَجْرِيَانِ بِطَيِّ عُمُرِهِ فَلَا يَهُمُّهُ ذَلِكَ ولَا يَحْزُنُهُ، ومَا يُغْنِي عَنْهُ مَالٌ يَزِيدُ وعُمُرٌ يَنْقُصُ...»</w:t>
      </w:r>
      <w:r w:rsidR="002C2BE6">
        <w:rPr>
          <w:rStyle w:val="FootnoteReference"/>
          <w:rFonts w:ascii="Adobe Arabic" w:eastAsia="Times New Roman" w:hAnsi="Adobe Arabic" w:cs="Adobe Arabic"/>
          <w:color w:val="000000"/>
          <w:sz w:val="32"/>
          <w:szCs w:val="32"/>
          <w:rtl/>
        </w:rPr>
        <w:footnoteReference w:id="38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«أَغْفَلُ النَّاسِ مَنْ لَمْ يَتَّعِظْ بِتَغَيُّرِ الدُّنْيَا مِنْ حَالٍ إِلَى حَالٍ»</w:t>
      </w:r>
      <w:r w:rsidR="002C2BE6">
        <w:rPr>
          <w:rStyle w:val="FootnoteReference"/>
          <w:rFonts w:ascii="Adobe Arabic" w:eastAsia="Times New Roman" w:hAnsi="Adobe Arabic" w:cs="Adobe Arabic"/>
          <w:color w:val="000000"/>
          <w:sz w:val="32"/>
          <w:szCs w:val="32"/>
          <w:rtl/>
        </w:rPr>
        <w:footnoteReference w:id="386"/>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90" w:name="_Toc82515621"/>
      <w:r>
        <w:rPr>
          <w:rFonts w:ascii="Adobe Arabic" w:eastAsia="Times New Roman" w:hAnsi="Adobe Arabic" w:cs="Adobe Arabic"/>
          <w:b/>
          <w:bCs/>
          <w:color w:val="0070C0"/>
          <w:sz w:val="36"/>
          <w:szCs w:val="36"/>
        </w:rPr>
        <w:pict>
          <v:shape id="_x0000_i1408" type="#_x0000_t75" alt="" style="width:24pt;height:24pt"/>
        </w:pict>
      </w:r>
      <w:r w:rsidR="00C92FE0" w:rsidRPr="00954803">
        <w:rPr>
          <w:rFonts w:ascii="Adobe Arabic" w:eastAsia="Times New Roman" w:hAnsi="Adobe Arabic" w:cs="Adobe Arabic"/>
          <w:b/>
          <w:bCs/>
          <w:color w:val="0070C0"/>
          <w:sz w:val="36"/>
          <w:szCs w:val="36"/>
          <w:rtl/>
        </w:rPr>
        <w:t> عاقبة الغفلة </w:t>
      </w:r>
      <w:r>
        <w:rPr>
          <w:rFonts w:ascii="Adobe Arabic" w:eastAsia="Times New Roman" w:hAnsi="Adobe Arabic" w:cs="Adobe Arabic"/>
          <w:b/>
          <w:bCs/>
          <w:color w:val="0070C0"/>
          <w:sz w:val="36"/>
          <w:szCs w:val="36"/>
        </w:rPr>
        <w:pict>
          <v:shape id="_x0000_i1409" type="#_x0000_t75" alt="" style="width:24pt;height:24pt"/>
        </w:pict>
      </w:r>
      <w:bookmarkEnd w:id="29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في ذِكْرِ حَديثِ مِعراجِ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اللّه تَعالى:... يَا أَحْمَدُ اجْعَلْ هَمَّكَ هَمّاً وَاحِداً فَاجْعَلْ لِسَانَكَ وَاحِداً، واجْعَلْ بَدَنَكَ حَيّاً، لَا تَغْفُلْ أَبَداً، مَنْ غَفَلَ عَنِّي لَا أُبَالِي بِأَيِّ وَادٍ هَلَكَ»</w:t>
      </w:r>
      <w:r w:rsidR="002C2BE6">
        <w:rPr>
          <w:rStyle w:val="FootnoteReference"/>
          <w:rFonts w:ascii="Adobe Arabic" w:eastAsia="Times New Roman" w:hAnsi="Adobe Arabic" w:cs="Adobe Arabic"/>
          <w:color w:val="000000"/>
          <w:sz w:val="32"/>
          <w:szCs w:val="32"/>
          <w:rtl/>
        </w:rPr>
        <w:footnoteReference w:id="387"/>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91" w:name="_Toc82515622"/>
      <w:r>
        <w:rPr>
          <w:rFonts w:ascii="Adobe Arabic" w:eastAsia="Times New Roman" w:hAnsi="Adobe Arabic" w:cs="Adobe Arabic"/>
          <w:b/>
          <w:bCs/>
          <w:color w:val="0070C0"/>
          <w:sz w:val="36"/>
          <w:szCs w:val="36"/>
        </w:rPr>
        <w:pict>
          <v:shape id="_x0000_i1410" type="#_x0000_t75" alt="" style="width:24pt;height:24pt"/>
        </w:pict>
      </w:r>
      <w:r w:rsidR="00C92FE0" w:rsidRPr="00954803">
        <w:rPr>
          <w:rFonts w:ascii="Adobe Arabic" w:eastAsia="Times New Roman" w:hAnsi="Adobe Arabic" w:cs="Adobe Arabic"/>
          <w:b/>
          <w:bCs/>
          <w:color w:val="0070C0"/>
          <w:sz w:val="36"/>
          <w:szCs w:val="36"/>
          <w:rtl/>
        </w:rPr>
        <w:t> الغافِلُ غَيرُ مَغفولٍ عَنهُ </w:t>
      </w:r>
      <w:r>
        <w:rPr>
          <w:rFonts w:ascii="Adobe Arabic" w:eastAsia="Times New Roman" w:hAnsi="Adobe Arabic" w:cs="Adobe Arabic"/>
          <w:b/>
          <w:bCs/>
          <w:color w:val="0070C0"/>
          <w:sz w:val="36"/>
          <w:szCs w:val="36"/>
        </w:rPr>
        <w:pict>
          <v:shape id="_x0000_i1411" type="#_x0000_t75" alt="" style="width:24pt;height:24pt"/>
        </w:pict>
      </w:r>
      <w:bookmarkEnd w:id="29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«عَجَبٌ لِغَافِلٍ ولَيْسَ بِمَغْفُولٍ عَنْهُ، وعَجَبٌ لِطَالِبِ الدُّنْيَا والْمَوْتُ يَطْلُبُهُ، وعَجَبٌ لِضَاحِكٍ مِلْءَ فِيهِ وهُوَ لَا يَدْرِي أَرَضِيَ اللَّهُ عَنْهُ أَمْ سَخِطَ لَهُ!»</w:t>
      </w:r>
      <w:r w:rsidR="002C2BE6">
        <w:rPr>
          <w:rStyle w:val="FootnoteReference"/>
          <w:rFonts w:ascii="Adobe Arabic" w:eastAsia="Times New Roman" w:hAnsi="Adobe Arabic" w:cs="Adobe Arabic"/>
          <w:color w:val="000000"/>
          <w:sz w:val="32"/>
          <w:szCs w:val="32"/>
          <w:rtl/>
        </w:rPr>
        <w:footnoteReference w:id="388"/>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92" w:name="_Toc82515623"/>
      <w:r>
        <w:rPr>
          <w:rFonts w:ascii="Adobe Arabic" w:eastAsia="Times New Roman" w:hAnsi="Adobe Arabic" w:cs="Adobe Arabic"/>
          <w:b/>
          <w:bCs/>
          <w:color w:val="0070C0"/>
          <w:sz w:val="36"/>
          <w:szCs w:val="36"/>
        </w:rPr>
        <w:pict>
          <v:shape id="_x0000_i1412" type="#_x0000_t75" alt="" style="width:24pt;height:24pt"/>
        </w:pict>
      </w:r>
      <w:r w:rsidR="00C92FE0" w:rsidRPr="00954803">
        <w:rPr>
          <w:rFonts w:ascii="Adobe Arabic" w:eastAsia="Times New Roman" w:hAnsi="Adobe Arabic" w:cs="Adobe Arabic"/>
          <w:b/>
          <w:bCs/>
          <w:color w:val="0070C0"/>
          <w:sz w:val="36"/>
          <w:szCs w:val="36"/>
          <w:rtl/>
        </w:rPr>
        <w:t> الحسنة ترفع الغفلة </w:t>
      </w:r>
      <w:r>
        <w:rPr>
          <w:rFonts w:ascii="Adobe Arabic" w:eastAsia="Times New Roman" w:hAnsi="Adobe Arabic" w:cs="Adobe Arabic"/>
          <w:b/>
          <w:bCs/>
          <w:color w:val="0070C0"/>
          <w:sz w:val="36"/>
          <w:szCs w:val="36"/>
        </w:rPr>
        <w:pict>
          <v:shape id="_x0000_i1413" type="#_x0000_t75" alt="" style="width:24pt;height:24pt"/>
        </w:pict>
      </w:r>
      <w:bookmarkEnd w:id="29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لأبي ذرّ:</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هُمَّ بِالْحَسَنَةِ وإِنْ لَمْ تَعْمَلْهَا لِكَيْلَا تُكْتَبَ مِنَ الْغَافِلِينَ»</w:t>
      </w:r>
      <w:r w:rsidR="002C2BE6">
        <w:rPr>
          <w:rStyle w:val="FootnoteReference"/>
          <w:rFonts w:ascii="Adobe Arabic" w:eastAsia="Times New Roman" w:hAnsi="Adobe Arabic" w:cs="Adobe Arabic"/>
          <w:color w:val="000000"/>
          <w:sz w:val="32"/>
          <w:szCs w:val="32"/>
          <w:rtl/>
        </w:rPr>
        <w:footnoteReference w:id="38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93" w:name="_Toc82515233"/>
      <w:bookmarkStart w:id="294" w:name="_Toc82515624"/>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الحِرْص</w:t>
      </w:r>
      <w:bookmarkEnd w:id="293"/>
      <w:bookmarkEnd w:id="294"/>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95" w:name="_Toc82515625"/>
      <w:r>
        <w:rPr>
          <w:rFonts w:ascii="Adobe Arabic" w:eastAsia="Times New Roman" w:hAnsi="Adobe Arabic" w:cs="Adobe Arabic"/>
          <w:b/>
          <w:bCs/>
          <w:color w:val="0070C0"/>
          <w:sz w:val="36"/>
          <w:szCs w:val="36"/>
        </w:rPr>
        <w:pict>
          <v:shape id="_x0000_i1414" type="#_x0000_t75" alt="" style="width:24pt;height:24pt"/>
        </w:pict>
      </w:r>
      <w:r w:rsidR="00C92FE0" w:rsidRPr="00954803">
        <w:rPr>
          <w:rFonts w:ascii="Adobe Arabic" w:eastAsia="Times New Roman" w:hAnsi="Adobe Arabic" w:cs="Adobe Arabic"/>
          <w:b/>
          <w:bCs/>
          <w:color w:val="0070C0"/>
          <w:sz w:val="36"/>
          <w:szCs w:val="36"/>
          <w:rtl/>
        </w:rPr>
        <w:t> أسباب الحرص </w:t>
      </w:r>
      <w:r>
        <w:rPr>
          <w:rFonts w:ascii="Adobe Arabic" w:eastAsia="Times New Roman" w:hAnsi="Adobe Arabic" w:cs="Adobe Arabic"/>
          <w:b/>
          <w:bCs/>
          <w:color w:val="0070C0"/>
          <w:sz w:val="36"/>
          <w:szCs w:val="36"/>
        </w:rPr>
        <w:pict>
          <v:shape id="_x0000_i1415" type="#_x0000_t75" alt="" style="width:24pt;height:24pt"/>
        </w:pict>
      </w:r>
      <w:bookmarkEnd w:id="29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«اعْلَمْ يَا عَلِيُّ أَنَّ الْجُبْنَ والْبُخْلَ والْحِرْصَ غَرِيزَةٌ وَاحِدَةٌ يَجْمَعُهَا سُوءُ الظَّنِّ»</w:t>
      </w:r>
      <w:r w:rsidR="002C2BE6">
        <w:rPr>
          <w:rStyle w:val="FootnoteReference"/>
          <w:rFonts w:ascii="Adobe Arabic" w:eastAsia="Times New Roman" w:hAnsi="Adobe Arabic" w:cs="Adobe Arabic"/>
          <w:color w:val="000000"/>
          <w:sz w:val="32"/>
          <w:szCs w:val="32"/>
          <w:rtl/>
        </w:rPr>
        <w:footnoteReference w:id="390"/>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96" w:name="_Toc82515626"/>
      <w:r>
        <w:rPr>
          <w:rFonts w:ascii="Adobe Arabic" w:eastAsia="Times New Roman" w:hAnsi="Adobe Arabic" w:cs="Adobe Arabic"/>
          <w:b/>
          <w:bCs/>
          <w:color w:val="0070C0"/>
          <w:sz w:val="36"/>
          <w:szCs w:val="36"/>
        </w:rPr>
        <w:pict>
          <v:shape id="_x0000_i1416" type="#_x0000_t75" alt="" style="width:24pt;height:24pt"/>
        </w:pict>
      </w:r>
      <w:r w:rsidR="00C92FE0" w:rsidRPr="00954803">
        <w:rPr>
          <w:rFonts w:ascii="Adobe Arabic" w:eastAsia="Times New Roman" w:hAnsi="Adobe Arabic" w:cs="Adobe Arabic"/>
          <w:b/>
          <w:bCs/>
          <w:color w:val="0070C0"/>
          <w:sz w:val="36"/>
          <w:szCs w:val="36"/>
          <w:rtl/>
        </w:rPr>
        <w:t> آثار الحرص </w:t>
      </w:r>
      <w:r>
        <w:rPr>
          <w:rFonts w:ascii="Adobe Arabic" w:eastAsia="Times New Roman" w:hAnsi="Adobe Arabic" w:cs="Adobe Arabic"/>
          <w:b/>
          <w:bCs/>
          <w:color w:val="0070C0"/>
          <w:sz w:val="36"/>
          <w:szCs w:val="36"/>
        </w:rPr>
        <w:pict>
          <v:shape id="_x0000_i1417" type="#_x0000_t75" alt="" style="width:24pt;height:24pt"/>
        </w:pict>
      </w:r>
      <w:bookmarkEnd w:id="29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يَسْبِقُ بَطِيءٌ بِحَظِّهِ، ولَا يُدْرِكُ حَرِيصٌ مَا لَمْ يُقَدَّرْ لَهُ»</w:t>
      </w:r>
      <w:r w:rsidR="002C2BE6">
        <w:rPr>
          <w:rStyle w:val="FootnoteReference"/>
          <w:rFonts w:ascii="Adobe Arabic" w:eastAsia="Times New Roman" w:hAnsi="Adobe Arabic" w:cs="Adobe Arabic"/>
          <w:color w:val="000000"/>
          <w:sz w:val="32"/>
          <w:szCs w:val="32"/>
          <w:rtl/>
        </w:rPr>
        <w:footnoteReference w:id="39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«الْحَرِيصُ مَحْرُومٌ وهُوَ مَعَ حِرْمَانِهِ مَذْمُومٌ فِي أَيِّ شَيْءٍ كَانَ، وكَيْفَ لَا يَكُونُ مَحْرُوماً وقَدْ فَرَّ مِنْ وَثَاقِ اللَّهِ وخَالَفَ قَوْلَ اللَّهِ عَزَّ وجَلَّ حَيْثُ يَقُولُ اللَّهُ: </w:t>
      </w:r>
      <w:r w:rsidRPr="00777DBF">
        <w:rPr>
          <w:rFonts w:ascii="Adobe Arabic" w:eastAsia="Times New Roman" w:hAnsi="Adobe Arabic" w:cs="Adobe Arabic"/>
          <w:b/>
          <w:bCs/>
          <w:color w:val="006600"/>
          <w:sz w:val="32"/>
          <w:szCs w:val="32"/>
          <w:rtl/>
        </w:rPr>
        <w:t>﴿ٱلَّذِي خَلَقَكُم ثُمَّ رَزَقَكُم ثُمَّ يُمِيتُكُم ثُمَّ يُحيِيكُم﴾</w:t>
      </w:r>
      <w:r w:rsidRPr="00CA3286">
        <w:rPr>
          <w:rFonts w:ascii="Adobe Arabic" w:eastAsia="Times New Roman" w:hAnsi="Adobe Arabic" w:cs="Adobe Arabic"/>
          <w:color w:val="000000"/>
          <w:sz w:val="32"/>
          <w:szCs w:val="32"/>
          <w:rtl/>
        </w:rPr>
        <w:t>»</w:t>
      </w:r>
      <w:r w:rsidR="002C2BE6">
        <w:rPr>
          <w:rStyle w:val="FootnoteReference"/>
          <w:rFonts w:ascii="Adobe Arabic" w:eastAsia="Times New Roman" w:hAnsi="Adobe Arabic" w:cs="Adobe Arabic"/>
          <w:color w:val="000000"/>
          <w:sz w:val="32"/>
          <w:szCs w:val="32"/>
          <w:rtl/>
        </w:rPr>
        <w:footnoteReference w:id="39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297" w:name="_Toc82515234"/>
      <w:bookmarkStart w:id="298" w:name="_Toc8251562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الطَمَع</w:t>
      </w:r>
      <w:bookmarkEnd w:id="297"/>
      <w:bookmarkEnd w:id="298"/>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299" w:name="_Toc82515628"/>
      <w:r>
        <w:rPr>
          <w:rFonts w:ascii="Adobe Arabic" w:eastAsia="Times New Roman" w:hAnsi="Adobe Arabic" w:cs="Adobe Arabic"/>
          <w:b/>
          <w:bCs/>
          <w:color w:val="0070C0"/>
          <w:sz w:val="36"/>
          <w:szCs w:val="36"/>
        </w:rPr>
        <w:pict>
          <v:shape id="_x0000_i1418" type="#_x0000_t75" alt="" style="width:24pt;height:24pt"/>
        </w:pict>
      </w:r>
      <w:r w:rsidR="00C92FE0" w:rsidRPr="00954803">
        <w:rPr>
          <w:rFonts w:ascii="Adobe Arabic" w:eastAsia="Times New Roman" w:hAnsi="Adobe Arabic" w:cs="Adobe Arabic"/>
          <w:b/>
          <w:bCs/>
          <w:color w:val="0070C0"/>
          <w:sz w:val="36"/>
          <w:szCs w:val="36"/>
          <w:rtl/>
        </w:rPr>
        <w:t> ذمّ الطمع </w:t>
      </w:r>
      <w:r>
        <w:rPr>
          <w:rFonts w:ascii="Adobe Arabic" w:eastAsia="Times New Roman" w:hAnsi="Adobe Arabic" w:cs="Adobe Arabic"/>
          <w:b/>
          <w:bCs/>
          <w:color w:val="0070C0"/>
          <w:sz w:val="36"/>
          <w:szCs w:val="36"/>
        </w:rPr>
        <w:pict>
          <v:shape id="_x0000_i1419" type="#_x0000_t75" alt="" style="width:24pt;height:24pt"/>
        </w:pict>
      </w:r>
      <w:bookmarkEnd w:id="29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«بِئْسَ الْعَبْدُ عَبْدٌ لَهُ طَمَعٌ يَقُودُهُ إِلَى طَبْعٍ»</w:t>
      </w:r>
      <w:r w:rsidR="002C2BE6">
        <w:rPr>
          <w:rStyle w:val="FootnoteReference"/>
          <w:rFonts w:ascii="Adobe Arabic" w:eastAsia="Times New Roman" w:hAnsi="Adobe Arabic" w:cs="Adobe Arabic"/>
          <w:color w:val="000000"/>
          <w:sz w:val="32"/>
          <w:szCs w:val="32"/>
          <w:rtl/>
        </w:rPr>
        <w:footnoteReference w:id="393"/>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300" w:name="_Toc82515629"/>
      <w:r>
        <w:rPr>
          <w:rFonts w:ascii="Adobe Arabic" w:eastAsia="Times New Roman" w:hAnsi="Adobe Arabic" w:cs="Adobe Arabic"/>
          <w:b/>
          <w:bCs/>
          <w:color w:val="0070C0"/>
          <w:sz w:val="36"/>
          <w:szCs w:val="36"/>
        </w:rPr>
        <w:pict>
          <v:shape id="_x0000_i1420" type="#_x0000_t75" alt="" style="width:24pt;height:24pt"/>
        </w:pict>
      </w:r>
      <w:r w:rsidR="00C92FE0" w:rsidRPr="00954803">
        <w:rPr>
          <w:rFonts w:ascii="Adobe Arabic" w:eastAsia="Times New Roman" w:hAnsi="Adobe Arabic" w:cs="Adobe Arabic"/>
          <w:b/>
          <w:bCs/>
          <w:color w:val="0070C0"/>
          <w:sz w:val="36"/>
          <w:szCs w:val="36"/>
          <w:rtl/>
        </w:rPr>
        <w:t> آثار الطمع </w:t>
      </w:r>
      <w:r>
        <w:rPr>
          <w:rFonts w:ascii="Adobe Arabic" w:eastAsia="Times New Roman" w:hAnsi="Adobe Arabic" w:cs="Adobe Arabic"/>
          <w:b/>
          <w:bCs/>
          <w:color w:val="0070C0"/>
          <w:sz w:val="36"/>
          <w:szCs w:val="36"/>
        </w:rPr>
        <w:pict>
          <v:shape id="_x0000_i1421" type="#_x0000_t75" alt="" style="width:24pt;height:24pt"/>
        </w:pict>
      </w:r>
      <w:bookmarkEnd w:id="30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واسْتِشْعَارَ الطَّمَعِ فَإِنَّهُ يَشُوبُ الْقَلْبَ شِدَّةَ الْحِرْصِ ويَخْتِمُ عَلَى الْقُلُوبِ بِطَبَائِعِ حُبِّ الدُّنْيَا، وهُوَ مِفْتَاحُ كُلِّ سَيِّئَةٍ ورَأْسُ كُلِّ خَطِيئَةٍ وسَبَبُ إِحْبَاطِ كُلِّ حَسَنَةٍ»</w:t>
      </w:r>
      <w:r w:rsidR="002C2BE6">
        <w:rPr>
          <w:rStyle w:val="FootnoteReference"/>
          <w:rFonts w:ascii="Adobe Arabic" w:eastAsia="Times New Roman" w:hAnsi="Adobe Arabic" w:cs="Adobe Arabic"/>
          <w:color w:val="000000"/>
          <w:sz w:val="32"/>
          <w:szCs w:val="32"/>
          <w:rtl/>
        </w:rPr>
        <w:footnoteReference w:id="39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للأنصارِ:</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«إِنَّكُمْ لَتَكْثُرُونَ عِنْدَ الْقُنُوعِ وتَقِلُّونَ عِنْدَ الطَّمَعِ»</w:t>
      </w:r>
      <w:r w:rsidR="002C2BE6">
        <w:rPr>
          <w:rStyle w:val="FootnoteReference"/>
          <w:rFonts w:ascii="Adobe Arabic" w:eastAsia="Times New Roman" w:hAnsi="Adobe Arabic" w:cs="Adobe Arabic"/>
          <w:color w:val="000000"/>
          <w:sz w:val="32"/>
          <w:szCs w:val="32"/>
          <w:rtl/>
        </w:rPr>
        <w:footnoteReference w:id="39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الصَّفَاةَ الزُّلَالَ الَّذِي لَا تَثْبُتُ عَلَيْهِ أَقْدَامُ الْعُلَمَاءِ الطَّمَعُ»</w:t>
      </w:r>
      <w:r w:rsidR="002C2BE6">
        <w:rPr>
          <w:rStyle w:val="FootnoteReference"/>
          <w:rFonts w:ascii="Adobe Arabic" w:eastAsia="Times New Roman" w:hAnsi="Adobe Arabic" w:cs="Adobe Arabic"/>
          <w:color w:val="000000"/>
          <w:sz w:val="32"/>
          <w:szCs w:val="32"/>
          <w:rtl/>
        </w:rPr>
        <w:footnoteReference w:id="39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01" w:name="_Toc82515235"/>
      <w:bookmarkStart w:id="302" w:name="_Toc82515630"/>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الغِنَاء</w:t>
      </w:r>
      <w:bookmarkEnd w:id="301"/>
      <w:bookmarkEnd w:id="302"/>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303" w:name="_Toc82515631"/>
      <w:r>
        <w:rPr>
          <w:rFonts w:ascii="Adobe Arabic" w:eastAsia="Times New Roman" w:hAnsi="Adobe Arabic" w:cs="Adobe Arabic"/>
          <w:b/>
          <w:bCs/>
          <w:color w:val="0070C0"/>
          <w:sz w:val="36"/>
          <w:szCs w:val="36"/>
        </w:rPr>
        <w:pict>
          <v:shape id="_x0000_i1422" type="#_x0000_t75" alt="" style="width:24pt;height:24pt"/>
        </w:pict>
      </w:r>
      <w:r w:rsidR="00C92FE0" w:rsidRPr="00954803">
        <w:rPr>
          <w:rFonts w:ascii="Adobe Arabic" w:eastAsia="Times New Roman" w:hAnsi="Adobe Arabic" w:cs="Adobe Arabic"/>
          <w:b/>
          <w:bCs/>
          <w:color w:val="0070C0"/>
          <w:sz w:val="36"/>
          <w:szCs w:val="36"/>
          <w:rtl/>
        </w:rPr>
        <w:t> مفاسد الغناء </w:t>
      </w:r>
      <w:r>
        <w:rPr>
          <w:rFonts w:ascii="Adobe Arabic" w:eastAsia="Times New Roman" w:hAnsi="Adobe Arabic" w:cs="Adobe Arabic"/>
          <w:b/>
          <w:bCs/>
          <w:color w:val="0070C0"/>
          <w:sz w:val="36"/>
          <w:szCs w:val="36"/>
        </w:rPr>
        <w:pict>
          <v:shape id="_x0000_i1423" type="#_x0000_t75" alt="" style="width:24pt;height:24pt"/>
        </w:pict>
      </w:r>
      <w:bookmarkEnd w:id="30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«الْغِنَاءُ رُقْيَةُ الزِّنَا»</w:t>
      </w:r>
      <w:r w:rsidR="002C2BE6">
        <w:rPr>
          <w:rStyle w:val="FootnoteReference"/>
          <w:rFonts w:ascii="Adobe Arabic" w:eastAsia="Times New Roman" w:hAnsi="Adobe Arabic" w:cs="Adobe Arabic"/>
          <w:color w:val="000000"/>
          <w:sz w:val="32"/>
          <w:szCs w:val="32"/>
          <w:rtl/>
        </w:rPr>
        <w:footnoteReference w:id="39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 يُفْسِدْنَ الْقَلْبَ ويُنْبِتْنَ النِّفَاقَ فِي الْقَلْبِ كَمَا يُنْبِتُ الْمَاءُ الشَّجَرَ، اسْتِمَاعُ اللَّهْوِ والْبَذَاءُ وإِتْيَانُ بَابِ السُّلْطَانِ وطَلَبُ الصَّيْدِ»</w:t>
      </w:r>
      <w:r w:rsidR="002C2BE6">
        <w:rPr>
          <w:rStyle w:val="FootnoteReference"/>
          <w:rFonts w:ascii="Adobe Arabic" w:eastAsia="Times New Roman" w:hAnsi="Adobe Arabic" w:cs="Adobe Arabic"/>
          <w:color w:val="000000"/>
          <w:sz w:val="32"/>
          <w:szCs w:val="32"/>
          <w:rtl/>
        </w:rPr>
        <w:footnoteReference w:id="39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تَبَارَكَ وتَعَالَى بَعَثَنِي رَحْمَةً لِلْعالَمِينَ-وَلِأَمْحَقَ الْمَعَازِفَ والْمَزَامِيرَ وأُمُورَ الْجَاهِلِيَّة»</w:t>
      </w:r>
      <w:r w:rsidR="002C2BE6">
        <w:rPr>
          <w:rStyle w:val="FootnoteReference"/>
          <w:rFonts w:ascii="Adobe Arabic" w:eastAsia="Times New Roman" w:hAnsi="Adobe Arabic" w:cs="Adobe Arabic"/>
          <w:color w:val="000000"/>
          <w:sz w:val="32"/>
          <w:szCs w:val="32"/>
          <w:rtl/>
        </w:rPr>
        <w:footnoteReference w:id="39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04" w:name="_Toc82515632"/>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424" type="#_x0000_t75" alt="" style="width:24pt;height:24pt"/>
        </w:pict>
      </w:r>
      <w:r w:rsidR="00C92FE0" w:rsidRPr="00954803">
        <w:rPr>
          <w:rFonts w:ascii="Adobe Arabic" w:eastAsia="Times New Roman" w:hAnsi="Adobe Arabic" w:cs="Adobe Arabic"/>
          <w:b/>
          <w:bCs/>
          <w:color w:val="0070C0"/>
          <w:sz w:val="36"/>
          <w:szCs w:val="36"/>
          <w:rtl/>
        </w:rPr>
        <w:t> عقاب المغنّي </w:t>
      </w:r>
      <w:r>
        <w:rPr>
          <w:rFonts w:ascii="Adobe Arabic" w:eastAsia="Times New Roman" w:hAnsi="Adobe Arabic" w:cs="Adobe Arabic"/>
          <w:b/>
          <w:bCs/>
          <w:color w:val="0070C0"/>
          <w:sz w:val="36"/>
          <w:szCs w:val="36"/>
        </w:rPr>
        <w:pict>
          <v:shape id="_x0000_i1425" type="#_x0000_t75" alt="" style="width:24pt;height:24pt"/>
        </w:pict>
      </w:r>
      <w:bookmarkEnd w:id="30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C2BE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رَفَعَ أَحَدٌ صَوْتَهُ بِالْغِنَاءِ إِلَّا بَعَثَ اللَّهُ شَيْطَانَيْنِ عَلَى مَنْكِبَيْهِ يَضْرِبَانِ بِأَعْقَابِهِمَا عَلَى صَدْرِهِ حَتَّى يُمْسِكَ»</w:t>
      </w:r>
      <w:r w:rsidR="002C2BE6">
        <w:rPr>
          <w:rStyle w:val="FootnoteReference"/>
          <w:rFonts w:ascii="Adobe Arabic" w:eastAsia="Times New Roman" w:hAnsi="Adobe Arabic" w:cs="Adobe Arabic"/>
          <w:color w:val="000000"/>
          <w:sz w:val="32"/>
          <w:szCs w:val="32"/>
          <w:rtl/>
        </w:rPr>
        <w:footnoteReference w:id="400"/>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305" w:name="_Toc82515633"/>
      <w:r>
        <w:rPr>
          <w:rFonts w:ascii="Adobe Arabic" w:eastAsia="Times New Roman" w:hAnsi="Adobe Arabic" w:cs="Adobe Arabic"/>
          <w:b/>
          <w:bCs/>
          <w:color w:val="0070C0"/>
          <w:sz w:val="36"/>
          <w:szCs w:val="36"/>
        </w:rPr>
        <w:pict>
          <v:shape id="_x0000_i1426" type="#_x0000_t75" alt="" style="width:24pt;height:24pt"/>
        </w:pict>
      </w:r>
      <w:r w:rsidR="00C92FE0" w:rsidRPr="00954803">
        <w:rPr>
          <w:rFonts w:ascii="Adobe Arabic" w:eastAsia="Times New Roman" w:hAnsi="Adobe Arabic" w:cs="Adobe Arabic"/>
          <w:b/>
          <w:bCs/>
          <w:color w:val="0070C0"/>
          <w:sz w:val="36"/>
          <w:szCs w:val="36"/>
          <w:rtl/>
        </w:rPr>
        <w:t> مفاسد الاستماع إلى الغناء </w:t>
      </w:r>
      <w:r>
        <w:rPr>
          <w:rFonts w:ascii="Adobe Arabic" w:eastAsia="Times New Roman" w:hAnsi="Adobe Arabic" w:cs="Adobe Arabic"/>
          <w:b/>
          <w:bCs/>
          <w:color w:val="0070C0"/>
          <w:sz w:val="36"/>
          <w:szCs w:val="36"/>
        </w:rPr>
        <w:pict>
          <v:shape id="_x0000_i1427" type="#_x0000_t75" alt="" style="width:24pt;height:24pt"/>
        </w:pict>
      </w:r>
      <w:bookmarkEnd w:id="30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تَدْخُلُ الْمَلَائِكَةُ بَيْتاً فِيهِ خَمْرٌ أَوْ دَفٌّ أَوْ طُنْبُورٌ أَوْ نَرْدٌ ولَا يُسْتَجَابُ دُعَاؤُهُمْ ويَرْفَعُ اللَّهُ عَنْهُمُ الْبَرَكَة»</w:t>
      </w:r>
      <w:r w:rsidR="009818B3">
        <w:rPr>
          <w:rStyle w:val="FootnoteReference"/>
          <w:rFonts w:ascii="Adobe Arabic" w:eastAsia="Times New Roman" w:hAnsi="Adobe Arabic" w:cs="Adobe Arabic"/>
          <w:color w:val="000000"/>
          <w:sz w:val="32"/>
          <w:szCs w:val="32"/>
          <w:rtl/>
        </w:rPr>
        <w:footnoteReference w:id="40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06" w:name="_Toc82515236"/>
      <w:bookmarkStart w:id="307" w:name="_Toc82515634"/>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المراء والجدل</w:t>
      </w:r>
      <w:bookmarkEnd w:id="306"/>
      <w:bookmarkEnd w:id="307"/>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308" w:name="_Toc82515635"/>
      <w:r>
        <w:rPr>
          <w:rFonts w:ascii="Adobe Arabic" w:eastAsia="Times New Roman" w:hAnsi="Adobe Arabic" w:cs="Adobe Arabic"/>
          <w:b/>
          <w:bCs/>
          <w:color w:val="0070C0"/>
          <w:sz w:val="36"/>
          <w:szCs w:val="36"/>
        </w:rPr>
        <w:pict>
          <v:shape id="_x0000_i1428" type="#_x0000_t75" alt="" style="width:24pt;height:24pt"/>
        </w:pict>
      </w:r>
      <w:r w:rsidR="00C92FE0" w:rsidRPr="00954803">
        <w:rPr>
          <w:rFonts w:ascii="Adobe Arabic" w:eastAsia="Times New Roman" w:hAnsi="Adobe Arabic" w:cs="Adobe Arabic"/>
          <w:b/>
          <w:bCs/>
          <w:color w:val="0070C0"/>
          <w:sz w:val="36"/>
          <w:szCs w:val="36"/>
          <w:rtl/>
        </w:rPr>
        <w:t> ذمّ المراء وآثار تركه </w:t>
      </w:r>
      <w:r>
        <w:rPr>
          <w:rFonts w:ascii="Adobe Arabic" w:eastAsia="Times New Roman" w:hAnsi="Adobe Arabic" w:cs="Adobe Arabic"/>
          <w:b/>
          <w:bCs/>
          <w:color w:val="0070C0"/>
          <w:sz w:val="36"/>
          <w:szCs w:val="36"/>
        </w:rPr>
        <w:pict>
          <v:shape id="_x0000_i1429" type="#_x0000_t75" alt="" style="width:24pt;height:24pt"/>
        </w:pict>
      </w:r>
      <w:bookmarkEnd w:id="30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«أَوْرَعُ النَّاسِ مَنْ تَرَكَ الْمِرَاءَ وإِنْ كَانَ مُحِقّاً»</w:t>
      </w:r>
      <w:r w:rsidR="009818B3">
        <w:rPr>
          <w:rStyle w:val="FootnoteReference"/>
          <w:rFonts w:ascii="Adobe Arabic" w:eastAsia="Times New Roman" w:hAnsi="Adobe Arabic" w:cs="Adobe Arabic"/>
          <w:color w:val="000000"/>
          <w:sz w:val="32"/>
          <w:szCs w:val="32"/>
          <w:rtl/>
        </w:rPr>
        <w:footnoteReference w:id="40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 مَنْ لَقِيَ اللَّهَ عَزَّ وجَلَّ بِهِنَّ دَخَلَ الْجَنَّةَ مِنْ أَيِّ بَابٍ شَاءَ: مَنْ حَسُنَ خُلُقُهُ وخَشِيَ اللَّهَ فِي الْمَغِيبِ والْمَحْضَرِ وتَرَكَ الْمِرَاءَ وإِنْ كَانَ مُحِقّاً»</w:t>
      </w:r>
      <w:r w:rsidR="009818B3">
        <w:rPr>
          <w:rStyle w:val="FootnoteReference"/>
          <w:rFonts w:ascii="Adobe Arabic" w:eastAsia="Times New Roman" w:hAnsi="Adobe Arabic" w:cs="Adobe Arabic"/>
          <w:color w:val="000000"/>
          <w:sz w:val="32"/>
          <w:szCs w:val="32"/>
          <w:rtl/>
        </w:rPr>
        <w:footnoteReference w:id="40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تَرَكَ الْمِرَاءَ وهُوَ مُحِقٌّ بَنَى اللَّهُ لَهُ بَيْتاً فِي أَعْلَى الْجَنَّةِ، ومَنْ تَرَكَ الْمِرَاءَ وهُوَ مُبْطِلٌ بَنَى اللَّهُ لَهُ بَيْتاً فِي رَبَضِ الْجَنَّةِ»</w:t>
      </w:r>
      <w:r w:rsidR="009818B3">
        <w:rPr>
          <w:rStyle w:val="FootnoteReference"/>
          <w:rFonts w:ascii="Adobe Arabic" w:eastAsia="Times New Roman" w:hAnsi="Adobe Arabic" w:cs="Adobe Arabic"/>
          <w:color w:val="000000"/>
          <w:sz w:val="32"/>
          <w:szCs w:val="32"/>
          <w:rtl/>
        </w:rPr>
        <w:footnoteReference w:id="40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«الْمِرَاءُ فِي الْقُرْآنِ كُفْرٌ»</w:t>
      </w:r>
      <w:r w:rsidR="009818B3">
        <w:rPr>
          <w:rStyle w:val="FootnoteReference"/>
          <w:rFonts w:ascii="Adobe Arabic" w:eastAsia="Times New Roman" w:hAnsi="Adobe Arabic" w:cs="Adobe Arabic"/>
          <w:color w:val="000000"/>
          <w:sz w:val="32"/>
          <w:szCs w:val="32"/>
          <w:rtl/>
        </w:rPr>
        <w:footnoteReference w:id="405"/>
      </w:r>
      <w:r w:rsidRPr="00CA3286">
        <w:rPr>
          <w:rFonts w:ascii="Adobe Arabic" w:eastAsia="Times New Roman" w:hAnsi="Adobe Arabic" w:cs="Adobe Arabic"/>
          <w:color w:val="000000"/>
          <w:sz w:val="32"/>
          <w:szCs w:val="32"/>
          <w:rtl/>
        </w:rPr>
        <w:t>.</w:t>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309" w:name="_Toc82515636"/>
      <w:r>
        <w:rPr>
          <w:rFonts w:ascii="Adobe Arabic" w:eastAsia="Times New Roman" w:hAnsi="Adobe Arabic" w:cs="Adobe Arabic"/>
          <w:b/>
          <w:bCs/>
          <w:color w:val="0070C0"/>
          <w:sz w:val="36"/>
          <w:szCs w:val="36"/>
        </w:rPr>
        <w:pict>
          <v:shape id="_x0000_i1430" type="#_x0000_t75" alt="" style="width:24pt;height:24pt"/>
        </w:pict>
      </w:r>
      <w:r w:rsidR="00C92FE0" w:rsidRPr="00954803">
        <w:rPr>
          <w:rFonts w:ascii="Adobe Arabic" w:eastAsia="Times New Roman" w:hAnsi="Adobe Arabic" w:cs="Adobe Arabic"/>
          <w:b/>
          <w:bCs/>
          <w:color w:val="0070C0"/>
          <w:sz w:val="36"/>
          <w:szCs w:val="36"/>
          <w:rtl/>
        </w:rPr>
        <w:t> ذمّ بعض حالات الجدال </w:t>
      </w:r>
      <w:r>
        <w:rPr>
          <w:rFonts w:ascii="Adobe Arabic" w:eastAsia="Times New Roman" w:hAnsi="Adobe Arabic" w:cs="Adobe Arabic"/>
          <w:b/>
          <w:bCs/>
          <w:color w:val="0070C0"/>
          <w:sz w:val="36"/>
          <w:szCs w:val="36"/>
        </w:rPr>
        <w:pict>
          <v:shape id="_x0000_i1431" type="#_x0000_t75" alt="" style="width:24pt;height:24pt"/>
        </w:pict>
      </w:r>
      <w:bookmarkEnd w:id="30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أَحْبَبْتَ رَجُلًا فَلَا تُمَازِحْهُ ولَا تُمَارِهِ»</w:t>
      </w:r>
      <w:r w:rsidR="009818B3">
        <w:rPr>
          <w:rStyle w:val="FootnoteReference"/>
          <w:rFonts w:ascii="Adobe Arabic" w:eastAsia="Times New Roman" w:hAnsi="Adobe Arabic" w:cs="Adobe Arabic"/>
          <w:color w:val="000000"/>
          <w:sz w:val="32"/>
          <w:szCs w:val="32"/>
          <w:rtl/>
        </w:rPr>
        <w:footnoteReference w:id="40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نُهِيتُ عَنْ شَيْءٍ بَعْدَ عِبَادَةِ الْأَوْثَانِ مَا نُهِيتُ عَنْ مُلَاحَاةِ الرِّجَالِ»</w:t>
      </w:r>
      <w:r w:rsidR="009818B3">
        <w:rPr>
          <w:rStyle w:val="FootnoteReference"/>
          <w:rFonts w:ascii="Adobe Arabic" w:eastAsia="Times New Roman" w:hAnsi="Adobe Arabic" w:cs="Adobe Arabic"/>
          <w:color w:val="000000"/>
          <w:sz w:val="32"/>
          <w:szCs w:val="32"/>
          <w:rtl/>
        </w:rPr>
        <w:footnoteReference w:id="40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«لَعَنَ اللَّهُ الَّذِينَ اتَّخَذُوا دِينَهُمْ شُحّاً يَعْنِي الْجِدَالَ لِيُدْحِضُوا الْحَقَّ بِالْبَاطِلِ»</w:t>
      </w:r>
      <w:r w:rsidR="009818B3">
        <w:rPr>
          <w:rStyle w:val="FootnoteReference"/>
          <w:rFonts w:ascii="Adobe Arabic" w:eastAsia="Times New Roman" w:hAnsi="Adobe Arabic" w:cs="Adobe Arabic"/>
          <w:color w:val="000000"/>
          <w:sz w:val="32"/>
          <w:szCs w:val="32"/>
          <w:rtl/>
        </w:rPr>
        <w:footnoteReference w:id="40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72"/>
          <w:szCs w:val="72"/>
          <w:rtl/>
        </w:rPr>
      </w:pPr>
      <w:bookmarkStart w:id="310" w:name="_Toc82515237"/>
      <w:bookmarkStart w:id="311" w:name="_Toc82515637"/>
      <w:r>
        <w:rPr>
          <w:rFonts w:ascii="Adobe Arabic" w:eastAsia="Times New Roman" w:hAnsi="Adobe Arabic" w:cs="Adobe Arabic"/>
          <w:b/>
          <w:bCs/>
          <w:color w:val="FF0066"/>
          <w:sz w:val="72"/>
          <w:szCs w:val="72"/>
          <w:rtl/>
        </w:rPr>
        <w:br w:type="page"/>
      </w:r>
    </w:p>
    <w:p w:rsidR="005E3CBD" w:rsidRDefault="005E3CBD">
      <w:pPr>
        <w:rPr>
          <w:rFonts w:ascii="Adobe Arabic" w:eastAsia="Times New Roman" w:hAnsi="Adobe Arabic" w:cs="Adobe Arabic"/>
          <w:b/>
          <w:bCs/>
          <w:color w:val="FF0066"/>
          <w:sz w:val="72"/>
          <w:szCs w:val="72"/>
          <w:rtl/>
        </w:rPr>
      </w:pPr>
      <w:r>
        <w:rPr>
          <w:rFonts w:ascii="Adobe Arabic" w:eastAsia="Times New Roman" w:hAnsi="Adobe Arabic" w:cs="Adobe Arabic"/>
          <w:b/>
          <w:bCs/>
          <w:color w:val="FF0066"/>
          <w:sz w:val="72"/>
          <w:szCs w:val="72"/>
          <w:rtl/>
        </w:rPr>
        <w:lastRenderedPageBreak/>
        <w:br w:type="page"/>
      </w:r>
    </w:p>
    <w:p w:rsidR="00C92FE0" w:rsidRPr="00E2132F" w:rsidRDefault="00C92FE0" w:rsidP="00E2132F">
      <w:pPr>
        <w:pStyle w:val="Heading1"/>
        <w:bidi/>
        <w:jc w:val="center"/>
        <w:rPr>
          <w:rFonts w:ascii="Adobe Arabic" w:eastAsia="Times New Roman" w:hAnsi="Adobe Arabic" w:cs="Adobe Arabic"/>
          <w:b/>
          <w:bCs/>
          <w:color w:val="FF0066"/>
          <w:sz w:val="72"/>
          <w:szCs w:val="72"/>
          <w:rtl/>
        </w:rPr>
      </w:pPr>
      <w:r w:rsidRPr="00E2132F">
        <w:rPr>
          <w:rFonts w:ascii="Adobe Arabic" w:eastAsia="Times New Roman" w:hAnsi="Adobe Arabic" w:cs="Adobe Arabic"/>
          <w:b/>
          <w:bCs/>
          <w:color w:val="FF0066"/>
          <w:sz w:val="72"/>
          <w:szCs w:val="72"/>
          <w:rtl/>
        </w:rPr>
        <w:lastRenderedPageBreak/>
        <w:t>القيم التربويّة</w:t>
      </w:r>
      <w:bookmarkEnd w:id="310"/>
      <w:bookmarkEnd w:id="311"/>
    </w:p>
    <w:p w:rsidR="005E3CBD" w:rsidRDefault="005E3CBD">
      <w:pPr>
        <w:rPr>
          <w:rFonts w:ascii="Adobe Arabic" w:eastAsia="Times New Roman" w:hAnsi="Adobe Arabic" w:cs="Adobe Arabic"/>
          <w:b/>
          <w:bCs/>
          <w:color w:val="FF0066"/>
          <w:sz w:val="44"/>
          <w:szCs w:val="44"/>
          <w:rtl/>
        </w:rPr>
      </w:pPr>
      <w:bookmarkStart w:id="312" w:name="_Toc82515238"/>
      <w:bookmarkStart w:id="313" w:name="_Toc82515638"/>
      <w:r>
        <w:rPr>
          <w:rFonts w:ascii="Adobe Arabic" w:eastAsia="Times New Roman" w:hAnsi="Adobe Arabic" w:cs="Adobe Arabic"/>
          <w:b/>
          <w:bCs/>
          <w:color w:val="FF0066"/>
          <w:sz w:val="44"/>
          <w:szCs w:val="44"/>
          <w:rtl/>
        </w:rPr>
        <w:br w:type="page"/>
      </w:r>
    </w:p>
    <w:p w:rsidR="005E3CBD" w:rsidRDefault="005E3CBD">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الناس</w:t>
      </w:r>
      <w:bookmarkEnd w:id="312"/>
      <w:bookmarkEnd w:id="313"/>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bookmarkStart w:id="314" w:name="_Toc82515639"/>
      <w:r>
        <w:rPr>
          <w:rFonts w:ascii="Adobe Arabic" w:eastAsia="Times New Roman" w:hAnsi="Adobe Arabic" w:cs="Adobe Arabic"/>
          <w:b/>
          <w:bCs/>
          <w:color w:val="0070C0"/>
          <w:sz w:val="36"/>
          <w:szCs w:val="36"/>
        </w:rPr>
        <w:pict>
          <v:shape id="_x0000_i1432" type="#_x0000_t75" alt="" style="width:24pt;height:24pt"/>
        </w:pict>
      </w:r>
      <w:r w:rsidR="00C92FE0" w:rsidRPr="00954803">
        <w:rPr>
          <w:rFonts w:ascii="Adobe Arabic" w:eastAsia="Times New Roman" w:hAnsi="Adobe Arabic" w:cs="Adobe Arabic"/>
          <w:b/>
          <w:bCs/>
          <w:color w:val="0070C0"/>
          <w:sz w:val="36"/>
          <w:szCs w:val="36"/>
          <w:rtl/>
        </w:rPr>
        <w:t> خير الناس </w:t>
      </w:r>
      <w:r>
        <w:rPr>
          <w:rFonts w:ascii="Adobe Arabic" w:eastAsia="Times New Roman" w:hAnsi="Adobe Arabic" w:cs="Adobe Arabic"/>
          <w:b/>
          <w:bCs/>
          <w:color w:val="0070C0"/>
          <w:sz w:val="36"/>
          <w:szCs w:val="36"/>
        </w:rPr>
        <w:pict>
          <v:shape id="_x0000_i1433" type="#_x0000_t75" alt="" style="width:24pt;height:24pt"/>
        </w:pict>
      </w:r>
      <w:bookmarkEnd w:id="3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أَفْضَلَ النَّاسِ؛ مَنْ تَوَاضَعَ عَنْ رِفْعَةٍ، وزَهِدَ عَنْ غِنْيَةٍ، وأَنْصَفَ عَنْ قُوَّةٍ، وحَلُمَ عَنْ قُدْرَةٍ، أَلَا وإِنَّ أَفْضَلَ النَّاسِ عَبْدٌ أَخَذَ مِنَ الدُّنْيَا الْكَفَافَ وصَاحَبَ فِيهَا الْعَفَافَ وتَزَوَّدَ لِلرَّحِيلِ وتَأَهَّبَ لِلْمَسِيرِ، أَلَا وإِنَّ أَعْقَلَ النَّاسِ عَبْدٌ عَرَفَ رَبَّهُ فَأَطَاعَهُ وعَرَفَ عَدُوَّهُ فَعَصَاهُ وعَرَفَ دَارَ إِقَامَتِهِ فَأَصْلَحَهَا وعَرَفَ سُرْعَةَ رَحِيلِهِ فَتَزَوَّدَ لَهَا»</w:t>
      </w:r>
      <w:r w:rsidR="009818B3">
        <w:rPr>
          <w:rStyle w:val="FootnoteReference"/>
          <w:rFonts w:ascii="Adobe Arabic" w:eastAsia="Times New Roman" w:hAnsi="Adobe Arabic" w:cs="Adobe Arabic"/>
          <w:color w:val="000000"/>
          <w:sz w:val="32"/>
          <w:szCs w:val="32"/>
          <w:rtl/>
        </w:rPr>
        <w:footnoteReference w:id="40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في خُطبَةٍ لَهُ يَومَ فَتحِ مَكَّةَ:</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«أَيُّهَا النَّاسُ إِنَّكُمْ مِنْ آدَمَ وآدَمُ مِنْ طِينٍ، أَلَا وإِنَّ خَيْرَكُمْ عِنْدَ اللَّهِ وأَكْرَمَكُمْ عَلَيْهِ الْيَوْمَ أَتْقَاكُمْ وأَطْوَعُكُمْ لَهُ»</w:t>
      </w:r>
      <w:r w:rsidR="009818B3">
        <w:rPr>
          <w:rStyle w:val="FootnoteReference"/>
          <w:rFonts w:ascii="Adobe Arabic" w:eastAsia="Times New Roman" w:hAnsi="Adobe Arabic" w:cs="Adobe Arabic"/>
          <w:color w:val="000000"/>
          <w:sz w:val="32"/>
          <w:szCs w:val="32"/>
          <w:rtl/>
        </w:rPr>
        <w:footnoteReference w:id="41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5E3CBD"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«أَيُّهَا النَّاسُ إِنَ رَبِّكُمْ وَاحِدٌ وإِنَّ أَبَاكُمْ وَاحِدٌ لَا فَضْلَ لِعَرَبِيٍّ عَلَى </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9818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عَجَمِيٍّ ولَا لِعَجَمِيٍّ عَلَى عَرَبِيٍّ ولَا لِأَحْمَرَ عَلَى أَسْوَدَ ولَا لِأَسْوَدَ عَلَى أَحْمَرَ إِلَّا بِالتَّقْوَى، قَالَ اللَّهُ تَعَالَى: </w:t>
      </w:r>
      <w:r w:rsidRPr="00777DBF">
        <w:rPr>
          <w:rFonts w:ascii="Adobe Arabic" w:eastAsia="Times New Roman" w:hAnsi="Adobe Arabic" w:cs="Adobe Arabic"/>
          <w:b/>
          <w:bCs/>
          <w:color w:val="006600"/>
          <w:sz w:val="32"/>
          <w:szCs w:val="32"/>
          <w:rtl/>
        </w:rPr>
        <w:t>﴿إِنَّ أَكرَمَكُم عِندَ ٱللَّهِ أَتقَىٰكُم</w:t>
      </w:r>
      <w:r w:rsidR="00777DBF">
        <w:rPr>
          <w:rFonts w:ascii="Adobe Arabic" w:eastAsia="Times New Roman" w:hAnsi="Adobe Arabic" w:cs="Adobe Arabic"/>
          <w:b/>
          <w:bCs/>
          <w:color w:val="006600"/>
          <w:sz w:val="32"/>
          <w:szCs w:val="32"/>
          <w:rtl/>
        </w:rPr>
        <w:t>﴾</w:t>
      </w:r>
      <w:r w:rsidR="009818B3">
        <w:rPr>
          <w:rStyle w:val="FootnoteReference"/>
          <w:rFonts w:ascii="Adobe Arabic" w:eastAsia="Times New Roman" w:hAnsi="Adobe Arabic" w:cs="Adobe Arabic"/>
          <w:b/>
          <w:bCs/>
          <w:color w:val="006600"/>
          <w:sz w:val="32"/>
          <w:szCs w:val="32"/>
          <w:rtl/>
        </w:rPr>
        <w:footnoteReference w:id="411"/>
      </w:r>
      <w:r w:rsidRPr="00CA3286">
        <w:rPr>
          <w:rFonts w:ascii="Adobe Arabic" w:eastAsia="Times New Roman" w:hAnsi="Adobe Arabic" w:cs="Adobe Arabic"/>
          <w:color w:val="000000"/>
          <w:sz w:val="32"/>
          <w:szCs w:val="32"/>
          <w:rtl/>
        </w:rPr>
        <w:t>»</w:t>
      </w:r>
      <w:r w:rsidR="009818B3">
        <w:rPr>
          <w:rStyle w:val="FootnoteReference"/>
          <w:rFonts w:ascii="Adobe Arabic" w:eastAsia="Times New Roman" w:hAnsi="Adobe Arabic" w:cs="Adobe Arabic"/>
          <w:color w:val="000000"/>
          <w:sz w:val="32"/>
          <w:szCs w:val="32"/>
          <w:rtl/>
        </w:rPr>
        <w:footnoteReference w:id="41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عَامَلَ النَّاسَ فَلَمْ يَظْلِمْهُمْ وحَدَّثَهُمْ فَلَمْ يَكْذِبْهُمْ ووَعَدَهُمْ فَلَمْ يُخْلِفْهُمْ فَهُوَ مِمَّنْ كَمُلَتْ مُرُوءَتُهُ وظَهَرَتْ عَدَالَتُهُ ووَجَبَتْ أُخُوَّتُهُ وحَرُمَتْ غَيْبَتُهُ»</w:t>
      </w:r>
      <w:r w:rsidR="009818B3">
        <w:rPr>
          <w:rStyle w:val="FootnoteReference"/>
          <w:rFonts w:ascii="Adobe Arabic" w:eastAsia="Times New Roman" w:hAnsi="Adobe Arabic" w:cs="Adobe Arabic"/>
          <w:color w:val="000000"/>
          <w:sz w:val="32"/>
          <w:szCs w:val="32"/>
          <w:rtl/>
        </w:rPr>
        <w:footnoteReference w:id="41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 أَمَّا عَلَامَةُ الْبَارِّ فَعَشَرَةٌ: يُحِبُّ فِي اللَّهِ ويُبْغِضُ فِي اللَّهِ ويُصَاحِبُ فِي اللَّهِ ويُفَارِقُ فِي اللَّهِ ويَغْضَبُ فِي اللَّهِ ويَرْضَى فِي اللَّهِ ويَعْمَلُ لِلَّهِ ويَطْلُبُ إِلَيْهِ ويَخْشَعُ لِلَّهِ خَائِفاً مَخُوفاً طَاهِراً مُخْلِصاً مُسْتَحْيِياً مُرَاقِباً ويُحْسِنُ فِي اللَّهِ»</w:t>
      </w:r>
      <w:r w:rsidR="009818B3">
        <w:rPr>
          <w:rStyle w:val="FootnoteReference"/>
          <w:rFonts w:ascii="Adobe Arabic" w:eastAsia="Times New Roman" w:hAnsi="Adobe Arabic" w:cs="Adobe Arabic"/>
          <w:color w:val="000000"/>
          <w:sz w:val="32"/>
          <w:szCs w:val="32"/>
          <w:rtl/>
        </w:rPr>
        <w:footnoteReference w:id="41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زين العابدين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بِقَوْمٍ يَرْفَعُونَ حَجَراً، فَقَالَ: مَا هَذَ؟ قَالُوا: نَعْرِفُ بِذَاكَ أَشَدَّنَا وأَقْوَانَا، فَقَالَ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أَلَا أُخْبِرُكُمْ بِأَشَدِّكُمْ وأَقْوَاكُمْ قَالُوا بَلَى يَا رَسُولَ اللَّهِ، قَالَ: أَشَدُّكُمْ وأَقْوَاكُمْ الَّذِي إِذَا رَضِيَ لَمْ يُدْخِلْهُ رِضَاهُ فِي إِثْمٍ ولَا بَاطِلٍ وإِذَا سَخِطَ لَمْ يُخْرِجْهُ سَخَطُهُ مِنْ قَوْلِ الْحَقِّ وإِذَا قَدَرَ لَمْ يَتَعَاطَ مَا لَيْسَ لَهُ بِحَقٍّ»</w:t>
      </w:r>
      <w:r w:rsidR="009818B3">
        <w:rPr>
          <w:rStyle w:val="FootnoteReference"/>
          <w:rFonts w:ascii="Adobe Arabic" w:eastAsia="Times New Roman" w:hAnsi="Adobe Arabic" w:cs="Adobe Arabic"/>
          <w:color w:val="000000"/>
          <w:sz w:val="32"/>
          <w:szCs w:val="32"/>
          <w:rtl/>
        </w:rPr>
        <w:footnoteReference w:id="41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15" w:name="_Toc82515640"/>
      <w:r>
        <w:rPr>
          <w:rFonts w:ascii="Adobe Arabic" w:eastAsia="Times New Roman" w:hAnsi="Adobe Arabic" w:cs="Adobe Arabic"/>
          <w:b/>
          <w:bCs/>
          <w:color w:val="0070C0"/>
          <w:sz w:val="36"/>
          <w:szCs w:val="36"/>
        </w:rPr>
        <w:br w:type="page"/>
      </w:r>
    </w:p>
    <w:p w:rsidR="00C92FE0" w:rsidRPr="00954803" w:rsidRDefault="008E19F4" w:rsidP="00954803">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434" type="#_x0000_t75" alt="" style="width:24pt;height:24pt"/>
        </w:pict>
      </w:r>
      <w:r w:rsidR="00C92FE0" w:rsidRPr="00954803">
        <w:rPr>
          <w:rFonts w:ascii="Adobe Arabic" w:eastAsia="Times New Roman" w:hAnsi="Adobe Arabic" w:cs="Adobe Arabic"/>
          <w:b/>
          <w:bCs/>
          <w:color w:val="0070C0"/>
          <w:sz w:val="36"/>
          <w:szCs w:val="36"/>
          <w:rtl/>
        </w:rPr>
        <w:t> شَرُّ الناسِ </w:t>
      </w:r>
      <w:r>
        <w:rPr>
          <w:rFonts w:ascii="Adobe Arabic" w:eastAsia="Times New Roman" w:hAnsi="Adobe Arabic" w:cs="Adobe Arabic"/>
          <w:b/>
          <w:bCs/>
          <w:color w:val="0070C0"/>
          <w:sz w:val="36"/>
          <w:szCs w:val="36"/>
        </w:rPr>
        <w:pict>
          <v:shape id="_x0000_i1435" type="#_x0000_t75" alt="" style="width:24pt;height:24pt"/>
        </w:pict>
      </w:r>
      <w:bookmarkEnd w:id="31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شَرُّ النَّاسِ مَنْ بَاعَ آخِرَتَهُ بِدُنْيَاهُ وشَرٌّ مِنْ ذَلِكَ مَنْ بَاعَ آخِرَتَهُ بِدُنْيَا غَيْرِهِ»</w:t>
      </w:r>
      <w:r w:rsidR="009818B3">
        <w:rPr>
          <w:rStyle w:val="FootnoteReference"/>
          <w:rFonts w:ascii="Adobe Arabic" w:eastAsia="Times New Roman" w:hAnsi="Adobe Arabic" w:cs="Adobe Arabic"/>
          <w:color w:val="000000"/>
          <w:sz w:val="32"/>
          <w:szCs w:val="32"/>
          <w:rtl/>
        </w:rPr>
        <w:footnoteReference w:id="41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«شَرُّ النَّاسِ عِنْدَ اللَّهِ يَوْمَ الْقِيَامَةِ الَّذِينَ يُكْرَمُونَ اتِّقَاءَ شَرِّهِم»</w:t>
      </w:r>
      <w:r w:rsidR="009818B3">
        <w:rPr>
          <w:rStyle w:val="FootnoteReference"/>
          <w:rFonts w:ascii="Adobe Arabic" w:eastAsia="Times New Roman" w:hAnsi="Adobe Arabic" w:cs="Adobe Arabic"/>
          <w:color w:val="000000"/>
          <w:sz w:val="32"/>
          <w:szCs w:val="32"/>
          <w:rtl/>
        </w:rPr>
        <w:footnoteReference w:id="41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شَرَّ النَّاسِ عِنْدَ اللَّهِ (تَعَالَى) يَوْمَ الْقِيَامَةِ عَالِمٌ لَا يُنْتَفَعُ بِعِلْمِهِ»</w:t>
      </w:r>
      <w:r w:rsidR="009818B3">
        <w:rPr>
          <w:rStyle w:val="FootnoteReference"/>
          <w:rFonts w:ascii="Adobe Arabic" w:eastAsia="Times New Roman" w:hAnsi="Adobe Arabic" w:cs="Adobe Arabic"/>
          <w:color w:val="000000"/>
          <w:sz w:val="32"/>
          <w:szCs w:val="32"/>
          <w:rtl/>
        </w:rPr>
        <w:footnoteReference w:id="41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مِنْ شَرِّ النَّاسِ عِنْدَ اللَّهِ عَزَّ وجَلَّ يَوْمَ الْقِيَامَةِ ذَا الْوَجْهَيْنِ»</w:t>
      </w:r>
      <w:r w:rsidR="009818B3">
        <w:rPr>
          <w:rStyle w:val="FootnoteReference"/>
          <w:rFonts w:ascii="Adobe Arabic" w:eastAsia="Times New Roman" w:hAnsi="Adobe Arabic" w:cs="Adobe Arabic"/>
          <w:color w:val="000000"/>
          <w:sz w:val="32"/>
          <w:szCs w:val="32"/>
          <w:rtl/>
        </w:rPr>
        <w:footnoteReference w:id="41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أُنَبِّئُكُمْ بِشَرِّ النَّاسِ قَالُوا: بَلَى يَا رَسُولَ اللَّهِ، قَالَ: مَنْ أَبْغَضَ النَّاسَ وأَبْغَضَهُ النَّاس، ثُمَّ قَالَ: أَلَا أُنَبِّئُكُمْ بِشَرٍّ مِنْ هَذَا؟ قَالُوا: بَلَى يَا رَسُولَ اللَّهِ، قَالَ: الَّذِي لَا يُقِيلُ عَثْرَةً ولَا يَقْبَلُ مَعْذِرَةً ولَا يَغْفِرُ ذَنْباً، ثُمَّ قَالَ: أَلَا أُنَبِّئُكُمْ بِشَرٍّ مِنْ هَذَ؟ قَالُوا: بَلَى يَا رَسُولَ اللَّهِ، قَالَ: مَنْ لَا يُؤْمَنُ شَرُّهُ ولَا يُرْجَى خَيْرُه»</w:t>
      </w:r>
      <w:r w:rsidR="009818B3">
        <w:rPr>
          <w:rStyle w:val="FootnoteReference"/>
          <w:rFonts w:ascii="Adobe Arabic" w:eastAsia="Times New Roman" w:hAnsi="Adobe Arabic" w:cs="Adobe Arabic"/>
          <w:color w:val="000000"/>
          <w:sz w:val="32"/>
          <w:szCs w:val="32"/>
          <w:rtl/>
        </w:rPr>
        <w:footnoteReference w:id="42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16" w:name="_Toc82515641"/>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436" type="#_x0000_t75" alt="" style="width:24pt;height:24pt"/>
        </w:pict>
      </w:r>
      <w:r w:rsidR="00C92FE0" w:rsidRPr="00640B1A">
        <w:rPr>
          <w:rFonts w:ascii="Adobe Arabic" w:eastAsia="Times New Roman" w:hAnsi="Adobe Arabic" w:cs="Adobe Arabic"/>
          <w:b/>
          <w:bCs/>
          <w:color w:val="0070C0"/>
          <w:sz w:val="36"/>
          <w:szCs w:val="36"/>
          <w:rtl/>
        </w:rPr>
        <w:t> دور الإنسان وتأثيره </w:t>
      </w:r>
      <w:r>
        <w:rPr>
          <w:rFonts w:ascii="Adobe Arabic" w:eastAsia="Times New Roman" w:hAnsi="Adobe Arabic" w:cs="Adobe Arabic"/>
          <w:b/>
          <w:bCs/>
          <w:color w:val="0070C0"/>
          <w:sz w:val="36"/>
          <w:szCs w:val="36"/>
        </w:rPr>
        <w:pict>
          <v:shape id="_x0000_i1437" type="#_x0000_t75" alt="" style="width:24pt;height:24pt"/>
        </w:pict>
      </w:r>
      <w:bookmarkEnd w:id="3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يَشْفَعْ بِشَفَاعَةٍ حَسَنَةٍ أَوْ أَمَرَ بِمَعْرُوفٍ أَوْ نَهَى عَنْ مُنْكَرٍ أَوْ دَلَّ عَلَى خَيْرٍ أَوْ أَشَارَ بِهِ فَهُوَ شَرِيكٌ ومَنْ أَمَرَ بِسُوءٍ أَوْ دَلَّ عَلَيْهِ أَوْ أَشَارَ بِهِ فَهُوَ شَرِيك»</w:t>
      </w:r>
      <w:r w:rsidR="009818B3">
        <w:rPr>
          <w:rStyle w:val="FootnoteReference"/>
          <w:rFonts w:ascii="Adobe Arabic" w:eastAsia="Times New Roman" w:hAnsi="Adobe Arabic" w:cs="Adobe Arabic"/>
          <w:color w:val="000000"/>
          <w:sz w:val="32"/>
          <w:szCs w:val="32"/>
          <w:rtl/>
        </w:rPr>
        <w:footnoteReference w:id="42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17" w:name="_Toc82515239"/>
      <w:bookmarkStart w:id="318" w:name="_Toc8251564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الرجل</w:t>
      </w:r>
      <w:bookmarkEnd w:id="317"/>
      <w:bookmarkEnd w:id="318"/>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19" w:name="_Toc82515643"/>
      <w:r>
        <w:rPr>
          <w:rFonts w:ascii="Adobe Arabic" w:eastAsia="Times New Roman" w:hAnsi="Adobe Arabic" w:cs="Adobe Arabic"/>
          <w:b/>
          <w:bCs/>
          <w:color w:val="0070C0"/>
          <w:sz w:val="36"/>
          <w:szCs w:val="36"/>
        </w:rPr>
        <w:pict>
          <v:shape id="_x0000_i1438" type="#_x0000_t75" alt="" style="width:24pt;height:24pt"/>
        </w:pict>
      </w:r>
      <w:r w:rsidR="00C92FE0" w:rsidRPr="00640B1A">
        <w:rPr>
          <w:rFonts w:ascii="Adobe Arabic" w:eastAsia="Times New Roman" w:hAnsi="Adobe Arabic" w:cs="Adobe Arabic"/>
          <w:b/>
          <w:bCs/>
          <w:color w:val="0070C0"/>
          <w:sz w:val="36"/>
          <w:szCs w:val="36"/>
          <w:rtl/>
        </w:rPr>
        <w:t> خير الرجال </w:t>
      </w:r>
      <w:r>
        <w:rPr>
          <w:rFonts w:ascii="Adobe Arabic" w:eastAsia="Times New Roman" w:hAnsi="Adobe Arabic" w:cs="Adobe Arabic"/>
          <w:b/>
          <w:bCs/>
          <w:color w:val="0070C0"/>
          <w:sz w:val="36"/>
          <w:szCs w:val="36"/>
        </w:rPr>
        <w:pict>
          <v:shape id="_x0000_i1439" type="#_x0000_t75" alt="" style="width:24pt;height:24pt"/>
        </w:pict>
      </w:r>
      <w:bookmarkEnd w:id="31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أُخْبِرُكُمْ بِخَيْرِ رِجَالِكُمْ؟ قُلْنَا: بَلَى يَا رَسُولَ اللَّهِ، قَال: إِنَّ مِنْ خَيْرِ رِجَالِكُمُ التَّقِيَّ النَّقِيَّ السَّمْحَ الْكَفَّيْنِ النَّقِيَّ الطَّرَفَيْنِ الْبَرَّ بِوَالِدَيْهِ ولَا يُلْجِئُ عِيَالَهُ إِلَى غَيْرِهِ»</w:t>
      </w:r>
      <w:r w:rsidR="009818B3">
        <w:rPr>
          <w:rStyle w:val="FootnoteReference"/>
          <w:rFonts w:ascii="Adobe Arabic" w:eastAsia="Times New Roman" w:hAnsi="Adobe Arabic" w:cs="Adobe Arabic"/>
          <w:color w:val="000000"/>
          <w:sz w:val="32"/>
          <w:szCs w:val="32"/>
          <w:rtl/>
        </w:rPr>
        <w:footnoteReference w:id="422"/>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20" w:name="_Toc82515644"/>
      <w:r>
        <w:rPr>
          <w:rFonts w:ascii="Adobe Arabic" w:eastAsia="Times New Roman" w:hAnsi="Adobe Arabic" w:cs="Adobe Arabic"/>
          <w:b/>
          <w:bCs/>
          <w:color w:val="0070C0"/>
          <w:sz w:val="36"/>
          <w:szCs w:val="36"/>
        </w:rPr>
        <w:pict>
          <v:shape id="_x0000_i1440" type="#_x0000_t75" alt="" style="width:24pt;height:24pt"/>
        </w:pict>
      </w:r>
      <w:r w:rsidR="00C92FE0" w:rsidRPr="00640B1A">
        <w:rPr>
          <w:rFonts w:ascii="Adobe Arabic" w:eastAsia="Times New Roman" w:hAnsi="Adobe Arabic" w:cs="Adobe Arabic"/>
          <w:b/>
          <w:bCs/>
          <w:color w:val="0070C0"/>
          <w:sz w:val="36"/>
          <w:szCs w:val="36"/>
          <w:rtl/>
        </w:rPr>
        <w:t> شرّ الرجال </w:t>
      </w:r>
      <w:r>
        <w:rPr>
          <w:rFonts w:ascii="Adobe Arabic" w:eastAsia="Times New Roman" w:hAnsi="Adobe Arabic" w:cs="Adobe Arabic"/>
          <w:b/>
          <w:bCs/>
          <w:color w:val="0070C0"/>
          <w:sz w:val="36"/>
          <w:szCs w:val="36"/>
        </w:rPr>
        <w:pict>
          <v:shape id="_x0000_i1441" type="#_x0000_t75" alt="" style="width:24pt;height:24pt"/>
        </w:pict>
      </w:r>
      <w:bookmarkEnd w:id="32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أُخْبِرُكُمْ بِشِرَارِ رِجَالِكُمْ؟ قُلْنَا: بَلَى يَا رَسُولَ اللَّهِ، فَقَالَ: إِنَّ مِنْ شِرَارِ رِجَالِكُمُ الْبَهَّاتَ الْجَرِيءَ الْفَحَّاشَ الْآكِلَ وَحْدَهُ والْمَانِعَ رِفْدَهُ والضَّارِبَ عَبْدَهُ والْمُلْجِئَ عِيَالَهُ إِلَى غَيْرِهِ»</w:t>
      </w:r>
      <w:r w:rsidR="009818B3">
        <w:rPr>
          <w:rStyle w:val="FootnoteReference"/>
          <w:rFonts w:ascii="Adobe Arabic" w:eastAsia="Times New Roman" w:hAnsi="Adobe Arabic" w:cs="Adobe Arabic"/>
          <w:color w:val="000000"/>
          <w:sz w:val="32"/>
          <w:szCs w:val="32"/>
          <w:rtl/>
        </w:rPr>
        <w:footnoteReference w:id="42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21" w:name="_Toc82515240"/>
      <w:bookmarkStart w:id="322" w:name="_Toc82515645"/>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المرأة</w:t>
      </w:r>
      <w:bookmarkEnd w:id="321"/>
      <w:bookmarkEnd w:id="322"/>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23" w:name="_Toc82515646"/>
      <w:r>
        <w:rPr>
          <w:rFonts w:ascii="Adobe Arabic" w:eastAsia="Times New Roman" w:hAnsi="Adobe Arabic" w:cs="Adobe Arabic"/>
          <w:b/>
          <w:bCs/>
          <w:color w:val="0070C0"/>
          <w:sz w:val="36"/>
          <w:szCs w:val="36"/>
        </w:rPr>
        <w:pict>
          <v:shape id="_x0000_i1442" type="#_x0000_t75" alt="" style="width:24pt;height:24pt"/>
        </w:pict>
      </w:r>
      <w:r w:rsidR="00C92FE0" w:rsidRPr="00640B1A">
        <w:rPr>
          <w:rFonts w:ascii="Adobe Arabic" w:eastAsia="Times New Roman" w:hAnsi="Adobe Arabic" w:cs="Adobe Arabic"/>
          <w:b/>
          <w:bCs/>
          <w:color w:val="0070C0"/>
          <w:sz w:val="36"/>
          <w:szCs w:val="36"/>
          <w:rtl/>
        </w:rPr>
        <w:t> مكانة المرأة في الإسلام </w:t>
      </w:r>
      <w:r>
        <w:rPr>
          <w:rFonts w:ascii="Adobe Arabic" w:eastAsia="Times New Roman" w:hAnsi="Adobe Arabic" w:cs="Adobe Arabic"/>
          <w:b/>
          <w:bCs/>
          <w:color w:val="0070C0"/>
          <w:sz w:val="36"/>
          <w:szCs w:val="36"/>
        </w:rPr>
        <w:pict>
          <v:shape id="_x0000_i1443" type="#_x0000_t75" alt="" style="width:24pt;height:24pt"/>
        </w:pict>
      </w:r>
      <w:bookmarkEnd w:id="32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«المرأةُ الصالحةُ خيرٌ من ألفِ رجلٍ غيرِ صالحٍ، وأيُّما امرأة خدمتْ زوجَها سبعةَ أيّامٍ، غلّق اللهُ عنها سبعةَ أبوابِ النارِ، وفتحَ لها ثمانيةَ أبوابِ الجنّةِ، تدخلُ من أينما شاءت»</w:t>
      </w:r>
      <w:r w:rsidR="009818B3">
        <w:rPr>
          <w:rStyle w:val="FootnoteReference"/>
          <w:rFonts w:ascii="Adobe Arabic" w:eastAsia="Times New Roman" w:hAnsi="Adobe Arabic" w:cs="Adobe Arabic"/>
          <w:color w:val="000000"/>
          <w:sz w:val="32"/>
          <w:szCs w:val="32"/>
          <w:rtl/>
        </w:rPr>
        <w:footnoteReference w:id="42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«كُلَّما ازدادَ العَبدُ إيماناً؛ ازدادَ حُبّاً للنِّساءِ»</w:t>
      </w:r>
      <w:r w:rsidR="009818B3">
        <w:rPr>
          <w:rStyle w:val="FootnoteReference"/>
          <w:rFonts w:ascii="Adobe Arabic" w:eastAsia="Times New Roman" w:hAnsi="Adobe Arabic" w:cs="Adobe Arabic"/>
          <w:color w:val="000000"/>
          <w:sz w:val="32"/>
          <w:szCs w:val="32"/>
          <w:rtl/>
        </w:rPr>
        <w:footnoteReference w:id="425"/>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24" w:name="_Toc82515647"/>
      <w:r>
        <w:rPr>
          <w:rFonts w:ascii="Adobe Arabic" w:eastAsia="Times New Roman" w:hAnsi="Adobe Arabic" w:cs="Adobe Arabic"/>
          <w:b/>
          <w:bCs/>
          <w:color w:val="0070C0"/>
          <w:sz w:val="36"/>
          <w:szCs w:val="36"/>
        </w:rPr>
        <w:pict>
          <v:shape id="_x0000_i1444" type="#_x0000_t75" alt="" style="width:24pt;height:24pt"/>
        </w:pict>
      </w:r>
      <w:r w:rsidR="00C92FE0" w:rsidRPr="00640B1A">
        <w:rPr>
          <w:rFonts w:ascii="Adobe Arabic" w:eastAsia="Times New Roman" w:hAnsi="Adobe Arabic" w:cs="Adobe Arabic"/>
          <w:b/>
          <w:bCs/>
          <w:color w:val="0070C0"/>
          <w:sz w:val="36"/>
          <w:szCs w:val="36"/>
          <w:rtl/>
        </w:rPr>
        <w:t> آداب معاملة المرأة </w:t>
      </w:r>
      <w:r>
        <w:rPr>
          <w:rFonts w:ascii="Adobe Arabic" w:eastAsia="Times New Roman" w:hAnsi="Adobe Arabic" w:cs="Adobe Arabic"/>
          <w:b/>
          <w:bCs/>
          <w:color w:val="0070C0"/>
          <w:sz w:val="36"/>
          <w:szCs w:val="36"/>
        </w:rPr>
        <w:pict>
          <v:shape id="_x0000_i1445" type="#_x0000_t75" alt="" style="width:24pt;height:24pt"/>
        </w:pict>
      </w:r>
      <w:bookmarkEnd w:id="32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«خَيْرُكُمْ خَيْرُكُمْ لِنِسَائِهِ وأَنَا خَيْرُكُمْ لِنِسَائِي»</w:t>
      </w:r>
      <w:r w:rsidR="009818B3">
        <w:rPr>
          <w:rStyle w:val="FootnoteReference"/>
          <w:rFonts w:ascii="Adobe Arabic" w:eastAsia="Times New Roman" w:hAnsi="Adobe Arabic" w:cs="Adobe Arabic"/>
          <w:color w:val="000000"/>
          <w:sz w:val="32"/>
          <w:szCs w:val="32"/>
          <w:rtl/>
        </w:rPr>
        <w:footnoteReference w:id="42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25" w:name="_Toc82515648"/>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446" type="#_x0000_t75" alt="" style="width:24pt;height:24pt"/>
        </w:pict>
      </w:r>
      <w:r w:rsidR="00C92FE0" w:rsidRPr="00640B1A">
        <w:rPr>
          <w:rFonts w:ascii="Adobe Arabic" w:eastAsia="Times New Roman" w:hAnsi="Adobe Arabic" w:cs="Adobe Arabic"/>
          <w:b/>
          <w:bCs/>
          <w:color w:val="0070C0"/>
          <w:sz w:val="36"/>
          <w:szCs w:val="36"/>
          <w:rtl/>
        </w:rPr>
        <w:t> النهي عن ضرب المرأة </w:t>
      </w:r>
      <w:r>
        <w:rPr>
          <w:rFonts w:ascii="Adobe Arabic" w:eastAsia="Times New Roman" w:hAnsi="Adobe Arabic" w:cs="Adobe Arabic"/>
          <w:b/>
          <w:bCs/>
          <w:color w:val="0070C0"/>
          <w:sz w:val="36"/>
          <w:szCs w:val="36"/>
        </w:rPr>
        <w:pict>
          <v:shape id="_x0000_i1447" type="#_x0000_t75" alt="" style="width:24pt;height:24pt"/>
        </w:pict>
      </w:r>
      <w:bookmarkEnd w:id="32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ضَرَبَ امْرَأَةً بِغَيْرِ حَقٍّ فَأَنَا خَصْمُهُ يَوْمَ الْقِيَامَةِ لَا تَضْرِبُوا نِسَاءَكُمْ فَمَنْ ضَرَبَهُمْ بِغَيْرِ حَقٍّ فَقَدْ عَصَى اللَّهَ ورَسُولَه»</w:t>
      </w:r>
      <w:r w:rsidR="009818B3">
        <w:rPr>
          <w:rStyle w:val="FootnoteReference"/>
          <w:rFonts w:ascii="Adobe Arabic" w:eastAsia="Times New Roman" w:hAnsi="Adobe Arabic" w:cs="Adobe Arabic"/>
          <w:color w:val="000000"/>
          <w:sz w:val="32"/>
          <w:szCs w:val="32"/>
          <w:rtl/>
        </w:rPr>
        <w:footnoteReference w:id="4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«أَيَضْرِبُ أَحَدُكُمُ الْمَرْأَةَ، ثُمَّ يَظَلُّ مُعَانِقَهَا؟!»</w:t>
      </w:r>
      <w:r w:rsidR="009818B3">
        <w:rPr>
          <w:rStyle w:val="FootnoteReference"/>
          <w:rFonts w:ascii="Adobe Arabic" w:eastAsia="Times New Roman" w:hAnsi="Adobe Arabic" w:cs="Adobe Arabic"/>
          <w:color w:val="000000"/>
          <w:sz w:val="32"/>
          <w:szCs w:val="32"/>
          <w:rtl/>
        </w:rPr>
        <w:footnoteReference w:id="428"/>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26" w:name="_Toc82515649"/>
      <w:r>
        <w:rPr>
          <w:rFonts w:ascii="Adobe Arabic" w:eastAsia="Times New Roman" w:hAnsi="Adobe Arabic" w:cs="Adobe Arabic"/>
          <w:b/>
          <w:bCs/>
          <w:color w:val="0070C0"/>
          <w:sz w:val="36"/>
          <w:szCs w:val="36"/>
        </w:rPr>
        <w:pict>
          <v:shape id="_x0000_i1448" type="#_x0000_t75" alt="" style="width:24pt;height:24pt"/>
        </w:pict>
      </w:r>
      <w:r w:rsidR="00C92FE0" w:rsidRPr="00640B1A">
        <w:rPr>
          <w:rFonts w:ascii="Adobe Arabic" w:eastAsia="Times New Roman" w:hAnsi="Adobe Arabic" w:cs="Adobe Arabic"/>
          <w:b/>
          <w:bCs/>
          <w:color w:val="0070C0"/>
          <w:sz w:val="36"/>
          <w:szCs w:val="36"/>
          <w:rtl/>
        </w:rPr>
        <w:t> واجبات المرأة وآدابها </w:t>
      </w:r>
      <w:r>
        <w:rPr>
          <w:rFonts w:ascii="Adobe Arabic" w:eastAsia="Times New Roman" w:hAnsi="Adobe Arabic" w:cs="Adobe Arabic"/>
          <w:b/>
          <w:bCs/>
          <w:color w:val="0070C0"/>
          <w:sz w:val="36"/>
          <w:szCs w:val="36"/>
        </w:rPr>
        <w:pict>
          <v:shape id="_x0000_i1449" type="#_x0000_t75" alt="" style="width:24pt;height:24pt"/>
        </w:pict>
      </w:r>
      <w:bookmarkEnd w:id="32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 امْرَأَةٍ تَطَيَّبَتْ، ثُمَّ خَرَجَتْ مِنْ بَيْتِهَا، فَهِيَ تُلْعَنُ حَتّى تَرْجِعَ إِلى بَيْتِهَا مَتى مَا رَجَعَت»</w:t>
      </w:r>
      <w:r w:rsidR="009818B3">
        <w:rPr>
          <w:rStyle w:val="FootnoteReference"/>
          <w:rFonts w:ascii="Adobe Arabic" w:eastAsia="Times New Roman" w:hAnsi="Adobe Arabic" w:cs="Adobe Arabic"/>
          <w:color w:val="000000"/>
          <w:sz w:val="32"/>
          <w:szCs w:val="32"/>
          <w:rtl/>
        </w:rPr>
        <w:footnoteReference w:id="42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لِلنِّسَاءِ مِنْ سَرَوَاتِ الطَّرِيقِ شَيْءٌ ولَكِنَّهَا تَمْشِي فِي جَانِبِ الْحَائِطِ والطَّرِيقِ»</w:t>
      </w:r>
      <w:r w:rsidR="009818B3">
        <w:rPr>
          <w:rStyle w:val="FootnoteReference"/>
          <w:rFonts w:ascii="Adobe Arabic" w:eastAsia="Times New Roman" w:hAnsi="Adobe Arabic" w:cs="Adobe Arabic"/>
          <w:color w:val="000000"/>
          <w:sz w:val="32"/>
          <w:szCs w:val="32"/>
          <w:rtl/>
        </w:rPr>
        <w:footnoteReference w:id="430"/>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27" w:name="_Toc82515650"/>
      <w:r>
        <w:rPr>
          <w:rFonts w:ascii="Adobe Arabic" w:eastAsia="Times New Roman" w:hAnsi="Adobe Arabic" w:cs="Adobe Arabic"/>
          <w:b/>
          <w:bCs/>
          <w:color w:val="0070C0"/>
          <w:sz w:val="36"/>
          <w:szCs w:val="36"/>
        </w:rPr>
        <w:pict>
          <v:shape id="_x0000_i1450" type="#_x0000_t75" alt="" style="width:24pt;height:24pt"/>
        </w:pict>
      </w:r>
      <w:r w:rsidR="00C92FE0" w:rsidRPr="00640B1A">
        <w:rPr>
          <w:rFonts w:ascii="Adobe Arabic" w:eastAsia="Times New Roman" w:hAnsi="Adobe Arabic" w:cs="Adobe Arabic"/>
          <w:b/>
          <w:bCs/>
          <w:color w:val="0070C0"/>
          <w:sz w:val="36"/>
          <w:szCs w:val="36"/>
          <w:rtl/>
        </w:rPr>
        <w:t> شرّ النساء </w:t>
      </w:r>
      <w:r>
        <w:rPr>
          <w:rFonts w:ascii="Adobe Arabic" w:eastAsia="Times New Roman" w:hAnsi="Adobe Arabic" w:cs="Adobe Arabic"/>
          <w:b/>
          <w:bCs/>
          <w:color w:val="0070C0"/>
          <w:sz w:val="36"/>
          <w:szCs w:val="36"/>
        </w:rPr>
        <w:pict>
          <v:shape id="_x0000_i1451" type="#_x0000_t75" alt="" style="width:24pt;height:24pt"/>
        </w:pict>
      </w:r>
      <w:bookmarkEnd w:id="3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5E3CBD"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«أَلَا أُخْبِرُكُمْ بِشَرِّ نِسَائِكُمْ قَالُوا: بَلَى يَا رَسُولَ اللَّهِ فَأَخْبِرْنَا، قَالَ: مِنْ </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9818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شَرِّ نِسَائِكُمُ الذَّلِيلَةُ فِي أَهْلِهَا الْعَزِيزَةُ مَعَ بَعْلِهَا الْعَقِيمُ الْحَقُودُ الَّتِي لَا تَتَوَرَّعُ عَنْ قَبِيحٍ الْمُتَبَرِّجَةُ إِذَا غَابَ عَنْهَا زَوْجُهَا الْحَصَانُ مَعَهُ إِذَا حَضَرَ الَّتِي لَا تَسْمَعُ قَوْلَهُ ولَا تُطِيعُ أَمْرَهُ فَإِذَا خَلَا بِهَا تَمَنَّعَتْ تَمَنُّعَ الصَّعْبَةِ عِنْدَ رُكُوبِهَا ولَا تَقْبَلُ لَهُ عُذْراً ولَا تَغْفِرُ لَهُ ذَنْباً»</w:t>
      </w:r>
      <w:r w:rsidR="009818B3">
        <w:rPr>
          <w:rStyle w:val="FootnoteReference"/>
          <w:rFonts w:ascii="Adobe Arabic" w:eastAsia="Times New Roman" w:hAnsi="Adobe Arabic" w:cs="Adobe Arabic"/>
          <w:color w:val="000000"/>
          <w:sz w:val="32"/>
          <w:szCs w:val="32"/>
          <w:rtl/>
        </w:rPr>
        <w:footnoteReference w:id="43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28" w:name="_Toc82515241"/>
      <w:bookmarkStart w:id="329" w:name="_Toc82515651"/>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الشباب</w:t>
      </w:r>
      <w:bookmarkEnd w:id="328"/>
      <w:bookmarkEnd w:id="329"/>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30" w:name="_Toc82515652"/>
      <w:r>
        <w:rPr>
          <w:rFonts w:ascii="Adobe Arabic" w:eastAsia="Times New Roman" w:hAnsi="Adobe Arabic" w:cs="Adobe Arabic"/>
          <w:b/>
          <w:bCs/>
          <w:color w:val="0070C0"/>
          <w:sz w:val="36"/>
          <w:szCs w:val="36"/>
        </w:rPr>
        <w:pict>
          <v:shape id="_x0000_i1452" type="#_x0000_t75" alt="" style="width:24pt;height:24pt"/>
        </w:pict>
      </w:r>
      <w:r w:rsidR="00C92FE0" w:rsidRPr="00640B1A">
        <w:rPr>
          <w:rFonts w:ascii="Adobe Arabic" w:eastAsia="Times New Roman" w:hAnsi="Adobe Arabic" w:cs="Adobe Arabic"/>
          <w:b/>
          <w:bCs/>
          <w:color w:val="0070C0"/>
          <w:sz w:val="36"/>
          <w:szCs w:val="36"/>
          <w:rtl/>
        </w:rPr>
        <w:t> اغتنام فرصة الشباب </w:t>
      </w:r>
      <w:r>
        <w:rPr>
          <w:rFonts w:ascii="Adobe Arabic" w:eastAsia="Times New Roman" w:hAnsi="Adobe Arabic" w:cs="Adobe Arabic"/>
          <w:b/>
          <w:bCs/>
          <w:color w:val="0070C0"/>
          <w:sz w:val="36"/>
          <w:szCs w:val="36"/>
        </w:rPr>
        <w:pict>
          <v:shape id="_x0000_i1453" type="#_x0000_t75" alt="" style="width:24pt;height:24pt"/>
        </w:pict>
      </w:r>
      <w:bookmarkEnd w:id="33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بَادِرْ بِأَرْبَعٍ قَبْلَ أَرْبَعٍ، شَبَابِكَ قَبْلَ هَرَمِكَ وصِحَّتِكَ قَبْلَ سُقْمِكَ وغِنَاكَ قَبْلَ فَقْرِكَ وحَيَاتِكَ قَبْلَ مَوْتِكَ»</w:t>
      </w:r>
      <w:r w:rsidR="009818B3">
        <w:rPr>
          <w:rStyle w:val="FootnoteReference"/>
          <w:rFonts w:ascii="Adobe Arabic" w:eastAsia="Times New Roman" w:hAnsi="Adobe Arabic" w:cs="Adobe Arabic"/>
          <w:color w:val="000000"/>
          <w:sz w:val="32"/>
          <w:szCs w:val="32"/>
          <w:rtl/>
        </w:rPr>
        <w:footnoteReference w:id="43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تَعَلَّمَ فِي شَبَابِهِ كَانَ بِمَنْزِلَةِ الْوَشْمِ فِي الْحَجَرِ، ومَنْ تَعَلَّمَ وهُوَ كَبِيرٌ كَانَ بِمَنْزِلَةِ الْكِتَابِ عَلَى وَجْهِ الْمَاء»</w:t>
      </w:r>
      <w:r w:rsidR="009818B3">
        <w:rPr>
          <w:rStyle w:val="FootnoteReference"/>
          <w:rFonts w:ascii="Adobe Arabic" w:eastAsia="Times New Roman" w:hAnsi="Adobe Arabic" w:cs="Adobe Arabic"/>
          <w:color w:val="000000"/>
          <w:sz w:val="32"/>
          <w:szCs w:val="32"/>
          <w:rtl/>
        </w:rPr>
        <w:footnoteReference w:id="43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تَزُولُ قَدَمَا عَبْدٍ يَوْمَ الْقِيَامَةِ حَتَّى يُسْأَلَ عَنْ أَرْبَعٍ: عَنْ عُمُرِهِ فِيمَا أَفْنَاهُ، وعَنْ شَبَابِهِ فِيمَا أَبْلَاهُ، وعَنْ مَالِهِ مِنْ أَيْنَ اكْتَسَبَهُ وفِيمَا أَنْفَقَهُ، وعَنْ حُبِّنَا أَهْلَ الْبَيْتِ»</w:t>
      </w:r>
      <w:r w:rsidR="009818B3">
        <w:rPr>
          <w:rStyle w:val="FootnoteReference"/>
          <w:rFonts w:ascii="Adobe Arabic" w:eastAsia="Times New Roman" w:hAnsi="Adobe Arabic" w:cs="Adobe Arabic"/>
          <w:color w:val="000000"/>
          <w:sz w:val="32"/>
          <w:szCs w:val="32"/>
          <w:rtl/>
        </w:rPr>
        <w:footnoteReference w:id="43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31" w:name="_Toc82515653"/>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454" type="#_x0000_t75" alt="" style="width:24pt;height:24pt"/>
        </w:pict>
      </w:r>
      <w:r w:rsidR="00C92FE0" w:rsidRPr="00640B1A">
        <w:rPr>
          <w:rFonts w:ascii="Adobe Arabic" w:eastAsia="Times New Roman" w:hAnsi="Adobe Arabic" w:cs="Adobe Arabic"/>
          <w:b/>
          <w:bCs/>
          <w:color w:val="0070C0"/>
          <w:sz w:val="36"/>
          <w:szCs w:val="36"/>
          <w:rtl/>
        </w:rPr>
        <w:t> خطورة مرحلة الشباب </w:t>
      </w:r>
      <w:r>
        <w:rPr>
          <w:rFonts w:ascii="Adobe Arabic" w:eastAsia="Times New Roman" w:hAnsi="Adobe Arabic" w:cs="Adobe Arabic"/>
          <w:b/>
          <w:bCs/>
          <w:color w:val="0070C0"/>
          <w:sz w:val="36"/>
          <w:szCs w:val="36"/>
        </w:rPr>
        <w:pict>
          <v:shape id="_x0000_i1455" type="#_x0000_t75" alt="" style="width:24pt;height:24pt"/>
        </w:pict>
      </w:r>
      <w:bookmarkEnd w:id="33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«الشَّبَابُ شُعْبَةٌ مِنَ الْجُنُون»</w:t>
      </w:r>
      <w:r w:rsidR="009818B3">
        <w:rPr>
          <w:rStyle w:val="FootnoteReference"/>
          <w:rFonts w:ascii="Adobe Arabic" w:eastAsia="Times New Roman" w:hAnsi="Adobe Arabic" w:cs="Adobe Arabic"/>
          <w:color w:val="000000"/>
          <w:sz w:val="32"/>
          <w:szCs w:val="32"/>
          <w:rtl/>
        </w:rPr>
        <w:footnoteReference w:id="43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مَعْشَرَ الشَّبَابِ عَلَيْكُمْ بِالْبَاهِ فَإِنْ لَمْ تَسْتَطِيعُوهُ فَعَلَيْكُمْ بِالصِّيَامِ فَإِنَّهُ وِجَاؤُهُ»</w:t>
      </w:r>
      <w:r w:rsidR="009818B3">
        <w:rPr>
          <w:rStyle w:val="FootnoteReference"/>
          <w:rFonts w:ascii="Adobe Arabic" w:eastAsia="Times New Roman" w:hAnsi="Adobe Arabic" w:cs="Adobe Arabic"/>
          <w:color w:val="000000"/>
          <w:sz w:val="32"/>
          <w:szCs w:val="32"/>
          <w:rtl/>
        </w:rPr>
        <w:footnoteReference w:id="436"/>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32" w:name="_Toc82515654"/>
      <w:r>
        <w:rPr>
          <w:rFonts w:ascii="Adobe Arabic" w:eastAsia="Times New Roman" w:hAnsi="Adobe Arabic" w:cs="Adobe Arabic"/>
          <w:b/>
          <w:bCs/>
          <w:color w:val="0070C0"/>
          <w:sz w:val="36"/>
          <w:szCs w:val="36"/>
        </w:rPr>
        <w:pict>
          <v:shape id="_x0000_i1456" type="#_x0000_t75" alt="" style="width:24pt;height:24pt"/>
        </w:pict>
      </w:r>
      <w:r w:rsidR="00C92FE0" w:rsidRPr="00640B1A">
        <w:rPr>
          <w:rFonts w:ascii="Adobe Arabic" w:eastAsia="Times New Roman" w:hAnsi="Adobe Arabic" w:cs="Adobe Arabic"/>
          <w:b/>
          <w:bCs/>
          <w:color w:val="0070C0"/>
          <w:sz w:val="36"/>
          <w:szCs w:val="36"/>
          <w:rtl/>
        </w:rPr>
        <w:t> الاهتمام بالعبادة في مرحلة الشباب </w:t>
      </w:r>
      <w:r>
        <w:rPr>
          <w:rFonts w:ascii="Adobe Arabic" w:eastAsia="Times New Roman" w:hAnsi="Adobe Arabic" w:cs="Adobe Arabic"/>
          <w:b/>
          <w:bCs/>
          <w:color w:val="0070C0"/>
          <w:sz w:val="36"/>
          <w:szCs w:val="36"/>
        </w:rPr>
        <w:pict>
          <v:shape id="_x0000_i1457" type="#_x0000_t75" alt="" style="width:24pt;height:24pt"/>
        </w:pict>
      </w:r>
      <w:bookmarkEnd w:id="33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أَحْسَنَ عِبَادَةَ اللَّهِ فِي شَيْبَتِهِ لَقَّاهُ اللَّهُ الْحِكْمَةَ عِنْدَ شَيْبَتِهِ، قَالَ اللَّهُ تَعَالَى: </w:t>
      </w:r>
      <w:r w:rsidRPr="00777DBF">
        <w:rPr>
          <w:rFonts w:ascii="Adobe Arabic" w:eastAsia="Times New Roman" w:hAnsi="Adobe Arabic" w:cs="Adobe Arabic"/>
          <w:b/>
          <w:bCs/>
          <w:color w:val="006600"/>
          <w:sz w:val="32"/>
          <w:szCs w:val="32"/>
          <w:rtl/>
        </w:rPr>
        <w:t>﴿وَلَمَّا بَلَغَ أَشُدَّهُ</w:t>
      </w:r>
      <w:r w:rsidRPr="00452E31">
        <w:rPr>
          <w:rFonts w:ascii="Sakkal Majalla" w:eastAsia="Times New Roman" w:hAnsi="Sakkal Majalla" w:cs="Sakkal Majalla" w:hint="cs"/>
          <w:b/>
          <w:bCs/>
          <w:color w:val="0070C0"/>
          <w:sz w:val="32"/>
          <w:szCs w:val="32"/>
          <w:rtl/>
        </w:rPr>
        <w:t>ۥ</w:t>
      </w:r>
      <w:r w:rsidRPr="00777DBF">
        <w:rPr>
          <w:rFonts w:ascii="Adobe Arabic" w:eastAsia="Times New Roman" w:hAnsi="Adobe Arabic" w:cs="Adobe Arabic"/>
          <w:b/>
          <w:bCs/>
          <w:color w:val="006600"/>
          <w:sz w:val="32"/>
          <w:szCs w:val="32"/>
          <w:rtl/>
        </w:rPr>
        <w:t xml:space="preserve"> وَٱستَوَىٰ ءَاتَينَٰهُ حُكمٗا وَعِلمٗا﴾</w:t>
      </w:r>
      <w:r w:rsidRPr="00CA3286">
        <w:rPr>
          <w:rFonts w:ascii="Adobe Arabic" w:eastAsia="Times New Roman" w:hAnsi="Adobe Arabic" w:cs="Adobe Arabic"/>
          <w:color w:val="000000"/>
          <w:sz w:val="32"/>
          <w:szCs w:val="32"/>
          <w:rtl/>
        </w:rPr>
        <w:t> ثُمَّ قَالَ تَعَالَى: </w:t>
      </w:r>
      <w:r w:rsidRPr="00777DBF">
        <w:rPr>
          <w:rFonts w:ascii="Adobe Arabic" w:eastAsia="Times New Roman" w:hAnsi="Adobe Arabic" w:cs="Adobe Arabic"/>
          <w:b/>
          <w:bCs/>
          <w:color w:val="006600"/>
          <w:sz w:val="32"/>
          <w:szCs w:val="32"/>
          <w:rtl/>
        </w:rPr>
        <w:t>﴿وَكَذَٰلِكَ نَجزِي ٱلمُحسِنِينَ﴾</w:t>
      </w:r>
      <w:r w:rsidR="009818B3">
        <w:rPr>
          <w:rStyle w:val="FootnoteReference"/>
          <w:rFonts w:ascii="Adobe Arabic" w:eastAsia="Times New Roman" w:hAnsi="Adobe Arabic" w:cs="Adobe Arabic"/>
          <w:b/>
          <w:bCs/>
          <w:color w:val="006600"/>
          <w:sz w:val="32"/>
          <w:szCs w:val="32"/>
          <w:rtl/>
        </w:rPr>
        <w:footnoteReference w:id="437"/>
      </w:r>
      <w:r w:rsidRPr="00CA3286">
        <w:rPr>
          <w:rFonts w:ascii="Adobe Arabic" w:eastAsia="Times New Roman" w:hAnsi="Adobe Arabic" w:cs="Adobe Arabic"/>
          <w:color w:val="000000"/>
          <w:sz w:val="32"/>
          <w:szCs w:val="32"/>
          <w:rtl/>
        </w:rPr>
        <w:t>»</w:t>
      </w:r>
      <w:r w:rsidR="009818B3">
        <w:rPr>
          <w:rStyle w:val="FootnoteReference"/>
          <w:rFonts w:ascii="Adobe Arabic" w:eastAsia="Times New Roman" w:hAnsi="Adobe Arabic" w:cs="Adobe Arabic"/>
          <w:color w:val="000000"/>
          <w:sz w:val="32"/>
          <w:szCs w:val="32"/>
          <w:rtl/>
        </w:rPr>
        <w:footnoteReference w:id="43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مَا مِنْ شَابٍّ يَدَعُ لِلَّهِ الدُّنْيَا ولَهْوَهَا، وأَهْرَمَ شَبَابَهُ فِي طَاعَةِ اللَّهِ، إِلَّا أَعْطَاهُ اللَّهُ أَجْرَ اثْنَيْنِ وسَبْعِينَ صِدِّيقاً»</w:t>
      </w:r>
      <w:r w:rsidR="009818B3">
        <w:rPr>
          <w:rStyle w:val="FootnoteReference"/>
          <w:rFonts w:ascii="Adobe Arabic" w:eastAsia="Times New Roman" w:hAnsi="Adobe Arabic" w:cs="Adobe Arabic"/>
          <w:color w:val="000000"/>
          <w:sz w:val="32"/>
          <w:szCs w:val="32"/>
          <w:rtl/>
        </w:rPr>
        <w:footnoteReference w:id="43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33" w:name="_Toc82515655"/>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458" type="#_x0000_t75" alt="" style="width:24pt;height:24pt"/>
        </w:pict>
      </w:r>
      <w:r w:rsidR="00C92FE0" w:rsidRPr="00640B1A">
        <w:rPr>
          <w:rFonts w:ascii="Adobe Arabic" w:eastAsia="Times New Roman" w:hAnsi="Adobe Arabic" w:cs="Adobe Arabic"/>
          <w:b/>
          <w:bCs/>
          <w:color w:val="0070C0"/>
          <w:sz w:val="36"/>
          <w:szCs w:val="36"/>
          <w:rtl/>
        </w:rPr>
        <w:t> الإبكار في الزواج في مرحلة الشباب </w:t>
      </w:r>
      <w:r>
        <w:rPr>
          <w:rFonts w:ascii="Adobe Arabic" w:eastAsia="Times New Roman" w:hAnsi="Adobe Arabic" w:cs="Adobe Arabic"/>
          <w:b/>
          <w:bCs/>
          <w:color w:val="0070C0"/>
          <w:sz w:val="36"/>
          <w:szCs w:val="36"/>
        </w:rPr>
        <w:pict>
          <v:shape id="_x0000_i1459" type="#_x0000_t75" alt="" style="width:24pt;height:24pt"/>
        </w:pict>
      </w:r>
      <w:bookmarkEnd w:id="3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شَابٍّ تَزَوَّجَ فِي حَدَاثَةِ سِنِّهِ إِلَّا عَجَّ شَيْطَانُهُ يَا وَيْلَهُ يَا وَيْلَهُ عَصَمَ مِنِّي ثُلُثَيْ دِينِهِ فَلْيَتَّقِ اللَّهَ الْعَبْدُ فِي الثُّلُثِ الْبَاقِي»</w:t>
      </w:r>
      <w:r w:rsidR="009818B3">
        <w:rPr>
          <w:rStyle w:val="FootnoteReference"/>
          <w:rFonts w:ascii="Adobe Arabic" w:eastAsia="Times New Roman" w:hAnsi="Adobe Arabic" w:cs="Adobe Arabic"/>
          <w:color w:val="000000"/>
          <w:sz w:val="32"/>
          <w:szCs w:val="32"/>
          <w:rtl/>
        </w:rPr>
        <w:footnoteReference w:id="44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34" w:name="_Toc82515242"/>
      <w:bookmarkStart w:id="335" w:name="_Toc82515656"/>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الأبناء والأولاد</w:t>
      </w:r>
      <w:bookmarkEnd w:id="334"/>
      <w:bookmarkEnd w:id="335"/>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36" w:name="_Toc82515657"/>
      <w:r>
        <w:rPr>
          <w:rFonts w:ascii="Adobe Arabic" w:eastAsia="Times New Roman" w:hAnsi="Adobe Arabic" w:cs="Adobe Arabic"/>
          <w:b/>
          <w:bCs/>
          <w:color w:val="0070C0"/>
          <w:sz w:val="36"/>
          <w:szCs w:val="36"/>
        </w:rPr>
        <w:pict>
          <v:shape id="_x0000_i1460" type="#_x0000_t75" alt="" style="width:24pt;height:24pt"/>
        </w:pict>
      </w:r>
      <w:r w:rsidR="00C92FE0" w:rsidRPr="00640B1A">
        <w:rPr>
          <w:rFonts w:ascii="Adobe Arabic" w:eastAsia="Times New Roman" w:hAnsi="Adobe Arabic" w:cs="Adobe Arabic"/>
          <w:b/>
          <w:bCs/>
          <w:color w:val="0070C0"/>
          <w:sz w:val="36"/>
          <w:szCs w:val="36"/>
          <w:rtl/>
        </w:rPr>
        <w:t> فضل الأبناء </w:t>
      </w:r>
      <w:r>
        <w:rPr>
          <w:rFonts w:ascii="Adobe Arabic" w:eastAsia="Times New Roman" w:hAnsi="Adobe Arabic" w:cs="Adobe Arabic"/>
          <w:b/>
          <w:bCs/>
          <w:color w:val="0070C0"/>
          <w:sz w:val="36"/>
          <w:szCs w:val="36"/>
        </w:rPr>
        <w:pict>
          <v:shape id="_x0000_i1461" type="#_x0000_t75" alt="" style="width:24pt;height:24pt"/>
        </w:pict>
      </w:r>
      <w:bookmarkEnd w:id="33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«أَكْثِرُوا الْوَلَدَ أُكَاثِرْ بِكُمُ الْأُمَمَ غَداً»</w:t>
      </w:r>
      <w:r w:rsidR="009818B3">
        <w:rPr>
          <w:rStyle w:val="FootnoteReference"/>
          <w:rFonts w:ascii="Adobe Arabic" w:eastAsia="Times New Roman" w:hAnsi="Adobe Arabic" w:cs="Adobe Arabic"/>
          <w:color w:val="000000"/>
          <w:sz w:val="32"/>
          <w:szCs w:val="32"/>
          <w:rtl/>
        </w:rPr>
        <w:footnoteReference w:id="441"/>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37" w:name="_Toc82515658"/>
      <w:r>
        <w:rPr>
          <w:rFonts w:ascii="Adobe Arabic" w:eastAsia="Times New Roman" w:hAnsi="Adobe Arabic" w:cs="Adobe Arabic"/>
          <w:b/>
          <w:bCs/>
          <w:color w:val="0070C0"/>
          <w:sz w:val="36"/>
          <w:szCs w:val="36"/>
        </w:rPr>
        <w:pict>
          <v:shape id="_x0000_i1462" type="#_x0000_t75" alt="" style="width:24pt;height:24pt"/>
        </w:pict>
      </w:r>
      <w:r w:rsidR="00C92FE0" w:rsidRPr="00640B1A">
        <w:rPr>
          <w:rFonts w:ascii="Adobe Arabic" w:eastAsia="Times New Roman" w:hAnsi="Adobe Arabic" w:cs="Adobe Arabic"/>
          <w:b/>
          <w:bCs/>
          <w:color w:val="0070C0"/>
          <w:sz w:val="36"/>
          <w:szCs w:val="36"/>
          <w:rtl/>
        </w:rPr>
        <w:t> فضل البنات </w:t>
      </w:r>
      <w:r>
        <w:rPr>
          <w:rFonts w:ascii="Adobe Arabic" w:eastAsia="Times New Roman" w:hAnsi="Adobe Arabic" w:cs="Adobe Arabic"/>
          <w:b/>
          <w:bCs/>
          <w:color w:val="0070C0"/>
          <w:sz w:val="36"/>
          <w:szCs w:val="36"/>
        </w:rPr>
        <w:pict>
          <v:shape id="_x0000_i1463" type="#_x0000_t75" alt="" style="width:24pt;height:24pt"/>
        </w:pict>
      </w:r>
      <w:bookmarkEnd w:id="33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أَوْلَادِكُمُ الْبَنَاتُ»</w:t>
      </w:r>
      <w:r w:rsidR="009818B3">
        <w:rPr>
          <w:rStyle w:val="FootnoteReference"/>
          <w:rFonts w:ascii="Adobe Arabic" w:eastAsia="Times New Roman" w:hAnsi="Adobe Arabic" w:cs="Adobe Arabic"/>
          <w:color w:val="000000"/>
          <w:sz w:val="32"/>
          <w:szCs w:val="32"/>
          <w:rtl/>
        </w:rPr>
        <w:footnoteReference w:id="44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«نِعْمَ الْوَلَدُ الْبَنَاتُ الْمُخَدَّرَاتُ، مَنْ كَانَتْ عِنْدَهُ وَاحِدَةٌ جَعَلَهَا اللَّهُ لَهُ سِتْراً مِنَ النَّارِ، ومَنْ كَانَتْ عِنْدَهُ اثْنَتَانِ أَدْخَلَهُ اللَّهُ بِهِمَا الْجَنَّةَ، ومَنْ كَانَتْ لَهُ ثَلَاثٌ أَوْ مِثْلُهُنَّ مِنَ الْأَخَوَاتِ وُضِعَ عَنْهُ الْجِهَادُ والصَّدَقَة»</w:t>
      </w:r>
      <w:r w:rsidR="009818B3">
        <w:rPr>
          <w:rStyle w:val="FootnoteReference"/>
          <w:rFonts w:ascii="Adobe Arabic" w:eastAsia="Times New Roman" w:hAnsi="Adobe Arabic" w:cs="Adobe Arabic"/>
          <w:color w:val="000000"/>
          <w:sz w:val="32"/>
          <w:szCs w:val="32"/>
          <w:rtl/>
        </w:rPr>
        <w:footnoteReference w:id="44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38" w:name="_Toc82515659"/>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464" type="#_x0000_t75" alt="" style="width:24pt;height:24pt"/>
        </w:pict>
      </w:r>
      <w:r w:rsidR="00C92FE0" w:rsidRPr="00640B1A">
        <w:rPr>
          <w:rFonts w:ascii="Adobe Arabic" w:eastAsia="Times New Roman" w:hAnsi="Adobe Arabic" w:cs="Adobe Arabic"/>
          <w:b/>
          <w:bCs/>
          <w:color w:val="0070C0"/>
          <w:sz w:val="36"/>
          <w:szCs w:val="36"/>
          <w:rtl/>
        </w:rPr>
        <w:t> الولد الصالح </w:t>
      </w:r>
      <w:r>
        <w:rPr>
          <w:rFonts w:ascii="Adobe Arabic" w:eastAsia="Times New Roman" w:hAnsi="Adobe Arabic" w:cs="Adobe Arabic"/>
          <w:b/>
          <w:bCs/>
          <w:color w:val="0070C0"/>
          <w:sz w:val="36"/>
          <w:szCs w:val="36"/>
        </w:rPr>
        <w:pict>
          <v:shape id="_x0000_i1465" type="#_x0000_t75" alt="" style="width:24pt;height:24pt"/>
        </w:pict>
      </w:r>
      <w:bookmarkEnd w:id="33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«الْوَلَدُ الصَّالِحُ رَيْحَانَةٌ مِنَ اللَّهِ قَسَمَهَا بَيْنَ عِبَادِهِ، وإِنَّ</w:t>
      </w:r>
      <w:r w:rsidR="005E3CBD">
        <w:rPr>
          <w:rFonts w:ascii="Adobe Arabic" w:eastAsia="Times New Roman" w:hAnsi="Adobe Arabic" w:cs="Adobe Arabic"/>
          <w:color w:val="000000"/>
          <w:sz w:val="32"/>
          <w:szCs w:val="32"/>
          <w:rtl/>
        </w:rPr>
        <w:t xml:space="preserve"> رَيْحَانَتَيَّ مِنَ الدُّنْيَا</w:t>
      </w:r>
      <w:r w:rsidRPr="00CA3286">
        <w:rPr>
          <w:rFonts w:ascii="Adobe Arabic" w:eastAsia="Times New Roman" w:hAnsi="Adobe Arabic" w:cs="Adobe Arabic"/>
          <w:color w:val="000000"/>
          <w:sz w:val="32"/>
          <w:szCs w:val="32"/>
          <w:rtl/>
        </w:rPr>
        <w:t xml:space="preserve"> الْحَسَنُ والْحُسَيْنُ...»</w:t>
      </w:r>
      <w:r w:rsidR="009818B3">
        <w:rPr>
          <w:rStyle w:val="FootnoteReference"/>
          <w:rFonts w:ascii="Adobe Arabic" w:eastAsia="Times New Roman" w:hAnsi="Adobe Arabic" w:cs="Adobe Arabic"/>
          <w:color w:val="000000"/>
          <w:sz w:val="32"/>
          <w:szCs w:val="32"/>
          <w:rtl/>
        </w:rPr>
        <w:footnoteReference w:id="44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سَعَادَةِ الرَّجُلِ الْوَلَدُ الصَّالِحُ»</w:t>
      </w:r>
      <w:r w:rsidR="009818B3">
        <w:rPr>
          <w:rStyle w:val="FootnoteReference"/>
          <w:rFonts w:ascii="Adobe Arabic" w:eastAsia="Times New Roman" w:hAnsi="Adobe Arabic" w:cs="Adobe Arabic"/>
          <w:color w:val="000000"/>
          <w:sz w:val="32"/>
          <w:szCs w:val="32"/>
          <w:rtl/>
        </w:rPr>
        <w:footnoteReference w:id="44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«أنّه ذَكَرَ الْعَقِيقَةَ والْمَوْلُودَ، فَقَالَ: إِذَا كَانَ يَوْمُ سَابِعِهِ فَاذْبَحْ عَنْهُ كَبْشاً وقَطِّعْهُ أَعْضَاءً واطْبُخْهُ فَأَهْدِ مِنْهُ وتَصَدَّقْ وكُلْ واحْلِقْ رَأْسَ الْمَوْلُودِ وتَصَدَّقْ بِوَزْنِهِ ذَهَباً أَوْ فِضَّةً»</w:t>
      </w:r>
      <w:r w:rsidR="009818B3">
        <w:rPr>
          <w:rStyle w:val="FootnoteReference"/>
          <w:rFonts w:ascii="Adobe Arabic" w:eastAsia="Times New Roman" w:hAnsi="Adobe Arabic" w:cs="Adobe Arabic"/>
          <w:color w:val="000000"/>
          <w:sz w:val="32"/>
          <w:szCs w:val="32"/>
          <w:rtl/>
        </w:rPr>
        <w:footnoteReference w:id="44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«طَهِّرُوا أَوْلَادَكُمْ يَوْمَ السَّابِعِ فَإِنَّهُ أَطْيَبُ وأَطْهَرُ وأَسْرَعُ لِنَبَاتِ اللَّحْمِ، وإِنَّ الْأَرْضَ تَنْجَسُ مِنْ بَوْلِ الْأَغْلَفِ أَرْبَعِينَ صَبَاحاً»</w:t>
      </w:r>
      <w:r w:rsidR="009818B3">
        <w:rPr>
          <w:rStyle w:val="FootnoteReference"/>
          <w:rFonts w:ascii="Adobe Arabic" w:eastAsia="Times New Roman" w:hAnsi="Adobe Arabic" w:cs="Adobe Arabic"/>
          <w:color w:val="000000"/>
          <w:sz w:val="32"/>
          <w:szCs w:val="32"/>
          <w:rtl/>
        </w:rPr>
        <w:footnoteReference w:id="447"/>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39" w:name="_Toc82515660"/>
      <w:r>
        <w:rPr>
          <w:rFonts w:ascii="Adobe Arabic" w:eastAsia="Times New Roman" w:hAnsi="Adobe Arabic" w:cs="Adobe Arabic"/>
          <w:b/>
          <w:bCs/>
          <w:color w:val="0070C0"/>
          <w:sz w:val="36"/>
          <w:szCs w:val="36"/>
        </w:rPr>
        <w:pict>
          <v:shape id="_x0000_i1466" type="#_x0000_t75" alt="" style="width:24pt;height:24pt"/>
        </w:pict>
      </w:r>
      <w:r w:rsidR="00C92FE0" w:rsidRPr="00640B1A">
        <w:rPr>
          <w:rFonts w:ascii="Adobe Arabic" w:eastAsia="Times New Roman" w:hAnsi="Adobe Arabic" w:cs="Adobe Arabic"/>
          <w:b/>
          <w:bCs/>
          <w:color w:val="0070C0"/>
          <w:sz w:val="36"/>
          <w:szCs w:val="36"/>
          <w:rtl/>
        </w:rPr>
        <w:t> رضاع الأبناء </w:t>
      </w:r>
      <w:r>
        <w:rPr>
          <w:rFonts w:ascii="Adobe Arabic" w:eastAsia="Times New Roman" w:hAnsi="Adobe Arabic" w:cs="Adobe Arabic"/>
          <w:b/>
          <w:bCs/>
          <w:color w:val="0070C0"/>
          <w:sz w:val="36"/>
          <w:szCs w:val="36"/>
        </w:rPr>
        <w:pict>
          <v:shape id="_x0000_i1467" type="#_x0000_t75" alt="" style="width:24pt;height:24pt"/>
        </w:pict>
      </w:r>
      <w:bookmarkEnd w:id="3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لِلصَّبِيِ لَبَنٌ خَيْرٌ مِنْ لَبَنِ أُمِّه»</w:t>
      </w:r>
      <w:r w:rsidR="009818B3">
        <w:rPr>
          <w:rStyle w:val="FootnoteReference"/>
          <w:rFonts w:ascii="Adobe Arabic" w:eastAsia="Times New Roman" w:hAnsi="Adobe Arabic" w:cs="Adobe Arabic"/>
          <w:color w:val="000000"/>
          <w:sz w:val="32"/>
          <w:szCs w:val="32"/>
          <w:rtl/>
        </w:rPr>
        <w:footnoteReference w:id="44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أَنْ تَسْتَرْضِعُوا الْحَمْقَاءَ فَإِنَّ اللَّبَنَ يُنْشِئُهُ عَلَيْهِ»</w:t>
      </w:r>
      <w:r w:rsidR="009818B3">
        <w:rPr>
          <w:rStyle w:val="FootnoteReference"/>
          <w:rFonts w:ascii="Adobe Arabic" w:eastAsia="Times New Roman" w:hAnsi="Adobe Arabic" w:cs="Adobe Arabic"/>
          <w:color w:val="000000"/>
          <w:sz w:val="32"/>
          <w:szCs w:val="32"/>
          <w:rtl/>
        </w:rPr>
        <w:footnoteReference w:id="449"/>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40" w:name="_Toc82515661"/>
      <w:r>
        <w:rPr>
          <w:rFonts w:ascii="Adobe Arabic" w:eastAsia="Times New Roman" w:hAnsi="Adobe Arabic" w:cs="Adobe Arabic"/>
          <w:b/>
          <w:bCs/>
          <w:color w:val="0070C0"/>
          <w:sz w:val="36"/>
          <w:szCs w:val="36"/>
        </w:rPr>
        <w:pict>
          <v:shape id="_x0000_i1468" type="#_x0000_t75" alt="" style="width:24pt;height:24pt"/>
        </w:pict>
      </w:r>
      <w:r w:rsidR="00C92FE0" w:rsidRPr="00640B1A">
        <w:rPr>
          <w:rFonts w:ascii="Adobe Arabic" w:eastAsia="Times New Roman" w:hAnsi="Adobe Arabic" w:cs="Adobe Arabic"/>
          <w:b/>
          <w:bCs/>
          <w:color w:val="0070C0"/>
          <w:sz w:val="36"/>
          <w:szCs w:val="36"/>
          <w:rtl/>
        </w:rPr>
        <w:t> حقوق الأبناء </w:t>
      </w:r>
      <w:r>
        <w:rPr>
          <w:rFonts w:ascii="Adobe Arabic" w:eastAsia="Times New Roman" w:hAnsi="Adobe Arabic" w:cs="Adobe Arabic"/>
          <w:b/>
          <w:bCs/>
          <w:color w:val="0070C0"/>
          <w:sz w:val="36"/>
          <w:szCs w:val="36"/>
        </w:rPr>
        <w:pict>
          <v:shape id="_x0000_i1469" type="#_x0000_t75" alt="" style="width:24pt;height:24pt"/>
        </w:pict>
      </w:r>
      <w:bookmarkEnd w:id="34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حَقِّ الْوَلَدِ عَلَى وَالِدِهِ ثَلَاثَةٌ يُحَسِّنُ اسْمَهُ ويُعَلِّمُهُ الْكِتَابَةَ ويُزَوِّجُهُ إِذَا بَلَغ»</w:t>
      </w:r>
      <w:r w:rsidR="009818B3">
        <w:rPr>
          <w:rStyle w:val="FootnoteReference"/>
          <w:rFonts w:ascii="Adobe Arabic" w:eastAsia="Times New Roman" w:hAnsi="Adobe Arabic" w:cs="Adobe Arabic"/>
          <w:color w:val="000000"/>
          <w:sz w:val="32"/>
          <w:szCs w:val="32"/>
          <w:rtl/>
        </w:rPr>
        <w:footnoteReference w:id="45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«...حَقُّ الْوَلَدِ عَلى وَالِدِهِ إِذَا كَانَ ذَكَراً أَنْ يَسْتَفْرِهَ (أي يكرم) أُمَّهُ، ويَسْتَحْسِنَ اسْمَهُ، ويُعَلِّمَهُ كِتَابَ اللَّهِ، ويُطَهِّرَهُ، ويُعَلِّمَهُ السِّبَاحَةَ؛ وإِذَا كَانَتْ أُنْثى أَنْ يَسْتَفْرِهَ أُمَّهَا، ويَسْتَحْسِنَ اسْمَهَا، ويُعَلِّمَهَا سُورَةَ النُّورِ، ولَا يُعَلِّمَهَا سُورَةَ يُوسُفَ، ولَا يُنْزِلَهَا الْغُرَفَ، ويُعَجِّلَ سَرَاحَهَا إِلى بَيْتِ زَوْجِهَا...»</w:t>
      </w:r>
      <w:r w:rsidR="009818B3">
        <w:rPr>
          <w:rStyle w:val="FootnoteReference"/>
          <w:rFonts w:ascii="Adobe Arabic" w:eastAsia="Times New Roman" w:hAnsi="Adobe Arabic" w:cs="Adobe Arabic"/>
          <w:color w:val="000000"/>
          <w:sz w:val="32"/>
          <w:szCs w:val="32"/>
          <w:rtl/>
        </w:rPr>
        <w:footnoteReference w:id="451"/>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41" w:name="_Toc82515662"/>
      <w:r>
        <w:rPr>
          <w:rFonts w:ascii="Adobe Arabic" w:eastAsia="Times New Roman" w:hAnsi="Adobe Arabic" w:cs="Adobe Arabic"/>
          <w:b/>
          <w:bCs/>
          <w:color w:val="0070C0"/>
          <w:sz w:val="36"/>
          <w:szCs w:val="36"/>
        </w:rPr>
        <w:pict>
          <v:shape id="_x0000_i1470" type="#_x0000_t75" alt="" style="width:24pt;height:24pt"/>
        </w:pict>
      </w:r>
      <w:r w:rsidR="00C92FE0" w:rsidRPr="00640B1A">
        <w:rPr>
          <w:rFonts w:ascii="Adobe Arabic" w:eastAsia="Times New Roman" w:hAnsi="Adobe Arabic" w:cs="Adobe Arabic"/>
          <w:b/>
          <w:bCs/>
          <w:color w:val="0070C0"/>
          <w:sz w:val="36"/>
          <w:szCs w:val="36"/>
          <w:rtl/>
        </w:rPr>
        <w:t> معاملة الأبناء </w:t>
      </w:r>
      <w:r>
        <w:rPr>
          <w:rFonts w:ascii="Adobe Arabic" w:eastAsia="Times New Roman" w:hAnsi="Adobe Arabic" w:cs="Adobe Arabic"/>
          <w:b/>
          <w:bCs/>
          <w:color w:val="0070C0"/>
          <w:sz w:val="36"/>
          <w:szCs w:val="36"/>
        </w:rPr>
        <w:pict>
          <v:shape id="_x0000_i1471" type="#_x0000_t75" alt="" style="width:24pt;height:24pt"/>
        </w:pict>
      </w:r>
      <w:bookmarkEnd w:id="3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«اعْدِلُوا بَيْنَ أَوْلَادِكُمْ [فِي السِّرِّ]؛ كَمَا تُحِبُّونَ أَنْ يَعْدِلُوا بَيْنَكُمْ فِي الْبِرِّ واللُّطْفِ»</w:t>
      </w:r>
      <w:r w:rsidR="009818B3">
        <w:rPr>
          <w:rStyle w:val="FootnoteReference"/>
          <w:rFonts w:ascii="Adobe Arabic" w:eastAsia="Times New Roman" w:hAnsi="Adobe Arabic" w:cs="Adobe Arabic"/>
          <w:color w:val="000000"/>
          <w:sz w:val="32"/>
          <w:szCs w:val="32"/>
          <w:rtl/>
        </w:rPr>
        <w:footnoteReference w:id="45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42" w:name="_Toc82515663"/>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472" type="#_x0000_t75" alt="" style="width:24pt;height:24pt"/>
        </w:pict>
      </w:r>
      <w:r w:rsidR="00C92FE0" w:rsidRPr="00640B1A">
        <w:rPr>
          <w:rFonts w:ascii="Adobe Arabic" w:eastAsia="Times New Roman" w:hAnsi="Adobe Arabic" w:cs="Adobe Arabic"/>
          <w:b/>
          <w:bCs/>
          <w:color w:val="0070C0"/>
          <w:sz w:val="36"/>
          <w:szCs w:val="36"/>
          <w:rtl/>
        </w:rPr>
        <w:t> التوسعة على العيال </w:t>
      </w:r>
      <w:r>
        <w:rPr>
          <w:rFonts w:ascii="Adobe Arabic" w:eastAsia="Times New Roman" w:hAnsi="Adobe Arabic" w:cs="Adobe Arabic"/>
          <w:b/>
          <w:bCs/>
          <w:color w:val="0070C0"/>
          <w:sz w:val="36"/>
          <w:szCs w:val="36"/>
        </w:rPr>
        <w:pict>
          <v:shape id="_x0000_i1473" type="#_x0000_t75" alt="" style="width:24pt;height:24pt"/>
        </w:pict>
      </w:r>
      <w:bookmarkEnd w:id="3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الْمُؤْمِنَ يَأْخُذُ بِأَدَبِ اللَّهِ عَزَّ وجَلَّ إِذَا وَسَّعَ عَلَيْهِ اتَّسَعَ وإِذَا أَمْسَكَ عَلَيْهِ أَمْسَكَ»</w:t>
      </w:r>
      <w:r w:rsidR="009818B3">
        <w:rPr>
          <w:rStyle w:val="FootnoteReference"/>
          <w:rFonts w:ascii="Adobe Arabic" w:eastAsia="Times New Roman" w:hAnsi="Adobe Arabic" w:cs="Adobe Arabic"/>
          <w:color w:val="000000"/>
          <w:sz w:val="32"/>
          <w:szCs w:val="32"/>
          <w:rtl/>
        </w:rPr>
        <w:footnoteReference w:id="45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دَخَلَ السُّوقَ فَاشْتَرَى تُحْفَةً فَحَمَلَهَا إِلَى عِيَالِهِ كَانَ كَحَامِلِ صَدَقَةٍ إِلَى قَوْمٍ مَحَاوِيجَ، ولْيَبْدَأْ بِالْإِنَاثِ قَبْلَ الذُّكُورِ، فَإِنَّ مَنْ فَرَّحَ ابْنَةً فَكَأَنَّمَا أَعْتَقَ رَقَبَةً مِنْ وُلْدِ إِسْمَاعِيلَ مُؤْمِنَةً فِي سَبِيلِ اللَّهِ، ومَنْ أَقَرَّ بِعَيْنِ ابْنٍ فَكَأَنَّمَا بَكَى مِنْ خَشْيَةِ اللَّهِ عَزَّ وجَلَّ، ومَنْ بَكَى مِنْ خَشْيَةِ اللَّهِ عَزَّ وجَلَّ أَدْخَلَهُ اللَّهُ فِي جَنَّاتِ النَّعِيمِ»</w:t>
      </w:r>
      <w:r w:rsidR="009818B3">
        <w:rPr>
          <w:rStyle w:val="FootnoteReference"/>
          <w:rFonts w:ascii="Adobe Arabic" w:eastAsia="Times New Roman" w:hAnsi="Adobe Arabic" w:cs="Adobe Arabic"/>
          <w:color w:val="000000"/>
          <w:sz w:val="32"/>
          <w:szCs w:val="32"/>
          <w:rtl/>
        </w:rPr>
        <w:footnoteReference w:id="454"/>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43" w:name="_Toc82515664"/>
      <w:r>
        <w:rPr>
          <w:rFonts w:ascii="Adobe Arabic" w:eastAsia="Times New Roman" w:hAnsi="Adobe Arabic" w:cs="Adobe Arabic"/>
          <w:b/>
          <w:bCs/>
          <w:color w:val="0070C0"/>
          <w:sz w:val="36"/>
          <w:szCs w:val="36"/>
        </w:rPr>
        <w:pict>
          <v:shape id="_x0000_i1474" type="#_x0000_t75" alt="" style="width:24pt;height:24pt"/>
        </w:pict>
      </w:r>
      <w:r w:rsidR="00C92FE0" w:rsidRPr="00640B1A">
        <w:rPr>
          <w:rFonts w:ascii="Adobe Arabic" w:eastAsia="Times New Roman" w:hAnsi="Adobe Arabic" w:cs="Adobe Arabic"/>
          <w:b/>
          <w:bCs/>
          <w:color w:val="0070C0"/>
          <w:sz w:val="36"/>
          <w:szCs w:val="36"/>
          <w:rtl/>
        </w:rPr>
        <w:t> تربية الأبناء </w:t>
      </w:r>
      <w:r>
        <w:rPr>
          <w:rFonts w:ascii="Adobe Arabic" w:eastAsia="Times New Roman" w:hAnsi="Adobe Arabic" w:cs="Adobe Arabic"/>
          <w:b/>
          <w:bCs/>
          <w:color w:val="0070C0"/>
          <w:sz w:val="36"/>
          <w:szCs w:val="36"/>
        </w:rPr>
        <w:pict>
          <v:shape id="_x0000_i1475" type="#_x0000_t75" alt="" style="width:24pt;height:24pt"/>
        </w:pict>
      </w:r>
      <w:bookmarkEnd w:id="3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«أَكْرِمُوا أَوْلَادَكُمْ وأَحْسِنُوا أَدَبَهُمْ يُغْفَرْ لَكُم»</w:t>
      </w:r>
      <w:r w:rsidR="009818B3">
        <w:rPr>
          <w:rStyle w:val="FootnoteReference"/>
          <w:rFonts w:ascii="Adobe Arabic" w:eastAsia="Times New Roman" w:hAnsi="Adobe Arabic" w:cs="Adobe Arabic"/>
          <w:color w:val="000000"/>
          <w:sz w:val="32"/>
          <w:szCs w:val="32"/>
          <w:rtl/>
        </w:rPr>
        <w:footnoteReference w:id="45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«لَأَنْ يُؤَدِّبَ أَحَدُكُمْ وَلَدَهُ خَيْرٌ لَهُ مِنْ أَنْ يَتَصَدَّقَ بِنِصْفِ صَاعٍ كُلَّ يَوْم»</w:t>
      </w:r>
      <w:r w:rsidR="009818B3">
        <w:rPr>
          <w:rStyle w:val="FootnoteReference"/>
          <w:rFonts w:ascii="Adobe Arabic" w:eastAsia="Times New Roman" w:hAnsi="Adobe Arabic" w:cs="Adobe Arabic"/>
          <w:color w:val="000000"/>
          <w:sz w:val="32"/>
          <w:szCs w:val="32"/>
          <w:rtl/>
        </w:rPr>
        <w:footnoteReference w:id="45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«الْوَلَدُ سَيِّدٌ سَبْعَ سِنِينَ وعَبْدٌ سَبْعَ سِنِينَ ووَزِيرٌ سَبْعَ سِنِينَ فَإِنْ رَضِيتَ أَخْلَاقَهُ لِإِحْدَى وعِشْرِينَ وإِلَّا فَاضْرِبْ عَلَى جَنْبِهِ فَقَدْ أَعْذَرْتَ إِلَى اللَّهِ تَعَالَى»</w:t>
      </w:r>
      <w:r w:rsidR="009818B3">
        <w:rPr>
          <w:rStyle w:val="FootnoteReference"/>
          <w:rFonts w:ascii="Adobe Arabic" w:eastAsia="Times New Roman" w:hAnsi="Adobe Arabic" w:cs="Adobe Arabic"/>
          <w:color w:val="000000"/>
          <w:sz w:val="32"/>
          <w:szCs w:val="32"/>
          <w:rtl/>
        </w:rPr>
        <w:footnoteReference w:id="45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عِنْدَهُ صَبِيٌّ فَلْيَتَصَابَ لَه»</w:t>
      </w:r>
      <w:r w:rsidR="009818B3">
        <w:rPr>
          <w:rStyle w:val="FootnoteReference"/>
          <w:rFonts w:ascii="Adobe Arabic" w:eastAsia="Times New Roman" w:hAnsi="Adobe Arabic" w:cs="Adobe Arabic"/>
          <w:color w:val="000000"/>
          <w:sz w:val="32"/>
          <w:szCs w:val="32"/>
          <w:rtl/>
        </w:rPr>
        <w:footnoteReference w:id="45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«مُرُوا صِبْيَانَكُمْ بِالصَّلَاةِ، إذا كَانُوا أَبْنَاءَ سَبْعَ سِنِينَ، وفَرِّقُوا بَينَهم في المضَاجِعْ إذا كانُوا أبْنَاءَ عَشْرِ سِنِينَ»</w:t>
      </w:r>
      <w:r w:rsidR="009818B3">
        <w:rPr>
          <w:rStyle w:val="FootnoteReference"/>
          <w:rFonts w:ascii="Adobe Arabic" w:eastAsia="Times New Roman" w:hAnsi="Adobe Arabic" w:cs="Adobe Arabic"/>
          <w:color w:val="000000"/>
          <w:sz w:val="32"/>
          <w:szCs w:val="32"/>
          <w:rtl/>
        </w:rPr>
        <w:footnoteReference w:id="459"/>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44" w:name="_Toc82515665"/>
      <w:r>
        <w:rPr>
          <w:rFonts w:ascii="Adobe Arabic" w:eastAsia="Times New Roman" w:hAnsi="Adobe Arabic" w:cs="Adobe Arabic"/>
          <w:b/>
          <w:bCs/>
          <w:color w:val="0070C0"/>
          <w:sz w:val="36"/>
          <w:szCs w:val="36"/>
        </w:rPr>
        <w:pict>
          <v:shape id="_x0000_i1476" type="#_x0000_t75" alt="" style="width:24pt;height:24pt"/>
        </w:pict>
      </w:r>
      <w:r w:rsidR="00C92FE0" w:rsidRPr="00640B1A">
        <w:rPr>
          <w:rFonts w:ascii="Adobe Arabic" w:eastAsia="Times New Roman" w:hAnsi="Adobe Arabic" w:cs="Adobe Arabic"/>
          <w:b/>
          <w:bCs/>
          <w:color w:val="0070C0"/>
          <w:sz w:val="36"/>
          <w:szCs w:val="36"/>
          <w:rtl/>
        </w:rPr>
        <w:t> تسمية الأبناء </w:t>
      </w:r>
      <w:r>
        <w:rPr>
          <w:rFonts w:ascii="Adobe Arabic" w:eastAsia="Times New Roman" w:hAnsi="Adobe Arabic" w:cs="Adobe Arabic"/>
          <w:b/>
          <w:bCs/>
          <w:color w:val="0070C0"/>
          <w:sz w:val="36"/>
          <w:szCs w:val="36"/>
        </w:rPr>
        <w:pict>
          <v:shape id="_x0000_i1477" type="#_x0000_t75" alt="" style="width:24pt;height:24pt"/>
        </w:pict>
      </w:r>
      <w:bookmarkEnd w:id="3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أَوَّلَ مَا نَحَلَ أَحَدُكُمْ وَلَدَهُ الِاسْمُ الْحَسَنُ فَلْيُحْسِنْ أَحَدُكُمُ اسْمَ وَلَدِهِ»</w:t>
      </w:r>
      <w:r w:rsidR="009818B3">
        <w:rPr>
          <w:rStyle w:val="FootnoteReference"/>
          <w:rFonts w:ascii="Adobe Arabic" w:eastAsia="Times New Roman" w:hAnsi="Adobe Arabic" w:cs="Adobe Arabic"/>
          <w:color w:val="000000"/>
          <w:sz w:val="32"/>
          <w:szCs w:val="32"/>
          <w:rtl/>
        </w:rPr>
        <w:footnoteReference w:id="46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بَيْتٍ فِيهِ اسْمُ مُحَمَّدٍ إِلَّا أَوْسَعَ اللَّهُ عَلَيْهِمُ الرِّزْقَ، فَإِذَا سَمَّيْتُمُوهُمْ فَلَا تَضْرِبُوهُمْ ولَا تَشْتِمُوهُمْ، ومَنْ وُلِدَ لَهُ ثَلَاثُ ذُكُورٍ فَلَمْ يُسَمِّ أَحَدَهُمْ أَحْمَدَ أَوْ مُحَمَّداً فَقَدْ جَفَانِي»</w:t>
      </w:r>
      <w:r w:rsidR="009818B3">
        <w:rPr>
          <w:rStyle w:val="FootnoteReference"/>
          <w:rFonts w:ascii="Adobe Arabic" w:eastAsia="Times New Roman" w:hAnsi="Adobe Arabic" w:cs="Adobe Arabic"/>
          <w:color w:val="000000"/>
          <w:sz w:val="32"/>
          <w:szCs w:val="32"/>
          <w:rtl/>
        </w:rPr>
        <w:footnoteReference w:id="461"/>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سَمَّيْتُمُ الْوَلَدَ مُحَمَّداً فَأَكْرِمُوهُ- وأَوْسِعُوا لَهُ فِي الْمَجَالِسِ ولَا تُقَبِّحُوا لَهُ وَجْهاً، مَا مِنْ قَوْمٍ كَانَتْ لَهُمْ مَشُورَةٌ، فَحَضَرَ مَعَهُمْ مَنِ اسْمُهُ مُحَمَّدٌ أَوْ أَحْمَدُ- فَأَدْخَلُوهُ فِي مَشُورَتِهِمْ إِلَّا خِيرَ لَهُمْ، مَا مِنْ مَائِدَةٍ وُضِعَتْ- فَقَعَدَ عَلَيْهَا مَنِ اسْمُهُ أَحْمَدُ أَوْ مُحَمَّدٌ- إِلَّا قُدِّسَ ذَلِكَ الْمَنْزِلُ فِي كُلِّ يَوْمٍ مَرَّتَيْن»</w:t>
      </w:r>
      <w:r w:rsidR="009818B3">
        <w:rPr>
          <w:rStyle w:val="FootnoteReference"/>
          <w:rFonts w:ascii="Adobe Arabic" w:eastAsia="Times New Roman" w:hAnsi="Adobe Arabic" w:cs="Adobe Arabic"/>
          <w:color w:val="000000"/>
          <w:sz w:val="32"/>
          <w:szCs w:val="32"/>
          <w:rtl/>
        </w:rPr>
        <w:footnoteReference w:id="462"/>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45" w:name="_Toc82515666"/>
      <w:r>
        <w:rPr>
          <w:rFonts w:ascii="Adobe Arabic" w:eastAsia="Times New Roman" w:hAnsi="Adobe Arabic" w:cs="Adobe Arabic"/>
          <w:b/>
          <w:bCs/>
          <w:color w:val="0070C0"/>
          <w:sz w:val="36"/>
          <w:szCs w:val="36"/>
        </w:rPr>
        <w:pict>
          <v:shape id="_x0000_i1478" type="#_x0000_t75" alt="" style="width:24pt;height:24pt"/>
        </w:pict>
      </w:r>
      <w:r w:rsidR="00C92FE0" w:rsidRPr="00640B1A">
        <w:rPr>
          <w:rFonts w:ascii="Adobe Arabic" w:eastAsia="Times New Roman" w:hAnsi="Adobe Arabic" w:cs="Adobe Arabic"/>
          <w:b/>
          <w:bCs/>
          <w:color w:val="0070C0"/>
          <w:sz w:val="36"/>
          <w:szCs w:val="36"/>
          <w:rtl/>
        </w:rPr>
        <w:t> ضرب الأبناء </w:t>
      </w:r>
      <w:r>
        <w:rPr>
          <w:rFonts w:ascii="Adobe Arabic" w:eastAsia="Times New Roman" w:hAnsi="Adobe Arabic" w:cs="Adobe Arabic"/>
          <w:b/>
          <w:bCs/>
          <w:color w:val="0070C0"/>
          <w:sz w:val="36"/>
          <w:szCs w:val="36"/>
        </w:rPr>
        <w:pict>
          <v:shape id="_x0000_i1479" type="#_x0000_t75" alt="" style="width:24pt;height:24pt"/>
        </w:pict>
      </w:r>
      <w:bookmarkEnd w:id="3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«أَدِّبْ صِغَارَ أَهْلِ بَيْتِكَ بِلِسَانِكَ عَلَى الصَّلَاةِ والطَّهُورِ فَإِذَا بَلَغُوا عَشْرَ سِنِينَ فَاضْرِبْ ولَا تُجَاوِزْ ثَلَاثاً»</w:t>
      </w:r>
      <w:r w:rsidR="009818B3">
        <w:rPr>
          <w:rStyle w:val="FootnoteReference"/>
          <w:rFonts w:ascii="Adobe Arabic" w:eastAsia="Times New Roman" w:hAnsi="Adobe Arabic" w:cs="Adobe Arabic"/>
          <w:color w:val="000000"/>
          <w:sz w:val="32"/>
          <w:szCs w:val="32"/>
          <w:rtl/>
        </w:rPr>
        <w:footnoteReference w:id="46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تَضْرِبَنَّ أَدَباً فَوْقَ ثَلَاثٍ فَإِنَّكَ إِنْ فَعَلْتَ فَهُوَ قِصَاصٌ يَوْمَ الْقِيَامَةِ»</w:t>
      </w:r>
      <w:r w:rsidR="009818B3">
        <w:rPr>
          <w:rStyle w:val="FootnoteReference"/>
          <w:rFonts w:ascii="Adobe Arabic" w:eastAsia="Times New Roman" w:hAnsi="Adobe Arabic" w:cs="Adobe Arabic"/>
          <w:color w:val="000000"/>
          <w:sz w:val="32"/>
          <w:szCs w:val="32"/>
          <w:rtl/>
        </w:rPr>
        <w:footnoteReference w:id="46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تَضْرِبُوا أَطْفَالَكُمْ عَلَى بُكَائِهِمْ فَإِنَّ بُكَاءَهُمْ أَرْبَعَةَ أَشْهُرٍ شَهَادَةُ أَنْ لَا إِلَهَ إِلَّا اللَّهُ وأَرْبَعَةَ أَشْهُرٍ الصَّلَاةُ عَلَى النَّبِيِّ وآلِهِ وأَرْبَعَةَ أَشْهُرٍ الدُّعَاءُ لِوَالِدَيْهِ»</w:t>
      </w:r>
      <w:r w:rsidR="009818B3">
        <w:rPr>
          <w:rStyle w:val="FootnoteReference"/>
          <w:rFonts w:ascii="Adobe Arabic" w:eastAsia="Times New Roman" w:hAnsi="Adobe Arabic" w:cs="Adobe Arabic"/>
          <w:color w:val="000000"/>
          <w:sz w:val="32"/>
          <w:szCs w:val="32"/>
          <w:rtl/>
        </w:rPr>
        <w:footnoteReference w:id="46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46" w:name="_Toc82515243"/>
      <w:bookmarkStart w:id="347" w:name="_Toc8251566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الأدب والتأديب</w:t>
      </w:r>
      <w:bookmarkEnd w:id="346"/>
      <w:bookmarkEnd w:id="347"/>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48" w:name="_Toc82515668"/>
      <w:r>
        <w:rPr>
          <w:rFonts w:ascii="Adobe Arabic" w:eastAsia="Times New Roman" w:hAnsi="Adobe Arabic" w:cs="Adobe Arabic"/>
          <w:b/>
          <w:bCs/>
          <w:color w:val="0070C0"/>
          <w:sz w:val="36"/>
          <w:szCs w:val="36"/>
        </w:rPr>
        <w:pict>
          <v:shape id="_x0000_i1480" type="#_x0000_t75" alt="" style="width:24pt;height:24pt"/>
        </w:pict>
      </w:r>
      <w:r w:rsidR="00C92FE0" w:rsidRPr="00640B1A">
        <w:rPr>
          <w:rFonts w:ascii="Adobe Arabic" w:eastAsia="Times New Roman" w:hAnsi="Adobe Arabic" w:cs="Adobe Arabic"/>
          <w:b/>
          <w:bCs/>
          <w:color w:val="0070C0"/>
          <w:sz w:val="36"/>
          <w:szCs w:val="36"/>
          <w:rtl/>
        </w:rPr>
        <w:t> حسن الأدب </w:t>
      </w:r>
      <w:r>
        <w:rPr>
          <w:rFonts w:ascii="Adobe Arabic" w:eastAsia="Times New Roman" w:hAnsi="Adobe Arabic" w:cs="Adobe Arabic"/>
          <w:b/>
          <w:bCs/>
          <w:color w:val="0070C0"/>
          <w:sz w:val="36"/>
          <w:szCs w:val="36"/>
        </w:rPr>
        <w:pict>
          <v:shape id="_x0000_i1481" type="#_x0000_t75" alt="" style="width:24pt;height:24pt"/>
        </w:pict>
      </w:r>
      <w:bookmarkEnd w:id="3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الْمُؤْمِنَ يَأْخُذُ بِأَدَبِ اللَّهِ عَزَّ وجَلَّ إِذَا وَسَّعَ عَلَيْهِ اتَّسَعَ وإِذَا أَمْسَكَ عَلَيْهِ أَمْسَكَ»</w:t>
      </w:r>
      <w:r w:rsidR="009818B3">
        <w:rPr>
          <w:rStyle w:val="FootnoteReference"/>
          <w:rFonts w:ascii="Adobe Arabic" w:eastAsia="Times New Roman" w:hAnsi="Adobe Arabic" w:cs="Adobe Arabic"/>
          <w:color w:val="000000"/>
          <w:sz w:val="32"/>
          <w:szCs w:val="32"/>
          <w:rtl/>
        </w:rPr>
        <w:footnoteReference w:id="466"/>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49" w:name="_Toc82515669"/>
      <w:r>
        <w:rPr>
          <w:rFonts w:ascii="Adobe Arabic" w:eastAsia="Times New Roman" w:hAnsi="Adobe Arabic" w:cs="Adobe Arabic"/>
          <w:b/>
          <w:bCs/>
          <w:color w:val="0070C0"/>
          <w:sz w:val="36"/>
          <w:szCs w:val="36"/>
        </w:rPr>
        <w:pict>
          <v:shape id="_x0000_i1482" type="#_x0000_t75" alt="" style="width:24pt;height:24pt"/>
        </w:pict>
      </w:r>
      <w:r w:rsidR="00C92FE0" w:rsidRPr="00640B1A">
        <w:rPr>
          <w:rFonts w:ascii="Adobe Arabic" w:eastAsia="Times New Roman" w:hAnsi="Adobe Arabic" w:cs="Adobe Arabic"/>
          <w:b/>
          <w:bCs/>
          <w:color w:val="0070C0"/>
          <w:sz w:val="36"/>
          <w:szCs w:val="36"/>
          <w:rtl/>
        </w:rPr>
        <w:t> سوءِ الأَدَبِ </w:t>
      </w:r>
      <w:r>
        <w:rPr>
          <w:rFonts w:ascii="Adobe Arabic" w:eastAsia="Times New Roman" w:hAnsi="Adobe Arabic" w:cs="Adobe Arabic"/>
          <w:b/>
          <w:bCs/>
          <w:color w:val="0070C0"/>
          <w:sz w:val="36"/>
          <w:szCs w:val="36"/>
        </w:rPr>
        <w:pict>
          <v:shape id="_x0000_i1483" type="#_x0000_t75" alt="" style="width:24pt;height:24pt"/>
        </w:pict>
      </w:r>
      <w:bookmarkEnd w:id="3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 ومَا يَسُوءُ الْأَدَبُ»</w:t>
      </w:r>
      <w:r w:rsidR="009818B3">
        <w:rPr>
          <w:rStyle w:val="FootnoteReference"/>
          <w:rFonts w:ascii="Adobe Arabic" w:eastAsia="Times New Roman" w:hAnsi="Adobe Arabic" w:cs="Adobe Arabic"/>
          <w:color w:val="000000"/>
          <w:sz w:val="32"/>
          <w:szCs w:val="32"/>
          <w:rtl/>
        </w:rPr>
        <w:footnoteReference w:id="467"/>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50" w:name="_Toc82515670"/>
      <w:r>
        <w:rPr>
          <w:rFonts w:ascii="Adobe Arabic" w:eastAsia="Times New Roman" w:hAnsi="Adobe Arabic" w:cs="Adobe Arabic"/>
          <w:b/>
          <w:bCs/>
          <w:color w:val="0070C0"/>
          <w:sz w:val="36"/>
          <w:szCs w:val="36"/>
        </w:rPr>
        <w:pict>
          <v:shape id="_x0000_i1484" type="#_x0000_t75" alt="" style="width:24pt;height:24pt"/>
        </w:pict>
      </w:r>
      <w:r w:rsidR="00C92FE0" w:rsidRPr="00640B1A">
        <w:rPr>
          <w:rFonts w:ascii="Adobe Arabic" w:eastAsia="Times New Roman" w:hAnsi="Adobe Arabic" w:cs="Adobe Arabic"/>
          <w:b/>
          <w:bCs/>
          <w:color w:val="0070C0"/>
          <w:sz w:val="36"/>
          <w:szCs w:val="36"/>
          <w:rtl/>
        </w:rPr>
        <w:t> مواطن الأدب </w:t>
      </w:r>
      <w:r>
        <w:rPr>
          <w:rFonts w:ascii="Adobe Arabic" w:eastAsia="Times New Roman" w:hAnsi="Adobe Arabic" w:cs="Adobe Arabic"/>
          <w:b/>
          <w:bCs/>
          <w:color w:val="0070C0"/>
          <w:sz w:val="36"/>
          <w:szCs w:val="36"/>
        </w:rPr>
        <w:pict>
          <v:shape id="_x0000_i1485" type="#_x0000_t75" alt="" style="width:24pt;height:24pt"/>
        </w:pict>
      </w:r>
      <w:bookmarkEnd w:id="3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عليّ بن أسباط عن بعض أصحابنا:</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«نَهَى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الْأَدَبِ عِنْدَ الْغَضَب»</w:t>
      </w:r>
      <w:r w:rsidR="009818B3">
        <w:rPr>
          <w:rStyle w:val="FootnoteReference"/>
          <w:rFonts w:ascii="Adobe Arabic" w:eastAsia="Times New Roman" w:hAnsi="Adobe Arabic" w:cs="Adobe Arabic"/>
          <w:color w:val="000000"/>
          <w:sz w:val="32"/>
          <w:szCs w:val="32"/>
          <w:rtl/>
        </w:rPr>
        <w:footnoteReference w:id="46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51" w:name="_Toc82515671"/>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486" type="#_x0000_t75" alt="" style="width:24pt;height:24pt"/>
        </w:pict>
      </w:r>
      <w:r w:rsidR="00C92FE0" w:rsidRPr="00640B1A">
        <w:rPr>
          <w:rFonts w:ascii="Adobe Arabic" w:eastAsia="Times New Roman" w:hAnsi="Adobe Arabic" w:cs="Adobe Arabic"/>
          <w:b/>
          <w:bCs/>
          <w:color w:val="0070C0"/>
          <w:sz w:val="36"/>
          <w:szCs w:val="36"/>
          <w:rtl/>
        </w:rPr>
        <w:t> حسن التأديب </w:t>
      </w:r>
      <w:r>
        <w:rPr>
          <w:rFonts w:ascii="Adobe Arabic" w:eastAsia="Times New Roman" w:hAnsi="Adobe Arabic" w:cs="Adobe Arabic"/>
          <w:b/>
          <w:bCs/>
          <w:color w:val="0070C0"/>
          <w:sz w:val="36"/>
          <w:szCs w:val="36"/>
        </w:rPr>
        <w:pict>
          <v:shape id="_x0000_i1487" type="#_x0000_t75" alt="" style="width:24pt;height:24pt"/>
        </w:pict>
      </w:r>
      <w:bookmarkEnd w:id="35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«أَنَا أَدِيبُ اللَّهِ وعَلِيٌّ أَدِيبِي أَمَرَنِي رَبِّي بِالسَّخَاءِ والْبِرِّ ونَهَانِي عَنِ الْبُخْلِ والْجَفَاءِ، ومَا شَيْءٌ أَبْغَضَ إِلَى اللَّهِ عَزَّ وجَلَّ مِنَ الْبُخْلِ وسُوءِ الْخُلُقِ وإِنَّهُ لَيُفْسِدُ الْعَمَلَ كَمَا يُفْسِدُ الْخَلُّ الْعَسَلَ»</w:t>
      </w:r>
      <w:r w:rsidR="009818B3">
        <w:rPr>
          <w:rStyle w:val="FootnoteReference"/>
          <w:rFonts w:ascii="Adobe Arabic" w:eastAsia="Times New Roman" w:hAnsi="Adobe Arabic" w:cs="Adobe Arabic"/>
          <w:color w:val="000000"/>
          <w:sz w:val="32"/>
          <w:szCs w:val="32"/>
          <w:rtl/>
        </w:rPr>
        <w:footnoteReference w:id="46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9818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«أَدَّبَنِي رَبِّي فَأَحْسَنَ تَأْدِيبِي»</w:t>
      </w:r>
      <w:r w:rsidR="009818B3">
        <w:rPr>
          <w:rStyle w:val="FootnoteReference"/>
          <w:rFonts w:ascii="Adobe Arabic" w:eastAsia="Times New Roman" w:hAnsi="Adobe Arabic" w:cs="Adobe Arabic"/>
          <w:color w:val="000000"/>
          <w:sz w:val="32"/>
          <w:szCs w:val="32"/>
          <w:rtl/>
        </w:rPr>
        <w:footnoteReference w:id="47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52" w:name="_Toc82515244"/>
      <w:bookmarkStart w:id="353" w:name="_Toc82515672"/>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الصمْت</w:t>
      </w:r>
      <w:bookmarkEnd w:id="352"/>
      <w:bookmarkEnd w:id="353"/>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54" w:name="_Toc82515673"/>
      <w:r>
        <w:rPr>
          <w:rFonts w:ascii="Adobe Arabic" w:eastAsia="Times New Roman" w:hAnsi="Adobe Arabic" w:cs="Adobe Arabic"/>
          <w:b/>
          <w:bCs/>
          <w:color w:val="0070C0"/>
          <w:sz w:val="36"/>
          <w:szCs w:val="36"/>
        </w:rPr>
        <w:pict>
          <v:shape id="_x0000_i1488" type="#_x0000_t75" alt="" style="width:24pt;height:24pt"/>
        </w:pict>
      </w:r>
      <w:r w:rsidR="00C92FE0" w:rsidRPr="00640B1A">
        <w:rPr>
          <w:rFonts w:ascii="Adobe Arabic" w:eastAsia="Times New Roman" w:hAnsi="Adobe Arabic" w:cs="Adobe Arabic"/>
          <w:b/>
          <w:bCs/>
          <w:color w:val="0070C0"/>
          <w:sz w:val="36"/>
          <w:szCs w:val="36"/>
          <w:rtl/>
        </w:rPr>
        <w:t> فضل الصمت</w:t>
      </w:r>
      <w:r>
        <w:rPr>
          <w:rFonts w:ascii="Adobe Arabic" w:eastAsia="Times New Roman" w:hAnsi="Adobe Arabic" w:cs="Adobe Arabic"/>
          <w:b/>
          <w:bCs/>
          <w:color w:val="0070C0"/>
          <w:sz w:val="36"/>
          <w:szCs w:val="36"/>
        </w:rPr>
        <w:pict>
          <v:shape id="_x0000_i1489" type="#_x0000_t75" alt="" style="width:24pt;height:24pt"/>
        </w:pict>
      </w:r>
      <w:bookmarkEnd w:id="35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لأبي ذَرٍّ وهو يَعِظُهُ:</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 لَا يُصِيبُهُنَ إِلَّا مُؤْمِنٌ: الصَّمْتُ وهُوَ أَوَّلُ الْعِبَادَة...»</w:t>
      </w:r>
      <w:r w:rsidR="004B5DE8">
        <w:rPr>
          <w:rStyle w:val="FootnoteReference"/>
          <w:rFonts w:ascii="Adobe Arabic" w:eastAsia="Times New Roman" w:hAnsi="Adobe Arabic" w:cs="Adobe Arabic"/>
          <w:color w:val="000000"/>
          <w:sz w:val="32"/>
          <w:szCs w:val="32"/>
          <w:rtl/>
        </w:rPr>
        <w:footnoteReference w:id="47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«الْعَافِيَةُ فِي عَشَرَةِ أَشْيَاءَ تِسْعَةٌ فِي الصَّمْتِ إِلَّا عَنْ ذِكْرِ اللَّهِ والْعَاشِرَةُ فِي تَرْكِ مُجَالَسَةِ السُّفَهَاء»</w:t>
      </w:r>
      <w:r w:rsidR="004B5DE8">
        <w:rPr>
          <w:rStyle w:val="FootnoteReference"/>
          <w:rFonts w:ascii="Adobe Arabic" w:eastAsia="Times New Roman" w:hAnsi="Adobe Arabic" w:cs="Adobe Arabic"/>
          <w:color w:val="000000"/>
          <w:sz w:val="32"/>
          <w:szCs w:val="32"/>
          <w:rtl/>
        </w:rPr>
        <w:footnoteReference w:id="472"/>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55" w:name="_Toc82515674"/>
      <w:r>
        <w:rPr>
          <w:rFonts w:ascii="Adobe Arabic" w:eastAsia="Times New Roman" w:hAnsi="Adobe Arabic" w:cs="Adobe Arabic"/>
          <w:b/>
          <w:bCs/>
          <w:color w:val="0070C0"/>
          <w:sz w:val="36"/>
          <w:szCs w:val="36"/>
        </w:rPr>
        <w:pict>
          <v:shape id="_x0000_i1490" type="#_x0000_t75" alt="" style="width:24pt;height:24pt"/>
        </w:pict>
      </w:r>
      <w:r w:rsidR="00C92FE0" w:rsidRPr="00640B1A">
        <w:rPr>
          <w:rFonts w:ascii="Adobe Arabic" w:eastAsia="Times New Roman" w:hAnsi="Adobe Arabic" w:cs="Adobe Arabic"/>
          <w:b/>
          <w:bCs/>
          <w:color w:val="0070C0"/>
          <w:sz w:val="36"/>
          <w:szCs w:val="36"/>
          <w:rtl/>
        </w:rPr>
        <w:t> آثار الصمت</w:t>
      </w:r>
      <w:r>
        <w:rPr>
          <w:rFonts w:ascii="Adobe Arabic" w:eastAsia="Times New Roman" w:hAnsi="Adobe Arabic" w:cs="Adobe Arabic"/>
          <w:b/>
          <w:bCs/>
          <w:color w:val="0070C0"/>
          <w:sz w:val="36"/>
          <w:szCs w:val="36"/>
        </w:rPr>
        <w:pict>
          <v:shape id="_x0000_i1491" type="#_x0000_t75" alt="" style="width:24pt;height:24pt"/>
        </w:pict>
      </w:r>
      <w:bookmarkEnd w:id="35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«عَلَيْكَ بِطُولِ الصَّمْتِ فَإِنَّهُ مَطْرَدَةٌ لِلشَّيَاطِينِ وعَوْنٌ لَكَ عَلَى أَمْرِ دِينِكَ»</w:t>
      </w:r>
      <w:r w:rsidR="004B5DE8">
        <w:rPr>
          <w:rStyle w:val="FootnoteReference"/>
          <w:rFonts w:ascii="Adobe Arabic" w:eastAsia="Times New Roman" w:hAnsi="Adobe Arabic" w:cs="Adobe Arabic"/>
          <w:color w:val="000000"/>
          <w:sz w:val="32"/>
          <w:szCs w:val="32"/>
          <w:rtl/>
        </w:rPr>
        <w:footnoteReference w:id="47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سَرَّهُ أَنْ يَسْلَمَ فَلْيَلْزَمِ الصَّمْت»</w:t>
      </w:r>
      <w:r w:rsidR="004B5DE8">
        <w:rPr>
          <w:rStyle w:val="FootnoteReference"/>
          <w:rFonts w:ascii="Adobe Arabic" w:eastAsia="Times New Roman" w:hAnsi="Adobe Arabic" w:cs="Adobe Arabic"/>
          <w:color w:val="000000"/>
          <w:sz w:val="32"/>
          <w:szCs w:val="32"/>
          <w:rtl/>
        </w:rPr>
        <w:footnoteReference w:id="474"/>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56" w:name="_Toc82515245"/>
      <w:bookmarkStart w:id="357" w:name="_Toc82515675"/>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الضَّحِكْ</w:t>
      </w:r>
      <w:bookmarkEnd w:id="356"/>
      <w:bookmarkEnd w:id="357"/>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58" w:name="_Toc82515676"/>
      <w:r>
        <w:rPr>
          <w:rFonts w:ascii="Adobe Arabic" w:eastAsia="Times New Roman" w:hAnsi="Adobe Arabic" w:cs="Adobe Arabic"/>
          <w:b/>
          <w:bCs/>
          <w:color w:val="0070C0"/>
          <w:sz w:val="36"/>
          <w:szCs w:val="36"/>
        </w:rPr>
        <w:pict>
          <v:shape id="_x0000_i1492" type="#_x0000_t75" alt="" style="width:24pt;height:24pt"/>
        </w:pict>
      </w:r>
      <w:r w:rsidR="00C92FE0" w:rsidRPr="00640B1A">
        <w:rPr>
          <w:rFonts w:ascii="Adobe Arabic" w:eastAsia="Times New Roman" w:hAnsi="Adobe Arabic" w:cs="Adobe Arabic"/>
          <w:b/>
          <w:bCs/>
          <w:color w:val="0070C0"/>
          <w:sz w:val="36"/>
          <w:szCs w:val="36"/>
          <w:rtl/>
        </w:rPr>
        <w:t> حدود الضَّحِكْ </w:t>
      </w:r>
      <w:r>
        <w:rPr>
          <w:rFonts w:ascii="Adobe Arabic" w:eastAsia="Times New Roman" w:hAnsi="Adobe Arabic" w:cs="Adobe Arabic"/>
          <w:b/>
          <w:bCs/>
          <w:color w:val="0070C0"/>
          <w:sz w:val="36"/>
          <w:szCs w:val="36"/>
        </w:rPr>
        <w:pict>
          <v:shape id="_x0000_i1493" type="#_x0000_t75" alt="" style="width:24pt;height:24pt"/>
        </w:pict>
      </w:r>
      <w:bookmarkEnd w:id="3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لأبي ذَرٍّ وهُو يَعِظُهُ:</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«وَاعْلَمْ أَنَّ فِيكُمْ خَلَّتَيْنِ: الضَّحِكَ مِنْ غَيْرِ عَجَبٍ، ...»</w:t>
      </w:r>
      <w:r w:rsidR="004B5DE8">
        <w:rPr>
          <w:rStyle w:val="FootnoteReference"/>
          <w:rFonts w:ascii="Adobe Arabic" w:eastAsia="Times New Roman" w:hAnsi="Adobe Arabic" w:cs="Adobe Arabic"/>
          <w:color w:val="000000"/>
          <w:sz w:val="32"/>
          <w:szCs w:val="32"/>
          <w:rtl/>
        </w:rPr>
        <w:footnoteReference w:id="47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«كَانَ ضَحِكُ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التَّبَسُّم...»</w:t>
      </w:r>
      <w:r w:rsidR="004B5DE8">
        <w:rPr>
          <w:rStyle w:val="FootnoteReference"/>
          <w:rFonts w:ascii="Adobe Arabic" w:eastAsia="Times New Roman" w:hAnsi="Adobe Arabic" w:cs="Adobe Arabic"/>
          <w:color w:val="000000"/>
          <w:sz w:val="32"/>
          <w:szCs w:val="32"/>
          <w:rtl/>
        </w:rPr>
        <w:footnoteReference w:id="47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لَمّا سُئِلَ عَن أَفضَل النَّاسِ:</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قَلَّ طَعْمُهُ وضَحِكُهُ ورَضِيَ بِمَا يَسْتُرُ عَوْرَتَه»</w:t>
      </w:r>
      <w:r w:rsidR="004B5DE8">
        <w:rPr>
          <w:rStyle w:val="FootnoteReference"/>
          <w:rFonts w:ascii="Adobe Arabic" w:eastAsia="Times New Roman" w:hAnsi="Adobe Arabic" w:cs="Adobe Arabic"/>
          <w:color w:val="000000"/>
          <w:sz w:val="32"/>
          <w:szCs w:val="32"/>
          <w:rtl/>
        </w:rPr>
        <w:footnoteReference w:id="477"/>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59" w:name="_Toc82515677"/>
      <w:r>
        <w:rPr>
          <w:rFonts w:ascii="Adobe Arabic" w:eastAsia="Times New Roman" w:hAnsi="Adobe Arabic" w:cs="Adobe Arabic"/>
          <w:b/>
          <w:bCs/>
          <w:color w:val="0070C0"/>
          <w:sz w:val="36"/>
          <w:szCs w:val="36"/>
        </w:rPr>
        <w:pict>
          <v:shape id="_x0000_i1494" type="#_x0000_t75" alt="" style="width:24pt;height:24pt"/>
        </w:pict>
      </w:r>
      <w:r w:rsidR="00C92FE0" w:rsidRPr="00640B1A">
        <w:rPr>
          <w:rFonts w:ascii="Adobe Arabic" w:eastAsia="Times New Roman" w:hAnsi="Adobe Arabic" w:cs="Adobe Arabic"/>
          <w:b/>
          <w:bCs/>
          <w:color w:val="0070C0"/>
          <w:sz w:val="36"/>
          <w:szCs w:val="36"/>
          <w:rtl/>
        </w:rPr>
        <w:t> آثار كثرة الضحِكْ </w:t>
      </w:r>
      <w:r>
        <w:rPr>
          <w:rFonts w:ascii="Adobe Arabic" w:eastAsia="Times New Roman" w:hAnsi="Adobe Arabic" w:cs="Adobe Arabic"/>
          <w:b/>
          <w:bCs/>
          <w:color w:val="0070C0"/>
          <w:sz w:val="36"/>
          <w:szCs w:val="36"/>
        </w:rPr>
        <w:pict>
          <v:shape id="_x0000_i1495" type="#_x0000_t75" alt="" style="width:24pt;height:24pt"/>
        </w:pict>
      </w:r>
      <w:bookmarkEnd w:id="35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 وكَثْرَةَ الضَّحِكِ فَإِنَّهُ يُمِيتُ الْقَلْب»</w:t>
      </w:r>
      <w:r w:rsidR="004B5DE8">
        <w:rPr>
          <w:rStyle w:val="FootnoteReference"/>
          <w:rFonts w:ascii="Adobe Arabic" w:eastAsia="Times New Roman" w:hAnsi="Adobe Arabic" w:cs="Adobe Arabic"/>
          <w:color w:val="000000"/>
          <w:sz w:val="32"/>
          <w:szCs w:val="32"/>
          <w:rtl/>
        </w:rPr>
        <w:footnoteReference w:id="478"/>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«كَثْرَةُ الضَّحِكِ يَمْحُو الْإِيمَان»</w:t>
      </w:r>
      <w:r w:rsidR="004B5DE8">
        <w:rPr>
          <w:rStyle w:val="FootnoteReference"/>
          <w:rFonts w:ascii="Adobe Arabic" w:eastAsia="Times New Roman" w:hAnsi="Adobe Arabic" w:cs="Adobe Arabic"/>
          <w:color w:val="000000"/>
          <w:sz w:val="32"/>
          <w:szCs w:val="32"/>
          <w:rtl/>
        </w:rPr>
        <w:footnoteReference w:id="479"/>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60" w:name="_Toc82515678"/>
      <w:r>
        <w:rPr>
          <w:rFonts w:ascii="Adobe Arabic" w:eastAsia="Times New Roman" w:hAnsi="Adobe Arabic" w:cs="Adobe Arabic"/>
          <w:b/>
          <w:bCs/>
          <w:color w:val="0070C0"/>
          <w:sz w:val="36"/>
          <w:szCs w:val="36"/>
        </w:rPr>
        <w:pict>
          <v:shape id="_x0000_i1496" type="#_x0000_t75" alt="" style="width:24pt;height:24pt"/>
        </w:pict>
      </w:r>
      <w:r w:rsidR="00C92FE0" w:rsidRPr="00640B1A">
        <w:rPr>
          <w:rFonts w:ascii="Adobe Arabic" w:eastAsia="Times New Roman" w:hAnsi="Adobe Arabic" w:cs="Adobe Arabic"/>
          <w:b/>
          <w:bCs/>
          <w:color w:val="0070C0"/>
          <w:sz w:val="36"/>
          <w:szCs w:val="36"/>
          <w:rtl/>
        </w:rPr>
        <w:t> موجبات عدم الضَّحِكْ</w:t>
      </w:r>
      <w:r>
        <w:rPr>
          <w:rFonts w:ascii="Adobe Arabic" w:eastAsia="Times New Roman" w:hAnsi="Adobe Arabic" w:cs="Adobe Arabic"/>
          <w:b/>
          <w:bCs/>
          <w:color w:val="0070C0"/>
          <w:sz w:val="36"/>
          <w:szCs w:val="36"/>
        </w:rPr>
        <w:pict>
          <v:shape id="_x0000_i1497" type="#_x0000_t75" alt="" style="width:24pt;height:24pt"/>
        </w:pict>
      </w:r>
      <w:bookmarkEnd w:id="36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معرض حديثه عمّا هو موجود في صُحُفِ موسى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«عَجِبْتُ لِمَنْ أَيْقَنَ بِالْمَوْتِ لِمَ يَفْرَحُ ولِمَنْ أَيْقَنَ بِالنَّارِ لِمَ يَضْحَك؟!»</w:t>
      </w:r>
      <w:r w:rsidR="004B5DE8">
        <w:rPr>
          <w:rStyle w:val="FootnoteReference"/>
          <w:rFonts w:ascii="Adobe Arabic" w:eastAsia="Times New Roman" w:hAnsi="Adobe Arabic" w:cs="Adobe Arabic"/>
          <w:color w:val="000000"/>
          <w:sz w:val="32"/>
          <w:szCs w:val="32"/>
          <w:rtl/>
        </w:rPr>
        <w:footnoteReference w:id="48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-أيضاً أنّه قال في ذِكْر حديث معراج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قال رسول الله:</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اللّه تَعالى: يَا أَحْمَد...، عَجِبْتُ مِنْ عَبْدٍ لَا يَدْرِي أَنِّي رَاضٍ عَنْهُ أَوْ سَاخِطٌ عَلَيْهِ وهُوَ يَضْحَك!»</w:t>
      </w:r>
      <w:r w:rsidR="004B5DE8">
        <w:rPr>
          <w:rStyle w:val="FootnoteReference"/>
          <w:rFonts w:ascii="Adobe Arabic" w:eastAsia="Times New Roman" w:hAnsi="Adobe Arabic" w:cs="Adobe Arabic"/>
          <w:color w:val="000000"/>
          <w:sz w:val="32"/>
          <w:szCs w:val="32"/>
          <w:rtl/>
        </w:rPr>
        <w:footnoteReference w:id="481"/>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61" w:name="_Toc82515679"/>
      <w:r>
        <w:rPr>
          <w:rFonts w:ascii="Adobe Arabic" w:eastAsia="Times New Roman" w:hAnsi="Adobe Arabic" w:cs="Adobe Arabic"/>
          <w:b/>
          <w:bCs/>
          <w:color w:val="0070C0"/>
          <w:sz w:val="36"/>
          <w:szCs w:val="36"/>
        </w:rPr>
        <w:pict>
          <v:shape id="_x0000_i1498" type="#_x0000_t75" alt="" style="width:24pt;height:24pt"/>
        </w:pict>
      </w:r>
      <w:r w:rsidR="00C92FE0" w:rsidRPr="00640B1A">
        <w:rPr>
          <w:rFonts w:ascii="Adobe Arabic" w:eastAsia="Times New Roman" w:hAnsi="Adobe Arabic" w:cs="Adobe Arabic"/>
          <w:b/>
          <w:bCs/>
          <w:color w:val="0070C0"/>
          <w:sz w:val="36"/>
          <w:szCs w:val="36"/>
          <w:rtl/>
        </w:rPr>
        <w:t> إضحاك الناس</w:t>
      </w:r>
      <w:r>
        <w:rPr>
          <w:rFonts w:ascii="Adobe Arabic" w:eastAsia="Times New Roman" w:hAnsi="Adobe Arabic" w:cs="Adobe Arabic"/>
          <w:b/>
          <w:bCs/>
          <w:color w:val="0070C0"/>
          <w:sz w:val="36"/>
          <w:szCs w:val="36"/>
        </w:rPr>
        <w:pict>
          <v:shape id="_x0000_i1499" type="#_x0000_t75" alt="" style="width:24pt;height:24pt"/>
        </w:pict>
      </w:r>
      <w:bookmarkEnd w:id="36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لأبي ذَرٍّ وهُو يَعِظُهُ:</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الرَّجُلَ لَيَتَكَلَّمُ بِالْكَلِمَةِ فِي الْمَجْلِسِ لِيُضْحِكَهُمْ بِهَا فَيَهْوِي فِي جَهَنَّمَ مَا بَيْنَ السَّمَاءِ والْأَرْضِ»</w:t>
      </w:r>
      <w:r w:rsidR="004B5DE8">
        <w:rPr>
          <w:rStyle w:val="FootnoteReference"/>
          <w:rFonts w:ascii="Adobe Arabic" w:eastAsia="Times New Roman" w:hAnsi="Adobe Arabic" w:cs="Adobe Arabic"/>
          <w:color w:val="000000"/>
          <w:sz w:val="32"/>
          <w:szCs w:val="32"/>
          <w:rtl/>
        </w:rPr>
        <w:footnoteReference w:id="48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لأبي ذَرٍّ وهُو يَعِظُهُ:</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«وَيْلٌ لِلَّذِي يُحَدِّثُ فَيَكْذِبُ لِيُضْحِكَ الْقَوْمَ، وَيْلٌ لَهُ، وَيْلٌ لَهُ، وَيْلٌ لَهُ!»</w:t>
      </w:r>
      <w:r w:rsidR="004B5DE8">
        <w:rPr>
          <w:rStyle w:val="FootnoteReference"/>
          <w:rFonts w:ascii="Adobe Arabic" w:eastAsia="Times New Roman" w:hAnsi="Adobe Arabic" w:cs="Adobe Arabic"/>
          <w:color w:val="000000"/>
          <w:sz w:val="32"/>
          <w:szCs w:val="32"/>
          <w:rtl/>
        </w:rPr>
        <w:footnoteReference w:id="48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62" w:name="_Toc82515246"/>
      <w:bookmarkStart w:id="363" w:name="_Toc82515680"/>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المزاح</w:t>
      </w:r>
      <w:bookmarkEnd w:id="362"/>
      <w:bookmarkEnd w:id="363"/>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64" w:name="_Toc82515681"/>
      <w:r>
        <w:rPr>
          <w:rFonts w:ascii="Adobe Arabic" w:eastAsia="Times New Roman" w:hAnsi="Adobe Arabic" w:cs="Adobe Arabic"/>
          <w:b/>
          <w:bCs/>
          <w:color w:val="0070C0"/>
          <w:sz w:val="36"/>
          <w:szCs w:val="36"/>
        </w:rPr>
        <w:pict>
          <v:shape id="_x0000_i1500" type="#_x0000_t75" alt="" style="width:24pt;height:24pt"/>
        </w:pict>
      </w:r>
      <w:r w:rsidR="00C92FE0" w:rsidRPr="00640B1A">
        <w:rPr>
          <w:rFonts w:ascii="Adobe Arabic" w:eastAsia="Times New Roman" w:hAnsi="Adobe Arabic" w:cs="Adobe Arabic"/>
          <w:b/>
          <w:bCs/>
          <w:color w:val="0070C0"/>
          <w:sz w:val="36"/>
          <w:szCs w:val="36"/>
          <w:rtl/>
        </w:rPr>
        <w:t> حدود المزاح </w:t>
      </w:r>
      <w:r>
        <w:rPr>
          <w:rFonts w:ascii="Adobe Arabic" w:eastAsia="Times New Roman" w:hAnsi="Adobe Arabic" w:cs="Adobe Arabic"/>
          <w:b/>
          <w:bCs/>
          <w:color w:val="0070C0"/>
          <w:sz w:val="36"/>
          <w:szCs w:val="36"/>
        </w:rPr>
        <w:pict>
          <v:shape id="_x0000_i1501" type="#_x0000_t75" alt="" style="width:24pt;height:24pt"/>
        </w:pict>
      </w:r>
      <w:bookmarkEnd w:id="3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 دَعِبٌ لَعِبٌ والْمُنَافِقُ قَطِبٌ غَضِبٌ»</w:t>
      </w:r>
      <w:r w:rsidR="004B5DE8">
        <w:rPr>
          <w:rStyle w:val="FootnoteReference"/>
          <w:rFonts w:ascii="Adobe Arabic" w:eastAsia="Times New Roman" w:hAnsi="Adobe Arabic" w:cs="Adobe Arabic"/>
          <w:color w:val="000000"/>
          <w:sz w:val="32"/>
          <w:szCs w:val="32"/>
          <w:rtl/>
        </w:rPr>
        <w:footnoteReference w:id="484"/>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65" w:name="_Toc82515682"/>
      <w:r>
        <w:rPr>
          <w:rFonts w:ascii="Adobe Arabic" w:eastAsia="Times New Roman" w:hAnsi="Adobe Arabic" w:cs="Adobe Arabic"/>
          <w:b/>
          <w:bCs/>
          <w:color w:val="0070C0"/>
          <w:sz w:val="36"/>
          <w:szCs w:val="36"/>
        </w:rPr>
        <w:pict>
          <v:shape id="_x0000_i1502" type="#_x0000_t75" alt="" style="width:24pt;height:24pt"/>
        </w:pict>
      </w:r>
      <w:r w:rsidR="00C92FE0" w:rsidRPr="00640B1A">
        <w:rPr>
          <w:rFonts w:ascii="Adobe Arabic" w:eastAsia="Times New Roman" w:hAnsi="Adobe Arabic" w:cs="Adobe Arabic"/>
          <w:b/>
          <w:bCs/>
          <w:color w:val="0070C0"/>
          <w:sz w:val="36"/>
          <w:szCs w:val="36"/>
          <w:rtl/>
        </w:rPr>
        <w:t> آثار المزاح المذموم </w:t>
      </w:r>
      <w:r>
        <w:rPr>
          <w:rFonts w:ascii="Adobe Arabic" w:eastAsia="Times New Roman" w:hAnsi="Adobe Arabic" w:cs="Adobe Arabic"/>
          <w:b/>
          <w:bCs/>
          <w:color w:val="0070C0"/>
          <w:sz w:val="36"/>
          <w:szCs w:val="36"/>
        </w:rPr>
        <w:pict>
          <v:shape id="_x0000_i1503" type="#_x0000_t75" alt="" style="width:24pt;height:24pt"/>
        </w:pict>
      </w:r>
      <w:bookmarkEnd w:id="36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«كَثْرَةُ الْمِزَاحِ يَذْهَبُ بِمَاءِ الْوَجْه»</w:t>
      </w:r>
      <w:r w:rsidR="004B5DE8">
        <w:rPr>
          <w:rStyle w:val="FootnoteReference"/>
          <w:rFonts w:ascii="Adobe Arabic" w:eastAsia="Times New Roman" w:hAnsi="Adobe Arabic" w:cs="Adobe Arabic"/>
          <w:color w:val="000000"/>
          <w:sz w:val="32"/>
          <w:szCs w:val="32"/>
          <w:rtl/>
        </w:rPr>
        <w:footnoteReference w:id="485"/>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66" w:name="_Toc82515683"/>
      <w:r>
        <w:rPr>
          <w:rFonts w:ascii="Adobe Arabic" w:eastAsia="Times New Roman" w:hAnsi="Adobe Arabic" w:cs="Adobe Arabic"/>
          <w:b/>
          <w:bCs/>
          <w:color w:val="0070C0"/>
          <w:sz w:val="36"/>
          <w:szCs w:val="36"/>
        </w:rPr>
        <w:pict>
          <v:shape id="_x0000_i1504" type="#_x0000_t75" alt="" style="width:24pt;height:24pt"/>
        </w:pict>
      </w:r>
      <w:r w:rsidR="00C92FE0" w:rsidRPr="00640B1A">
        <w:rPr>
          <w:rFonts w:ascii="Adobe Arabic" w:eastAsia="Times New Roman" w:hAnsi="Adobe Arabic" w:cs="Adobe Arabic"/>
          <w:b/>
          <w:bCs/>
          <w:color w:val="0070C0"/>
          <w:sz w:val="36"/>
          <w:szCs w:val="36"/>
          <w:rtl/>
        </w:rPr>
        <w:t> اللّهو واللّعب </w:t>
      </w:r>
      <w:r>
        <w:rPr>
          <w:rFonts w:ascii="Adobe Arabic" w:eastAsia="Times New Roman" w:hAnsi="Adobe Arabic" w:cs="Adobe Arabic"/>
          <w:b/>
          <w:bCs/>
          <w:color w:val="0070C0"/>
          <w:sz w:val="36"/>
          <w:szCs w:val="36"/>
        </w:rPr>
        <w:pict>
          <v:shape id="_x0000_i1505" type="#_x0000_t75" alt="" style="width:24pt;height:24pt"/>
        </w:pict>
      </w:r>
      <w:bookmarkEnd w:id="36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«كُلُّ لَهْوِ الْمُؤْمِنِ بَاطِلٌ إِلَّا فِي ثَلَاث: فِي تَأْدِيبِهِ الْفَرَسَ ورَمْيِهِ عَنْ قَوْسِهِ ومُلَاعَبَتِهِ امْرَأَتَهُ فَإِنَّهُنَّ حَقٌّ»</w:t>
      </w:r>
      <w:r w:rsidR="004B5DE8">
        <w:rPr>
          <w:rStyle w:val="FootnoteReference"/>
          <w:rFonts w:ascii="Adobe Arabic" w:eastAsia="Times New Roman" w:hAnsi="Adobe Arabic" w:cs="Adobe Arabic"/>
          <w:color w:val="000000"/>
          <w:sz w:val="32"/>
          <w:szCs w:val="32"/>
          <w:rtl/>
        </w:rPr>
        <w:footnoteReference w:id="48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67" w:name="_Toc82515247"/>
      <w:bookmarkStart w:id="368" w:name="_Toc82515684"/>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الغَيْرة</w:t>
      </w:r>
      <w:bookmarkEnd w:id="367"/>
      <w:bookmarkEnd w:id="368"/>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69" w:name="_Toc82515685"/>
      <w:r>
        <w:rPr>
          <w:rFonts w:ascii="Adobe Arabic" w:eastAsia="Times New Roman" w:hAnsi="Adobe Arabic" w:cs="Adobe Arabic"/>
          <w:b/>
          <w:bCs/>
          <w:color w:val="0070C0"/>
          <w:sz w:val="36"/>
          <w:szCs w:val="36"/>
        </w:rPr>
        <w:pict>
          <v:shape id="_x0000_i1506" type="#_x0000_t75" alt="" style="width:24pt;height:24pt"/>
        </w:pict>
      </w:r>
      <w:r w:rsidR="00C92FE0" w:rsidRPr="00640B1A">
        <w:rPr>
          <w:rFonts w:ascii="Adobe Arabic" w:eastAsia="Times New Roman" w:hAnsi="Adobe Arabic" w:cs="Adobe Arabic"/>
          <w:b/>
          <w:bCs/>
          <w:color w:val="0070C0"/>
          <w:sz w:val="36"/>
          <w:szCs w:val="36"/>
          <w:rtl/>
        </w:rPr>
        <w:t> فضل الغَيْرة </w:t>
      </w:r>
      <w:r>
        <w:rPr>
          <w:rFonts w:ascii="Adobe Arabic" w:eastAsia="Times New Roman" w:hAnsi="Adobe Arabic" w:cs="Adobe Arabic"/>
          <w:b/>
          <w:bCs/>
          <w:color w:val="0070C0"/>
          <w:sz w:val="36"/>
          <w:szCs w:val="36"/>
        </w:rPr>
        <w:pict>
          <v:shape id="_x0000_i1507" type="#_x0000_t75" alt="" style="width:24pt;height:24pt"/>
        </w:pict>
      </w:r>
      <w:bookmarkEnd w:id="36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الْغَيْرَةَ مِنَ الْإِيمَانِ»</w:t>
      </w:r>
      <w:r w:rsidR="004B5DE8">
        <w:rPr>
          <w:rStyle w:val="FootnoteReference"/>
          <w:rFonts w:ascii="Adobe Arabic" w:eastAsia="Times New Roman" w:hAnsi="Adobe Arabic" w:cs="Adobe Arabic"/>
          <w:color w:val="000000"/>
          <w:sz w:val="32"/>
          <w:szCs w:val="32"/>
          <w:rtl/>
        </w:rPr>
        <w:footnoteReference w:id="48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«الْغَيْرَةُ مِنَ الْإِيمَانِ والْبَذَاءُ مِنَ الْجَفَاءِ»</w:t>
      </w:r>
      <w:r w:rsidR="004B5DE8">
        <w:rPr>
          <w:rStyle w:val="FootnoteReference"/>
          <w:rFonts w:ascii="Adobe Arabic" w:eastAsia="Times New Roman" w:hAnsi="Adobe Arabic" w:cs="Adobe Arabic"/>
          <w:color w:val="000000"/>
          <w:sz w:val="32"/>
          <w:szCs w:val="32"/>
          <w:rtl/>
        </w:rPr>
        <w:footnoteReference w:id="488"/>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70" w:name="_Toc82515686"/>
      <w:r>
        <w:rPr>
          <w:rFonts w:ascii="Adobe Arabic" w:eastAsia="Times New Roman" w:hAnsi="Adobe Arabic" w:cs="Adobe Arabic"/>
          <w:b/>
          <w:bCs/>
          <w:color w:val="0070C0"/>
          <w:sz w:val="36"/>
          <w:szCs w:val="36"/>
        </w:rPr>
        <w:pict>
          <v:shape id="_x0000_i1508" type="#_x0000_t75" alt="" style="width:24pt;height:24pt"/>
        </w:pict>
      </w:r>
      <w:r w:rsidR="00C92FE0" w:rsidRPr="00640B1A">
        <w:rPr>
          <w:rFonts w:ascii="Adobe Arabic" w:eastAsia="Times New Roman" w:hAnsi="Adobe Arabic" w:cs="Adobe Arabic"/>
          <w:b/>
          <w:bCs/>
          <w:color w:val="0070C0"/>
          <w:sz w:val="36"/>
          <w:szCs w:val="36"/>
          <w:rtl/>
        </w:rPr>
        <w:t> مواطن الغيْرة </w:t>
      </w:r>
      <w:r>
        <w:rPr>
          <w:rFonts w:ascii="Adobe Arabic" w:eastAsia="Times New Roman" w:hAnsi="Adobe Arabic" w:cs="Adobe Arabic"/>
          <w:b/>
          <w:bCs/>
          <w:color w:val="0070C0"/>
          <w:sz w:val="36"/>
          <w:szCs w:val="36"/>
        </w:rPr>
        <w:pict>
          <v:shape id="_x0000_i1509" type="#_x0000_t75" alt="" style="width:24pt;height:24pt"/>
        </w:pict>
      </w:r>
      <w:bookmarkEnd w:id="37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«كُتِبَ الْجِهَادُ عَلَى رِجَالِ أُمَّتِي، والْغَيْرَةُ عَلَى نِسَائِهَا، فَمَنْ صَبَرَتْ مِنْهُنَّ واحْتَسَبَتْ أَعْطَاهَا اللَّهُ أَجْرَ شَهِيد»</w:t>
      </w:r>
      <w:r w:rsidR="004B5DE8">
        <w:rPr>
          <w:rStyle w:val="FootnoteReference"/>
          <w:rFonts w:ascii="Adobe Arabic" w:eastAsia="Times New Roman" w:hAnsi="Adobe Arabic" w:cs="Adobe Arabic"/>
          <w:color w:val="000000"/>
          <w:sz w:val="32"/>
          <w:szCs w:val="32"/>
          <w:rtl/>
        </w:rPr>
        <w:footnoteReference w:id="48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71" w:name="_Toc82515248"/>
      <w:bookmarkStart w:id="372" w:name="_Toc8251568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الجمال</w:t>
      </w:r>
      <w:bookmarkEnd w:id="371"/>
      <w:bookmarkEnd w:id="372"/>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73" w:name="_Toc82515688"/>
      <w:r>
        <w:rPr>
          <w:rFonts w:ascii="Adobe Arabic" w:eastAsia="Times New Roman" w:hAnsi="Adobe Arabic" w:cs="Adobe Arabic"/>
          <w:b/>
          <w:bCs/>
          <w:color w:val="0070C0"/>
          <w:sz w:val="36"/>
          <w:szCs w:val="36"/>
        </w:rPr>
        <w:pict>
          <v:shape id="_x0000_i1510" type="#_x0000_t75" alt="" style="width:24pt;height:24pt"/>
        </w:pict>
      </w:r>
      <w:r w:rsidR="00C92FE0" w:rsidRPr="00640B1A">
        <w:rPr>
          <w:rFonts w:ascii="Adobe Arabic" w:eastAsia="Times New Roman" w:hAnsi="Adobe Arabic" w:cs="Adobe Arabic"/>
          <w:b/>
          <w:bCs/>
          <w:color w:val="0070C0"/>
          <w:sz w:val="36"/>
          <w:szCs w:val="36"/>
          <w:rtl/>
        </w:rPr>
        <w:t> أهمّيّة الجمال وفضله </w:t>
      </w:r>
      <w:r>
        <w:rPr>
          <w:rFonts w:ascii="Adobe Arabic" w:eastAsia="Times New Roman" w:hAnsi="Adobe Arabic" w:cs="Adobe Arabic"/>
          <w:b/>
          <w:bCs/>
          <w:color w:val="0070C0"/>
          <w:sz w:val="36"/>
          <w:szCs w:val="36"/>
        </w:rPr>
        <w:pict>
          <v:shape id="_x0000_i1511" type="#_x0000_t75" alt="" style="width:24pt;height:24pt"/>
        </w:pict>
      </w:r>
      <w:bookmarkEnd w:id="3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جَمِيلٌ يُحِبُّ الْجَمَالَ ويُحِبُّ أَنْ يَرَى أَثَرَ النِّعْمَةِ عَلَى عَبْدِهِ»</w:t>
      </w:r>
      <w:r w:rsidR="004B5DE8">
        <w:rPr>
          <w:rStyle w:val="FootnoteReference"/>
          <w:rFonts w:ascii="Adobe Arabic" w:eastAsia="Times New Roman" w:hAnsi="Adobe Arabic" w:cs="Adobe Arabic"/>
          <w:color w:val="000000"/>
          <w:sz w:val="32"/>
          <w:szCs w:val="32"/>
          <w:rtl/>
        </w:rPr>
        <w:footnoteReference w:id="490"/>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74" w:name="_Toc82515689"/>
      <w:r>
        <w:rPr>
          <w:rFonts w:ascii="Adobe Arabic" w:eastAsia="Times New Roman" w:hAnsi="Adobe Arabic" w:cs="Adobe Arabic"/>
          <w:b/>
          <w:bCs/>
          <w:color w:val="0070C0"/>
          <w:sz w:val="36"/>
          <w:szCs w:val="36"/>
        </w:rPr>
        <w:pict>
          <v:shape id="_x0000_i1512" type="#_x0000_t75" alt="" style="width:24pt;height:24pt"/>
        </w:pict>
      </w:r>
      <w:r w:rsidR="00C92FE0" w:rsidRPr="00640B1A">
        <w:rPr>
          <w:rFonts w:ascii="Adobe Arabic" w:eastAsia="Times New Roman" w:hAnsi="Adobe Arabic" w:cs="Adobe Arabic"/>
          <w:b/>
          <w:bCs/>
          <w:color w:val="0070C0"/>
          <w:sz w:val="36"/>
          <w:szCs w:val="36"/>
          <w:rtl/>
        </w:rPr>
        <w:t> الحثّ على التجمّل </w:t>
      </w:r>
      <w:r>
        <w:rPr>
          <w:rFonts w:ascii="Adobe Arabic" w:eastAsia="Times New Roman" w:hAnsi="Adobe Arabic" w:cs="Adobe Arabic"/>
          <w:b/>
          <w:bCs/>
          <w:color w:val="0070C0"/>
          <w:sz w:val="36"/>
          <w:szCs w:val="36"/>
        </w:rPr>
        <w:pict>
          <v:shape id="_x0000_i1513" type="#_x0000_t75" alt="" style="width:24pt;height:24pt"/>
        </w:pict>
      </w:r>
      <w:bookmarkEnd w:id="3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يُحِبُّ إِذَا خَرَجَ عَبْدُهُ الْمُؤْمِنُ إِلَى أَخِيهِ أَنْ يَتَهَيَّأَ لَهُ وأَنْ يَتَجَمَّل»</w:t>
      </w:r>
      <w:r w:rsidR="004B5DE8">
        <w:rPr>
          <w:rStyle w:val="FootnoteReference"/>
          <w:rFonts w:ascii="Adobe Arabic" w:eastAsia="Times New Roman" w:hAnsi="Adobe Arabic" w:cs="Adobe Arabic"/>
          <w:color w:val="000000"/>
          <w:sz w:val="32"/>
          <w:szCs w:val="32"/>
          <w:rtl/>
        </w:rPr>
        <w:footnoteReference w:id="491"/>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75" w:name="_Toc82515690"/>
      <w:r>
        <w:rPr>
          <w:rFonts w:ascii="Adobe Arabic" w:eastAsia="Times New Roman" w:hAnsi="Adobe Arabic" w:cs="Adobe Arabic"/>
          <w:b/>
          <w:bCs/>
          <w:color w:val="0070C0"/>
          <w:sz w:val="36"/>
          <w:szCs w:val="36"/>
        </w:rPr>
        <w:pict>
          <v:shape id="_x0000_i1514" type="#_x0000_t75" alt="" style="width:24pt;height:24pt"/>
        </w:pict>
      </w:r>
      <w:r w:rsidR="00C92FE0" w:rsidRPr="00640B1A">
        <w:rPr>
          <w:rFonts w:ascii="Adobe Arabic" w:eastAsia="Times New Roman" w:hAnsi="Adobe Arabic" w:cs="Adobe Arabic"/>
          <w:b/>
          <w:bCs/>
          <w:color w:val="0070C0"/>
          <w:sz w:val="36"/>
          <w:szCs w:val="36"/>
          <w:rtl/>
        </w:rPr>
        <w:t> آفّة الجمال </w:t>
      </w:r>
      <w:r>
        <w:rPr>
          <w:rFonts w:ascii="Adobe Arabic" w:eastAsia="Times New Roman" w:hAnsi="Adobe Arabic" w:cs="Adobe Arabic"/>
          <w:b/>
          <w:bCs/>
          <w:color w:val="0070C0"/>
          <w:sz w:val="36"/>
          <w:szCs w:val="36"/>
        </w:rPr>
        <w:pict>
          <v:shape id="_x0000_i1515" type="#_x0000_t75" alt="" style="width:24pt;height:24pt"/>
        </w:pict>
      </w:r>
      <w:bookmarkEnd w:id="37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«آفَّةُ الْجَمَالِ الْخُيَلَاءُ»</w:t>
      </w:r>
      <w:r w:rsidR="004B5DE8">
        <w:rPr>
          <w:rStyle w:val="FootnoteReference"/>
          <w:rFonts w:ascii="Adobe Arabic" w:eastAsia="Times New Roman" w:hAnsi="Adobe Arabic" w:cs="Adobe Arabic"/>
          <w:color w:val="000000"/>
          <w:sz w:val="32"/>
          <w:szCs w:val="32"/>
          <w:rtl/>
        </w:rPr>
        <w:footnoteReference w:id="492"/>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76" w:name="_Toc82515249"/>
      <w:bookmarkStart w:id="377" w:name="_Toc82515691"/>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النظافة</w:t>
      </w:r>
      <w:bookmarkEnd w:id="376"/>
      <w:bookmarkEnd w:id="377"/>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78" w:name="_Toc82515692"/>
      <w:r>
        <w:rPr>
          <w:rFonts w:ascii="Adobe Arabic" w:eastAsia="Times New Roman" w:hAnsi="Adobe Arabic" w:cs="Adobe Arabic"/>
          <w:b/>
          <w:bCs/>
          <w:color w:val="0070C0"/>
          <w:sz w:val="36"/>
          <w:szCs w:val="36"/>
        </w:rPr>
        <w:pict>
          <v:shape id="_x0000_i1516" type="#_x0000_t75" alt="" style="width:24pt;height:24pt"/>
        </w:pict>
      </w:r>
      <w:r w:rsidR="00C92FE0" w:rsidRPr="00640B1A">
        <w:rPr>
          <w:rFonts w:ascii="Adobe Arabic" w:eastAsia="Times New Roman" w:hAnsi="Adobe Arabic" w:cs="Adobe Arabic"/>
          <w:b/>
          <w:bCs/>
          <w:color w:val="0070C0"/>
          <w:sz w:val="36"/>
          <w:szCs w:val="36"/>
          <w:rtl/>
        </w:rPr>
        <w:t> الحثّ على مراعاة النظافة </w:t>
      </w:r>
      <w:r>
        <w:rPr>
          <w:rFonts w:ascii="Adobe Arabic" w:eastAsia="Times New Roman" w:hAnsi="Adobe Arabic" w:cs="Adobe Arabic"/>
          <w:b/>
          <w:bCs/>
          <w:color w:val="0070C0"/>
          <w:sz w:val="36"/>
          <w:szCs w:val="36"/>
        </w:rPr>
        <w:pict>
          <v:shape id="_x0000_i1517" type="#_x0000_t75" alt="" style="width:24pt;height:24pt"/>
        </w:pict>
      </w:r>
      <w:bookmarkEnd w:id="37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لَمّا أبصَرَ رجُلاً شَعثاً شَعرُ رأسِهِ، وَسخَةً ثِيابُهُ، سَيّئةً حالُهُ:</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الدِّينِ الْمُتْعَةُ وإِظْهَارُ النِّعْمَةِ»</w:t>
      </w:r>
      <w:r w:rsidR="004B5DE8">
        <w:rPr>
          <w:rStyle w:val="FootnoteReference"/>
          <w:rFonts w:ascii="Adobe Arabic" w:eastAsia="Times New Roman" w:hAnsi="Adobe Arabic" w:cs="Adobe Arabic"/>
          <w:color w:val="000000"/>
          <w:sz w:val="32"/>
          <w:szCs w:val="32"/>
          <w:rtl/>
        </w:rPr>
        <w:footnoteReference w:id="49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«بِئْسَ الْعَبْدُ الْقَاذُورَةُ»</w:t>
      </w:r>
      <w:r w:rsidR="004B5DE8">
        <w:rPr>
          <w:rStyle w:val="FootnoteReference"/>
          <w:rFonts w:ascii="Adobe Arabic" w:eastAsia="Times New Roman" w:hAnsi="Adobe Arabic" w:cs="Adobe Arabic"/>
          <w:color w:val="000000"/>
          <w:sz w:val="32"/>
          <w:szCs w:val="32"/>
          <w:rtl/>
        </w:rPr>
        <w:footnoteReference w:id="494"/>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79" w:name="_Toc82515693"/>
      <w:r>
        <w:rPr>
          <w:rFonts w:ascii="Adobe Arabic" w:eastAsia="Times New Roman" w:hAnsi="Adobe Arabic" w:cs="Adobe Arabic"/>
          <w:b/>
          <w:bCs/>
          <w:color w:val="0070C0"/>
          <w:sz w:val="36"/>
          <w:szCs w:val="36"/>
        </w:rPr>
        <w:pict>
          <v:shape id="_x0000_i1518" type="#_x0000_t75" alt="" style="width:24pt;height:24pt"/>
        </w:pict>
      </w:r>
      <w:r w:rsidR="00C92FE0" w:rsidRPr="00640B1A">
        <w:rPr>
          <w:rFonts w:ascii="Adobe Arabic" w:eastAsia="Times New Roman" w:hAnsi="Adobe Arabic" w:cs="Adobe Arabic"/>
          <w:b/>
          <w:bCs/>
          <w:color w:val="0070C0"/>
          <w:sz w:val="36"/>
          <w:szCs w:val="36"/>
          <w:rtl/>
        </w:rPr>
        <w:t> الاغتسال </w:t>
      </w:r>
      <w:r>
        <w:rPr>
          <w:rFonts w:ascii="Adobe Arabic" w:eastAsia="Times New Roman" w:hAnsi="Adobe Arabic" w:cs="Adobe Arabic"/>
          <w:b/>
          <w:bCs/>
          <w:color w:val="0070C0"/>
          <w:sz w:val="36"/>
          <w:szCs w:val="36"/>
        </w:rPr>
        <w:pict>
          <v:shape id="_x0000_i1519" type="#_x0000_t75" alt="" style="width:24pt;height:24pt"/>
        </w:pict>
      </w:r>
      <w:bookmarkEnd w:id="37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عَلَى النَّاسِ فِي كُلِّ يَوْمٍ مِنْ سَبْعَةِ أَيَّامٍ الْغُسْلُ فَاغْتَسِلْ فِي كُلِ جُمُعَةٍ ولَوْ أَنَّكَ تَشْتَرِي الْمَاءَ بِقُوتِ يَوْمِكَ وتَطْوِيهِ فَإِنَّهُ لَيْسَ شَيْءٌ مِنَ التَّطَوُّعِ أَعْظَمَ مِنْه»</w:t>
      </w:r>
      <w:r w:rsidR="004B5DE8">
        <w:rPr>
          <w:rStyle w:val="FootnoteReference"/>
          <w:rFonts w:ascii="Adobe Arabic" w:eastAsia="Times New Roman" w:hAnsi="Adobe Arabic" w:cs="Adobe Arabic"/>
          <w:color w:val="000000"/>
          <w:sz w:val="32"/>
          <w:szCs w:val="32"/>
          <w:rtl/>
        </w:rPr>
        <w:footnoteReference w:id="49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«تَقْلِيمُ الْأَظْفَارِ يَمْنَعُ الدَّاءَ الْأَعْظَمَ ويُدِرُّ الرِّزْقَ»</w:t>
      </w:r>
      <w:r w:rsidR="004B5DE8">
        <w:rPr>
          <w:rStyle w:val="FootnoteReference"/>
          <w:rFonts w:ascii="Adobe Arabic" w:eastAsia="Times New Roman" w:hAnsi="Adobe Arabic" w:cs="Adobe Arabic"/>
          <w:color w:val="000000"/>
          <w:sz w:val="32"/>
          <w:szCs w:val="32"/>
          <w:rtl/>
        </w:rPr>
        <w:footnoteReference w:id="49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اتَّخَذَ شَعْراً فَلْيُحْسِنْ وِلَايَتَهُ أَوْ لِيَجُزَّهُ»</w:t>
      </w:r>
      <w:r w:rsidR="004B5DE8">
        <w:rPr>
          <w:rStyle w:val="FootnoteReference"/>
          <w:rFonts w:ascii="Adobe Arabic" w:eastAsia="Times New Roman" w:hAnsi="Adobe Arabic" w:cs="Adobe Arabic"/>
          <w:color w:val="000000"/>
          <w:sz w:val="32"/>
          <w:szCs w:val="32"/>
          <w:rtl/>
        </w:rPr>
        <w:footnoteReference w:id="49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«لِيَأْخُذْ أَحَدُكُمْ مِنْ شَارِبِهِ، والشَّعْرَ الَّذِي فِي أَنْفِهِ، ولْيَتَعَاهَدْ نَفْسَهُ، فَإِنَّ ذَلِكَ يَزِيدُ فِي جَمَالِه»</w:t>
      </w:r>
      <w:r w:rsidR="004B5DE8">
        <w:rPr>
          <w:rStyle w:val="FootnoteReference"/>
          <w:rFonts w:ascii="Adobe Arabic" w:eastAsia="Times New Roman" w:hAnsi="Adobe Arabic" w:cs="Adobe Arabic"/>
          <w:color w:val="000000"/>
          <w:sz w:val="32"/>
          <w:szCs w:val="32"/>
          <w:rtl/>
        </w:rPr>
        <w:footnoteReference w:id="498"/>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80" w:name="_Toc82515694"/>
      <w:r>
        <w:rPr>
          <w:rFonts w:ascii="Adobe Arabic" w:eastAsia="Times New Roman" w:hAnsi="Adobe Arabic" w:cs="Adobe Arabic"/>
          <w:b/>
          <w:bCs/>
          <w:color w:val="0070C0"/>
          <w:sz w:val="36"/>
          <w:szCs w:val="36"/>
        </w:rPr>
        <w:pict>
          <v:shape id="_x0000_i1520" type="#_x0000_t75" alt="" style="width:24pt;height:24pt"/>
        </w:pict>
      </w:r>
      <w:r w:rsidR="00C92FE0" w:rsidRPr="00640B1A">
        <w:rPr>
          <w:rFonts w:ascii="Adobe Arabic" w:eastAsia="Times New Roman" w:hAnsi="Adobe Arabic" w:cs="Adobe Arabic"/>
          <w:b/>
          <w:bCs/>
          <w:color w:val="0070C0"/>
          <w:sz w:val="36"/>
          <w:szCs w:val="36"/>
          <w:rtl/>
        </w:rPr>
        <w:t> الحثّ على نظافة الثياب </w:t>
      </w:r>
      <w:r>
        <w:rPr>
          <w:rFonts w:ascii="Adobe Arabic" w:eastAsia="Times New Roman" w:hAnsi="Adobe Arabic" w:cs="Adobe Arabic"/>
          <w:b/>
          <w:bCs/>
          <w:color w:val="0070C0"/>
          <w:sz w:val="36"/>
          <w:szCs w:val="36"/>
        </w:rPr>
        <w:pict>
          <v:shape id="_x0000_i1521" type="#_x0000_t75" alt="" style="width:24pt;height:24pt"/>
        </w:pict>
      </w:r>
      <w:bookmarkEnd w:id="38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اتَّخَذَ ثَوْباً فَلْيُنَظِّفْهُ»</w:t>
      </w:r>
      <w:r w:rsidR="004B5DE8">
        <w:rPr>
          <w:rStyle w:val="FootnoteReference"/>
          <w:rFonts w:ascii="Adobe Arabic" w:eastAsia="Times New Roman" w:hAnsi="Adobe Arabic" w:cs="Adobe Arabic"/>
          <w:color w:val="000000"/>
          <w:sz w:val="32"/>
          <w:szCs w:val="32"/>
          <w:rtl/>
        </w:rPr>
        <w:footnoteReference w:id="499"/>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81" w:name="_Toc82515695"/>
      <w:r>
        <w:rPr>
          <w:rFonts w:ascii="Adobe Arabic" w:eastAsia="Times New Roman" w:hAnsi="Adobe Arabic" w:cs="Adobe Arabic"/>
          <w:b/>
          <w:bCs/>
          <w:color w:val="0070C0"/>
          <w:sz w:val="36"/>
          <w:szCs w:val="36"/>
        </w:rPr>
        <w:pict>
          <v:shape id="_x0000_i1522" type="#_x0000_t75" alt="" style="width:24pt;height:24pt"/>
        </w:pict>
      </w:r>
      <w:r w:rsidR="00C92FE0" w:rsidRPr="00640B1A">
        <w:rPr>
          <w:rFonts w:ascii="Adobe Arabic" w:eastAsia="Times New Roman" w:hAnsi="Adobe Arabic" w:cs="Adobe Arabic"/>
          <w:b/>
          <w:bCs/>
          <w:color w:val="0070C0"/>
          <w:sz w:val="36"/>
          <w:szCs w:val="36"/>
          <w:rtl/>
        </w:rPr>
        <w:t> نظافة البيوت </w:t>
      </w:r>
      <w:r>
        <w:rPr>
          <w:rFonts w:ascii="Adobe Arabic" w:eastAsia="Times New Roman" w:hAnsi="Adobe Arabic" w:cs="Adobe Arabic"/>
          <w:b/>
          <w:bCs/>
          <w:color w:val="0070C0"/>
          <w:sz w:val="36"/>
          <w:szCs w:val="36"/>
        </w:rPr>
        <w:pict>
          <v:shape id="_x0000_i1523" type="#_x0000_t75" alt="" style="width:24pt;height:24pt"/>
        </w:pict>
      </w:r>
      <w:bookmarkEnd w:id="3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B5DE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«ولَا تُؤْوُوا التُّرَابَ خَلْفَ الْبَابِ فَإِنَّهُ مَأْوَى الشَّيَاطِين»</w:t>
      </w:r>
      <w:r w:rsidR="004B5DE8">
        <w:rPr>
          <w:rStyle w:val="FootnoteReference"/>
          <w:rFonts w:ascii="Adobe Arabic" w:eastAsia="Times New Roman" w:hAnsi="Adobe Arabic" w:cs="Adobe Arabic"/>
          <w:color w:val="000000"/>
          <w:sz w:val="32"/>
          <w:szCs w:val="32"/>
          <w:rtl/>
        </w:rPr>
        <w:footnoteReference w:id="50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07FE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«بَيْتُ الشَّيَاطِينِ مِنْ بُيُوتِكُمْ بَيْتُ الْعَنْكَبُوتِ»</w:t>
      </w:r>
      <w:r w:rsidR="00407FEF">
        <w:rPr>
          <w:rStyle w:val="FootnoteReference"/>
          <w:rFonts w:ascii="Adobe Arabic" w:eastAsia="Times New Roman" w:hAnsi="Adobe Arabic" w:cs="Adobe Arabic"/>
          <w:color w:val="000000"/>
          <w:sz w:val="32"/>
          <w:szCs w:val="32"/>
          <w:rtl/>
        </w:rPr>
        <w:footnoteReference w:id="50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07FE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تُبَيِّتُوا الْقُمَامَةَ فِي بُيُوتِكُمْ وأَخْرِجُوهَا نَهَاراً فَإِنَّهَا مَقْعَدُ الشَّيْطَانِ»</w:t>
      </w:r>
      <w:r w:rsidR="00407FEF">
        <w:rPr>
          <w:rStyle w:val="FootnoteReference"/>
          <w:rFonts w:ascii="Adobe Arabic" w:eastAsia="Times New Roman" w:hAnsi="Adobe Arabic" w:cs="Adobe Arabic"/>
          <w:color w:val="000000"/>
          <w:sz w:val="32"/>
          <w:szCs w:val="32"/>
          <w:rtl/>
        </w:rPr>
        <w:footnoteReference w:id="502"/>
      </w:r>
      <w:hyperlink r:id="rId13" w:anchor="footnote-547" w:history="1"/>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82" w:name="_Toc82515250"/>
      <w:bookmarkStart w:id="383" w:name="_Toc82515696"/>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اللباس</w:t>
      </w:r>
      <w:bookmarkEnd w:id="382"/>
      <w:bookmarkEnd w:id="383"/>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84" w:name="_Toc82515697"/>
      <w:r>
        <w:rPr>
          <w:rFonts w:ascii="Adobe Arabic" w:eastAsia="Times New Roman" w:hAnsi="Adobe Arabic" w:cs="Adobe Arabic"/>
          <w:b/>
          <w:bCs/>
          <w:color w:val="0070C0"/>
          <w:sz w:val="36"/>
          <w:szCs w:val="36"/>
        </w:rPr>
        <w:pict>
          <v:shape id="_x0000_i1524" type="#_x0000_t75" alt="" style="width:24pt;height:24pt"/>
        </w:pict>
      </w:r>
      <w:r w:rsidR="00C92FE0" w:rsidRPr="00640B1A">
        <w:rPr>
          <w:rFonts w:ascii="Adobe Arabic" w:eastAsia="Times New Roman" w:hAnsi="Adobe Arabic" w:cs="Adobe Arabic"/>
          <w:b/>
          <w:bCs/>
          <w:color w:val="0070C0"/>
          <w:sz w:val="36"/>
          <w:szCs w:val="36"/>
          <w:rtl/>
        </w:rPr>
        <w:t> خصائص اللباس </w:t>
      </w:r>
      <w:r>
        <w:rPr>
          <w:rFonts w:ascii="Adobe Arabic" w:eastAsia="Times New Roman" w:hAnsi="Adobe Arabic" w:cs="Adobe Arabic"/>
          <w:b/>
          <w:bCs/>
          <w:color w:val="0070C0"/>
          <w:sz w:val="36"/>
          <w:szCs w:val="36"/>
        </w:rPr>
        <w:pict>
          <v:shape id="_x0000_i1525" type="#_x0000_t75" alt="" style="width:24pt;height:24pt"/>
        </w:pict>
      </w:r>
      <w:bookmarkEnd w:id="38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لأبي ذرّ:</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الْبَسِ الْخَشِنَ مِنَ اللِّبَاسِ، والصَّفِيقَ مِنَ الثِّيَابِ، لِئَلَّا يَجِدَ الْفَخْرُ فِيكَ مَسْلَكاً»</w:t>
      </w:r>
      <w:r w:rsidR="003B6CF6">
        <w:rPr>
          <w:rStyle w:val="FootnoteReference"/>
          <w:rFonts w:ascii="Adobe Arabic" w:eastAsia="Times New Roman" w:hAnsi="Adobe Arabic" w:cs="Adobe Arabic"/>
          <w:color w:val="000000"/>
          <w:sz w:val="32"/>
          <w:szCs w:val="32"/>
          <w:rtl/>
        </w:rPr>
        <w:footnoteReference w:id="50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«الْبَسُوا الْبَيَاضَ فَإِنَّهُ أَطْيَبُ وأَطْهَرُ وكَفِّنُوا فِيهِ مَوْتَاكُمْ»</w:t>
      </w:r>
      <w:r w:rsidR="003B6CF6">
        <w:rPr>
          <w:rStyle w:val="FootnoteReference"/>
          <w:rFonts w:ascii="Adobe Arabic" w:eastAsia="Times New Roman" w:hAnsi="Adobe Arabic" w:cs="Adobe Arabic"/>
          <w:color w:val="000000"/>
          <w:sz w:val="32"/>
          <w:szCs w:val="32"/>
          <w:rtl/>
        </w:rPr>
        <w:footnoteReference w:id="504"/>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85" w:name="_Toc82515698"/>
      <w:r>
        <w:rPr>
          <w:rFonts w:ascii="Adobe Arabic" w:eastAsia="Times New Roman" w:hAnsi="Adobe Arabic" w:cs="Adobe Arabic"/>
          <w:b/>
          <w:bCs/>
          <w:color w:val="0070C0"/>
          <w:sz w:val="36"/>
          <w:szCs w:val="36"/>
        </w:rPr>
        <w:pict>
          <v:shape id="_x0000_i1526" type="#_x0000_t75" alt="" style="width:24pt;height:24pt"/>
        </w:pict>
      </w:r>
      <w:r w:rsidR="00C92FE0" w:rsidRPr="00640B1A">
        <w:rPr>
          <w:rFonts w:ascii="Adobe Arabic" w:eastAsia="Times New Roman" w:hAnsi="Adobe Arabic" w:cs="Adobe Arabic"/>
          <w:b/>
          <w:bCs/>
          <w:color w:val="0070C0"/>
          <w:sz w:val="36"/>
          <w:szCs w:val="36"/>
          <w:rtl/>
        </w:rPr>
        <w:t> محذورات اللباس ومكروهاته </w:t>
      </w:r>
      <w:r>
        <w:rPr>
          <w:rFonts w:ascii="Adobe Arabic" w:eastAsia="Times New Roman" w:hAnsi="Adobe Arabic" w:cs="Adobe Arabic"/>
          <w:b/>
          <w:bCs/>
          <w:color w:val="0070C0"/>
          <w:sz w:val="36"/>
          <w:szCs w:val="36"/>
        </w:rPr>
        <w:pict>
          <v:shape id="_x0000_i1527" type="#_x0000_t75" alt="" style="width:24pt;height:24pt"/>
        </w:pict>
      </w:r>
      <w:bookmarkEnd w:id="38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تَلْبَسُوا لِبَاسَ أَعْدَائِي ولَا تَطْعَمُوا مَطَاعِمَ أَعْدَائِي ولَا تَسْلُكُوا مَسَالِكَ أَعْدَائِي فَتَكُونُوا أَعْدَائِي كَمَا هُمْ أَعْدَائِي»</w:t>
      </w:r>
      <w:r w:rsidR="003B6CF6">
        <w:rPr>
          <w:rStyle w:val="FootnoteReference"/>
          <w:rFonts w:ascii="Adobe Arabic" w:eastAsia="Times New Roman" w:hAnsi="Adobe Arabic" w:cs="Adobe Arabic"/>
          <w:color w:val="000000"/>
          <w:sz w:val="32"/>
          <w:szCs w:val="32"/>
          <w:rtl/>
        </w:rPr>
        <w:footnoteReference w:id="505"/>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«لَعَنَ اللَّهُ الْمُتَشَبِّهِينَ مِنَ الرِّجَالِ بِالنِّسَاءِ والْمُتَشَبِّهَاتِ مِنَ النِّسَاءِ بِالرِّجَال»</w:t>
      </w:r>
      <w:r w:rsidR="003B6CF6">
        <w:rPr>
          <w:rStyle w:val="FootnoteReference"/>
          <w:rFonts w:ascii="Adobe Arabic" w:eastAsia="Times New Roman" w:hAnsi="Adobe Arabic" w:cs="Adobe Arabic"/>
          <w:color w:val="000000"/>
          <w:sz w:val="32"/>
          <w:szCs w:val="32"/>
          <w:rtl/>
        </w:rPr>
        <w:footnoteReference w:id="50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لَبِسَ ثِيَابَ شُهْرَةٍ فِي الدُّنْيَا أَلْبَسَهُ اللَّهُ لِبَاسَ الذُّلِّ يَوْمَ الْقِيَامَةِ...»</w:t>
      </w:r>
      <w:r w:rsidR="003B6CF6">
        <w:rPr>
          <w:rStyle w:val="FootnoteReference"/>
          <w:rFonts w:ascii="Adobe Arabic" w:eastAsia="Times New Roman" w:hAnsi="Adobe Arabic" w:cs="Adobe Arabic"/>
          <w:color w:val="000000"/>
          <w:sz w:val="32"/>
          <w:szCs w:val="32"/>
          <w:rtl/>
        </w:rPr>
        <w:footnoteReference w:id="507"/>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86" w:name="_Toc82515251"/>
      <w:bookmarkStart w:id="387" w:name="_Toc8251569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النوم</w:t>
      </w:r>
      <w:bookmarkEnd w:id="386"/>
      <w:bookmarkEnd w:id="387"/>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88" w:name="_Toc82515700"/>
      <w:r>
        <w:rPr>
          <w:rFonts w:ascii="Adobe Arabic" w:eastAsia="Times New Roman" w:hAnsi="Adobe Arabic" w:cs="Adobe Arabic"/>
          <w:b/>
          <w:bCs/>
          <w:color w:val="0070C0"/>
          <w:sz w:val="36"/>
          <w:szCs w:val="36"/>
        </w:rPr>
        <w:pict>
          <v:shape id="_x0000_i1528" type="#_x0000_t75" alt="" style="width:24pt;height:24pt"/>
        </w:pict>
      </w:r>
      <w:r w:rsidR="00C92FE0" w:rsidRPr="00640B1A">
        <w:rPr>
          <w:rFonts w:ascii="Adobe Arabic" w:eastAsia="Times New Roman" w:hAnsi="Adobe Arabic" w:cs="Adobe Arabic"/>
          <w:b/>
          <w:bCs/>
          <w:color w:val="0070C0"/>
          <w:sz w:val="36"/>
          <w:szCs w:val="36"/>
          <w:rtl/>
        </w:rPr>
        <w:t> آثار كثرة النوم </w:t>
      </w:r>
      <w:r>
        <w:rPr>
          <w:rFonts w:ascii="Adobe Arabic" w:eastAsia="Times New Roman" w:hAnsi="Adobe Arabic" w:cs="Adobe Arabic"/>
          <w:b/>
          <w:bCs/>
          <w:color w:val="0070C0"/>
          <w:sz w:val="36"/>
          <w:szCs w:val="36"/>
        </w:rPr>
        <w:pict>
          <v:shape id="_x0000_i1529" type="#_x0000_t75" alt="" style="width:24pt;height:24pt"/>
        </w:pict>
      </w:r>
      <w:bookmarkEnd w:id="38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«اسْتَعِينُوا بِطَعَامِ السَّحَرِ عَلَى صَوْمِ النَّهَارِ، وبِقَيْلُولَةِ النَّهَارِ عَلَى قِيَامِ اللَّيْلِ، وإِنَّ صَاحِبَ النَّوْمِ يَجِيءُ يَوْمَ الْقِيَامَةِ مُفْلِساً»</w:t>
      </w:r>
      <w:r w:rsidR="003B6CF6">
        <w:rPr>
          <w:rStyle w:val="FootnoteReference"/>
          <w:rFonts w:ascii="Adobe Arabic" w:eastAsia="Times New Roman" w:hAnsi="Adobe Arabic" w:cs="Adobe Arabic"/>
          <w:color w:val="000000"/>
          <w:sz w:val="32"/>
          <w:szCs w:val="32"/>
          <w:rtl/>
        </w:rPr>
        <w:footnoteReference w:id="50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وكَثْرَةَ النَّوْمِ فَإِنَّ كَثْرَةَ النَّوْمِ يَدَعُ صَاحِبَهُ فَقِيراً يَوْمَ الْقِيَامَةِ»</w:t>
      </w:r>
      <w:r w:rsidR="003B6CF6">
        <w:rPr>
          <w:rStyle w:val="FootnoteReference"/>
          <w:rFonts w:ascii="Adobe Arabic" w:eastAsia="Times New Roman" w:hAnsi="Adobe Arabic" w:cs="Adobe Arabic"/>
          <w:color w:val="000000"/>
          <w:sz w:val="32"/>
          <w:szCs w:val="32"/>
          <w:rtl/>
        </w:rPr>
        <w:footnoteReference w:id="509"/>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89" w:name="_Toc82515701"/>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530" type="#_x0000_t75" alt="" style="width:24pt;height:24pt"/>
        </w:pict>
      </w:r>
      <w:r w:rsidR="00C92FE0" w:rsidRPr="00640B1A">
        <w:rPr>
          <w:rFonts w:ascii="Adobe Arabic" w:eastAsia="Times New Roman" w:hAnsi="Adobe Arabic" w:cs="Adobe Arabic"/>
          <w:b/>
          <w:bCs/>
          <w:color w:val="0070C0"/>
          <w:sz w:val="36"/>
          <w:szCs w:val="36"/>
          <w:rtl/>
        </w:rPr>
        <w:t> السهر الممدوح </w:t>
      </w:r>
      <w:r>
        <w:rPr>
          <w:rFonts w:ascii="Adobe Arabic" w:eastAsia="Times New Roman" w:hAnsi="Adobe Arabic" w:cs="Adobe Arabic"/>
          <w:b/>
          <w:bCs/>
          <w:color w:val="0070C0"/>
          <w:sz w:val="36"/>
          <w:szCs w:val="36"/>
        </w:rPr>
        <w:pict>
          <v:shape id="_x0000_i1531" type="#_x0000_t75" alt="" style="width:24pt;height:24pt"/>
        </w:pict>
      </w:r>
      <w:bookmarkEnd w:id="38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سَهَرَ إِلَّا فِي ثَلَاثٍ: مُتَهَجِّدٍ بِالْقُرْآنِ أَوْ فِي طَلَبِ الْعِلْمِ أَوْ عَرُوسٍ تُهْدَى إِلَى زَوْجِهَا»</w:t>
      </w:r>
      <w:r w:rsidR="003B6CF6">
        <w:rPr>
          <w:rStyle w:val="FootnoteReference"/>
          <w:rFonts w:ascii="Adobe Arabic" w:eastAsia="Times New Roman" w:hAnsi="Adobe Arabic" w:cs="Adobe Arabic"/>
          <w:color w:val="000000"/>
          <w:sz w:val="32"/>
          <w:szCs w:val="32"/>
          <w:rtl/>
        </w:rPr>
        <w:footnoteReference w:id="51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سَهَرَ بَعْدَ الْعِشَاءِ الْآخِرَةِ إِلَّا لِأَحَدِ رَجُلَيْنِ مُصَلٍّ أَوْ مُسَافِرٍ»</w:t>
      </w:r>
      <w:r w:rsidR="003B6CF6">
        <w:rPr>
          <w:rStyle w:val="FootnoteReference"/>
          <w:rFonts w:ascii="Adobe Arabic" w:eastAsia="Times New Roman" w:hAnsi="Adobe Arabic" w:cs="Adobe Arabic"/>
          <w:color w:val="000000"/>
          <w:sz w:val="32"/>
          <w:szCs w:val="32"/>
          <w:rtl/>
        </w:rPr>
        <w:footnoteReference w:id="511"/>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90" w:name="_Toc82515702"/>
      <w:r>
        <w:rPr>
          <w:rFonts w:ascii="Adobe Arabic" w:eastAsia="Times New Roman" w:hAnsi="Adobe Arabic" w:cs="Adobe Arabic"/>
          <w:b/>
          <w:bCs/>
          <w:color w:val="0070C0"/>
          <w:sz w:val="36"/>
          <w:szCs w:val="36"/>
        </w:rPr>
        <w:pict>
          <v:shape id="_x0000_i1532" type="#_x0000_t75" alt="" style="width:24pt;height:24pt"/>
        </w:pict>
      </w:r>
      <w:r w:rsidR="00C92FE0" w:rsidRPr="00640B1A">
        <w:rPr>
          <w:rFonts w:ascii="Adobe Arabic" w:eastAsia="Times New Roman" w:hAnsi="Adobe Arabic" w:cs="Adobe Arabic"/>
          <w:b/>
          <w:bCs/>
          <w:color w:val="0070C0"/>
          <w:sz w:val="36"/>
          <w:szCs w:val="36"/>
          <w:rtl/>
        </w:rPr>
        <w:t> آداب النوم </w:t>
      </w:r>
      <w:r>
        <w:rPr>
          <w:rFonts w:ascii="Adobe Arabic" w:eastAsia="Times New Roman" w:hAnsi="Adobe Arabic" w:cs="Adobe Arabic"/>
          <w:b/>
          <w:bCs/>
          <w:color w:val="0070C0"/>
          <w:sz w:val="36"/>
          <w:szCs w:val="36"/>
        </w:rPr>
        <w:pict>
          <v:shape id="_x0000_i1533" type="#_x0000_t75" alt="" style="width:24pt;height:24pt"/>
        </w:pict>
      </w:r>
      <w:bookmarkEnd w:id="39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نَامَ عَلَى الْوُضُوءِ إِنْ أَدْرَكَهُ الْمَوْتُ فِي لَيْلِهِ فَهُوَ عِنْدَ اللَّهِ شَهِيدٌ»</w:t>
      </w:r>
      <w:r w:rsidR="003B6CF6">
        <w:rPr>
          <w:rStyle w:val="FootnoteReference"/>
          <w:rFonts w:ascii="Adobe Arabic" w:eastAsia="Times New Roman" w:hAnsi="Adobe Arabic" w:cs="Adobe Arabic"/>
          <w:color w:val="000000"/>
          <w:sz w:val="32"/>
          <w:szCs w:val="32"/>
          <w:rtl/>
        </w:rPr>
        <w:footnoteReference w:id="51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قَرَأَ </w:t>
      </w:r>
      <w:r w:rsidRPr="00777DBF">
        <w:rPr>
          <w:rFonts w:ascii="Adobe Arabic" w:eastAsia="Times New Roman" w:hAnsi="Adobe Arabic" w:cs="Adobe Arabic"/>
          <w:b/>
          <w:bCs/>
          <w:color w:val="006600"/>
          <w:sz w:val="32"/>
          <w:szCs w:val="32"/>
          <w:rtl/>
        </w:rPr>
        <w:t>﴿قُل هُوَ ٱللَّهُ أَحَدٌ﴾ </w:t>
      </w:r>
      <w:r w:rsidRPr="00CA3286">
        <w:rPr>
          <w:rFonts w:ascii="Adobe Arabic" w:eastAsia="Times New Roman" w:hAnsi="Adobe Arabic" w:cs="Adobe Arabic"/>
          <w:color w:val="000000"/>
          <w:sz w:val="32"/>
          <w:szCs w:val="32"/>
          <w:rtl/>
        </w:rPr>
        <w:t>حِينَ يَأْخُذُ مَضْجَعَهُ غَفَرَ اللَّهُ لَهُ ذُنُوبَ خَمْسِينَ سَنَةً»</w:t>
      </w:r>
      <w:r w:rsidR="003B6CF6">
        <w:rPr>
          <w:rStyle w:val="FootnoteReference"/>
          <w:rFonts w:ascii="Adobe Arabic" w:eastAsia="Times New Roman" w:hAnsi="Adobe Arabic" w:cs="Adobe Arabic"/>
          <w:color w:val="000000"/>
          <w:sz w:val="32"/>
          <w:szCs w:val="32"/>
          <w:rtl/>
        </w:rPr>
        <w:footnoteReference w:id="51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91" w:name="_Toc82515252"/>
      <w:bookmarkStart w:id="392" w:name="_Toc82515703"/>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العزّة</w:t>
      </w:r>
      <w:bookmarkEnd w:id="391"/>
      <w:bookmarkEnd w:id="392"/>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93" w:name="_Toc82515704"/>
      <w:r>
        <w:rPr>
          <w:rFonts w:ascii="Adobe Arabic" w:eastAsia="Times New Roman" w:hAnsi="Adobe Arabic" w:cs="Adobe Arabic"/>
          <w:b/>
          <w:bCs/>
          <w:color w:val="0070C0"/>
          <w:sz w:val="36"/>
          <w:szCs w:val="36"/>
        </w:rPr>
        <w:pict>
          <v:shape id="_x0000_i1534" type="#_x0000_t75" alt="" style="width:24pt;height:24pt"/>
        </w:pict>
      </w:r>
      <w:r w:rsidR="00C92FE0" w:rsidRPr="00640B1A">
        <w:rPr>
          <w:rFonts w:ascii="Adobe Arabic" w:eastAsia="Times New Roman" w:hAnsi="Adobe Arabic" w:cs="Adobe Arabic"/>
          <w:b/>
          <w:bCs/>
          <w:color w:val="0070C0"/>
          <w:sz w:val="36"/>
          <w:szCs w:val="36"/>
          <w:rtl/>
        </w:rPr>
        <w:t> أسباب العز </w:t>
      </w:r>
      <w:r>
        <w:rPr>
          <w:rFonts w:ascii="Adobe Arabic" w:eastAsia="Times New Roman" w:hAnsi="Adobe Arabic" w:cs="Adobe Arabic"/>
          <w:b/>
          <w:bCs/>
          <w:color w:val="0070C0"/>
          <w:sz w:val="36"/>
          <w:szCs w:val="36"/>
        </w:rPr>
        <w:pict>
          <v:shape id="_x0000_i1535" type="#_x0000_t75" alt="" style="width:24pt;height:24pt"/>
        </w:pict>
      </w:r>
      <w:bookmarkEnd w:id="39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أَرَادَ أَنْ يَكُونَ أَعَزَّ النَّاسِ فَلْيَتَّقِ اللَّهَ عَزَّ وجَلَّ»</w:t>
      </w:r>
      <w:r w:rsidR="003B6CF6">
        <w:rPr>
          <w:rStyle w:val="FootnoteReference"/>
          <w:rFonts w:ascii="Adobe Arabic" w:eastAsia="Times New Roman" w:hAnsi="Adobe Arabic" w:cs="Adobe Arabic"/>
          <w:color w:val="000000"/>
          <w:sz w:val="32"/>
          <w:szCs w:val="32"/>
          <w:rtl/>
        </w:rPr>
        <w:footnoteReference w:id="51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عَفَا مِنْ مَظْلمَةٍ أَبْدَلَهُ اللَّهُ بِهَا عِزّاً فِي الدُّنْيَا والْآخِرَة»</w:t>
      </w:r>
      <w:r w:rsidR="003B6CF6">
        <w:rPr>
          <w:rStyle w:val="FootnoteReference"/>
          <w:rFonts w:ascii="Adobe Arabic" w:eastAsia="Times New Roman" w:hAnsi="Adobe Arabic" w:cs="Adobe Arabic"/>
          <w:color w:val="000000"/>
          <w:sz w:val="32"/>
          <w:szCs w:val="32"/>
          <w:rtl/>
        </w:rPr>
        <w:footnoteReference w:id="515"/>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94" w:name="_Toc82515705"/>
      <w:r>
        <w:rPr>
          <w:rFonts w:ascii="Adobe Arabic" w:eastAsia="Times New Roman" w:hAnsi="Adobe Arabic" w:cs="Adobe Arabic"/>
          <w:b/>
          <w:bCs/>
          <w:color w:val="0070C0"/>
          <w:sz w:val="36"/>
          <w:szCs w:val="36"/>
        </w:rPr>
        <w:pict>
          <v:shape id="_x0000_i1536" type="#_x0000_t75" alt="" style="width:24pt;height:24pt"/>
        </w:pict>
      </w:r>
      <w:r w:rsidR="00C92FE0" w:rsidRPr="00640B1A">
        <w:rPr>
          <w:rFonts w:ascii="Adobe Arabic" w:eastAsia="Times New Roman" w:hAnsi="Adobe Arabic" w:cs="Adobe Arabic"/>
          <w:b/>
          <w:bCs/>
          <w:color w:val="0070C0"/>
          <w:sz w:val="36"/>
          <w:szCs w:val="36"/>
          <w:rtl/>
        </w:rPr>
        <w:t> مساوئ الرضى بالذلّ</w:t>
      </w:r>
      <w:r>
        <w:rPr>
          <w:rFonts w:ascii="Adobe Arabic" w:eastAsia="Times New Roman" w:hAnsi="Adobe Arabic" w:cs="Adobe Arabic"/>
          <w:b/>
          <w:bCs/>
          <w:color w:val="0070C0"/>
          <w:sz w:val="36"/>
          <w:szCs w:val="36"/>
        </w:rPr>
        <w:pict>
          <v:shape id="_x0000_i1537" type="#_x0000_t75" alt="" style="width:24pt;height:24pt"/>
        </w:pict>
      </w:r>
      <w:bookmarkEnd w:id="39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أَقَرَّ بِالذُّلِّ طَائِعاً فَلَيْسَ مِنَّا أَهْلَ الْبَيْتِ»</w:t>
      </w:r>
      <w:r w:rsidR="003B6CF6">
        <w:rPr>
          <w:rStyle w:val="FootnoteReference"/>
          <w:rFonts w:ascii="Adobe Arabic" w:eastAsia="Times New Roman" w:hAnsi="Adobe Arabic" w:cs="Adobe Arabic"/>
          <w:color w:val="000000"/>
          <w:sz w:val="32"/>
          <w:szCs w:val="32"/>
          <w:rtl/>
        </w:rPr>
        <w:footnoteReference w:id="516"/>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0070C0"/>
          <w:sz w:val="36"/>
          <w:szCs w:val="36"/>
        </w:rPr>
      </w:pPr>
      <w:bookmarkStart w:id="395" w:name="_Toc82515706"/>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538" type="#_x0000_t75" alt="" style="width:24pt;height:24pt"/>
        </w:pict>
      </w:r>
      <w:r w:rsidR="00C92FE0" w:rsidRPr="00640B1A">
        <w:rPr>
          <w:rFonts w:ascii="Adobe Arabic" w:eastAsia="Times New Roman" w:hAnsi="Adobe Arabic" w:cs="Adobe Arabic"/>
          <w:b/>
          <w:bCs/>
          <w:color w:val="0070C0"/>
          <w:sz w:val="36"/>
          <w:szCs w:val="36"/>
          <w:rtl/>
        </w:rPr>
        <w:t> أذلّ الناس</w:t>
      </w:r>
      <w:r>
        <w:rPr>
          <w:rFonts w:ascii="Adobe Arabic" w:eastAsia="Times New Roman" w:hAnsi="Adobe Arabic" w:cs="Adobe Arabic"/>
          <w:b/>
          <w:bCs/>
          <w:color w:val="0070C0"/>
          <w:sz w:val="36"/>
          <w:szCs w:val="36"/>
        </w:rPr>
        <w:pict>
          <v:shape id="_x0000_i1539" type="#_x0000_t75" alt="" style="width:24pt;height:24pt"/>
        </w:pict>
      </w:r>
      <w:bookmarkEnd w:id="39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«أَذَلُّ النَّاسِ مَنْ أَهَانَ النَّاس»</w:t>
      </w:r>
      <w:r w:rsidR="003B6CF6">
        <w:rPr>
          <w:rStyle w:val="FootnoteReference"/>
          <w:rFonts w:ascii="Adobe Arabic" w:eastAsia="Times New Roman" w:hAnsi="Adobe Arabic" w:cs="Adobe Arabic"/>
          <w:color w:val="000000"/>
          <w:sz w:val="32"/>
          <w:szCs w:val="32"/>
          <w:rtl/>
        </w:rPr>
        <w:footnoteReference w:id="517"/>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44"/>
          <w:szCs w:val="44"/>
          <w:rtl/>
        </w:rPr>
      </w:pPr>
      <w:bookmarkStart w:id="396" w:name="_Toc82515253"/>
      <w:bookmarkStart w:id="397" w:name="_Toc82515707"/>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الطيرة والتشاؤم</w:t>
      </w:r>
      <w:bookmarkEnd w:id="396"/>
      <w:bookmarkEnd w:id="397"/>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98" w:name="_Toc82515708"/>
      <w:r>
        <w:rPr>
          <w:rFonts w:ascii="Adobe Arabic" w:eastAsia="Times New Roman" w:hAnsi="Adobe Arabic" w:cs="Adobe Arabic"/>
          <w:b/>
          <w:bCs/>
          <w:color w:val="0070C0"/>
          <w:sz w:val="36"/>
          <w:szCs w:val="36"/>
        </w:rPr>
        <w:pict>
          <v:shape id="_x0000_i1540" type="#_x0000_t75" alt="" style="width:24pt;height:24pt"/>
        </w:pict>
      </w:r>
      <w:r w:rsidR="00C92FE0" w:rsidRPr="00640B1A">
        <w:rPr>
          <w:rFonts w:ascii="Adobe Arabic" w:eastAsia="Times New Roman" w:hAnsi="Adobe Arabic" w:cs="Adobe Arabic"/>
          <w:b/>
          <w:bCs/>
          <w:color w:val="0070C0"/>
          <w:sz w:val="36"/>
          <w:szCs w:val="36"/>
          <w:rtl/>
        </w:rPr>
        <w:t> النهي عن الطيرة والتشاؤم </w:t>
      </w:r>
      <w:r>
        <w:rPr>
          <w:rFonts w:ascii="Adobe Arabic" w:eastAsia="Times New Roman" w:hAnsi="Adobe Arabic" w:cs="Adobe Arabic"/>
          <w:b/>
          <w:bCs/>
          <w:color w:val="0070C0"/>
          <w:sz w:val="36"/>
          <w:szCs w:val="36"/>
        </w:rPr>
        <w:pict>
          <v:shape id="_x0000_i1541" type="#_x0000_t75" alt="" style="width:24pt;height:24pt"/>
        </w:pict>
      </w:r>
      <w:bookmarkEnd w:id="39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«ولَا طِيَرَةَ .. ولَا شُؤْم»</w:t>
      </w:r>
      <w:r w:rsidR="003B6CF6">
        <w:rPr>
          <w:rStyle w:val="FootnoteReference"/>
          <w:rFonts w:ascii="Adobe Arabic" w:eastAsia="Times New Roman" w:hAnsi="Adobe Arabic" w:cs="Adobe Arabic"/>
          <w:color w:val="000000"/>
          <w:sz w:val="32"/>
          <w:szCs w:val="32"/>
          <w:rtl/>
        </w:rPr>
        <w:footnoteReference w:id="518"/>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399" w:name="_Toc82515709"/>
      <w:r>
        <w:rPr>
          <w:rFonts w:ascii="Adobe Arabic" w:eastAsia="Times New Roman" w:hAnsi="Adobe Arabic" w:cs="Adobe Arabic"/>
          <w:b/>
          <w:bCs/>
          <w:color w:val="0070C0"/>
          <w:sz w:val="36"/>
          <w:szCs w:val="36"/>
        </w:rPr>
        <w:pict>
          <v:shape id="_x0000_i1542" type="#_x0000_t75" alt="" style="width:24pt;height:24pt"/>
        </w:pict>
      </w:r>
      <w:r w:rsidR="00C92FE0" w:rsidRPr="00640B1A">
        <w:rPr>
          <w:rFonts w:ascii="Adobe Arabic" w:eastAsia="Times New Roman" w:hAnsi="Adobe Arabic" w:cs="Adobe Arabic"/>
          <w:b/>
          <w:bCs/>
          <w:color w:val="0070C0"/>
          <w:sz w:val="36"/>
          <w:szCs w:val="36"/>
          <w:rtl/>
        </w:rPr>
        <w:t> مواضع الطيرة والتشاؤم </w:t>
      </w:r>
      <w:r>
        <w:rPr>
          <w:rFonts w:ascii="Adobe Arabic" w:eastAsia="Times New Roman" w:hAnsi="Adobe Arabic" w:cs="Adobe Arabic"/>
          <w:b/>
          <w:bCs/>
          <w:color w:val="0070C0"/>
          <w:sz w:val="36"/>
          <w:szCs w:val="36"/>
        </w:rPr>
        <w:pict>
          <v:shape id="_x0000_i1543" type="#_x0000_t75" alt="" style="width:24pt;height:24pt"/>
        </w:pict>
      </w:r>
      <w:bookmarkEnd w:id="39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كَانَ فِي شَيْءٍ شُؤْمٌ فَفِي اللِّسَان»</w:t>
      </w:r>
      <w:r w:rsidR="003B6CF6">
        <w:rPr>
          <w:rStyle w:val="FootnoteReference"/>
          <w:rFonts w:ascii="Adobe Arabic" w:eastAsia="Times New Roman" w:hAnsi="Adobe Arabic" w:cs="Adobe Arabic"/>
          <w:color w:val="000000"/>
          <w:sz w:val="32"/>
          <w:szCs w:val="32"/>
          <w:rtl/>
        </w:rPr>
        <w:footnoteReference w:id="51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لمّا سُئِلَ عنِ الشُّؤْمِ:</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«سُوءُ الْخُلُق»</w:t>
      </w:r>
      <w:r w:rsidR="003B6CF6">
        <w:rPr>
          <w:rStyle w:val="FootnoteReference"/>
          <w:rFonts w:ascii="Adobe Arabic" w:eastAsia="Times New Roman" w:hAnsi="Adobe Arabic" w:cs="Adobe Arabic"/>
          <w:color w:val="000000"/>
          <w:sz w:val="32"/>
          <w:szCs w:val="32"/>
          <w:rtl/>
        </w:rPr>
        <w:footnoteReference w:id="520"/>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«الرِّفْقُ يُمْنٌ والْخُرْقُ شُؤْمٌ»</w:t>
      </w:r>
      <w:r w:rsidR="003B6CF6">
        <w:rPr>
          <w:rStyle w:val="FootnoteReference"/>
          <w:rFonts w:ascii="Adobe Arabic" w:eastAsia="Times New Roman" w:hAnsi="Adobe Arabic" w:cs="Adobe Arabic"/>
          <w:color w:val="000000"/>
          <w:sz w:val="32"/>
          <w:szCs w:val="32"/>
          <w:rtl/>
        </w:rPr>
        <w:footnoteReference w:id="521"/>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00" w:name="_Toc82515710"/>
      <w:r>
        <w:rPr>
          <w:rFonts w:ascii="Adobe Arabic" w:eastAsia="Times New Roman" w:hAnsi="Adobe Arabic" w:cs="Adobe Arabic"/>
          <w:b/>
          <w:bCs/>
          <w:color w:val="0070C0"/>
          <w:sz w:val="36"/>
          <w:szCs w:val="36"/>
        </w:rPr>
        <w:pict>
          <v:shape id="_x0000_i1544" type="#_x0000_t75" alt="" style="width:24pt;height:24pt"/>
        </w:pict>
      </w:r>
      <w:r w:rsidR="00C92FE0" w:rsidRPr="00640B1A">
        <w:rPr>
          <w:rFonts w:ascii="Adobe Arabic" w:eastAsia="Times New Roman" w:hAnsi="Adobe Arabic" w:cs="Adobe Arabic"/>
          <w:b/>
          <w:bCs/>
          <w:color w:val="0070C0"/>
          <w:sz w:val="36"/>
          <w:szCs w:val="36"/>
          <w:rtl/>
        </w:rPr>
        <w:t> الوقاية من التطيّر والتشاؤم </w:t>
      </w:r>
      <w:r>
        <w:rPr>
          <w:rFonts w:ascii="Adobe Arabic" w:eastAsia="Times New Roman" w:hAnsi="Adobe Arabic" w:cs="Adobe Arabic"/>
          <w:b/>
          <w:bCs/>
          <w:color w:val="0070C0"/>
          <w:sz w:val="36"/>
          <w:szCs w:val="36"/>
        </w:rPr>
        <w:pict>
          <v:shape id="_x0000_i1545" type="#_x0000_t75" alt="" style="width:24pt;height:24pt"/>
        </w:pict>
      </w:r>
      <w:bookmarkEnd w:id="40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«كَفَّارَةُ الطِّيَرَةِ التَّوَكُّلُ»</w:t>
      </w:r>
      <w:r w:rsidR="003B6CF6">
        <w:rPr>
          <w:rStyle w:val="FootnoteReference"/>
          <w:rFonts w:ascii="Adobe Arabic" w:eastAsia="Times New Roman" w:hAnsi="Adobe Arabic" w:cs="Adobe Arabic"/>
          <w:color w:val="000000"/>
          <w:sz w:val="32"/>
          <w:szCs w:val="32"/>
          <w:rtl/>
        </w:rPr>
        <w:footnoteReference w:id="52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تَطَيَّرْتَ فَامْضِ وإِذَا ظَنَنْتَ فَلَا تَقْضِ وإِذَا حَسَدْتَ فَلَا تَبْغِ»</w:t>
      </w:r>
      <w:r w:rsidR="003B6CF6">
        <w:rPr>
          <w:rStyle w:val="FootnoteReference"/>
          <w:rFonts w:ascii="Adobe Arabic" w:eastAsia="Times New Roman" w:hAnsi="Adobe Arabic" w:cs="Adobe Arabic"/>
          <w:color w:val="000000"/>
          <w:sz w:val="32"/>
          <w:szCs w:val="32"/>
          <w:rtl/>
        </w:rPr>
        <w:footnoteReference w:id="523"/>
      </w:r>
      <w:r w:rsidRPr="00CA3286">
        <w:rPr>
          <w:rFonts w:ascii="Adobe Arabic" w:eastAsia="Times New Roman" w:hAnsi="Adobe Arabic" w:cs="Adobe Arabic"/>
          <w:color w:val="000000"/>
          <w:sz w:val="32"/>
          <w:szCs w:val="32"/>
          <w:rtl/>
        </w:rPr>
        <w:t>.</w:t>
      </w:r>
    </w:p>
    <w:p w:rsidR="005E3CBD" w:rsidRDefault="005E3CBD">
      <w:pPr>
        <w:rPr>
          <w:rFonts w:ascii="Adobe Arabic" w:eastAsia="Times New Roman" w:hAnsi="Adobe Arabic" w:cs="Adobe Arabic"/>
          <w:b/>
          <w:bCs/>
          <w:color w:val="FF0066"/>
          <w:sz w:val="72"/>
          <w:szCs w:val="72"/>
          <w:rtl/>
        </w:rPr>
      </w:pPr>
      <w:bookmarkStart w:id="401" w:name="_Toc82515254"/>
      <w:bookmarkStart w:id="402" w:name="_Toc82515711"/>
      <w:r>
        <w:rPr>
          <w:rFonts w:ascii="Adobe Arabic" w:eastAsia="Times New Roman" w:hAnsi="Adobe Arabic" w:cs="Adobe Arabic"/>
          <w:b/>
          <w:bCs/>
          <w:color w:val="FF0066"/>
          <w:sz w:val="72"/>
          <w:szCs w:val="72"/>
          <w:rtl/>
        </w:rPr>
        <w:br w:type="page"/>
      </w:r>
    </w:p>
    <w:p w:rsidR="00C92FE0" w:rsidRPr="00E2132F" w:rsidRDefault="00C92FE0" w:rsidP="00E2132F">
      <w:pPr>
        <w:pStyle w:val="Heading1"/>
        <w:bidi/>
        <w:jc w:val="center"/>
        <w:rPr>
          <w:rFonts w:ascii="Adobe Arabic" w:eastAsia="Times New Roman" w:hAnsi="Adobe Arabic" w:cs="Adobe Arabic"/>
          <w:b/>
          <w:bCs/>
          <w:color w:val="FF0066"/>
          <w:sz w:val="72"/>
          <w:szCs w:val="72"/>
          <w:rtl/>
        </w:rPr>
      </w:pPr>
      <w:r w:rsidRPr="00E2132F">
        <w:rPr>
          <w:rFonts w:ascii="Adobe Arabic" w:eastAsia="Times New Roman" w:hAnsi="Adobe Arabic" w:cs="Adobe Arabic"/>
          <w:b/>
          <w:bCs/>
          <w:color w:val="FF0066"/>
          <w:sz w:val="72"/>
          <w:szCs w:val="72"/>
          <w:rtl/>
        </w:rPr>
        <w:lastRenderedPageBreak/>
        <w:t>القيم الاجتماعيّة</w:t>
      </w:r>
      <w:bookmarkEnd w:id="401"/>
      <w:bookmarkEnd w:id="402"/>
    </w:p>
    <w:p w:rsidR="00C92FE0" w:rsidRPr="00640B1A" w:rsidRDefault="00C92FE0" w:rsidP="00640B1A">
      <w:pPr>
        <w:pStyle w:val="Heading3"/>
        <w:bidi/>
        <w:jc w:val="center"/>
        <w:rPr>
          <w:rFonts w:ascii="Adobe Arabic" w:eastAsia="Times New Roman" w:hAnsi="Adobe Arabic" w:cs="Adobe Arabic"/>
          <w:b/>
          <w:bCs/>
          <w:color w:val="0070C0"/>
          <w:sz w:val="36"/>
          <w:szCs w:val="36"/>
          <w:rtl/>
        </w:rPr>
      </w:pPr>
      <w:bookmarkStart w:id="403" w:name="_Toc82515712"/>
      <w:r w:rsidRPr="00640B1A">
        <w:rPr>
          <w:rFonts w:ascii="Adobe Arabic" w:eastAsia="Times New Roman" w:hAnsi="Adobe Arabic" w:cs="Adobe Arabic"/>
          <w:b/>
          <w:bCs/>
          <w:color w:val="0070C0"/>
          <w:sz w:val="36"/>
          <w:szCs w:val="36"/>
          <w:rtl/>
        </w:rPr>
        <w:t>الفضائل</w:t>
      </w:r>
      <w:bookmarkEnd w:id="403"/>
    </w:p>
    <w:p w:rsidR="005E3CBD" w:rsidRDefault="005E3CBD">
      <w:pPr>
        <w:rPr>
          <w:rFonts w:ascii="Adobe Arabic" w:eastAsia="Times New Roman" w:hAnsi="Adobe Arabic" w:cs="Adobe Arabic"/>
          <w:b/>
          <w:bCs/>
          <w:color w:val="FF0066"/>
          <w:sz w:val="44"/>
          <w:szCs w:val="44"/>
          <w:rtl/>
        </w:rPr>
      </w:pPr>
      <w:bookmarkStart w:id="404" w:name="_Toc82515255"/>
      <w:bookmarkStart w:id="405" w:name="_Toc82515713"/>
      <w:r>
        <w:rPr>
          <w:rFonts w:ascii="Adobe Arabic" w:eastAsia="Times New Roman" w:hAnsi="Adobe Arabic" w:cs="Adobe Arabic"/>
          <w:b/>
          <w:bCs/>
          <w:color w:val="FF0066"/>
          <w:sz w:val="44"/>
          <w:szCs w:val="44"/>
          <w:rtl/>
        </w:rPr>
        <w:br w:type="page"/>
      </w:r>
    </w:p>
    <w:p w:rsidR="005E3CBD" w:rsidRDefault="005E3CBD">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المجلس</w:t>
      </w:r>
      <w:bookmarkEnd w:id="404"/>
      <w:bookmarkEnd w:id="405"/>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06" w:name="_Toc82515714"/>
      <w:r>
        <w:rPr>
          <w:rFonts w:ascii="Adobe Arabic" w:eastAsia="Times New Roman" w:hAnsi="Adobe Arabic" w:cs="Adobe Arabic"/>
          <w:b/>
          <w:bCs/>
          <w:color w:val="0070C0"/>
          <w:sz w:val="36"/>
          <w:szCs w:val="36"/>
        </w:rPr>
        <w:pict>
          <v:shape id="_x0000_i1546" type="#_x0000_t75" alt="" style="width:24pt;height:24pt"/>
        </w:pict>
      </w:r>
      <w:r w:rsidR="00C92FE0" w:rsidRPr="00640B1A">
        <w:rPr>
          <w:rFonts w:ascii="Adobe Arabic" w:eastAsia="Times New Roman" w:hAnsi="Adobe Arabic" w:cs="Adobe Arabic"/>
          <w:b/>
          <w:bCs/>
          <w:color w:val="0070C0"/>
          <w:sz w:val="36"/>
          <w:szCs w:val="36"/>
          <w:rtl/>
        </w:rPr>
        <w:t> حقّ المجالس </w:t>
      </w:r>
      <w:r>
        <w:rPr>
          <w:rFonts w:ascii="Adobe Arabic" w:eastAsia="Times New Roman" w:hAnsi="Adobe Arabic" w:cs="Adobe Arabic"/>
          <w:b/>
          <w:bCs/>
          <w:color w:val="0070C0"/>
          <w:sz w:val="36"/>
          <w:szCs w:val="36"/>
        </w:rPr>
        <w:pict>
          <v:shape id="_x0000_i1547" type="#_x0000_t75" alt="" style="width:24pt;height:24pt"/>
        </w:pict>
      </w:r>
      <w:bookmarkEnd w:id="40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«أَعْطُوا الْمَجَالِسَ حَقَّهَا، قِيلَ: ومَا حَقُّهَا؟ قَالَ: غُضُّوا أَبْصَارَكُمْ ورُدُّوا السَّلَامَ وأَرْشِدُوا الْأَعْمَى واْمُرُوا بِالْمَعْرُوفِ وانْهَوْا عَنِ الْمُنْكَر»</w:t>
      </w:r>
      <w:r w:rsidR="003B6CF6">
        <w:rPr>
          <w:rStyle w:val="FootnoteReference"/>
          <w:rFonts w:ascii="Adobe Arabic" w:eastAsia="Times New Roman" w:hAnsi="Adobe Arabic" w:cs="Adobe Arabic"/>
          <w:color w:val="000000"/>
          <w:sz w:val="32"/>
          <w:szCs w:val="32"/>
          <w:rtl/>
        </w:rPr>
        <w:footnoteReference w:id="524"/>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07" w:name="_Toc82515715"/>
      <w:r>
        <w:rPr>
          <w:rFonts w:ascii="Adobe Arabic" w:eastAsia="Times New Roman" w:hAnsi="Adobe Arabic" w:cs="Adobe Arabic"/>
          <w:b/>
          <w:bCs/>
          <w:color w:val="0070C0"/>
          <w:sz w:val="36"/>
          <w:szCs w:val="36"/>
        </w:rPr>
        <w:pict>
          <v:shape id="_x0000_i1548" type="#_x0000_t75" alt="" style="width:24pt;height:24pt"/>
        </w:pict>
      </w:r>
      <w:r w:rsidR="00C92FE0" w:rsidRPr="00640B1A">
        <w:rPr>
          <w:rFonts w:ascii="Adobe Arabic" w:eastAsia="Times New Roman" w:hAnsi="Adobe Arabic" w:cs="Adobe Arabic"/>
          <w:b/>
          <w:bCs/>
          <w:color w:val="0070C0"/>
          <w:sz w:val="36"/>
          <w:szCs w:val="36"/>
          <w:rtl/>
        </w:rPr>
        <w:t> آداب المجلس </w:t>
      </w:r>
      <w:r>
        <w:rPr>
          <w:rFonts w:ascii="Adobe Arabic" w:eastAsia="Times New Roman" w:hAnsi="Adobe Arabic" w:cs="Adobe Arabic"/>
          <w:b/>
          <w:bCs/>
          <w:color w:val="0070C0"/>
          <w:sz w:val="36"/>
          <w:szCs w:val="36"/>
        </w:rPr>
        <w:pict>
          <v:shape id="_x0000_i1549" type="#_x0000_t75" alt="" style="width:24pt;height:24pt"/>
        </w:pict>
      </w:r>
      <w:bookmarkEnd w:id="40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أَخَذَ الْقَوْمُ مَجَالِسَهُمْ، فَإِنْ دَعَا رَجُلٌ أَخَاهُ وأَوْسَعَ لَهُ فِي مَجْلِسِهِ فَلْيَأْتِهِ، فَإِنَّمَا هِيَ كَرَامَةٌ أَكْرَمَهُ بِهَا أَخُوهُ، وإِنْ لَمْ يُوسِعْ لَهُ أَحَدٌ فَلْيَنْظُرْ أَوْسَعَ مَكَانٍ يَجِدُهُ فَلْيَجْلِسْ فِيهِ»</w:t>
      </w:r>
      <w:r w:rsidR="003B6CF6">
        <w:rPr>
          <w:rStyle w:val="FootnoteReference"/>
          <w:rFonts w:ascii="Adobe Arabic" w:eastAsia="Times New Roman" w:hAnsi="Adobe Arabic" w:cs="Adobe Arabic"/>
          <w:color w:val="000000"/>
          <w:sz w:val="32"/>
          <w:szCs w:val="32"/>
          <w:rtl/>
        </w:rPr>
        <w:footnoteReference w:id="52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أَتَى أَحَدُكُمْ مَجْلِساً فَلْيَجْلِسْ حَيْثُ مَا انْتَهَى مَجْلِسُه»</w:t>
      </w:r>
      <w:r w:rsidR="003B6CF6">
        <w:rPr>
          <w:rStyle w:val="FootnoteReference"/>
          <w:rFonts w:ascii="Adobe Arabic" w:eastAsia="Times New Roman" w:hAnsi="Adobe Arabic" w:cs="Adobe Arabic"/>
          <w:color w:val="000000"/>
          <w:sz w:val="32"/>
          <w:szCs w:val="32"/>
          <w:rtl/>
        </w:rPr>
        <w:footnoteReference w:id="52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تَفْحَشْ فِي مَجْلِسِكَ لِكَيْلَا يَحْذَرُوكَ بِسُوءِ خُلُقِكَ، ولَا تُنَاجِ مَعَ رَجُلٍ وعِنْدَكَ آخَر»</w:t>
      </w:r>
      <w:r w:rsidR="003B6CF6">
        <w:rPr>
          <w:rStyle w:val="FootnoteReference"/>
          <w:rFonts w:ascii="Adobe Arabic" w:eastAsia="Times New Roman" w:hAnsi="Adobe Arabic" w:cs="Adobe Arabic"/>
          <w:color w:val="000000"/>
          <w:sz w:val="32"/>
          <w:szCs w:val="32"/>
          <w:rtl/>
        </w:rPr>
        <w:footnoteReference w:id="5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قَامَ الرَّجُلُ مِنْ مَجْلِسِهِ فَلْيُوَدِّعْ إِخْوَانَهُ بِالسَّلَامِ، فَإِنْ أَفَاضُوا فِي خَيْرٍ كَانَ شَرِيكَهُمْ، وإِنْ أَفَاضُوا فِي بَاطِلٍ كَانَ عَلَيْهِمْ دُونَهُ»</w:t>
      </w:r>
      <w:r w:rsidR="003B6CF6">
        <w:rPr>
          <w:rStyle w:val="FootnoteReference"/>
          <w:rFonts w:ascii="Adobe Arabic" w:eastAsia="Times New Roman" w:hAnsi="Adobe Arabic" w:cs="Adobe Arabic"/>
          <w:color w:val="000000"/>
          <w:sz w:val="32"/>
          <w:szCs w:val="32"/>
          <w:rtl/>
        </w:rPr>
        <w:footnoteReference w:id="528"/>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08" w:name="_Toc82515716"/>
      <w:r>
        <w:rPr>
          <w:rFonts w:ascii="Adobe Arabic" w:eastAsia="Times New Roman" w:hAnsi="Adobe Arabic" w:cs="Adobe Arabic"/>
          <w:b/>
          <w:bCs/>
          <w:color w:val="0070C0"/>
          <w:sz w:val="36"/>
          <w:szCs w:val="36"/>
        </w:rPr>
        <w:pict>
          <v:shape id="_x0000_i1550" type="#_x0000_t75" alt="" style="width:24pt;height:24pt"/>
        </w:pict>
      </w:r>
      <w:r w:rsidR="00C92FE0" w:rsidRPr="00640B1A">
        <w:rPr>
          <w:rFonts w:ascii="Adobe Arabic" w:eastAsia="Times New Roman" w:hAnsi="Adobe Arabic" w:cs="Adobe Arabic"/>
          <w:b/>
          <w:bCs/>
          <w:color w:val="0070C0"/>
          <w:sz w:val="36"/>
          <w:szCs w:val="36"/>
          <w:rtl/>
        </w:rPr>
        <w:t> المجالس الممدوحة </w:t>
      </w:r>
      <w:r>
        <w:rPr>
          <w:rFonts w:ascii="Adobe Arabic" w:eastAsia="Times New Roman" w:hAnsi="Adobe Arabic" w:cs="Adobe Arabic"/>
          <w:b/>
          <w:bCs/>
          <w:color w:val="0070C0"/>
          <w:sz w:val="36"/>
          <w:szCs w:val="36"/>
        </w:rPr>
        <w:pict>
          <v:shape id="_x0000_i1551" type="#_x0000_t75" alt="" style="width:24pt;height:24pt"/>
        </w:pict>
      </w:r>
      <w:bookmarkEnd w:id="40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قَعَدَ عِدَّةٌ مِنْ أَهْلِ الْأَرْضِ يَذْكُرُونَ اللَّهَ إِلَّا قَعَدَ مَعَهُمْ عِدَّةٌ مِنَ الْمَلَائِكَة»</w:t>
      </w:r>
      <w:r w:rsidR="003B6CF6">
        <w:rPr>
          <w:rStyle w:val="FootnoteReference"/>
          <w:rFonts w:ascii="Adobe Arabic" w:eastAsia="Times New Roman" w:hAnsi="Adobe Arabic" w:cs="Adobe Arabic"/>
          <w:color w:val="000000"/>
          <w:sz w:val="32"/>
          <w:szCs w:val="32"/>
          <w:rtl/>
        </w:rPr>
        <w:footnoteReference w:id="52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وما رواه ابن عبّاس، قال: قيلَ: يا رَسولَ اللّهِ، أيُّ الجُلَساءِ خَيرٌ؟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ذَكَّرَكُم بِاللّهِ رُؤيَتُهُ، وزادَكُم في عِلمِكُم مَنطِقُهُ، وذَكَّرَكُم بِالآخِرَةِ عَمَلُهُ»</w:t>
      </w:r>
      <w:r w:rsidR="003B6CF6">
        <w:rPr>
          <w:rStyle w:val="FootnoteReference"/>
          <w:rFonts w:ascii="Adobe Arabic" w:eastAsia="Times New Roman" w:hAnsi="Adobe Arabic" w:cs="Adobe Arabic"/>
          <w:color w:val="000000"/>
          <w:sz w:val="32"/>
          <w:szCs w:val="32"/>
          <w:rtl/>
        </w:rPr>
        <w:footnoteReference w:id="53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09" w:name="_Toc82515717"/>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552" type="#_x0000_t75" alt="" style="width:24pt;height:24pt"/>
        </w:pict>
      </w:r>
      <w:r w:rsidR="00C92FE0" w:rsidRPr="00640B1A">
        <w:rPr>
          <w:rFonts w:ascii="Adobe Arabic" w:eastAsia="Times New Roman" w:hAnsi="Adobe Arabic" w:cs="Adobe Arabic"/>
          <w:b/>
          <w:bCs/>
          <w:color w:val="0070C0"/>
          <w:sz w:val="36"/>
          <w:szCs w:val="36"/>
          <w:rtl/>
        </w:rPr>
        <w:t> المجالس المنهي عنها </w:t>
      </w:r>
      <w:r>
        <w:rPr>
          <w:rFonts w:ascii="Adobe Arabic" w:eastAsia="Times New Roman" w:hAnsi="Adobe Arabic" w:cs="Adobe Arabic"/>
          <w:b/>
          <w:bCs/>
          <w:color w:val="0070C0"/>
          <w:sz w:val="36"/>
          <w:szCs w:val="36"/>
        </w:rPr>
        <w:pict>
          <v:shape id="_x0000_i1553" type="#_x0000_t75" alt="" style="width:24pt;height:24pt"/>
        </w:pict>
      </w:r>
      <w:bookmarkEnd w:id="40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يُؤْمِنُ بِاللَّهِ والْيَوْمِ الْآخِرِ فَلَا يَجْلِسْ فِي مَجْلِسٍ يُسَبُّ فِيهِ إِمَامٌ- أَوْ يُغْتَابُ فِيهِ مُسْلِمٌ إِنَّ اللَّهَ يَقُولُ فِي كِتَابِه: </w:t>
      </w:r>
      <w:r w:rsidRPr="003B6CF6">
        <w:rPr>
          <w:rFonts w:ascii="Adobe Arabic" w:eastAsia="Times New Roman" w:hAnsi="Adobe Arabic" w:cs="Adobe Arabic"/>
          <w:b/>
          <w:bCs/>
          <w:color w:val="006600"/>
          <w:sz w:val="32"/>
          <w:szCs w:val="32"/>
          <w:rtl/>
        </w:rPr>
        <w:t>﴿وَإِذَا رَأَيتَ ٱلَّذِينَ يَخُوضُونَ فِي ءَايَٰتِنَا فَأَعرِض عَنهُم حَتَّىٰ يَخُوضُواْ فِي حَدِيثٍ غَيرِهِ وَإِمَّا يُنسِيَنَّكَ ٱلشَّيطَٰنُ فَلَا تَقعُد بَعدَ ٱلذِّكرَىٰ مَعَ ٱلقَومِ ٱلظَّٰلِمِينَ﴾</w:t>
      </w:r>
      <w:r w:rsidR="003B6CF6">
        <w:rPr>
          <w:rStyle w:val="FootnoteReference"/>
          <w:rFonts w:ascii="Adobe Arabic" w:eastAsia="Times New Roman" w:hAnsi="Adobe Arabic" w:cs="Adobe Arabic"/>
          <w:color w:val="000000"/>
          <w:sz w:val="32"/>
          <w:szCs w:val="32"/>
          <w:rtl/>
        </w:rPr>
        <w:footnoteReference w:id="531"/>
      </w:r>
      <w:r w:rsidRPr="00CA3286">
        <w:rPr>
          <w:rFonts w:ascii="Adobe Arabic" w:eastAsia="Times New Roman" w:hAnsi="Adobe Arabic" w:cs="Adobe Arabic"/>
          <w:color w:val="000000"/>
          <w:sz w:val="32"/>
          <w:szCs w:val="32"/>
          <w:rtl/>
        </w:rPr>
        <w:t>»</w:t>
      </w:r>
      <w:r w:rsidR="003B6CF6">
        <w:rPr>
          <w:rStyle w:val="FootnoteReference"/>
          <w:rFonts w:ascii="Adobe Arabic" w:eastAsia="Times New Roman" w:hAnsi="Adobe Arabic" w:cs="Adobe Arabic"/>
          <w:color w:val="000000"/>
          <w:sz w:val="32"/>
          <w:szCs w:val="32"/>
          <w:rtl/>
        </w:rPr>
        <w:footnoteReference w:id="53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«الْعَافِيَةُ فِي عَشَرَةِ أَشْيَاءَ تِسْعَةٌ فِي الصَّمْتِ إِلَّا عَنْ ذِكْرِ اللَّهِ والْعَاشِرَةُ فِي تَرْكِ مُجَالَسَةِ السُّفَهَاءِ»</w:t>
      </w:r>
      <w:r w:rsidR="003B6CF6">
        <w:rPr>
          <w:rStyle w:val="FootnoteReference"/>
          <w:rFonts w:ascii="Adobe Arabic" w:eastAsia="Times New Roman" w:hAnsi="Adobe Arabic" w:cs="Adobe Arabic"/>
          <w:color w:val="000000"/>
          <w:sz w:val="32"/>
          <w:szCs w:val="32"/>
          <w:rtl/>
        </w:rPr>
        <w:footnoteReference w:id="533"/>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10" w:name="_Toc82515718"/>
      <w:r>
        <w:rPr>
          <w:rFonts w:ascii="Adobe Arabic" w:eastAsia="Times New Roman" w:hAnsi="Adobe Arabic" w:cs="Adobe Arabic"/>
          <w:b/>
          <w:bCs/>
          <w:color w:val="0070C0"/>
          <w:sz w:val="36"/>
          <w:szCs w:val="36"/>
        </w:rPr>
        <w:pict>
          <v:shape id="_x0000_i1554" type="#_x0000_t75" alt="" style="width:24pt;height:24pt"/>
        </w:pict>
      </w:r>
      <w:r w:rsidR="00C92FE0" w:rsidRPr="00640B1A">
        <w:rPr>
          <w:rFonts w:ascii="Adobe Arabic" w:eastAsia="Times New Roman" w:hAnsi="Adobe Arabic" w:cs="Adobe Arabic"/>
          <w:b/>
          <w:bCs/>
          <w:color w:val="0070C0"/>
          <w:sz w:val="36"/>
          <w:szCs w:val="36"/>
          <w:rtl/>
        </w:rPr>
        <w:t> الأمانة في المجالس </w:t>
      </w:r>
      <w:r>
        <w:rPr>
          <w:rFonts w:ascii="Adobe Arabic" w:eastAsia="Times New Roman" w:hAnsi="Adobe Arabic" w:cs="Adobe Arabic"/>
          <w:b/>
          <w:bCs/>
          <w:color w:val="0070C0"/>
          <w:sz w:val="36"/>
          <w:szCs w:val="36"/>
        </w:rPr>
        <w:pict>
          <v:shape id="_x0000_i1555" type="#_x0000_t75" alt="" style="width:24pt;height:24pt"/>
        </w:pict>
      </w:r>
      <w:bookmarkEnd w:id="41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«الْمَجَالِسُ بِالْأَمَانَةِ إِلَّا ثَلَاثَةَ مَجَالِسَ: مَجْلِسٌ سُفِكَ فِيهِ دَمٌ حَرَامٌ، ومَجْلِسٌ اسْتُحِلَّ فِيهِ فَرْجٌ حَرَامٌ، ومَجْلِسٌ اسْتُحِلَّ فِيهِ مَالٌ حَرَامٌ بِغَيْرِ حَقِّهِ»</w:t>
      </w:r>
      <w:r w:rsidR="003B6CF6">
        <w:rPr>
          <w:rStyle w:val="FootnoteReference"/>
          <w:rFonts w:ascii="Adobe Arabic" w:eastAsia="Times New Roman" w:hAnsi="Adobe Arabic" w:cs="Adobe Arabic"/>
          <w:color w:val="000000"/>
          <w:sz w:val="32"/>
          <w:szCs w:val="32"/>
          <w:rtl/>
        </w:rPr>
        <w:footnoteReference w:id="53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11" w:name="_Toc82515256"/>
      <w:bookmarkStart w:id="412" w:name="_Toc82515719"/>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التحيّة والسلام</w:t>
      </w:r>
      <w:bookmarkEnd w:id="411"/>
      <w:bookmarkEnd w:id="412"/>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13" w:name="_Toc82515720"/>
      <w:r>
        <w:rPr>
          <w:rFonts w:ascii="Adobe Arabic" w:eastAsia="Times New Roman" w:hAnsi="Adobe Arabic" w:cs="Adobe Arabic"/>
          <w:b/>
          <w:bCs/>
          <w:color w:val="0070C0"/>
          <w:sz w:val="36"/>
          <w:szCs w:val="36"/>
        </w:rPr>
        <w:pict>
          <v:shape id="_x0000_i1556" type="#_x0000_t75" alt="" style="width:24pt;height:24pt"/>
        </w:pict>
      </w:r>
      <w:r w:rsidR="00C92FE0" w:rsidRPr="00640B1A">
        <w:rPr>
          <w:rFonts w:ascii="Adobe Arabic" w:eastAsia="Times New Roman" w:hAnsi="Adobe Arabic" w:cs="Adobe Arabic"/>
          <w:b/>
          <w:bCs/>
          <w:color w:val="0070C0"/>
          <w:sz w:val="36"/>
          <w:szCs w:val="36"/>
          <w:rtl/>
        </w:rPr>
        <w:t> الحثّ على إفشاء التحيّة والسلام </w:t>
      </w:r>
      <w:r>
        <w:rPr>
          <w:rFonts w:ascii="Adobe Arabic" w:eastAsia="Times New Roman" w:hAnsi="Adobe Arabic" w:cs="Adobe Arabic"/>
          <w:b/>
          <w:bCs/>
          <w:color w:val="0070C0"/>
          <w:sz w:val="36"/>
          <w:szCs w:val="36"/>
        </w:rPr>
        <w:pict>
          <v:shape id="_x0000_i1557" type="#_x0000_t75" alt="" style="width:24pt;height:24pt"/>
        </w:pict>
      </w:r>
      <w:bookmarkEnd w:id="41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الْتَقَيْتُمْ فَتَلَاقَوْا بِالتَّسْلِيمِ والتَّصَافُحِ وإِذَا تَفَرَّقْتُمْ فَتَفَرَّقُوا بِالاسْتِغْفَارِ»</w:t>
      </w:r>
      <w:r w:rsidR="003B6CF6">
        <w:rPr>
          <w:rStyle w:val="FootnoteReference"/>
          <w:rFonts w:ascii="Adobe Arabic" w:eastAsia="Times New Roman" w:hAnsi="Adobe Arabic" w:cs="Adobe Arabic"/>
          <w:color w:val="000000"/>
          <w:sz w:val="32"/>
          <w:szCs w:val="32"/>
          <w:rtl/>
        </w:rPr>
        <w:footnoteReference w:id="53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أَعْجَزَ النَّاسِ مَنْ عَجَزَ عَنِ الدُّعَاءِ وإِنَّ أَبْخَلَ النَّاسِ مَنْ بَخِلَ بِالسَّلَام»</w:t>
      </w:r>
      <w:r w:rsidR="003B6CF6">
        <w:rPr>
          <w:rStyle w:val="FootnoteReference"/>
          <w:rFonts w:ascii="Adobe Arabic" w:eastAsia="Times New Roman" w:hAnsi="Adobe Arabic" w:cs="Adobe Arabic"/>
          <w:color w:val="000000"/>
          <w:sz w:val="32"/>
          <w:szCs w:val="32"/>
          <w:rtl/>
        </w:rPr>
        <w:footnoteReference w:id="53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«أَفْشِ السَّلَامَ يَكْثُرْ خَيْرُ بَيْتِكَ»</w:t>
      </w:r>
      <w:r w:rsidR="003B6CF6">
        <w:rPr>
          <w:rStyle w:val="FootnoteReference"/>
          <w:rFonts w:ascii="Adobe Arabic" w:eastAsia="Times New Roman" w:hAnsi="Adobe Arabic" w:cs="Adobe Arabic"/>
          <w:color w:val="000000"/>
          <w:sz w:val="32"/>
          <w:szCs w:val="32"/>
          <w:rtl/>
        </w:rPr>
        <w:footnoteReference w:id="53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14" w:name="_Toc82515721"/>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558" type="#_x0000_t75" alt="" style="width:24pt;height:24pt"/>
        </w:pict>
      </w:r>
      <w:r w:rsidR="00C92FE0" w:rsidRPr="00640B1A">
        <w:rPr>
          <w:rFonts w:ascii="Adobe Arabic" w:eastAsia="Times New Roman" w:hAnsi="Adobe Arabic" w:cs="Adobe Arabic"/>
          <w:b/>
          <w:bCs/>
          <w:color w:val="0070C0"/>
          <w:sz w:val="36"/>
          <w:szCs w:val="36"/>
          <w:rtl/>
        </w:rPr>
        <w:t> آداب السلام </w:t>
      </w:r>
      <w:r>
        <w:rPr>
          <w:rFonts w:ascii="Adobe Arabic" w:eastAsia="Times New Roman" w:hAnsi="Adobe Arabic" w:cs="Adobe Arabic"/>
          <w:b/>
          <w:bCs/>
          <w:color w:val="0070C0"/>
          <w:sz w:val="36"/>
          <w:szCs w:val="36"/>
        </w:rPr>
        <w:pict>
          <v:shape id="_x0000_i1559" type="#_x0000_t75" alt="" style="width:24pt;height:24pt"/>
        </w:pict>
      </w:r>
      <w:bookmarkEnd w:id="4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«أولَى النّاسِ بِاللّه وبرسولِهِ مَن بَدَأ بِالسَّلامِ»</w:t>
      </w:r>
      <w:r w:rsidR="003B6CF6">
        <w:rPr>
          <w:rStyle w:val="FootnoteReference"/>
          <w:rFonts w:ascii="Adobe Arabic" w:eastAsia="Times New Roman" w:hAnsi="Adobe Arabic" w:cs="Adobe Arabic"/>
          <w:color w:val="000000"/>
          <w:sz w:val="32"/>
          <w:szCs w:val="32"/>
          <w:rtl/>
        </w:rPr>
        <w:footnoteReference w:id="53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بَدَأ بِالكَلامِ قَبلَ السَّلامِ؛ فلا تُجِيبُوهُ»</w:t>
      </w:r>
      <w:r w:rsidR="003B6CF6">
        <w:rPr>
          <w:rStyle w:val="FootnoteReference"/>
          <w:rFonts w:ascii="Adobe Arabic" w:eastAsia="Times New Roman" w:hAnsi="Adobe Arabic" w:cs="Adobe Arabic"/>
          <w:color w:val="000000"/>
          <w:sz w:val="32"/>
          <w:szCs w:val="32"/>
          <w:rtl/>
        </w:rPr>
        <w:footnoteReference w:id="539"/>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15" w:name="_Toc82515722"/>
      <w:r>
        <w:rPr>
          <w:rFonts w:ascii="Adobe Arabic" w:eastAsia="Times New Roman" w:hAnsi="Adobe Arabic" w:cs="Adobe Arabic"/>
          <w:b/>
          <w:bCs/>
          <w:color w:val="0070C0"/>
          <w:sz w:val="36"/>
          <w:szCs w:val="36"/>
        </w:rPr>
        <w:pict>
          <v:shape id="_x0000_i1560" type="#_x0000_t75" alt="" style="width:24pt;height:24pt"/>
        </w:pict>
      </w:r>
      <w:r w:rsidR="00C92FE0" w:rsidRPr="00640B1A">
        <w:rPr>
          <w:rFonts w:ascii="Adobe Arabic" w:eastAsia="Times New Roman" w:hAnsi="Adobe Arabic" w:cs="Adobe Arabic"/>
          <w:b/>
          <w:bCs/>
          <w:color w:val="0070C0"/>
          <w:sz w:val="36"/>
          <w:szCs w:val="36"/>
          <w:rtl/>
        </w:rPr>
        <w:t> الدعوة للطعام بعد السلام </w:t>
      </w:r>
      <w:r>
        <w:rPr>
          <w:rFonts w:ascii="Adobe Arabic" w:eastAsia="Times New Roman" w:hAnsi="Adobe Arabic" w:cs="Adobe Arabic"/>
          <w:b/>
          <w:bCs/>
          <w:color w:val="0070C0"/>
          <w:sz w:val="36"/>
          <w:szCs w:val="36"/>
        </w:rPr>
        <w:pict>
          <v:shape id="_x0000_i1561" type="#_x0000_t75" alt="" style="width:24pt;height:24pt"/>
        </w:pict>
      </w:r>
      <w:bookmarkEnd w:id="41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مرَّ بكم الرجلُ والطعامُ بين أيديكم، فإنْ سلّمَ عليكم؛ فادعوه، وإنْ لم يسلّمْ؛ فلا يدعُه أحدٌ»</w:t>
      </w:r>
      <w:r w:rsidR="003B6CF6">
        <w:rPr>
          <w:rStyle w:val="FootnoteReference"/>
          <w:rFonts w:ascii="Adobe Arabic" w:eastAsia="Times New Roman" w:hAnsi="Adobe Arabic" w:cs="Adobe Arabic"/>
          <w:color w:val="000000"/>
          <w:sz w:val="32"/>
          <w:szCs w:val="32"/>
          <w:rtl/>
        </w:rPr>
        <w:footnoteReference w:id="54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تَدعُ إلى طَعامِكَ أحَداً؛ حتّى يُسَلِّمَ»</w:t>
      </w:r>
      <w:r w:rsidR="003B6CF6">
        <w:rPr>
          <w:rStyle w:val="FootnoteReference"/>
          <w:rFonts w:ascii="Adobe Arabic" w:eastAsia="Times New Roman" w:hAnsi="Adobe Arabic" w:cs="Adobe Arabic"/>
          <w:color w:val="000000"/>
          <w:sz w:val="32"/>
          <w:szCs w:val="32"/>
          <w:rtl/>
        </w:rPr>
        <w:footnoteReference w:id="54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16" w:name="_Toc82515723"/>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562" type="#_x0000_t75" alt="" style="width:24pt;height:24pt"/>
        </w:pict>
      </w:r>
      <w:r w:rsidR="00C92FE0" w:rsidRPr="00640B1A">
        <w:rPr>
          <w:rFonts w:ascii="Adobe Arabic" w:eastAsia="Times New Roman" w:hAnsi="Adobe Arabic" w:cs="Adobe Arabic"/>
          <w:b/>
          <w:bCs/>
          <w:color w:val="0070C0"/>
          <w:sz w:val="36"/>
          <w:szCs w:val="36"/>
          <w:rtl/>
        </w:rPr>
        <w:t> مَنْ ينبغي إلقاء السلام عليهم </w:t>
      </w:r>
      <w:r>
        <w:rPr>
          <w:rFonts w:ascii="Adobe Arabic" w:eastAsia="Times New Roman" w:hAnsi="Adobe Arabic" w:cs="Adobe Arabic"/>
          <w:b/>
          <w:bCs/>
          <w:color w:val="0070C0"/>
          <w:sz w:val="36"/>
          <w:szCs w:val="36"/>
        </w:rPr>
        <w:pict>
          <v:shape id="_x0000_i1563" type="#_x0000_t75" alt="" style="width:24pt;height:24pt"/>
        </w:pict>
      </w:r>
      <w:bookmarkEnd w:id="4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لقي أحدُكم أخاه؛ فليسلّمْ عليه وليصافحْه، فإنّ اللهَ عزّ وجلّ أكرمَ بذلك الملائكةَ، فاصنعوا صنعَ الملائكةِ»</w:t>
      </w:r>
      <w:r w:rsidR="003B6CF6">
        <w:rPr>
          <w:rStyle w:val="FootnoteReference"/>
          <w:rFonts w:ascii="Adobe Arabic" w:eastAsia="Times New Roman" w:hAnsi="Adobe Arabic" w:cs="Adobe Arabic"/>
          <w:color w:val="000000"/>
          <w:sz w:val="32"/>
          <w:szCs w:val="32"/>
          <w:rtl/>
        </w:rPr>
        <w:footnoteReference w:id="54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«خَمسٌ لا أدَعُهُنَّ حَتّى المَماتِ:... والتَّسليمُ على الصِّبيان؛ِ لِتَكونَ سُنَّةً مِن بَعدي»</w:t>
      </w:r>
      <w:r w:rsidR="003B6CF6">
        <w:rPr>
          <w:rStyle w:val="FootnoteReference"/>
          <w:rFonts w:ascii="Adobe Arabic" w:eastAsia="Times New Roman" w:hAnsi="Adobe Arabic" w:cs="Adobe Arabic"/>
          <w:color w:val="000000"/>
          <w:sz w:val="32"/>
          <w:szCs w:val="32"/>
          <w:rtl/>
        </w:rPr>
        <w:footnoteReference w:id="543"/>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17" w:name="_Toc82515724"/>
      <w:r>
        <w:rPr>
          <w:rFonts w:ascii="Adobe Arabic" w:eastAsia="Times New Roman" w:hAnsi="Adobe Arabic" w:cs="Adobe Arabic"/>
          <w:b/>
          <w:bCs/>
          <w:color w:val="0070C0"/>
          <w:sz w:val="36"/>
          <w:szCs w:val="36"/>
        </w:rPr>
        <w:pict>
          <v:shape id="_x0000_i1564" type="#_x0000_t75" alt="" style="width:24pt;height:24pt"/>
        </w:pict>
      </w:r>
      <w:r w:rsidR="00C92FE0" w:rsidRPr="00640B1A">
        <w:rPr>
          <w:rFonts w:ascii="Adobe Arabic" w:eastAsia="Times New Roman" w:hAnsi="Adobe Arabic" w:cs="Adobe Arabic"/>
          <w:b/>
          <w:bCs/>
          <w:color w:val="0070C0"/>
          <w:sz w:val="36"/>
          <w:szCs w:val="36"/>
          <w:rtl/>
        </w:rPr>
        <w:t> مَنْ لا يَنبغي التَّسلِيمُ علَيهِم </w:t>
      </w:r>
      <w:r>
        <w:rPr>
          <w:rFonts w:ascii="Adobe Arabic" w:eastAsia="Times New Roman" w:hAnsi="Adobe Arabic" w:cs="Adobe Arabic"/>
          <w:b/>
          <w:bCs/>
          <w:color w:val="0070C0"/>
          <w:sz w:val="36"/>
          <w:szCs w:val="36"/>
        </w:rPr>
        <w:pict>
          <v:shape id="_x0000_i1565" type="#_x0000_t75" alt="" style="width:24pt;height:24pt"/>
        </w:pict>
      </w:r>
      <w:bookmarkEnd w:id="41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«نَهى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 يُسَلَّمَ على أربَعةٍ: عَلى السَّكرانِ في سُكرِهِ، وعلى مَن يَعمَلُ التَّماثيلَ، وعَلى مَن يَلعَبُ بِالنَّردِ، وعلى مَن يَلعَبُ بِالأربَعَة عَشَرَ»</w:t>
      </w:r>
      <w:r w:rsidR="003B6CF6">
        <w:rPr>
          <w:rStyle w:val="FootnoteReference"/>
          <w:rFonts w:ascii="Adobe Arabic" w:eastAsia="Times New Roman" w:hAnsi="Adobe Arabic" w:cs="Adobe Arabic"/>
          <w:color w:val="000000"/>
          <w:sz w:val="32"/>
          <w:szCs w:val="32"/>
          <w:rtl/>
        </w:rPr>
        <w:footnoteReference w:id="54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18" w:name="_Toc82515257"/>
      <w:bookmarkStart w:id="419" w:name="_Toc82515725"/>
      <w:r>
        <w:rPr>
          <w:rFonts w:ascii="Adobe Arabic" w:eastAsia="Times New Roman" w:hAnsi="Adobe Arabic" w:cs="Adobe Arabic"/>
          <w:b/>
          <w:bCs/>
          <w:color w:val="FF0066"/>
          <w:sz w:val="44"/>
          <w:szCs w:val="44"/>
          <w:rtl/>
        </w:rPr>
        <w:br w:type="page"/>
      </w:r>
    </w:p>
    <w:p w:rsidR="00C92FE0" w:rsidRPr="00E10BB4" w:rsidRDefault="00C92FE0" w:rsidP="00E10BB4">
      <w:pPr>
        <w:pStyle w:val="Heading2"/>
        <w:bidi/>
        <w:jc w:val="center"/>
        <w:rPr>
          <w:rFonts w:ascii="Adobe Arabic" w:eastAsia="Times New Roman" w:hAnsi="Adobe Arabic" w:cs="Adobe Arabic"/>
          <w:b/>
          <w:bCs/>
          <w:color w:val="FF0066"/>
          <w:sz w:val="44"/>
          <w:szCs w:val="44"/>
          <w:rtl/>
        </w:rPr>
      </w:pPr>
      <w:r w:rsidRPr="00E10BB4">
        <w:rPr>
          <w:rFonts w:ascii="Adobe Arabic" w:eastAsia="Times New Roman" w:hAnsi="Adobe Arabic" w:cs="Adobe Arabic"/>
          <w:b/>
          <w:bCs/>
          <w:color w:val="FF0066"/>
          <w:sz w:val="44"/>
          <w:szCs w:val="44"/>
          <w:rtl/>
        </w:rPr>
        <w:lastRenderedPageBreak/>
        <w:t>المُصافحة</w:t>
      </w:r>
      <w:bookmarkEnd w:id="418"/>
      <w:bookmarkEnd w:id="419"/>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20" w:name="_Toc82515726"/>
      <w:r>
        <w:rPr>
          <w:rFonts w:ascii="Adobe Arabic" w:eastAsia="Times New Roman" w:hAnsi="Adobe Arabic" w:cs="Adobe Arabic"/>
          <w:b/>
          <w:bCs/>
          <w:color w:val="0070C0"/>
          <w:sz w:val="36"/>
          <w:szCs w:val="36"/>
        </w:rPr>
        <w:pict>
          <v:shape id="_x0000_i1566" type="#_x0000_t75" alt="" style="width:24pt;height:24pt"/>
        </w:pict>
      </w:r>
      <w:r w:rsidR="00C92FE0" w:rsidRPr="00640B1A">
        <w:rPr>
          <w:rFonts w:ascii="Adobe Arabic" w:eastAsia="Times New Roman" w:hAnsi="Adobe Arabic" w:cs="Adobe Arabic"/>
          <w:b/>
          <w:bCs/>
          <w:color w:val="0070C0"/>
          <w:sz w:val="36"/>
          <w:szCs w:val="36"/>
          <w:rtl/>
        </w:rPr>
        <w:t> أهمّيّة المُصافحة وآثارها </w:t>
      </w:r>
      <w:r>
        <w:rPr>
          <w:rFonts w:ascii="Adobe Arabic" w:eastAsia="Times New Roman" w:hAnsi="Adobe Arabic" w:cs="Adobe Arabic"/>
          <w:b/>
          <w:bCs/>
          <w:color w:val="0070C0"/>
          <w:sz w:val="36"/>
          <w:szCs w:val="36"/>
        </w:rPr>
        <w:pict>
          <v:shape id="_x0000_i1567" type="#_x0000_t75" alt="" style="width:24pt;height:24pt"/>
        </w:pict>
      </w:r>
      <w:bookmarkEnd w:id="42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التَقَيتُمْ؛ فَتَلاقَوا بِالتَّسليمِ والتَّصافُحِ، وإذا تَفَرَّقتُم؛ فَتَفَرَّقُوا بالاستِغفارِ»</w:t>
      </w:r>
      <w:r w:rsidR="003B6CF6">
        <w:rPr>
          <w:rStyle w:val="FootnoteReference"/>
          <w:rFonts w:ascii="Adobe Arabic" w:eastAsia="Times New Roman" w:hAnsi="Adobe Arabic" w:cs="Adobe Arabic"/>
          <w:color w:val="000000"/>
          <w:sz w:val="32"/>
          <w:szCs w:val="32"/>
          <w:rtl/>
        </w:rPr>
        <w:footnoteReference w:id="54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«تَصَافَحُوا فَإِنَ الْمُصَافَحَةَ تَزِيدُ فِي الْمَوَدَّةِ والْهَدِيَّةُ تَذْهَبُ بِالْغِلِّ»</w:t>
      </w:r>
      <w:r w:rsidR="003B6CF6">
        <w:rPr>
          <w:rStyle w:val="FootnoteReference"/>
          <w:rFonts w:ascii="Adobe Arabic" w:eastAsia="Times New Roman" w:hAnsi="Adobe Arabic" w:cs="Adobe Arabic"/>
          <w:color w:val="000000"/>
          <w:sz w:val="32"/>
          <w:szCs w:val="32"/>
          <w:rtl/>
        </w:rPr>
        <w:footnoteReference w:id="54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الإمام أبي عبد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«لَقِيَ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حُذَيْفَةَ فَمَدَّ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يَدَهُ فَكَفَّ حُذَيْفَةُ يَدَهُ فَقَالَ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يَا حُذَيْفَةُ بَسَطْتُ يَدِي إِلَيْكَ فَكَفَفْتَ يَدَكَ عَنِّي، فَقَالَ حُذَيْفَةُ: يَا رَسُولَ اللَّهِ بِيَدِكَ الرَّغْبَةُ ولَكِنِّي كُنْتُ جُنُباً فَلَمْ أُحِبَّ أَنْ تَمَسَّ يَدِي يَدَكَ وأَنَا جُنُبٌ، فَقَالَ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أَمَا تَعْلَمُ أَنَّ الْمُسْلِمَيْنِ إِذَا الْتَقَيَا فَتَصَافَحَا تَحَاتَّتْ ذُنُوبُهُمَا كَمَا يَتَحَاتُّ وَرَقُ الشَّجَرِ»</w:t>
      </w:r>
      <w:r w:rsidR="003B6CF6">
        <w:rPr>
          <w:rStyle w:val="FootnoteReference"/>
          <w:rFonts w:ascii="Adobe Arabic" w:eastAsia="Times New Roman" w:hAnsi="Adobe Arabic" w:cs="Adobe Arabic"/>
          <w:color w:val="000000"/>
          <w:sz w:val="32"/>
          <w:szCs w:val="32"/>
          <w:rtl/>
        </w:rPr>
        <w:footnoteReference w:id="547"/>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21" w:name="_Toc82515727"/>
      <w:r>
        <w:rPr>
          <w:rFonts w:ascii="Adobe Arabic" w:eastAsia="Times New Roman" w:hAnsi="Adobe Arabic" w:cs="Adobe Arabic"/>
          <w:b/>
          <w:bCs/>
          <w:color w:val="0070C0"/>
          <w:sz w:val="36"/>
          <w:szCs w:val="36"/>
        </w:rPr>
        <w:pict>
          <v:shape id="_x0000_i1568" type="#_x0000_t75" alt="" style="width:24pt;height:24pt"/>
        </w:pict>
      </w:r>
      <w:r w:rsidR="00C92FE0" w:rsidRPr="00640B1A">
        <w:rPr>
          <w:rFonts w:ascii="Adobe Arabic" w:eastAsia="Times New Roman" w:hAnsi="Adobe Arabic" w:cs="Adobe Arabic"/>
          <w:b/>
          <w:bCs/>
          <w:color w:val="0070C0"/>
          <w:sz w:val="36"/>
          <w:szCs w:val="36"/>
          <w:rtl/>
        </w:rPr>
        <w:t> أَدَبُ المُصافَحَةِ </w:t>
      </w:r>
      <w:r>
        <w:rPr>
          <w:rFonts w:ascii="Adobe Arabic" w:eastAsia="Times New Roman" w:hAnsi="Adobe Arabic" w:cs="Adobe Arabic"/>
          <w:b/>
          <w:bCs/>
          <w:color w:val="0070C0"/>
          <w:sz w:val="36"/>
          <w:szCs w:val="36"/>
        </w:rPr>
        <w:pict>
          <v:shape id="_x0000_i1569" type="#_x0000_t75" alt="" style="width:24pt;height:24pt"/>
        </w:pict>
      </w:r>
      <w:bookmarkEnd w:id="4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صَافَحَ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رَجُلًا قَطُّ فَنَزَعَ يَدَهُ حَتَّى يَكُونَ هُوَ الَّذِي يَنْزِعُ يَدَهُ مِنْهُ»</w:t>
      </w:r>
      <w:r w:rsidR="003B6CF6">
        <w:rPr>
          <w:rStyle w:val="FootnoteReference"/>
          <w:rFonts w:ascii="Adobe Arabic" w:eastAsia="Times New Roman" w:hAnsi="Adobe Arabic" w:cs="Adobe Arabic"/>
          <w:color w:val="000000"/>
          <w:sz w:val="32"/>
          <w:szCs w:val="32"/>
          <w:rtl/>
        </w:rPr>
        <w:footnoteReference w:id="54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22" w:name="_Toc82515258"/>
      <w:bookmarkStart w:id="423" w:name="_Toc8251572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الأُخوّة</w:t>
      </w:r>
      <w:bookmarkEnd w:id="422"/>
      <w:bookmarkEnd w:id="423"/>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24" w:name="_Toc82515729"/>
      <w:r>
        <w:rPr>
          <w:rFonts w:ascii="Adobe Arabic" w:eastAsia="Times New Roman" w:hAnsi="Adobe Arabic" w:cs="Adobe Arabic"/>
          <w:b/>
          <w:bCs/>
          <w:color w:val="0070C0"/>
          <w:sz w:val="36"/>
          <w:szCs w:val="36"/>
        </w:rPr>
        <w:pict>
          <v:shape id="_x0000_i1570" type="#_x0000_t75" alt="" style="width:24pt;height:24pt"/>
        </w:pict>
      </w:r>
      <w:r w:rsidR="00C92FE0" w:rsidRPr="00640B1A">
        <w:rPr>
          <w:rFonts w:ascii="Adobe Arabic" w:eastAsia="Times New Roman" w:hAnsi="Adobe Arabic" w:cs="Adobe Arabic"/>
          <w:b/>
          <w:bCs/>
          <w:color w:val="0070C0"/>
          <w:sz w:val="36"/>
          <w:szCs w:val="36"/>
          <w:rtl/>
        </w:rPr>
        <w:t> الأخوّة المرضيّة لله تعالى </w:t>
      </w:r>
      <w:r>
        <w:rPr>
          <w:rFonts w:ascii="Adobe Arabic" w:eastAsia="Times New Roman" w:hAnsi="Adobe Arabic" w:cs="Adobe Arabic"/>
          <w:b/>
          <w:bCs/>
          <w:color w:val="0070C0"/>
          <w:sz w:val="36"/>
          <w:szCs w:val="36"/>
        </w:rPr>
        <w:pict>
          <v:shape id="_x0000_i1571" type="#_x0000_t75" alt="" style="width:24pt;height:24pt"/>
        </w:pict>
      </w:r>
      <w:bookmarkEnd w:id="42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أَحْدَثَ عَبْدٌ أَخاً فِي اللَّهِ إِلَّا أُحْدِثَ لَهُ دَرَجَةٌ فِي الْجَنَّةِ»</w:t>
      </w:r>
      <w:r w:rsidR="003B6CF6">
        <w:rPr>
          <w:rStyle w:val="FootnoteReference"/>
          <w:rFonts w:ascii="Adobe Arabic" w:eastAsia="Times New Roman" w:hAnsi="Adobe Arabic" w:cs="Adobe Arabic"/>
          <w:color w:val="000000"/>
          <w:sz w:val="32"/>
          <w:szCs w:val="32"/>
          <w:rtl/>
        </w:rPr>
        <w:footnoteReference w:id="54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«انْظُرُوا مَنْ تُحَادِثُونَ فَإِنَّهُ لَيْسَ مِنْ أَحَدٍ يَنْزِلُ بِهِ الْمَوْتُ إِلَّا مُثِّلَ لَهُ أَصْحَابُهُ إِلَى اللَّهِ إِنْ كَانُوا خِيَاراً فَخِيَاراً وإِنْ كَانُوا شِرَاراً فَشِرَاراً، ...»</w:t>
      </w:r>
      <w:r w:rsidR="003B6CF6">
        <w:rPr>
          <w:rStyle w:val="FootnoteReference"/>
          <w:rFonts w:ascii="Adobe Arabic" w:eastAsia="Times New Roman" w:hAnsi="Adobe Arabic" w:cs="Adobe Arabic"/>
          <w:color w:val="000000"/>
          <w:sz w:val="32"/>
          <w:szCs w:val="32"/>
          <w:rtl/>
        </w:rPr>
        <w:footnoteReference w:id="550"/>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25" w:name="_Toc82515730"/>
      <w:r>
        <w:rPr>
          <w:rFonts w:ascii="Adobe Arabic" w:eastAsia="Times New Roman" w:hAnsi="Adobe Arabic" w:cs="Adobe Arabic"/>
          <w:b/>
          <w:bCs/>
          <w:color w:val="0070C0"/>
          <w:sz w:val="36"/>
          <w:szCs w:val="36"/>
        </w:rPr>
        <w:pict>
          <v:shape id="_x0000_i1572" type="#_x0000_t75" alt="" style="width:24pt;height:24pt"/>
        </w:pict>
      </w:r>
      <w:r w:rsidR="00C92FE0" w:rsidRPr="00640B1A">
        <w:rPr>
          <w:rFonts w:ascii="Adobe Arabic" w:eastAsia="Times New Roman" w:hAnsi="Adobe Arabic" w:cs="Adobe Arabic"/>
          <w:b/>
          <w:bCs/>
          <w:color w:val="0070C0"/>
          <w:sz w:val="36"/>
          <w:szCs w:val="36"/>
          <w:rtl/>
        </w:rPr>
        <w:t> الأخوّة المنهي عنها </w:t>
      </w:r>
      <w:r>
        <w:rPr>
          <w:rFonts w:ascii="Adobe Arabic" w:eastAsia="Times New Roman" w:hAnsi="Adobe Arabic" w:cs="Adobe Arabic"/>
          <w:b/>
          <w:bCs/>
          <w:color w:val="0070C0"/>
          <w:sz w:val="36"/>
          <w:szCs w:val="36"/>
        </w:rPr>
        <w:pict>
          <v:shape id="_x0000_i1573" type="#_x0000_t75" alt="" style="width:24pt;height:24pt"/>
        </w:pict>
      </w:r>
      <w:bookmarkEnd w:id="42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كَانَ يَقُولُ: مَنْ كَانَ يُؤْمِنُ بِاللَّهِ والْيَوْمِ الْآخِرِ فَلَا يُؤَاخِيَنَّ كَافِراً ولَا يُخَالِطَنَّ فَاجِراً»</w:t>
      </w:r>
      <w:r w:rsidR="003B6CF6">
        <w:rPr>
          <w:rStyle w:val="FootnoteReference"/>
          <w:rFonts w:ascii="Adobe Arabic" w:eastAsia="Times New Roman" w:hAnsi="Adobe Arabic" w:cs="Adobe Arabic"/>
          <w:color w:val="000000"/>
          <w:sz w:val="32"/>
          <w:szCs w:val="32"/>
          <w:rtl/>
        </w:rPr>
        <w:footnoteReference w:id="55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26" w:name="_Toc82515731"/>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574" type="#_x0000_t75" alt="" style="width:24pt;height:24pt"/>
        </w:pict>
      </w:r>
      <w:r w:rsidR="00C92FE0" w:rsidRPr="00640B1A">
        <w:rPr>
          <w:rFonts w:ascii="Adobe Arabic" w:eastAsia="Times New Roman" w:hAnsi="Adobe Arabic" w:cs="Adobe Arabic"/>
          <w:b/>
          <w:bCs/>
          <w:color w:val="0070C0"/>
          <w:sz w:val="36"/>
          <w:szCs w:val="36"/>
          <w:rtl/>
        </w:rPr>
        <w:t> آداب علاقة الأخوّة </w:t>
      </w:r>
      <w:r>
        <w:rPr>
          <w:rFonts w:ascii="Adobe Arabic" w:eastAsia="Times New Roman" w:hAnsi="Adobe Arabic" w:cs="Adobe Arabic"/>
          <w:b/>
          <w:bCs/>
          <w:color w:val="0070C0"/>
          <w:sz w:val="36"/>
          <w:szCs w:val="36"/>
        </w:rPr>
        <w:pict>
          <v:shape id="_x0000_i1575" type="#_x0000_t75" alt="" style="width:24pt;height:24pt"/>
        </w:pict>
      </w:r>
      <w:bookmarkEnd w:id="42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أَحَبَّ أَحَدُكُمْ أَخَاهُ الْمُسْلِمَ فَلْيَسْأَلْهُ عَنِ اسْمِهِ واسْمِ أَبِيهِ واسْمِ قَبِيلَتِهِ وعَشِيرَتِهِ، فَإِنَّ مِنْ حَقِّهِ الْوَاجِبِ وصِدْقِ الْإِخَاءِ أَنْ يَسْأَلَهُ عَنْ ذَلِكَ وإِلَّا فَإِنَّهَا مَعْرِفَةُ حُمْقٍ»</w:t>
      </w:r>
      <w:r w:rsidR="003B6CF6">
        <w:rPr>
          <w:rStyle w:val="FootnoteReference"/>
          <w:rFonts w:ascii="Adobe Arabic" w:eastAsia="Times New Roman" w:hAnsi="Adobe Arabic" w:cs="Adobe Arabic"/>
          <w:color w:val="000000"/>
          <w:sz w:val="32"/>
          <w:szCs w:val="32"/>
          <w:rtl/>
        </w:rPr>
        <w:footnoteReference w:id="55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إِخْوَانِكُمْ مَنْ أَهْدَى إِلَيْكُمْ عُيُوبَكُم»</w:t>
      </w:r>
      <w:r w:rsidR="003B6CF6">
        <w:rPr>
          <w:rStyle w:val="FootnoteReference"/>
          <w:rFonts w:ascii="Adobe Arabic" w:eastAsia="Times New Roman" w:hAnsi="Adobe Arabic" w:cs="Adobe Arabic"/>
          <w:color w:val="000000"/>
          <w:sz w:val="32"/>
          <w:szCs w:val="32"/>
          <w:rtl/>
        </w:rPr>
        <w:footnoteReference w:id="55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B6CF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«مَا مِنِ امْرِئٍ مُسْلِمٍ يَرُدُّ عَنْ عِرْضِ أَخِيهِ إِلَّا كَانَ حَقّاً عَلَى اللَّهِ أَنْ يَرُدَّ عَنْهُ نَارَ جَهَنَّمَ يَوْمَ الْقِيَامَةِ ثُمَّ قَرَأَ: </w:t>
      </w:r>
      <w:r w:rsidRPr="00777DBF">
        <w:rPr>
          <w:rFonts w:ascii="Adobe Arabic" w:eastAsia="Times New Roman" w:hAnsi="Adobe Arabic" w:cs="Adobe Arabic"/>
          <w:b/>
          <w:bCs/>
          <w:color w:val="006600"/>
          <w:sz w:val="32"/>
          <w:szCs w:val="32"/>
          <w:rtl/>
        </w:rPr>
        <w:t>﴿ وَكَانَ حَقًّا عَلَينَا نَصرُ ٱلمُؤمِنِينَ</w:t>
      </w:r>
      <w:r w:rsidR="00777DBF">
        <w:rPr>
          <w:rFonts w:ascii="Adobe Arabic" w:eastAsia="Times New Roman" w:hAnsi="Adobe Arabic" w:cs="Adobe Arabic"/>
          <w:b/>
          <w:bCs/>
          <w:color w:val="006600"/>
          <w:sz w:val="32"/>
          <w:szCs w:val="32"/>
          <w:rtl/>
        </w:rPr>
        <w:t>﴾</w:t>
      </w:r>
      <w:r w:rsidR="003B6CF6">
        <w:rPr>
          <w:rStyle w:val="FootnoteReference"/>
          <w:rFonts w:ascii="Adobe Arabic" w:eastAsia="Times New Roman" w:hAnsi="Adobe Arabic" w:cs="Adobe Arabic"/>
          <w:b/>
          <w:bCs/>
          <w:color w:val="006600"/>
          <w:sz w:val="32"/>
          <w:szCs w:val="32"/>
          <w:rtl/>
        </w:rPr>
        <w:footnoteReference w:id="554"/>
      </w:r>
      <w:r w:rsidRPr="00CA3286">
        <w:rPr>
          <w:rFonts w:ascii="Adobe Arabic" w:eastAsia="Times New Roman" w:hAnsi="Adobe Arabic" w:cs="Adobe Arabic"/>
          <w:color w:val="000000"/>
          <w:sz w:val="32"/>
          <w:szCs w:val="32"/>
          <w:rtl/>
        </w:rPr>
        <w:t>»</w:t>
      </w:r>
      <w:r w:rsidR="003B6CF6">
        <w:rPr>
          <w:rStyle w:val="FootnoteReference"/>
          <w:rFonts w:ascii="Adobe Arabic" w:eastAsia="Times New Roman" w:hAnsi="Adobe Arabic" w:cs="Adobe Arabic"/>
          <w:color w:val="000000"/>
          <w:sz w:val="32"/>
          <w:szCs w:val="32"/>
          <w:rtl/>
        </w:rPr>
        <w:footnoteReference w:id="55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ومَنْ أَدَّى الزَّكَاةَ مِنْ بَدَنِهِ- فِي دَفْعِ ظُلْمِ قَاهِرٍ عَنْ أَخِيهِ، أَوْ مَعُونَتِهِ عَلَى مَرْكُوبٍ لَهُ [قَدْ] سَقَطَ عَنْهُ مَتَاعٌ لَا يَأْمَنُ تَلَفَهُ، أَوِ الضَّرَرَ الشَّدِيدَ عَلَيْهِ بِهِ قَيَّضَ اللَّهُ لَهُ فِي عَرَصَاتِ الْقِيَامَةِ مَلَائِكَةً- يَدْفَعُونَ عَنْهُ نَفَحَاتِ النِّيرَانِ، ويُحَيُّونَهُ بِتَحِيَّاتِ أَهْلِ الْجِنَانِ، ويَرْفَعُونَهُ إِلَى مَحَلِّ الرَّحْمَةِ والرِّضْوَانِ»</w:t>
      </w:r>
      <w:r w:rsidR="007B029A">
        <w:rPr>
          <w:rStyle w:val="FootnoteReference"/>
          <w:rFonts w:ascii="Adobe Arabic" w:eastAsia="Times New Roman" w:hAnsi="Adobe Arabic" w:cs="Adobe Arabic"/>
          <w:color w:val="000000"/>
          <w:sz w:val="32"/>
          <w:szCs w:val="32"/>
          <w:rtl/>
        </w:rPr>
        <w:footnoteReference w:id="55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 مِرْآةٌ لِأَخِيهِ الْمُؤْمِنِ يَنْصَحُهُ إِذَا غَابَ عَنْهُ ويَمِيطُ عَنْهُ مَا يَكْرَهُ إِذَا شَهِدَ ويُوَسِّعُ لَهُ فِي الْمَجْلِسِ»</w:t>
      </w:r>
      <w:r w:rsidR="007B029A">
        <w:rPr>
          <w:rStyle w:val="FootnoteReference"/>
          <w:rFonts w:ascii="Adobe Arabic" w:eastAsia="Times New Roman" w:hAnsi="Adobe Arabic" w:cs="Adobe Arabic"/>
          <w:color w:val="000000"/>
          <w:sz w:val="32"/>
          <w:szCs w:val="32"/>
          <w:rtl/>
        </w:rPr>
        <w:footnoteReference w:id="55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«اطْلُبْ لِأَخِيكَ عُذْراً فَإِنْ لَمْ تَجِدْ لَهُ عُذْراً فالتمِسْ له عذراً»</w:t>
      </w:r>
      <w:r w:rsidR="007B029A">
        <w:rPr>
          <w:rStyle w:val="FootnoteReference"/>
          <w:rFonts w:ascii="Adobe Arabic" w:eastAsia="Times New Roman" w:hAnsi="Adobe Arabic" w:cs="Adobe Arabic"/>
          <w:color w:val="000000"/>
          <w:sz w:val="32"/>
          <w:szCs w:val="32"/>
          <w:rtl/>
        </w:rPr>
        <w:footnoteReference w:id="55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تُمَارِ أَخَاكَ ولَا تُمَازِحْهُ ولَا تَعِدْهُ فَتُخْلِفَهُ»</w:t>
      </w:r>
      <w:r w:rsidR="007B029A">
        <w:rPr>
          <w:rStyle w:val="FootnoteReference"/>
          <w:rFonts w:ascii="Adobe Arabic" w:eastAsia="Times New Roman" w:hAnsi="Adobe Arabic" w:cs="Adobe Arabic"/>
          <w:color w:val="000000"/>
          <w:sz w:val="32"/>
          <w:szCs w:val="32"/>
          <w:rtl/>
        </w:rPr>
        <w:footnoteReference w:id="55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تُظْهِرِ الشَّمَاتَةَ بِأَخِيكَ فَيَرْحَمَهُ اللَّهُ ويَبْتَلِيَكَ»</w:t>
      </w:r>
      <w:r w:rsidR="007B029A">
        <w:rPr>
          <w:rStyle w:val="FootnoteReference"/>
          <w:rFonts w:ascii="Adobe Arabic" w:eastAsia="Times New Roman" w:hAnsi="Adobe Arabic" w:cs="Adobe Arabic"/>
          <w:color w:val="000000"/>
          <w:sz w:val="32"/>
          <w:szCs w:val="32"/>
          <w:rtl/>
        </w:rPr>
        <w:footnoteReference w:id="56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27" w:name="_Toc82515259"/>
      <w:bookmarkStart w:id="428" w:name="_Toc8251573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الجِوَار</w:t>
      </w:r>
      <w:bookmarkEnd w:id="427"/>
      <w:bookmarkEnd w:id="428"/>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29" w:name="_Toc82515733"/>
      <w:r>
        <w:rPr>
          <w:rFonts w:ascii="Adobe Arabic" w:eastAsia="Times New Roman" w:hAnsi="Adobe Arabic" w:cs="Adobe Arabic"/>
          <w:b/>
          <w:bCs/>
          <w:color w:val="0070C0"/>
          <w:sz w:val="36"/>
          <w:szCs w:val="36"/>
        </w:rPr>
        <w:pict>
          <v:shape id="_x0000_i1576" type="#_x0000_t75" alt="" style="width:24pt;height:24pt"/>
        </w:pict>
      </w:r>
      <w:r w:rsidR="00C92FE0" w:rsidRPr="00640B1A">
        <w:rPr>
          <w:rFonts w:ascii="Adobe Arabic" w:eastAsia="Times New Roman" w:hAnsi="Adobe Arabic" w:cs="Adobe Arabic"/>
          <w:b/>
          <w:bCs/>
          <w:color w:val="0070C0"/>
          <w:sz w:val="36"/>
          <w:szCs w:val="36"/>
          <w:rtl/>
        </w:rPr>
        <w:t> الحثّ على حُسن الجِوَار </w:t>
      </w:r>
      <w:r>
        <w:rPr>
          <w:rFonts w:ascii="Adobe Arabic" w:eastAsia="Times New Roman" w:hAnsi="Adobe Arabic" w:cs="Adobe Arabic"/>
          <w:b/>
          <w:bCs/>
          <w:color w:val="0070C0"/>
          <w:sz w:val="36"/>
          <w:szCs w:val="36"/>
        </w:rPr>
        <w:pict>
          <v:shape id="_x0000_i1577" type="#_x0000_t75" alt="" style="width:24pt;height:24pt"/>
        </w:pict>
      </w:r>
      <w:bookmarkEnd w:id="42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«أحسِنْ مُجاوَرَة مَن جاوَرَكَ؛ تَكُنْ مؤمناً»</w:t>
      </w:r>
      <w:r w:rsidR="007B029A">
        <w:rPr>
          <w:rStyle w:val="FootnoteReference"/>
          <w:rFonts w:ascii="Adobe Arabic" w:eastAsia="Times New Roman" w:hAnsi="Adobe Arabic" w:cs="Adobe Arabic"/>
          <w:color w:val="000000"/>
          <w:sz w:val="32"/>
          <w:szCs w:val="32"/>
          <w:rtl/>
        </w:rPr>
        <w:footnoteReference w:id="56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«حُسْنُ الْجِوَارِ يَعْمُرُ الدِّيَارَ ويَزِيدُ فِي الْأَعْمَارِ»</w:t>
      </w:r>
      <w:r w:rsidR="007B029A">
        <w:rPr>
          <w:rStyle w:val="FootnoteReference"/>
          <w:rFonts w:ascii="Adobe Arabic" w:eastAsia="Times New Roman" w:hAnsi="Adobe Arabic" w:cs="Adobe Arabic"/>
          <w:color w:val="000000"/>
          <w:sz w:val="32"/>
          <w:szCs w:val="32"/>
          <w:rtl/>
        </w:rPr>
        <w:footnoteReference w:id="562"/>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30" w:name="_Toc82515734"/>
      <w:r>
        <w:rPr>
          <w:rFonts w:ascii="Adobe Arabic" w:eastAsia="Times New Roman" w:hAnsi="Adobe Arabic" w:cs="Adobe Arabic"/>
          <w:b/>
          <w:bCs/>
          <w:color w:val="0070C0"/>
          <w:sz w:val="36"/>
          <w:szCs w:val="36"/>
        </w:rPr>
        <w:pict>
          <v:shape id="_x0000_i1578" type="#_x0000_t75" alt="" style="width:24pt;height:24pt"/>
        </w:pict>
      </w:r>
      <w:r w:rsidR="00C92FE0" w:rsidRPr="00640B1A">
        <w:rPr>
          <w:rFonts w:ascii="Adobe Arabic" w:eastAsia="Times New Roman" w:hAnsi="Adobe Arabic" w:cs="Adobe Arabic"/>
          <w:b/>
          <w:bCs/>
          <w:color w:val="0070C0"/>
          <w:sz w:val="36"/>
          <w:szCs w:val="36"/>
          <w:rtl/>
        </w:rPr>
        <w:t> الوصية بالجار </w:t>
      </w:r>
      <w:r>
        <w:rPr>
          <w:rFonts w:ascii="Adobe Arabic" w:eastAsia="Times New Roman" w:hAnsi="Adobe Arabic" w:cs="Adobe Arabic"/>
          <w:b/>
          <w:bCs/>
          <w:color w:val="0070C0"/>
          <w:sz w:val="36"/>
          <w:szCs w:val="36"/>
        </w:rPr>
        <w:pict>
          <v:shape id="_x0000_i1579" type="#_x0000_t75" alt="" style="width:24pt;height:24pt"/>
        </w:pict>
      </w:r>
      <w:bookmarkEnd w:id="43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B029A">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زَالَ جَبْرَئِيلُ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يُوصِينِي بِالْجَارِ حَتَّى ظَنَنْتُ أَنَّهُ سَيُوَرِّثُهُ»</w:t>
      </w:r>
      <w:r w:rsidR="007B029A">
        <w:rPr>
          <w:rStyle w:val="FootnoteReference"/>
          <w:rFonts w:ascii="Adobe Arabic" w:eastAsia="Times New Roman" w:hAnsi="Adobe Arabic" w:cs="Adobe Arabic"/>
          <w:color w:val="000000"/>
          <w:sz w:val="32"/>
          <w:szCs w:val="32"/>
          <w:rtl/>
        </w:rPr>
        <w:footnoteReference w:id="56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31" w:name="_Toc82515735"/>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580" type="#_x0000_t75" alt="" style="width:24pt;height:24pt"/>
        </w:pict>
      </w:r>
      <w:r w:rsidR="00C92FE0" w:rsidRPr="00640B1A">
        <w:rPr>
          <w:rFonts w:ascii="Adobe Arabic" w:eastAsia="Times New Roman" w:hAnsi="Adobe Arabic" w:cs="Adobe Arabic"/>
          <w:b/>
          <w:bCs/>
          <w:color w:val="0070C0"/>
          <w:sz w:val="36"/>
          <w:szCs w:val="36"/>
          <w:rtl/>
        </w:rPr>
        <w:t> حرمة إيذاء الجار </w:t>
      </w:r>
      <w:r>
        <w:rPr>
          <w:rFonts w:ascii="Adobe Arabic" w:eastAsia="Times New Roman" w:hAnsi="Adobe Arabic" w:cs="Adobe Arabic"/>
          <w:b/>
          <w:bCs/>
          <w:color w:val="0070C0"/>
          <w:sz w:val="36"/>
          <w:szCs w:val="36"/>
        </w:rPr>
        <w:pict>
          <v:shape id="_x0000_i1581" type="#_x0000_t75" alt="" style="width:24pt;height:24pt"/>
        </w:pict>
      </w:r>
      <w:bookmarkEnd w:id="43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«حُرْمَةُ الْجَارِ عَلَى الْإِنْسَانِ كَحُرْمَةِ أُمِّهِ»</w:t>
      </w:r>
      <w:r w:rsidR="00712772">
        <w:rPr>
          <w:rStyle w:val="FootnoteReference"/>
          <w:rFonts w:ascii="Adobe Arabic" w:eastAsia="Times New Roman" w:hAnsi="Adobe Arabic" w:cs="Adobe Arabic"/>
          <w:color w:val="000000"/>
          <w:sz w:val="32"/>
          <w:szCs w:val="32"/>
          <w:rtl/>
        </w:rPr>
        <w:footnoteReference w:id="56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يُؤمنُ باللّه واليَومِ الآخِرِ؛ فلا يُؤْذي جارَهُ»</w:t>
      </w:r>
      <w:r w:rsidR="00712772">
        <w:rPr>
          <w:rStyle w:val="FootnoteReference"/>
          <w:rFonts w:ascii="Adobe Arabic" w:eastAsia="Times New Roman" w:hAnsi="Adobe Arabic" w:cs="Adobe Arabic"/>
          <w:color w:val="000000"/>
          <w:sz w:val="32"/>
          <w:szCs w:val="32"/>
          <w:rtl/>
        </w:rPr>
        <w:footnoteReference w:id="565"/>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32" w:name="_Toc82515736"/>
      <w:r>
        <w:rPr>
          <w:rFonts w:ascii="Adobe Arabic" w:eastAsia="Times New Roman" w:hAnsi="Adobe Arabic" w:cs="Adobe Arabic"/>
          <w:b/>
          <w:bCs/>
          <w:color w:val="0070C0"/>
          <w:sz w:val="36"/>
          <w:szCs w:val="36"/>
        </w:rPr>
        <w:pict>
          <v:shape id="_x0000_i1582" type="#_x0000_t75" alt="" style="width:24pt;height:24pt"/>
        </w:pict>
      </w:r>
      <w:r w:rsidR="00C92FE0" w:rsidRPr="00640B1A">
        <w:rPr>
          <w:rFonts w:ascii="Adobe Arabic" w:eastAsia="Times New Roman" w:hAnsi="Adobe Arabic" w:cs="Adobe Arabic"/>
          <w:b/>
          <w:bCs/>
          <w:color w:val="0070C0"/>
          <w:sz w:val="36"/>
          <w:szCs w:val="36"/>
          <w:rtl/>
        </w:rPr>
        <w:t> أنواع الجيران وحقوقهم </w:t>
      </w:r>
      <w:r>
        <w:rPr>
          <w:rFonts w:ascii="Adobe Arabic" w:eastAsia="Times New Roman" w:hAnsi="Adobe Arabic" w:cs="Adobe Arabic"/>
          <w:b/>
          <w:bCs/>
          <w:color w:val="0070C0"/>
          <w:sz w:val="36"/>
          <w:szCs w:val="36"/>
        </w:rPr>
        <w:pict>
          <v:shape id="_x0000_i1583" type="#_x0000_t75" alt="" style="width:24pt;height:24pt"/>
        </w:pict>
      </w:r>
      <w:bookmarkEnd w:id="43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«الْجِيرَانُ ثَلَاثَةٌ: فَمِنْهُمْ مَنْ لَهُ ثَلَاثَةُ حُقُوقٍ حَقُّ الْإِسْلَامِ وحَقُّ الْجِوَارِ وحَقُّ الْقَرَابَةِ، ومِنْهُمْ مَنْ لَهُ حَقَّانِ حَقُّ الْإِسْلَامِ وحَقُّ الْجِوَارِ، ومِنْهُمْ مَنْ لَهُ حَقٌّ وَاحِدٌ الْكَافِرُ لَهُ حَقُّ الْجِوَارِ»</w:t>
      </w:r>
      <w:r w:rsidR="00712772">
        <w:rPr>
          <w:rStyle w:val="FootnoteReference"/>
          <w:rFonts w:ascii="Adobe Arabic" w:eastAsia="Times New Roman" w:hAnsi="Adobe Arabic" w:cs="Adobe Arabic"/>
          <w:color w:val="000000"/>
          <w:sz w:val="32"/>
          <w:szCs w:val="32"/>
          <w:rtl/>
        </w:rPr>
        <w:footnoteReference w:id="56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33" w:name="_Toc82515737"/>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584" type="#_x0000_t75" alt="" style="width:24pt;height:24pt"/>
        </w:pict>
      </w:r>
      <w:r w:rsidR="00C92FE0" w:rsidRPr="00640B1A">
        <w:rPr>
          <w:rFonts w:ascii="Adobe Arabic" w:eastAsia="Times New Roman" w:hAnsi="Adobe Arabic" w:cs="Adobe Arabic"/>
          <w:b/>
          <w:bCs/>
          <w:color w:val="0070C0"/>
          <w:sz w:val="36"/>
          <w:szCs w:val="36"/>
          <w:rtl/>
        </w:rPr>
        <w:t> حقوق الجار </w:t>
      </w:r>
      <w:r>
        <w:rPr>
          <w:rFonts w:ascii="Adobe Arabic" w:eastAsia="Times New Roman" w:hAnsi="Adobe Arabic" w:cs="Adobe Arabic"/>
          <w:b/>
          <w:bCs/>
          <w:color w:val="0070C0"/>
          <w:sz w:val="36"/>
          <w:szCs w:val="36"/>
        </w:rPr>
        <w:pict>
          <v:shape id="_x0000_i1585" type="#_x0000_t75" alt="" style="width:24pt;height:24pt"/>
        </w:pict>
      </w:r>
      <w:bookmarkEnd w:id="4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آمَنَ بِي مَنْ بَاتَ شَبْعَانَ وجَارُهُ جَائِعٌ، قَالَ: ومَا مِنْ أَهْلِ قَرْيَةٍ يَبِيتُ وفِيهِمْ جَائِعٌ يَنْظُرُ اللَّهُ إِلَيْهِمْ يَوْمَ الْقِيَامَةِ»</w:t>
      </w:r>
      <w:r w:rsidR="00712772">
        <w:rPr>
          <w:rStyle w:val="FootnoteReference"/>
          <w:rFonts w:ascii="Adobe Arabic" w:eastAsia="Times New Roman" w:hAnsi="Adobe Arabic" w:cs="Adobe Arabic"/>
          <w:color w:val="000000"/>
          <w:sz w:val="32"/>
          <w:szCs w:val="32"/>
          <w:rtl/>
        </w:rPr>
        <w:footnoteReference w:id="56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منَعَ الماعُونَ جارَهُ؛ مَنَعهُ اللّه خَيْرَهُ يَومَ القِيامَةِ، ووَكَلَهُ إلى نَفْسِهِ، ومَنْ وَكَلَهُ إلى نَفْسِهِ فما أسْوَأَ حالَهُ!»</w:t>
      </w:r>
      <w:r w:rsidR="00712772">
        <w:rPr>
          <w:rStyle w:val="FootnoteReference"/>
          <w:rFonts w:ascii="Adobe Arabic" w:eastAsia="Times New Roman" w:hAnsi="Adobe Arabic" w:cs="Adobe Arabic"/>
          <w:color w:val="000000"/>
          <w:sz w:val="32"/>
          <w:szCs w:val="32"/>
          <w:rtl/>
        </w:rPr>
        <w:footnoteReference w:id="568"/>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34" w:name="_Toc82515738"/>
      <w:r>
        <w:rPr>
          <w:rFonts w:ascii="Adobe Arabic" w:eastAsia="Times New Roman" w:hAnsi="Adobe Arabic" w:cs="Adobe Arabic"/>
          <w:b/>
          <w:bCs/>
          <w:color w:val="0070C0"/>
          <w:sz w:val="36"/>
          <w:szCs w:val="36"/>
        </w:rPr>
        <w:pict>
          <v:shape id="_x0000_i1586" type="#_x0000_t75" alt="" style="width:24pt;height:24pt"/>
        </w:pict>
      </w:r>
      <w:r w:rsidR="00C92FE0" w:rsidRPr="00640B1A">
        <w:rPr>
          <w:rFonts w:ascii="Adobe Arabic" w:eastAsia="Times New Roman" w:hAnsi="Adobe Arabic" w:cs="Adobe Arabic"/>
          <w:b/>
          <w:bCs/>
          <w:color w:val="0070C0"/>
          <w:sz w:val="36"/>
          <w:szCs w:val="36"/>
          <w:rtl/>
        </w:rPr>
        <w:t> جار السوء </w:t>
      </w:r>
      <w:r>
        <w:rPr>
          <w:rFonts w:ascii="Adobe Arabic" w:eastAsia="Times New Roman" w:hAnsi="Adobe Arabic" w:cs="Adobe Arabic"/>
          <w:b/>
          <w:bCs/>
          <w:color w:val="0070C0"/>
          <w:sz w:val="36"/>
          <w:szCs w:val="36"/>
        </w:rPr>
        <w:pict>
          <v:shape id="_x0000_i1587" type="#_x0000_t75" alt="" style="width:24pt;height:24pt"/>
        </w:pict>
      </w:r>
      <w:bookmarkEnd w:id="43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أَرْبَعَةٌ مِنْ قَوَاصِمِ الظَّهْرِ:... وجَارُ سَوْءٍ فِي دَارِ مُقَامٍ»</w:t>
      </w:r>
      <w:r w:rsidR="00712772">
        <w:rPr>
          <w:rStyle w:val="FootnoteReference"/>
          <w:rFonts w:ascii="Adobe Arabic" w:eastAsia="Times New Roman" w:hAnsi="Adobe Arabic" w:cs="Adobe Arabic"/>
          <w:color w:val="000000"/>
          <w:sz w:val="32"/>
          <w:szCs w:val="32"/>
          <w:rtl/>
        </w:rPr>
        <w:footnoteReference w:id="56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«أَعُوذُ بِاللَّهِ مِنْ جَارِ السَّوْءِ فِي دَارِ إِقَامَةٍ تَرَاكَ عَيْنَاهُ ويَرْعَاكَ قَلْبُهُ إِنْ رَآكَ بِخَيْرٍ سَاءَهُ وإِنْ رَآكَ بِشَرٍّ سَرَّهُ»</w:t>
      </w:r>
      <w:r w:rsidR="00712772">
        <w:rPr>
          <w:rStyle w:val="FootnoteReference"/>
          <w:rFonts w:ascii="Adobe Arabic" w:eastAsia="Times New Roman" w:hAnsi="Adobe Arabic" w:cs="Adobe Arabic"/>
          <w:color w:val="000000"/>
          <w:sz w:val="32"/>
          <w:szCs w:val="32"/>
          <w:rtl/>
        </w:rPr>
        <w:footnoteReference w:id="57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«ثَلَاثَةٌ هُنَّ أُمُ الْفَوَاقِر:... وجَارٌ عَيْنُهُ تَرْعَاكَ وقَلْبُهُ يَنْعَاكَ، إِنْ رَأَى حَسَنَةً دَفَنَهَا ولَمْ يُفْشِهَا، وإِنْ رَأَى سَيِّئَةً أَظْهَرَهَا وأَذَاعَهَا»</w:t>
      </w:r>
      <w:r w:rsidR="00712772">
        <w:rPr>
          <w:rStyle w:val="FootnoteReference"/>
          <w:rFonts w:ascii="Adobe Arabic" w:eastAsia="Times New Roman" w:hAnsi="Adobe Arabic" w:cs="Adobe Arabic"/>
          <w:color w:val="000000"/>
          <w:sz w:val="32"/>
          <w:szCs w:val="32"/>
          <w:rtl/>
        </w:rPr>
        <w:footnoteReference w:id="57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35" w:name="_Toc82515260"/>
      <w:bookmarkStart w:id="436" w:name="_Toc8251573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الصداقة</w:t>
      </w:r>
      <w:bookmarkEnd w:id="435"/>
      <w:bookmarkEnd w:id="436"/>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37" w:name="_Toc82515740"/>
      <w:r>
        <w:rPr>
          <w:rFonts w:ascii="Adobe Arabic" w:eastAsia="Times New Roman" w:hAnsi="Adobe Arabic" w:cs="Adobe Arabic"/>
          <w:b/>
          <w:bCs/>
          <w:color w:val="0070C0"/>
          <w:sz w:val="36"/>
          <w:szCs w:val="36"/>
        </w:rPr>
        <w:pict>
          <v:shape id="_x0000_i1588" type="#_x0000_t75" alt="" style="width:24pt;height:24pt"/>
        </w:pict>
      </w:r>
      <w:r w:rsidR="00C92FE0" w:rsidRPr="00640B1A">
        <w:rPr>
          <w:rFonts w:ascii="Adobe Arabic" w:eastAsia="Times New Roman" w:hAnsi="Adobe Arabic" w:cs="Adobe Arabic"/>
          <w:b/>
          <w:bCs/>
          <w:color w:val="0070C0"/>
          <w:sz w:val="36"/>
          <w:szCs w:val="36"/>
          <w:rtl/>
        </w:rPr>
        <w:t> أهمّيّة الصداقة وآثارها </w:t>
      </w:r>
      <w:r>
        <w:rPr>
          <w:rFonts w:ascii="Adobe Arabic" w:eastAsia="Times New Roman" w:hAnsi="Adobe Arabic" w:cs="Adobe Arabic"/>
          <w:b/>
          <w:bCs/>
          <w:color w:val="0070C0"/>
          <w:sz w:val="36"/>
          <w:szCs w:val="36"/>
        </w:rPr>
        <w:pict>
          <v:shape id="_x0000_i1589" type="#_x0000_t75" alt="" style="width:24pt;height:24pt"/>
        </w:pict>
      </w:r>
      <w:bookmarkEnd w:id="43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«الْمَرْءُ عَلَى دِينِ خَلِيلِهِ وقَرِينِهِ»</w:t>
      </w:r>
      <w:r w:rsidR="00712772">
        <w:rPr>
          <w:rStyle w:val="FootnoteReference"/>
          <w:rFonts w:ascii="Adobe Arabic" w:eastAsia="Times New Roman" w:hAnsi="Adobe Arabic" w:cs="Adobe Arabic"/>
          <w:color w:val="000000"/>
          <w:sz w:val="32"/>
          <w:szCs w:val="32"/>
          <w:rtl/>
        </w:rPr>
        <w:footnoteReference w:id="57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«اخْتَبِرُوا النَّاسَ فَإِنَّ الرَّجُلَ يُجَاذِبُ مَنْ يُعْجِبُهُ»</w:t>
      </w:r>
      <w:r w:rsidR="00712772">
        <w:rPr>
          <w:rStyle w:val="FootnoteReference"/>
          <w:rFonts w:ascii="Adobe Arabic" w:eastAsia="Times New Roman" w:hAnsi="Adobe Arabic" w:cs="Adobe Arabic"/>
          <w:color w:val="000000"/>
          <w:sz w:val="32"/>
          <w:szCs w:val="32"/>
          <w:rtl/>
        </w:rPr>
        <w:footnoteReference w:id="57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«الْجَلِيسُ الصَّالِحُ خَيْرٌ مِنَ الْوَحْدَةِ، والْوَحْدَةُ خَيْرٌ مِنْ جَلِيسِ السَّوْءِ»</w:t>
      </w:r>
      <w:r w:rsidR="00712772">
        <w:rPr>
          <w:rStyle w:val="FootnoteReference"/>
          <w:rFonts w:ascii="Adobe Arabic" w:eastAsia="Times New Roman" w:hAnsi="Adobe Arabic" w:cs="Adobe Arabic"/>
          <w:color w:val="000000"/>
          <w:sz w:val="32"/>
          <w:szCs w:val="32"/>
          <w:rtl/>
        </w:rPr>
        <w:footnoteReference w:id="57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38" w:name="_Toc82515741"/>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590" type="#_x0000_t75" alt="" style="width:24pt;height:24pt"/>
        </w:pict>
      </w:r>
      <w:r w:rsidR="00C92FE0" w:rsidRPr="00640B1A">
        <w:rPr>
          <w:rFonts w:ascii="Adobe Arabic" w:eastAsia="Times New Roman" w:hAnsi="Adobe Arabic" w:cs="Adobe Arabic"/>
          <w:b/>
          <w:bCs/>
          <w:color w:val="0070C0"/>
          <w:sz w:val="36"/>
          <w:szCs w:val="36"/>
          <w:rtl/>
        </w:rPr>
        <w:t> آداب الصداقة </w:t>
      </w:r>
      <w:r>
        <w:rPr>
          <w:rFonts w:ascii="Adobe Arabic" w:eastAsia="Times New Roman" w:hAnsi="Adobe Arabic" w:cs="Adobe Arabic"/>
          <w:b/>
          <w:bCs/>
          <w:color w:val="0070C0"/>
          <w:sz w:val="36"/>
          <w:szCs w:val="36"/>
        </w:rPr>
        <w:pict>
          <v:shape id="_x0000_i1591" type="#_x0000_t75" alt="" style="width:24pt;height:24pt"/>
        </w:pict>
      </w:r>
      <w:bookmarkEnd w:id="43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«رَحِمَ اللَّهُ رَفِيقاً أَعَانَ رَفِيقَهُ عَلَى بِرِّه»</w:t>
      </w:r>
      <w:r w:rsidR="00712772">
        <w:rPr>
          <w:rStyle w:val="FootnoteReference"/>
          <w:rFonts w:ascii="Adobe Arabic" w:eastAsia="Times New Roman" w:hAnsi="Adobe Arabic" w:cs="Adobe Arabic"/>
          <w:color w:val="000000"/>
          <w:sz w:val="32"/>
          <w:szCs w:val="32"/>
          <w:rtl/>
        </w:rPr>
        <w:footnoteReference w:id="57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أَحَبَّ أَحَدُكُمْ صَاحِبَهُ أَوْ أَخَاهُ فَلْيُعْلِمْهُ»</w:t>
      </w:r>
      <w:r w:rsidR="00712772">
        <w:rPr>
          <w:rStyle w:val="FootnoteReference"/>
          <w:rFonts w:ascii="Adobe Arabic" w:eastAsia="Times New Roman" w:hAnsi="Adobe Arabic" w:cs="Adobe Arabic"/>
          <w:color w:val="000000"/>
          <w:sz w:val="32"/>
          <w:szCs w:val="32"/>
          <w:rtl/>
        </w:rPr>
        <w:footnoteReference w:id="576"/>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39" w:name="_Toc82515742"/>
      <w:r>
        <w:rPr>
          <w:rFonts w:ascii="Adobe Arabic" w:eastAsia="Times New Roman" w:hAnsi="Adobe Arabic" w:cs="Adobe Arabic"/>
          <w:b/>
          <w:bCs/>
          <w:color w:val="0070C0"/>
          <w:sz w:val="36"/>
          <w:szCs w:val="36"/>
        </w:rPr>
        <w:pict>
          <v:shape id="_x0000_i1592" type="#_x0000_t75" alt="" style="width:24pt;height:24pt"/>
        </w:pict>
      </w:r>
      <w:r w:rsidR="00C92FE0" w:rsidRPr="00640B1A">
        <w:rPr>
          <w:rFonts w:ascii="Adobe Arabic" w:eastAsia="Times New Roman" w:hAnsi="Adobe Arabic" w:cs="Adobe Arabic"/>
          <w:b/>
          <w:bCs/>
          <w:color w:val="0070C0"/>
          <w:sz w:val="36"/>
          <w:szCs w:val="36"/>
          <w:rtl/>
        </w:rPr>
        <w:t> مَنْ لا يُصاحَب </w:t>
      </w:r>
      <w:r>
        <w:rPr>
          <w:rFonts w:ascii="Adobe Arabic" w:eastAsia="Times New Roman" w:hAnsi="Adobe Arabic" w:cs="Adobe Arabic"/>
          <w:b/>
          <w:bCs/>
          <w:color w:val="0070C0"/>
          <w:sz w:val="36"/>
          <w:szCs w:val="36"/>
        </w:rPr>
        <w:pict>
          <v:shape id="_x0000_i1593" type="#_x0000_t75" alt="" style="width:24pt;height:24pt"/>
        </w:pict>
      </w:r>
      <w:bookmarkEnd w:id="4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«تَوَقَّوْا مُصَاحَبَةَ كُلِّ ضَعِيفِ الْخَيْرِ قَوِيِّ الشَّرِّ خَبِيثِ النَّفْسِ إِذَا خَافَ خَنَسَ وإِذَا أَمِنَ بَطَشَ»</w:t>
      </w:r>
      <w:r w:rsidR="00712772">
        <w:rPr>
          <w:rStyle w:val="FootnoteReference"/>
          <w:rFonts w:ascii="Adobe Arabic" w:eastAsia="Times New Roman" w:hAnsi="Adobe Arabic" w:cs="Adobe Arabic"/>
          <w:color w:val="000000"/>
          <w:sz w:val="32"/>
          <w:szCs w:val="32"/>
          <w:rtl/>
        </w:rPr>
        <w:footnoteReference w:id="57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40" w:name="_Toc82515261"/>
      <w:bookmarkStart w:id="441" w:name="_Toc8251574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صلة الرحم</w:t>
      </w:r>
      <w:bookmarkEnd w:id="440"/>
      <w:bookmarkEnd w:id="441"/>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42" w:name="_Toc82515744"/>
      <w:r>
        <w:rPr>
          <w:rFonts w:ascii="Adobe Arabic" w:eastAsia="Times New Roman" w:hAnsi="Adobe Arabic" w:cs="Adobe Arabic"/>
          <w:b/>
          <w:bCs/>
          <w:color w:val="0070C0"/>
          <w:sz w:val="36"/>
          <w:szCs w:val="36"/>
        </w:rPr>
        <w:pict>
          <v:shape id="_x0000_i1594" type="#_x0000_t75" alt="" style="width:24pt;height:24pt"/>
        </w:pict>
      </w:r>
      <w:r w:rsidR="00C92FE0" w:rsidRPr="00640B1A">
        <w:rPr>
          <w:rFonts w:ascii="Adobe Arabic" w:eastAsia="Times New Roman" w:hAnsi="Adobe Arabic" w:cs="Adobe Arabic"/>
          <w:b/>
          <w:bCs/>
          <w:color w:val="0070C0"/>
          <w:sz w:val="36"/>
          <w:szCs w:val="36"/>
          <w:rtl/>
        </w:rPr>
        <w:t> أهمّيّة صلة الرحم وفضلها </w:t>
      </w:r>
      <w:r>
        <w:rPr>
          <w:rFonts w:ascii="Adobe Arabic" w:eastAsia="Times New Roman" w:hAnsi="Adobe Arabic" w:cs="Adobe Arabic"/>
          <w:b/>
          <w:bCs/>
          <w:color w:val="0070C0"/>
          <w:sz w:val="36"/>
          <w:szCs w:val="36"/>
        </w:rPr>
        <w:pict>
          <v:shape id="_x0000_i1595" type="#_x0000_t75" alt="" style="width:24pt;height:24pt"/>
        </w:pict>
      </w:r>
      <w:bookmarkEnd w:id="4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أَعْجَلَ الْخَيْرِ ثَوَاباً صِلَةُ الرَّحِمِ»</w:t>
      </w:r>
      <w:r w:rsidR="00712772">
        <w:rPr>
          <w:rStyle w:val="FootnoteReference"/>
          <w:rFonts w:ascii="Adobe Arabic" w:eastAsia="Times New Roman" w:hAnsi="Adobe Arabic" w:cs="Adobe Arabic"/>
          <w:color w:val="000000"/>
          <w:sz w:val="32"/>
          <w:szCs w:val="32"/>
          <w:rtl/>
        </w:rPr>
        <w:footnoteReference w:id="57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أَدُلُّكُمْ عَلَى خَيْرِ أَخْلَاقِ الدُّنْيَا والْآخِرَةِ، تَصِلُ مَنْ قَطَعَكَ وتُعْطِي مَنْ حَرَمَكَ وتَعْفُو عَمَّنْ ظَلَمَكَ</w:t>
      </w:r>
      <w:r w:rsidR="00712772">
        <w:rPr>
          <w:rStyle w:val="FootnoteReference"/>
          <w:rFonts w:ascii="Adobe Arabic" w:eastAsia="Times New Roman" w:hAnsi="Adobe Arabic" w:cs="Adobe Arabic"/>
          <w:color w:val="000000"/>
          <w:sz w:val="32"/>
          <w:szCs w:val="32"/>
          <w:rtl/>
        </w:rPr>
        <w:footnoteReference w:id="57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«لَمَّا أُسْرِيَ بِي إِلَى السَّمَاءِ رَأَيْتُ رَحِماً مُتَعَلِّقَةً بِالْعَرْشِ تَشْكُو رَحِماً إِلَى رَبِّهَا فَقُلْتُ لَهَا: كَمْ بَيْنَكِ وبَيْنَهَا مِنْ أَبٍ فَقَالَتْ نَلْتَقِي فِي أَرْبَعِينَ أَباً»</w:t>
      </w:r>
      <w:r w:rsidR="00712772">
        <w:rPr>
          <w:rStyle w:val="FootnoteReference"/>
          <w:rFonts w:ascii="Adobe Arabic" w:eastAsia="Times New Roman" w:hAnsi="Adobe Arabic" w:cs="Adobe Arabic"/>
          <w:color w:val="000000"/>
          <w:sz w:val="32"/>
          <w:szCs w:val="32"/>
          <w:rtl/>
        </w:rPr>
        <w:footnoteReference w:id="58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43" w:name="_Toc82515745"/>
      <w:r>
        <w:rPr>
          <w:rFonts w:ascii="Adobe Arabic" w:eastAsia="Times New Roman" w:hAnsi="Adobe Arabic" w:cs="Adobe Arabic"/>
          <w:b/>
          <w:bCs/>
          <w:color w:val="0070C0"/>
          <w:sz w:val="36"/>
          <w:szCs w:val="36"/>
        </w:rPr>
        <w:br w:type="page"/>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596" type="#_x0000_t75" alt="" style="width:24pt;height:24pt"/>
        </w:pict>
      </w:r>
      <w:r w:rsidR="00C92FE0" w:rsidRPr="00640B1A">
        <w:rPr>
          <w:rFonts w:ascii="Adobe Arabic" w:eastAsia="Times New Roman" w:hAnsi="Adobe Arabic" w:cs="Adobe Arabic"/>
          <w:b/>
          <w:bCs/>
          <w:color w:val="0070C0"/>
          <w:sz w:val="36"/>
          <w:szCs w:val="36"/>
          <w:rtl/>
        </w:rPr>
        <w:t> آثار صلة الرحم </w:t>
      </w:r>
      <w:r>
        <w:rPr>
          <w:rFonts w:ascii="Adobe Arabic" w:eastAsia="Times New Roman" w:hAnsi="Adobe Arabic" w:cs="Adobe Arabic"/>
          <w:b/>
          <w:bCs/>
          <w:color w:val="0070C0"/>
          <w:sz w:val="36"/>
          <w:szCs w:val="36"/>
        </w:rPr>
        <w:pict>
          <v:shape id="_x0000_i1597" type="#_x0000_t75" alt="" style="width:24pt;height:24pt"/>
        </w:pict>
      </w:r>
      <w:bookmarkEnd w:id="4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ضَمِنَ لِي وَاحِدَةً ضَمِنْتُ لَهُ أَرْبَعَةً يَصِلُ رَحِمَهُ فَيُحِبُّهُ اللَّهُ ويُوَسِّعُ عَلَيْهِ فِي رِزْقِهِ ويَزِيدُ فِي عُمُرِهِ ويُدْخِلُهُ الْجَنَّةَ الَّتِي وَعَدَهُ»</w:t>
      </w:r>
      <w:r w:rsidR="00712772">
        <w:rPr>
          <w:rStyle w:val="FootnoteReference"/>
          <w:rFonts w:ascii="Adobe Arabic" w:eastAsia="Times New Roman" w:hAnsi="Adobe Arabic" w:cs="Adobe Arabic"/>
          <w:color w:val="000000"/>
          <w:sz w:val="32"/>
          <w:szCs w:val="32"/>
          <w:rtl/>
        </w:rPr>
        <w:footnoteReference w:id="581"/>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44" w:name="_Toc82515746"/>
      <w:r>
        <w:rPr>
          <w:rFonts w:ascii="Adobe Arabic" w:eastAsia="Times New Roman" w:hAnsi="Adobe Arabic" w:cs="Adobe Arabic"/>
          <w:b/>
          <w:bCs/>
          <w:color w:val="0070C0"/>
          <w:sz w:val="36"/>
          <w:szCs w:val="36"/>
        </w:rPr>
        <w:pict>
          <v:shape id="_x0000_i1598" type="#_x0000_t75" alt="" style="width:24pt;height:24pt"/>
        </w:pict>
      </w:r>
      <w:r w:rsidR="00C92FE0" w:rsidRPr="00640B1A">
        <w:rPr>
          <w:rFonts w:ascii="Adobe Arabic" w:eastAsia="Times New Roman" w:hAnsi="Adobe Arabic" w:cs="Adobe Arabic"/>
          <w:b/>
          <w:bCs/>
          <w:color w:val="0070C0"/>
          <w:sz w:val="36"/>
          <w:szCs w:val="36"/>
          <w:rtl/>
        </w:rPr>
        <w:t> كيفيّة صلة الرحم </w:t>
      </w:r>
      <w:r>
        <w:rPr>
          <w:rFonts w:ascii="Adobe Arabic" w:eastAsia="Times New Roman" w:hAnsi="Adobe Arabic" w:cs="Adobe Arabic"/>
          <w:b/>
          <w:bCs/>
          <w:color w:val="0070C0"/>
          <w:sz w:val="36"/>
          <w:szCs w:val="36"/>
        </w:rPr>
        <w:pict>
          <v:shape id="_x0000_i1599" type="#_x0000_t75" alt="" style="width:24pt;height:24pt"/>
        </w:pict>
      </w:r>
      <w:bookmarkEnd w:id="4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71277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«صِلُوا أَرْحَامَكُمْ ولَوْ بِالسَّلَامِ»</w:t>
      </w:r>
      <w:r w:rsidR="00712772">
        <w:rPr>
          <w:rStyle w:val="FootnoteReference"/>
          <w:rFonts w:ascii="Adobe Arabic" w:eastAsia="Times New Roman" w:hAnsi="Adobe Arabic" w:cs="Adobe Arabic"/>
          <w:color w:val="000000"/>
          <w:sz w:val="32"/>
          <w:szCs w:val="32"/>
          <w:rtl/>
        </w:rPr>
        <w:footnoteReference w:id="58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2453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وَصَلَ قَرِيباً بِحَجَّةٍ أَوْ عُمْرَةٍ كَتَبَ اللَّهُ لَهُ حَجَّتَيْنِ وعُمْرَتَيْنِ وكَذَلِكَ مَنْ حَمَلَ عَنْ حَمِيمٍ يُضَاعِفُ اللَّهُ لَهُ الْأَجْرَ ضِعْفَيْنِ»</w:t>
      </w:r>
      <w:r w:rsidR="00124531">
        <w:rPr>
          <w:rStyle w:val="FootnoteReference"/>
          <w:rFonts w:ascii="Adobe Arabic" w:eastAsia="Times New Roman" w:hAnsi="Adobe Arabic" w:cs="Adobe Arabic"/>
          <w:color w:val="000000"/>
          <w:sz w:val="32"/>
          <w:szCs w:val="32"/>
          <w:rtl/>
        </w:rPr>
        <w:footnoteReference w:id="583"/>
      </w:r>
      <w:r w:rsidRPr="00CA3286">
        <w:rPr>
          <w:rFonts w:ascii="Adobe Arabic" w:eastAsia="Times New Roman" w:hAnsi="Adobe Arabic" w:cs="Adobe Arabic"/>
          <w:color w:val="000000"/>
          <w:sz w:val="32"/>
          <w:szCs w:val="32"/>
          <w:rtl/>
        </w:rPr>
        <w:t>.</w:t>
      </w:r>
    </w:p>
    <w:p w:rsidR="00C92FE0" w:rsidRPr="00640B1A" w:rsidRDefault="008E19F4" w:rsidP="00640B1A">
      <w:pPr>
        <w:pStyle w:val="Heading3"/>
        <w:bidi/>
        <w:jc w:val="center"/>
        <w:rPr>
          <w:rFonts w:ascii="Adobe Arabic" w:eastAsia="Times New Roman" w:hAnsi="Adobe Arabic" w:cs="Adobe Arabic"/>
          <w:b/>
          <w:bCs/>
          <w:color w:val="0070C0"/>
          <w:sz w:val="36"/>
          <w:szCs w:val="36"/>
          <w:rtl/>
        </w:rPr>
      </w:pPr>
      <w:bookmarkStart w:id="445" w:name="_Toc82515747"/>
      <w:r>
        <w:rPr>
          <w:rFonts w:ascii="Adobe Arabic" w:eastAsia="Times New Roman" w:hAnsi="Adobe Arabic" w:cs="Adobe Arabic"/>
          <w:b/>
          <w:bCs/>
          <w:color w:val="0070C0"/>
          <w:sz w:val="36"/>
          <w:szCs w:val="36"/>
        </w:rPr>
        <w:pict>
          <v:shape id="_x0000_i1600" type="#_x0000_t75" alt="" style="width:24pt;height:24pt"/>
        </w:pict>
      </w:r>
      <w:r w:rsidR="00C92FE0" w:rsidRPr="00640B1A">
        <w:rPr>
          <w:rFonts w:ascii="Adobe Arabic" w:eastAsia="Times New Roman" w:hAnsi="Adobe Arabic" w:cs="Adobe Arabic"/>
          <w:b/>
          <w:bCs/>
          <w:color w:val="0070C0"/>
          <w:sz w:val="36"/>
          <w:szCs w:val="36"/>
          <w:rtl/>
        </w:rPr>
        <w:t> النهي عن قطيعة قاطع الرحم </w:t>
      </w:r>
      <w:r>
        <w:rPr>
          <w:rFonts w:ascii="Adobe Arabic" w:eastAsia="Times New Roman" w:hAnsi="Adobe Arabic" w:cs="Adobe Arabic"/>
          <w:b/>
          <w:bCs/>
          <w:color w:val="0070C0"/>
          <w:sz w:val="36"/>
          <w:szCs w:val="36"/>
        </w:rPr>
        <w:pict>
          <v:shape id="_x0000_i1601" type="#_x0000_t75" alt="" style="width:24pt;height:24pt"/>
        </w:pict>
      </w:r>
      <w:bookmarkEnd w:id="4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2453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تَقْطَعْ رَحِمَكَ وإِنْ قَطَعَتْكَ»</w:t>
      </w:r>
      <w:r w:rsidR="00124531">
        <w:rPr>
          <w:rStyle w:val="FootnoteReference"/>
          <w:rFonts w:ascii="Adobe Arabic" w:eastAsia="Times New Roman" w:hAnsi="Adobe Arabic" w:cs="Adobe Arabic"/>
          <w:color w:val="000000"/>
          <w:sz w:val="32"/>
          <w:szCs w:val="32"/>
          <w:rtl/>
        </w:rPr>
        <w:footnoteReference w:id="58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46" w:name="_Toc82515748"/>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602" type="#_x0000_t75" alt="" style="width:24pt;height:24pt"/>
        </w:pict>
      </w:r>
      <w:r w:rsidR="00C92FE0" w:rsidRPr="00FC313B">
        <w:rPr>
          <w:rFonts w:ascii="Adobe Arabic" w:eastAsia="Times New Roman" w:hAnsi="Adobe Arabic" w:cs="Adobe Arabic"/>
          <w:b/>
          <w:bCs/>
          <w:color w:val="0070C0"/>
          <w:sz w:val="36"/>
          <w:szCs w:val="36"/>
          <w:rtl/>
        </w:rPr>
        <w:t> آثار ترك صلة الرحم </w:t>
      </w:r>
      <w:r>
        <w:rPr>
          <w:rFonts w:ascii="Adobe Arabic" w:eastAsia="Times New Roman" w:hAnsi="Adobe Arabic" w:cs="Adobe Arabic"/>
          <w:b/>
          <w:bCs/>
          <w:color w:val="0070C0"/>
          <w:sz w:val="36"/>
          <w:szCs w:val="36"/>
        </w:rPr>
        <w:pict>
          <v:shape id="_x0000_i1603" type="#_x0000_t75" alt="" style="width:24pt;height:24pt"/>
        </w:pict>
      </w:r>
      <w:bookmarkEnd w:id="44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«ثَلَاثَةٌ لَا يَدْخُلُونَ الْجَنَّةَ: مُدْمِنُ خَمْرٍ ومُدْمِنُ سِحْرٍ وقَاطِعُ رَحِم»</w:t>
      </w:r>
      <w:r w:rsidR="004E2956">
        <w:rPr>
          <w:rStyle w:val="FootnoteReference"/>
          <w:rFonts w:ascii="Adobe Arabic" w:eastAsia="Times New Roman" w:hAnsi="Adobe Arabic" w:cs="Adobe Arabic"/>
          <w:color w:val="000000"/>
          <w:sz w:val="32"/>
          <w:szCs w:val="32"/>
          <w:rtl/>
        </w:rPr>
        <w:footnoteReference w:id="58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سَرَّهُ أَنْ يَمُدَّ اللَّهُ فِي عُمُرِهِ وأَنْ يَبْسُطَ لَهُ فِي رِزْقِهِ فَلْيَصِلْ رَحِمَهُ، فَإِنَّ الرَّحِمَ لَهَا لِسَانٌ يَوْمَ الْقِيَامَةِ ذَلْقٌ تَقُولُ: يَا رَبِّ صِلْ مَنْ وَصَلَنِي واقْطَعْ مَنْ قَطَعَنِي، فَالرَّجُلُ لَيُرَى بِسَبِيلِ خَيْرٍ إِذَا أَتَتْهُ الرَّحِمُ الَّتِي قَطَعَهَا فَتَهْوِي بِهِ إِلَى أَسْفَلِ قَعْرٍ فِي النَّارِ»</w:t>
      </w:r>
      <w:r w:rsidR="004E2956">
        <w:rPr>
          <w:rStyle w:val="FootnoteReference"/>
          <w:rFonts w:ascii="Adobe Arabic" w:eastAsia="Times New Roman" w:hAnsi="Adobe Arabic" w:cs="Adobe Arabic"/>
          <w:color w:val="000000"/>
          <w:sz w:val="32"/>
          <w:szCs w:val="32"/>
          <w:rtl/>
        </w:rPr>
        <w:footnoteReference w:id="58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47" w:name="_Toc82515262"/>
      <w:bookmarkStart w:id="448" w:name="_Toc8251574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الوَالِدَين</w:t>
      </w:r>
      <w:bookmarkEnd w:id="447"/>
      <w:bookmarkEnd w:id="448"/>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49" w:name="_Toc82515750"/>
      <w:r>
        <w:rPr>
          <w:rFonts w:ascii="Adobe Arabic" w:eastAsia="Times New Roman" w:hAnsi="Adobe Arabic" w:cs="Adobe Arabic"/>
          <w:b/>
          <w:bCs/>
          <w:color w:val="0070C0"/>
          <w:sz w:val="36"/>
          <w:szCs w:val="36"/>
        </w:rPr>
        <w:pict>
          <v:shape id="_x0000_i1604" type="#_x0000_t75" alt="" style="width:24pt;height:24pt"/>
        </w:pict>
      </w:r>
      <w:r w:rsidR="00C92FE0" w:rsidRPr="00FC313B">
        <w:rPr>
          <w:rFonts w:ascii="Adobe Arabic" w:eastAsia="Times New Roman" w:hAnsi="Adobe Arabic" w:cs="Adobe Arabic"/>
          <w:b/>
          <w:bCs/>
          <w:color w:val="0070C0"/>
          <w:sz w:val="36"/>
          <w:szCs w:val="36"/>
          <w:rtl/>
        </w:rPr>
        <w:t> الحثّ على برّ الوالدين </w:t>
      </w:r>
      <w:r>
        <w:rPr>
          <w:rFonts w:ascii="Adobe Arabic" w:eastAsia="Times New Roman" w:hAnsi="Adobe Arabic" w:cs="Adobe Arabic"/>
          <w:b/>
          <w:bCs/>
          <w:color w:val="0070C0"/>
          <w:sz w:val="36"/>
          <w:szCs w:val="36"/>
        </w:rPr>
        <w:pict>
          <v:shape id="_x0000_i1605" type="#_x0000_t75" alt="" style="width:24pt;height:24pt"/>
        </w:pict>
      </w:r>
      <w:bookmarkEnd w:id="4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زين العابدين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جاءَ رَجلٌ إلى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رَسُولَ اللَّهِ مَا مِنْ عَمَلٍ قَبِيحٍ إِلَّا قَدْ عَمِلْتُهُ، فَهَلْ لِي مِنْ تَوْبَةٍ؟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فَهَلْ مِنْ وَالِدَيْكَ أَحَدٌ حَيٌّ؟ قَالَ: أَبِي، قَالَ: فَاذْهَبْ فَبَرَّهُ، قَالَ: فَلَمَّا وَلَّى 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لَوْ كَانَتْ أُمُّهُ!»</w:t>
      </w:r>
      <w:r w:rsidR="004E2956">
        <w:rPr>
          <w:rStyle w:val="FootnoteReference"/>
          <w:rFonts w:ascii="Adobe Arabic" w:eastAsia="Times New Roman" w:hAnsi="Adobe Arabic" w:cs="Adobe Arabic"/>
          <w:color w:val="000000"/>
          <w:sz w:val="32"/>
          <w:szCs w:val="32"/>
          <w:rtl/>
        </w:rPr>
        <w:footnoteReference w:id="58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جاءَ رجُلٌ إلَى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 يا رسولَ اللّه، مَن أبَرُّ؟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««أُمَّكَ»، قالَ: ثُمّ مَن؟ قالَ: «أُمَّكَ»، قالَ: ثُمَّ مَن؟ قالَ: «أُمَّكَ»، قالَ: ثُمّ مَن؟ قالَ: «أباكَ»</w:t>
      </w:r>
      <w:r w:rsidR="004E2956">
        <w:rPr>
          <w:rStyle w:val="FootnoteReference"/>
          <w:rFonts w:ascii="Adobe Arabic" w:eastAsia="Times New Roman" w:hAnsi="Adobe Arabic" w:cs="Adobe Arabic"/>
          <w:color w:val="000000"/>
          <w:sz w:val="32"/>
          <w:szCs w:val="32"/>
          <w:rtl/>
        </w:rPr>
        <w:footnoteReference w:id="58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«ذكَرَ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الْجِهَادَ فَقَالَتِ امْرَأَةٌ لِرَسُولِ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يَا رَسُولَ اللَّهِ فَمَا لِلنِّسَاءِ مِنْ هَذَا شَيْءٌ؟ فَقَالَ: بَلَى لِلْمَرْأَةِ مَا بَيْنَ حَمْلِهَا إِلَى وَضْعِهَا إِلَى فِطَامِهَا مِنَ الْأَجْرِ كَالْمُرَابِطِ فِي سَبِيلِ اللَّهِ، فَإِنْ هَلَكَتْ فِيمَا بَيْنَ ذَلِكَ كَانَ لَهَا مِثْلُ مَنْزِلَةِ الشَّهِيدِ»</w:t>
      </w:r>
      <w:r w:rsidR="004E2956">
        <w:rPr>
          <w:rStyle w:val="FootnoteReference"/>
          <w:rFonts w:ascii="Adobe Arabic" w:eastAsia="Times New Roman" w:hAnsi="Adobe Arabic" w:cs="Adobe Arabic"/>
          <w:color w:val="000000"/>
          <w:sz w:val="32"/>
          <w:szCs w:val="32"/>
          <w:rtl/>
        </w:rPr>
        <w:footnoteReference w:id="58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«الْجَنَّةُ تَحْتَ أَقْدَامِ الْأُمَّهَاتِ»</w:t>
      </w:r>
      <w:r w:rsidR="004E2956">
        <w:rPr>
          <w:rStyle w:val="FootnoteReference"/>
          <w:rFonts w:ascii="Adobe Arabic" w:eastAsia="Times New Roman" w:hAnsi="Adobe Arabic" w:cs="Adobe Arabic"/>
          <w:color w:val="000000"/>
          <w:sz w:val="32"/>
          <w:szCs w:val="32"/>
          <w:rtl/>
        </w:rPr>
        <w:footnoteReference w:id="59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«سَيِّدُ الْأَبْرَارِ يَوْمَ الْقِيَامَةِ رَجُلٌ بَرَّ وَالِدَيْهِ بَعْدَ مَوْتِهِمَا»</w:t>
      </w:r>
      <w:r w:rsidR="004E2956">
        <w:rPr>
          <w:rStyle w:val="FootnoteReference"/>
          <w:rFonts w:ascii="Adobe Arabic" w:eastAsia="Times New Roman" w:hAnsi="Adobe Arabic" w:cs="Adobe Arabic"/>
          <w:color w:val="000000"/>
          <w:sz w:val="32"/>
          <w:szCs w:val="32"/>
          <w:rtl/>
        </w:rPr>
        <w:footnoteReference w:id="59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الرَّجُلَ لَيَمُوتُ وَالِدَاهُ وهُوَ عَاقٌّ لَهُمَا فَيَدْعُو اللَّهَ لَهُمَا مِنْ بَعْدِهِمَا فَيَكْتُبُهُ مِنَ الْبَارِّينَ»</w:t>
      </w:r>
      <w:r w:rsidR="004E2956">
        <w:rPr>
          <w:rStyle w:val="FootnoteReference"/>
          <w:rFonts w:ascii="Adobe Arabic" w:eastAsia="Times New Roman" w:hAnsi="Adobe Arabic" w:cs="Adobe Arabic"/>
          <w:color w:val="000000"/>
          <w:sz w:val="32"/>
          <w:szCs w:val="32"/>
          <w:rtl/>
        </w:rPr>
        <w:footnoteReference w:id="592"/>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50" w:name="_Toc82515751"/>
      <w:r>
        <w:rPr>
          <w:rFonts w:ascii="Adobe Arabic" w:eastAsia="Times New Roman" w:hAnsi="Adobe Arabic" w:cs="Adobe Arabic"/>
          <w:b/>
          <w:bCs/>
          <w:color w:val="0070C0"/>
          <w:sz w:val="36"/>
          <w:szCs w:val="36"/>
        </w:rPr>
        <w:pict>
          <v:shape id="_x0000_i1606" type="#_x0000_t75" alt="" style="width:24pt;height:24pt"/>
        </w:pict>
      </w:r>
      <w:r w:rsidR="00C92FE0" w:rsidRPr="00FC313B">
        <w:rPr>
          <w:rFonts w:ascii="Adobe Arabic" w:eastAsia="Times New Roman" w:hAnsi="Adobe Arabic" w:cs="Adobe Arabic"/>
          <w:b/>
          <w:bCs/>
          <w:color w:val="0070C0"/>
          <w:sz w:val="36"/>
          <w:szCs w:val="36"/>
          <w:rtl/>
        </w:rPr>
        <w:t> إعانة الأولاد على البرّ </w:t>
      </w:r>
      <w:r>
        <w:rPr>
          <w:rFonts w:ascii="Adobe Arabic" w:eastAsia="Times New Roman" w:hAnsi="Adobe Arabic" w:cs="Adobe Arabic"/>
          <w:b/>
          <w:bCs/>
          <w:color w:val="0070C0"/>
          <w:sz w:val="36"/>
          <w:szCs w:val="36"/>
        </w:rPr>
        <w:pict>
          <v:shape id="_x0000_i1607" type="#_x0000_t75" alt="" style="width:24pt;height:24pt"/>
        </w:pict>
      </w:r>
      <w:bookmarkEnd w:id="4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«رَحِمَ اللَّهُ مَنْ أَعَانَ وَلَدَهُ عَلى بِرِّهِ»</w:t>
      </w:r>
      <w:r w:rsidR="004E2956">
        <w:rPr>
          <w:rStyle w:val="FootnoteReference"/>
          <w:rFonts w:ascii="Adobe Arabic" w:eastAsia="Times New Roman" w:hAnsi="Adobe Arabic" w:cs="Adobe Arabic"/>
          <w:color w:val="000000"/>
          <w:sz w:val="32"/>
          <w:szCs w:val="32"/>
          <w:rtl/>
        </w:rPr>
        <w:footnoteReference w:id="59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51" w:name="_Toc82515752"/>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608" type="#_x0000_t75" alt="" style="width:24pt;height:24pt"/>
        </w:pict>
      </w:r>
      <w:r w:rsidR="00C92FE0" w:rsidRPr="00FC313B">
        <w:rPr>
          <w:rFonts w:ascii="Adobe Arabic" w:eastAsia="Times New Roman" w:hAnsi="Adobe Arabic" w:cs="Adobe Arabic"/>
          <w:b/>
          <w:bCs/>
          <w:color w:val="0070C0"/>
          <w:sz w:val="36"/>
          <w:szCs w:val="36"/>
          <w:rtl/>
        </w:rPr>
        <w:t> أثر العلاقة مع الوالدين </w:t>
      </w:r>
      <w:r>
        <w:rPr>
          <w:rFonts w:ascii="Adobe Arabic" w:eastAsia="Times New Roman" w:hAnsi="Adobe Arabic" w:cs="Adobe Arabic"/>
          <w:b/>
          <w:bCs/>
          <w:color w:val="0070C0"/>
          <w:sz w:val="36"/>
          <w:szCs w:val="36"/>
        </w:rPr>
        <w:pict>
          <v:shape id="_x0000_i1609" type="#_x0000_t75" alt="" style="width:24pt;height:24pt"/>
        </w:pict>
      </w:r>
      <w:bookmarkEnd w:id="45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«رِضَى اللَّهِ مَعَ رِضَى الْوَالِدَيْنِ وسَخَطُ اللَّهِ مَعَ سَخَطِ الْوَالِدَيْنِ»</w:t>
      </w:r>
      <w:r w:rsidR="004E2956">
        <w:rPr>
          <w:rStyle w:val="FootnoteReference"/>
          <w:rFonts w:ascii="Adobe Arabic" w:eastAsia="Times New Roman" w:hAnsi="Adobe Arabic" w:cs="Adobe Arabic"/>
          <w:color w:val="000000"/>
          <w:sz w:val="32"/>
          <w:szCs w:val="32"/>
          <w:rtl/>
        </w:rPr>
        <w:footnoteReference w:id="59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E295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وَلَدٌ بَارٌّ نَظَرَ فِي كُلِّ يَوْمٍ إِلَى أَبَوَيْهِ بِرَحْمَةٍ إِلَّا كَانَ لَهُ بِكُلِّ نَظْرَةٍ حِجَّةٌ مَبْرُورَةٌ. قَالُوا: يَا رَسُولَ اللَّهِ، وإِنْ نَظَرَ فِي كُلِّ يَوْمٍ مِائَةَ نَظِرَةٍ قَالَ: نَعَمْ اللَّهُ أَكْثَرُ وأَطْيَبُ»</w:t>
      </w:r>
      <w:r w:rsidR="004E2956">
        <w:rPr>
          <w:rStyle w:val="FootnoteReference"/>
          <w:rFonts w:ascii="Adobe Arabic" w:eastAsia="Times New Roman" w:hAnsi="Adobe Arabic" w:cs="Adobe Arabic"/>
          <w:color w:val="000000"/>
          <w:sz w:val="32"/>
          <w:szCs w:val="32"/>
          <w:rtl/>
        </w:rPr>
        <w:footnoteReference w:id="595"/>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52" w:name="_Toc82515753"/>
      <w:r>
        <w:rPr>
          <w:rFonts w:ascii="Adobe Arabic" w:eastAsia="Times New Roman" w:hAnsi="Adobe Arabic" w:cs="Adobe Arabic"/>
          <w:b/>
          <w:bCs/>
          <w:color w:val="0070C0"/>
          <w:sz w:val="36"/>
          <w:szCs w:val="36"/>
        </w:rPr>
        <w:pict>
          <v:shape id="_x0000_i1610" type="#_x0000_t75" alt="" style="width:24pt;height:24pt"/>
        </w:pict>
      </w:r>
      <w:r w:rsidR="00C92FE0" w:rsidRPr="00FC313B">
        <w:rPr>
          <w:rFonts w:ascii="Adobe Arabic" w:eastAsia="Times New Roman" w:hAnsi="Adobe Arabic" w:cs="Adobe Arabic"/>
          <w:b/>
          <w:bCs/>
          <w:color w:val="0070C0"/>
          <w:sz w:val="36"/>
          <w:szCs w:val="36"/>
          <w:rtl/>
        </w:rPr>
        <w:t> عقوق الوالدين </w:t>
      </w:r>
      <w:r>
        <w:rPr>
          <w:rFonts w:ascii="Adobe Arabic" w:eastAsia="Times New Roman" w:hAnsi="Adobe Arabic" w:cs="Adobe Arabic"/>
          <w:b/>
          <w:bCs/>
          <w:color w:val="0070C0"/>
          <w:sz w:val="36"/>
          <w:szCs w:val="36"/>
        </w:rPr>
        <w:pict>
          <v:shape id="_x0000_i1611" type="#_x0000_t75" alt="" style="width:24pt;height:24pt"/>
        </w:pict>
      </w:r>
      <w:bookmarkEnd w:id="45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تَقْطَعْ وُدَّ أَبِيكَ فَيُطْفَأَ نُورُكَ»</w:t>
      </w:r>
      <w:r w:rsidR="0027030E">
        <w:rPr>
          <w:rStyle w:val="FootnoteReference"/>
          <w:rFonts w:ascii="Adobe Arabic" w:eastAsia="Times New Roman" w:hAnsi="Adobe Arabic" w:cs="Adobe Arabic"/>
          <w:color w:val="000000"/>
          <w:sz w:val="32"/>
          <w:szCs w:val="32"/>
          <w:rtl/>
        </w:rPr>
        <w:footnoteReference w:id="59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«مَلْعُونٌ مَنْ سَبَّ وَالِدَيْه»</w:t>
      </w:r>
      <w:r w:rsidR="0027030E">
        <w:rPr>
          <w:rStyle w:val="FootnoteReference"/>
          <w:rFonts w:ascii="Adobe Arabic" w:eastAsia="Times New Roman" w:hAnsi="Adobe Arabic" w:cs="Adobe Arabic"/>
          <w:color w:val="000000"/>
          <w:sz w:val="32"/>
          <w:szCs w:val="32"/>
          <w:rtl/>
        </w:rPr>
        <w:footnoteReference w:id="597"/>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53" w:name="_Toc82515754"/>
      <w:r>
        <w:rPr>
          <w:rFonts w:ascii="Adobe Arabic" w:eastAsia="Times New Roman" w:hAnsi="Adobe Arabic" w:cs="Adobe Arabic"/>
          <w:b/>
          <w:bCs/>
          <w:color w:val="0070C0"/>
          <w:sz w:val="36"/>
          <w:szCs w:val="36"/>
        </w:rPr>
        <w:pict>
          <v:shape id="_x0000_i1612" type="#_x0000_t75" alt="" style="width:24pt;height:24pt"/>
        </w:pict>
      </w:r>
      <w:r w:rsidR="00C92FE0" w:rsidRPr="00FC313B">
        <w:rPr>
          <w:rFonts w:ascii="Adobe Arabic" w:eastAsia="Times New Roman" w:hAnsi="Adobe Arabic" w:cs="Adobe Arabic"/>
          <w:b/>
          <w:bCs/>
          <w:color w:val="0070C0"/>
          <w:sz w:val="36"/>
          <w:szCs w:val="36"/>
          <w:rtl/>
        </w:rPr>
        <w:t> آثار عقوق الوالدين </w:t>
      </w:r>
      <w:r>
        <w:rPr>
          <w:rFonts w:ascii="Adobe Arabic" w:eastAsia="Times New Roman" w:hAnsi="Adobe Arabic" w:cs="Adobe Arabic"/>
          <w:b/>
          <w:bCs/>
          <w:color w:val="0070C0"/>
          <w:sz w:val="36"/>
          <w:szCs w:val="36"/>
        </w:rPr>
        <w:pict>
          <v:shape id="_x0000_i1613" type="#_x0000_t75" alt="" style="width:24pt;height:24pt"/>
        </w:pict>
      </w:r>
      <w:bookmarkEnd w:id="45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«والَّذِي بَعَثَنِي بِالْحَقِّ إِنَّ الْعَاقَّ لِوَالِدَيْهِ مَا يَجِدُ رِيحَ الْجَنَّةِ»</w:t>
      </w:r>
      <w:r w:rsidR="0027030E">
        <w:rPr>
          <w:rStyle w:val="FootnoteReference"/>
          <w:rFonts w:ascii="Adobe Arabic" w:eastAsia="Times New Roman" w:hAnsi="Adobe Arabic" w:cs="Adobe Arabic"/>
          <w:color w:val="000000"/>
          <w:sz w:val="32"/>
          <w:szCs w:val="32"/>
          <w:rtl/>
        </w:rPr>
        <w:footnoteReference w:id="59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«أَرْبَعَةٌ لا يَنْظُرُ اللَّهُ إِلَيْهِمْ يَوْمَ الْقِيامَةِ عَاقٌّ ومَنَّانٌ ومُكَذِّبٌ بِالْقَدَرِ ومُدْمِنُ خَمْرٍ»</w:t>
      </w:r>
      <w:r w:rsidR="0027030E">
        <w:rPr>
          <w:rStyle w:val="FootnoteReference"/>
          <w:rFonts w:ascii="Adobe Arabic" w:eastAsia="Times New Roman" w:hAnsi="Adobe Arabic" w:cs="Adobe Arabic"/>
          <w:color w:val="000000"/>
          <w:sz w:val="32"/>
          <w:szCs w:val="32"/>
          <w:rtl/>
        </w:rPr>
        <w:footnoteReference w:id="599"/>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54" w:name="_Toc82515755"/>
      <w:r>
        <w:rPr>
          <w:rFonts w:ascii="Adobe Arabic" w:eastAsia="Times New Roman" w:hAnsi="Adobe Arabic" w:cs="Adobe Arabic"/>
          <w:b/>
          <w:bCs/>
          <w:color w:val="0070C0"/>
          <w:sz w:val="36"/>
          <w:szCs w:val="36"/>
        </w:rPr>
        <w:pict>
          <v:shape id="_x0000_i1614" type="#_x0000_t75" alt="" style="width:24pt;height:24pt"/>
        </w:pict>
      </w:r>
      <w:r w:rsidR="00C92FE0" w:rsidRPr="00FC313B">
        <w:rPr>
          <w:rFonts w:ascii="Adobe Arabic" w:eastAsia="Times New Roman" w:hAnsi="Adobe Arabic" w:cs="Adobe Arabic"/>
          <w:b/>
          <w:bCs/>
          <w:color w:val="0070C0"/>
          <w:sz w:val="36"/>
          <w:szCs w:val="36"/>
          <w:rtl/>
        </w:rPr>
        <w:t> أشد البرّ وأشدّ العقوق </w:t>
      </w:r>
      <w:r>
        <w:rPr>
          <w:rFonts w:ascii="Adobe Arabic" w:eastAsia="Times New Roman" w:hAnsi="Adobe Arabic" w:cs="Adobe Arabic"/>
          <w:b/>
          <w:bCs/>
          <w:color w:val="0070C0"/>
          <w:sz w:val="36"/>
          <w:szCs w:val="36"/>
        </w:rPr>
        <w:pict>
          <v:shape id="_x0000_i1615" type="#_x0000_t75" alt="" style="width:24pt;height:24pt"/>
        </w:pict>
      </w:r>
      <w:bookmarkEnd w:id="45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«فَوْقَ كُلِّ بِرٍّ بِرٌّ حَتَّى يُقْتَلَ الرَّجُلُ فِي سَبِيلِ اللَّهِ، وفَوْقَ كُلِّ عُقُوقٍ عُقُوقٌ حَتَّى يَقْتُلَ الرَّجُلُ أَحَدَ وَالِدَيْهِ»</w:t>
      </w:r>
      <w:r w:rsidR="0027030E">
        <w:rPr>
          <w:rStyle w:val="FootnoteReference"/>
          <w:rFonts w:ascii="Adobe Arabic" w:eastAsia="Times New Roman" w:hAnsi="Adobe Arabic" w:cs="Adobe Arabic"/>
          <w:color w:val="000000"/>
          <w:sz w:val="32"/>
          <w:szCs w:val="32"/>
          <w:rtl/>
        </w:rPr>
        <w:footnoteReference w:id="60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55" w:name="_Toc82515263"/>
      <w:bookmarkStart w:id="456" w:name="_Toc82515756"/>
      <w:r>
        <w:rPr>
          <w:rFonts w:ascii="Adobe Arabic" w:eastAsia="Times New Roman" w:hAnsi="Adobe Arabic" w:cs="Adobe Arabic"/>
          <w:b/>
          <w:bCs/>
          <w:color w:val="FF0066"/>
          <w:sz w:val="44"/>
          <w:szCs w:val="44"/>
          <w:rtl/>
        </w:rPr>
        <w:br w:type="page"/>
      </w:r>
    </w:p>
    <w:p w:rsidR="00C92FE0" w:rsidRPr="00301328" w:rsidRDefault="00C92FE0" w:rsidP="00FC313B">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المنهي عنه في التعامل</w:t>
      </w:r>
      <w:r w:rsidR="00FC313B">
        <w:rPr>
          <w:rFonts w:ascii="Adobe Arabic" w:eastAsia="Times New Roman" w:hAnsi="Adobe Arabic" w:cs="Adobe Arabic" w:hint="cs"/>
          <w:b/>
          <w:bCs/>
          <w:color w:val="FF0066"/>
          <w:sz w:val="44"/>
          <w:szCs w:val="44"/>
          <w:rtl/>
        </w:rPr>
        <w:t xml:space="preserve"> </w:t>
      </w:r>
      <w:r w:rsidRPr="00301328">
        <w:rPr>
          <w:rFonts w:ascii="Adobe Arabic" w:eastAsia="Times New Roman" w:hAnsi="Adobe Arabic" w:cs="Adobe Arabic"/>
          <w:b/>
          <w:bCs/>
          <w:color w:val="FF0066"/>
          <w:sz w:val="44"/>
          <w:szCs w:val="44"/>
          <w:rtl/>
        </w:rPr>
        <w:t>مع الناس</w:t>
      </w:r>
      <w:bookmarkEnd w:id="455"/>
      <w:bookmarkEnd w:id="456"/>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57" w:name="_Toc82515757"/>
      <w:r>
        <w:rPr>
          <w:rFonts w:ascii="Adobe Arabic" w:eastAsia="Times New Roman" w:hAnsi="Adobe Arabic" w:cs="Adobe Arabic"/>
          <w:b/>
          <w:bCs/>
          <w:color w:val="0070C0"/>
          <w:sz w:val="36"/>
          <w:szCs w:val="36"/>
        </w:rPr>
        <w:pict>
          <v:shape id="_x0000_i1616" type="#_x0000_t75" alt="" style="width:24pt;height:24pt"/>
        </w:pict>
      </w:r>
      <w:r w:rsidR="00C92FE0" w:rsidRPr="00FC313B">
        <w:rPr>
          <w:rFonts w:ascii="Adobe Arabic" w:eastAsia="Times New Roman" w:hAnsi="Adobe Arabic" w:cs="Adobe Arabic"/>
          <w:b/>
          <w:bCs/>
          <w:color w:val="0070C0"/>
          <w:sz w:val="36"/>
          <w:szCs w:val="36"/>
          <w:rtl/>
        </w:rPr>
        <w:t> طلب مرضاة الناس </w:t>
      </w:r>
      <w:r>
        <w:rPr>
          <w:rFonts w:ascii="Adobe Arabic" w:eastAsia="Times New Roman" w:hAnsi="Adobe Arabic" w:cs="Adobe Arabic"/>
          <w:b/>
          <w:bCs/>
          <w:color w:val="0070C0"/>
          <w:sz w:val="36"/>
          <w:szCs w:val="36"/>
        </w:rPr>
        <w:pict>
          <v:shape id="_x0000_i1617" type="#_x0000_t75" alt="" style="width:24pt;height:24pt"/>
        </w:pict>
      </w:r>
      <w:bookmarkEnd w:id="4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طَلَبَ مَرْضَاةَ النَّاسِ بِمَا يُسْخِطُ اللَّهَ، كَانَ حَامِدُهُ مِنَ النَّاسِ ذَامّاً؛ ومَنْ آثَرَ طَاعَةَ اللَّهِ بِغَضَبِ النَّاسِ، كَفَاهُ اللَّهُ عَدَاوَةَ كُلِّ عَدُوٍّ، وحَسَدَ كُلِّ حَاسِدٍ، وبَغْيَ كُلِّ بَاغٍ، وكَانَ اللَّهُ- عَزَّ وجَلَّ- لَهُ نَاصِراً وظَهِيراً»</w:t>
      </w:r>
      <w:r w:rsidR="0027030E">
        <w:rPr>
          <w:rStyle w:val="FootnoteReference"/>
          <w:rFonts w:ascii="Adobe Arabic" w:eastAsia="Times New Roman" w:hAnsi="Adobe Arabic" w:cs="Adobe Arabic"/>
          <w:color w:val="000000"/>
          <w:sz w:val="32"/>
          <w:szCs w:val="32"/>
          <w:rtl/>
        </w:rPr>
        <w:footnoteReference w:id="601"/>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58" w:name="_Toc82515758"/>
      <w:r>
        <w:rPr>
          <w:rFonts w:ascii="Adobe Arabic" w:eastAsia="Times New Roman" w:hAnsi="Adobe Arabic" w:cs="Adobe Arabic"/>
          <w:b/>
          <w:bCs/>
          <w:color w:val="0070C0"/>
          <w:sz w:val="36"/>
          <w:szCs w:val="36"/>
        </w:rPr>
        <w:pict>
          <v:shape id="_x0000_i1618" type="#_x0000_t75" alt="" style="width:24pt;height:24pt"/>
        </w:pict>
      </w:r>
      <w:r w:rsidR="00C92FE0" w:rsidRPr="00FC313B">
        <w:rPr>
          <w:rFonts w:ascii="Adobe Arabic" w:eastAsia="Times New Roman" w:hAnsi="Adobe Arabic" w:cs="Adobe Arabic"/>
          <w:b/>
          <w:bCs/>
          <w:color w:val="0070C0"/>
          <w:sz w:val="36"/>
          <w:szCs w:val="36"/>
          <w:rtl/>
        </w:rPr>
        <w:t> أذيّة الناس </w:t>
      </w:r>
      <w:r>
        <w:rPr>
          <w:rFonts w:ascii="Adobe Arabic" w:eastAsia="Times New Roman" w:hAnsi="Adobe Arabic" w:cs="Adobe Arabic"/>
          <w:b/>
          <w:bCs/>
          <w:color w:val="0070C0"/>
          <w:sz w:val="36"/>
          <w:szCs w:val="36"/>
        </w:rPr>
        <w:pict>
          <v:shape id="_x0000_i1619" type="#_x0000_t75" alt="" style="width:24pt;height:24pt"/>
        </w:pict>
      </w:r>
      <w:bookmarkEnd w:id="4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«شَرُّ النّاسِ مَن تَأَذّى بِهِ النّاسُ»</w:t>
      </w:r>
      <w:r w:rsidR="0027030E">
        <w:rPr>
          <w:rStyle w:val="FootnoteReference"/>
          <w:rFonts w:ascii="Adobe Arabic" w:eastAsia="Times New Roman" w:hAnsi="Adobe Arabic" w:cs="Adobe Arabic"/>
          <w:color w:val="000000"/>
          <w:sz w:val="32"/>
          <w:szCs w:val="32"/>
          <w:rtl/>
        </w:rPr>
        <w:footnoteReference w:id="60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59" w:name="_Toc82515759"/>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620" type="#_x0000_t75" alt="" style="width:24pt;height:24pt"/>
        </w:pict>
      </w:r>
      <w:r w:rsidR="00C92FE0" w:rsidRPr="00FC313B">
        <w:rPr>
          <w:rFonts w:ascii="Adobe Arabic" w:eastAsia="Times New Roman" w:hAnsi="Adobe Arabic" w:cs="Adobe Arabic"/>
          <w:b/>
          <w:bCs/>
          <w:color w:val="0070C0"/>
          <w:sz w:val="36"/>
          <w:szCs w:val="36"/>
          <w:rtl/>
        </w:rPr>
        <w:t> كفّ الشرّ عنهم </w:t>
      </w:r>
      <w:r>
        <w:rPr>
          <w:rFonts w:ascii="Adobe Arabic" w:eastAsia="Times New Roman" w:hAnsi="Adobe Arabic" w:cs="Adobe Arabic"/>
          <w:b/>
          <w:bCs/>
          <w:color w:val="0070C0"/>
          <w:sz w:val="36"/>
          <w:szCs w:val="36"/>
        </w:rPr>
        <w:pict>
          <v:shape id="_x0000_i1621" type="#_x0000_t75" alt="" style="width:24pt;height:24pt"/>
        </w:pict>
      </w:r>
      <w:bookmarkEnd w:id="45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7030E">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لِمَن صَلَحَت سَريرَتُهُ، وحَسُنَت عَلانِيَتُهُ، وعَزَلَ عَنِ النّاسِ شَرَّهُ»</w:t>
      </w:r>
      <w:r w:rsidR="0027030E">
        <w:rPr>
          <w:rStyle w:val="FootnoteReference"/>
          <w:rFonts w:ascii="Adobe Arabic" w:eastAsia="Times New Roman" w:hAnsi="Adobe Arabic" w:cs="Adobe Arabic"/>
          <w:color w:val="000000"/>
          <w:sz w:val="32"/>
          <w:szCs w:val="32"/>
          <w:rtl/>
        </w:rPr>
        <w:footnoteReference w:id="603"/>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60" w:name="_Toc82515760"/>
      <w:r>
        <w:rPr>
          <w:rFonts w:ascii="Adobe Arabic" w:eastAsia="Times New Roman" w:hAnsi="Adobe Arabic" w:cs="Adobe Arabic"/>
          <w:b/>
          <w:bCs/>
          <w:color w:val="0070C0"/>
          <w:sz w:val="36"/>
          <w:szCs w:val="36"/>
        </w:rPr>
        <w:pict>
          <v:shape id="_x0000_i1622" type="#_x0000_t75" alt="" style="width:24pt;height:24pt"/>
        </w:pict>
      </w:r>
      <w:r w:rsidR="00C92FE0" w:rsidRPr="00FC313B">
        <w:rPr>
          <w:rFonts w:ascii="Adobe Arabic" w:eastAsia="Times New Roman" w:hAnsi="Adobe Arabic" w:cs="Adobe Arabic"/>
          <w:b/>
          <w:bCs/>
          <w:color w:val="0070C0"/>
          <w:sz w:val="36"/>
          <w:szCs w:val="36"/>
          <w:rtl/>
        </w:rPr>
        <w:t> تحقير الناس </w:t>
      </w:r>
      <w:r>
        <w:rPr>
          <w:rFonts w:ascii="Adobe Arabic" w:eastAsia="Times New Roman" w:hAnsi="Adobe Arabic" w:cs="Adobe Arabic"/>
          <w:b/>
          <w:bCs/>
          <w:color w:val="0070C0"/>
          <w:sz w:val="36"/>
          <w:szCs w:val="36"/>
        </w:rPr>
        <w:pict>
          <v:shape id="_x0000_i1623" type="#_x0000_t75" alt="" style="width:24pt;height:24pt"/>
        </w:pict>
      </w:r>
      <w:bookmarkEnd w:id="46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E33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يَزْرَأنَّ أحدُكُم بأحدٍ من خَلقِ اللّه؛ فإنَّهُ لا يَدري أيُّهُم وليُّ اللّه»</w:t>
      </w:r>
      <w:r w:rsidR="002E33D6">
        <w:rPr>
          <w:rStyle w:val="FootnoteReference"/>
          <w:rFonts w:ascii="Adobe Arabic" w:eastAsia="Times New Roman" w:hAnsi="Adobe Arabic" w:cs="Adobe Arabic"/>
          <w:color w:val="000000"/>
          <w:sz w:val="32"/>
          <w:szCs w:val="32"/>
          <w:rtl/>
        </w:rPr>
        <w:footnoteReference w:id="604"/>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61" w:name="_Toc82515761"/>
      <w:r>
        <w:rPr>
          <w:rFonts w:ascii="Adobe Arabic" w:eastAsia="Times New Roman" w:hAnsi="Adobe Arabic" w:cs="Adobe Arabic"/>
          <w:b/>
          <w:bCs/>
          <w:color w:val="0070C0"/>
          <w:sz w:val="36"/>
          <w:szCs w:val="36"/>
        </w:rPr>
        <w:pict>
          <v:shape id="_x0000_i1624" type="#_x0000_t75" alt="" style="width:24pt;height:24pt"/>
        </w:pict>
      </w:r>
      <w:r w:rsidR="00C92FE0" w:rsidRPr="00FC313B">
        <w:rPr>
          <w:rFonts w:ascii="Adobe Arabic" w:eastAsia="Times New Roman" w:hAnsi="Adobe Arabic" w:cs="Adobe Arabic"/>
          <w:b/>
          <w:bCs/>
          <w:color w:val="0070C0"/>
          <w:sz w:val="36"/>
          <w:szCs w:val="36"/>
          <w:rtl/>
        </w:rPr>
        <w:t> إهانة الناس </w:t>
      </w:r>
      <w:r>
        <w:rPr>
          <w:rFonts w:ascii="Adobe Arabic" w:eastAsia="Times New Roman" w:hAnsi="Adobe Arabic" w:cs="Adobe Arabic"/>
          <w:b/>
          <w:bCs/>
          <w:color w:val="0070C0"/>
          <w:sz w:val="36"/>
          <w:szCs w:val="36"/>
        </w:rPr>
        <w:pict>
          <v:shape id="_x0000_i1625" type="#_x0000_t75" alt="" style="width:24pt;height:24pt"/>
        </w:pict>
      </w:r>
      <w:bookmarkEnd w:id="46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E33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«أَشْقَى النَّاسِ الْمُلُوكُ وأَمْقَتُ النَّاسِ وأَذَلُّ النَّاسِ مَنْ أَهَانَ النَّاسَ»</w:t>
      </w:r>
      <w:r w:rsidR="002E33D6">
        <w:rPr>
          <w:rStyle w:val="FootnoteReference"/>
          <w:rFonts w:ascii="Adobe Arabic" w:eastAsia="Times New Roman" w:hAnsi="Adobe Arabic" w:cs="Adobe Arabic"/>
          <w:color w:val="000000"/>
          <w:sz w:val="32"/>
          <w:szCs w:val="32"/>
          <w:rtl/>
        </w:rPr>
        <w:footnoteReference w:id="60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62" w:name="_Toc82515264"/>
      <w:bookmarkStart w:id="463" w:name="_Toc8251576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الإصلاح بين الناس</w:t>
      </w:r>
      <w:bookmarkEnd w:id="462"/>
      <w:bookmarkEnd w:id="463"/>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64" w:name="_Toc82515763"/>
      <w:r>
        <w:rPr>
          <w:rFonts w:ascii="Adobe Arabic" w:eastAsia="Times New Roman" w:hAnsi="Adobe Arabic" w:cs="Adobe Arabic"/>
          <w:b/>
          <w:bCs/>
          <w:color w:val="0070C0"/>
          <w:sz w:val="36"/>
          <w:szCs w:val="36"/>
        </w:rPr>
        <w:pict>
          <v:shape id="_x0000_i1626" type="#_x0000_t75" alt="" style="width:24pt;height:24pt"/>
        </w:pict>
      </w:r>
      <w:r w:rsidR="00C92FE0" w:rsidRPr="00FC313B">
        <w:rPr>
          <w:rFonts w:ascii="Adobe Arabic" w:eastAsia="Times New Roman" w:hAnsi="Adobe Arabic" w:cs="Adobe Arabic"/>
          <w:b/>
          <w:bCs/>
          <w:color w:val="0070C0"/>
          <w:sz w:val="36"/>
          <w:szCs w:val="36"/>
          <w:rtl/>
        </w:rPr>
        <w:t> أهمّيّة الإصلاح بين الناس وفضله </w:t>
      </w:r>
      <w:r>
        <w:rPr>
          <w:rFonts w:ascii="Adobe Arabic" w:eastAsia="Times New Roman" w:hAnsi="Adobe Arabic" w:cs="Adobe Arabic"/>
          <w:b/>
          <w:bCs/>
          <w:color w:val="0070C0"/>
          <w:sz w:val="36"/>
          <w:szCs w:val="36"/>
        </w:rPr>
        <w:pict>
          <v:shape id="_x0000_i1627" type="#_x0000_t75" alt="" style="width:24pt;height:24pt"/>
        </w:pict>
      </w:r>
      <w:bookmarkEnd w:id="4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E33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«إِصْلَاحُ ذَاتِ الْبَيْنِ أَفْضَلُ مِنْ عَامَّةِ الصَّلَاةِ والصِّيَامِ»</w:t>
      </w:r>
      <w:r w:rsidR="002E33D6">
        <w:rPr>
          <w:rStyle w:val="FootnoteReference"/>
          <w:rFonts w:ascii="Adobe Arabic" w:eastAsia="Times New Roman" w:hAnsi="Adobe Arabic" w:cs="Adobe Arabic"/>
          <w:color w:val="000000"/>
          <w:sz w:val="32"/>
          <w:szCs w:val="32"/>
          <w:rtl/>
        </w:rPr>
        <w:footnoteReference w:id="60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E33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عَمِلَ امْرُؤٌ عَمَلًا بَعْدَ إِقَامَةِ الْفَرَائِضِ خَيْراً مِنْ إِصْلَاحٍ بَيْنَ النَّاسِ، يَقُولُ خَيْراً ويَتَمَنَّى خَيْراً»</w:t>
      </w:r>
      <w:r w:rsidR="002E33D6">
        <w:rPr>
          <w:rStyle w:val="FootnoteReference"/>
          <w:rFonts w:ascii="Adobe Arabic" w:eastAsia="Times New Roman" w:hAnsi="Adobe Arabic" w:cs="Adobe Arabic"/>
          <w:color w:val="000000"/>
          <w:sz w:val="32"/>
          <w:szCs w:val="32"/>
          <w:rtl/>
        </w:rPr>
        <w:footnoteReference w:id="607"/>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65" w:name="_Toc82515764"/>
      <w:r>
        <w:rPr>
          <w:rFonts w:ascii="Adobe Arabic" w:eastAsia="Times New Roman" w:hAnsi="Adobe Arabic" w:cs="Adobe Arabic"/>
          <w:b/>
          <w:bCs/>
          <w:color w:val="0070C0"/>
          <w:sz w:val="36"/>
          <w:szCs w:val="36"/>
        </w:rPr>
        <w:pict>
          <v:shape id="_x0000_i1628" type="#_x0000_t75" alt="" style="width:24pt;height:24pt"/>
        </w:pict>
      </w:r>
      <w:r w:rsidR="00C92FE0" w:rsidRPr="00FC313B">
        <w:rPr>
          <w:rFonts w:ascii="Adobe Arabic" w:eastAsia="Times New Roman" w:hAnsi="Adobe Arabic" w:cs="Adobe Arabic"/>
          <w:b/>
          <w:bCs/>
          <w:color w:val="0070C0"/>
          <w:sz w:val="36"/>
          <w:szCs w:val="36"/>
          <w:rtl/>
        </w:rPr>
        <w:t> ضوابط الصلح </w:t>
      </w:r>
      <w:r>
        <w:rPr>
          <w:rFonts w:ascii="Adobe Arabic" w:eastAsia="Times New Roman" w:hAnsi="Adobe Arabic" w:cs="Adobe Arabic"/>
          <w:b/>
          <w:bCs/>
          <w:color w:val="0070C0"/>
          <w:sz w:val="36"/>
          <w:szCs w:val="36"/>
        </w:rPr>
        <w:pict>
          <v:shape id="_x0000_i1629" type="#_x0000_t75" alt="" style="width:24pt;height:24pt"/>
        </w:pict>
      </w:r>
      <w:bookmarkEnd w:id="46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«الصُّلحُ جائزٌ بينَ المُسلمينَ؛ إلّا صُلحاً أحَلَّ حَراماً أو حَرَّمَ حَلالاً»</w:t>
      </w:r>
      <w:r w:rsidR="00DE1870">
        <w:rPr>
          <w:rStyle w:val="FootnoteReference"/>
          <w:rFonts w:ascii="Adobe Arabic" w:eastAsia="Times New Roman" w:hAnsi="Adobe Arabic" w:cs="Adobe Arabic"/>
          <w:color w:val="000000"/>
          <w:sz w:val="32"/>
          <w:szCs w:val="32"/>
          <w:rtl/>
        </w:rPr>
        <w:footnoteReference w:id="60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66" w:name="_Toc82515765"/>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630" type="#_x0000_t75" alt="" style="width:24pt;height:24pt"/>
        </w:pict>
      </w:r>
      <w:r w:rsidR="00C92FE0" w:rsidRPr="00FC313B">
        <w:rPr>
          <w:rFonts w:ascii="Adobe Arabic" w:eastAsia="Times New Roman" w:hAnsi="Adobe Arabic" w:cs="Adobe Arabic"/>
          <w:b/>
          <w:bCs/>
          <w:color w:val="0070C0"/>
          <w:sz w:val="36"/>
          <w:szCs w:val="36"/>
          <w:rtl/>
        </w:rPr>
        <w:t> أثر طلب أحد الطرفين رضى الطرف المقابل </w:t>
      </w:r>
      <w:r>
        <w:rPr>
          <w:rFonts w:ascii="Adobe Arabic" w:eastAsia="Times New Roman" w:hAnsi="Adobe Arabic" w:cs="Adobe Arabic"/>
          <w:b/>
          <w:bCs/>
          <w:color w:val="0070C0"/>
          <w:sz w:val="36"/>
          <w:szCs w:val="36"/>
        </w:rPr>
        <w:pict>
          <v:shape id="_x0000_i1631" type="#_x0000_t75" alt="" style="width:24pt;height:24pt"/>
        </w:pict>
      </w:r>
      <w:bookmarkEnd w:id="46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«أَيُّمَا اثْنَانِ جَرَى بَيْنَهُمَا كَلَامٌ فَطَلَبَ أَحَدُهُمَا رِضَى صَاحِبِهِ كَانَ سَابِقاً لَهُ إِلَى الْجَنَّة»</w:t>
      </w:r>
      <w:r w:rsidR="00DE1870">
        <w:rPr>
          <w:rStyle w:val="FootnoteReference"/>
          <w:rFonts w:ascii="Adobe Arabic" w:eastAsia="Times New Roman" w:hAnsi="Adobe Arabic" w:cs="Adobe Arabic"/>
          <w:color w:val="000000"/>
          <w:sz w:val="32"/>
          <w:szCs w:val="32"/>
          <w:rtl/>
        </w:rPr>
        <w:footnoteReference w:id="60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67" w:name="_Toc82515265"/>
      <w:bookmarkStart w:id="468" w:name="_Toc8251576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خدمة الناس</w:t>
      </w:r>
      <w:bookmarkEnd w:id="467"/>
      <w:bookmarkEnd w:id="468"/>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69" w:name="_Toc82515767"/>
      <w:r>
        <w:rPr>
          <w:rFonts w:ascii="Adobe Arabic" w:eastAsia="Times New Roman" w:hAnsi="Adobe Arabic" w:cs="Adobe Arabic"/>
          <w:b/>
          <w:bCs/>
          <w:color w:val="0070C0"/>
          <w:sz w:val="36"/>
          <w:szCs w:val="36"/>
        </w:rPr>
        <w:pict>
          <v:shape id="_x0000_i1632" type="#_x0000_t75" alt="" style="width:24pt;height:24pt"/>
        </w:pict>
      </w:r>
      <w:r w:rsidR="00C92FE0" w:rsidRPr="00FC313B">
        <w:rPr>
          <w:rFonts w:ascii="Adobe Arabic" w:eastAsia="Times New Roman" w:hAnsi="Adobe Arabic" w:cs="Adobe Arabic"/>
          <w:b/>
          <w:bCs/>
          <w:color w:val="0070C0"/>
          <w:sz w:val="36"/>
          <w:szCs w:val="36"/>
          <w:rtl/>
        </w:rPr>
        <w:t> خدمة الناس ونفعهم </w:t>
      </w:r>
      <w:r>
        <w:rPr>
          <w:rFonts w:ascii="Adobe Arabic" w:eastAsia="Times New Roman" w:hAnsi="Adobe Arabic" w:cs="Adobe Arabic"/>
          <w:b/>
          <w:bCs/>
          <w:color w:val="0070C0"/>
          <w:sz w:val="36"/>
          <w:szCs w:val="36"/>
        </w:rPr>
        <w:pict>
          <v:shape id="_x0000_i1633" type="#_x0000_t75" alt="" style="width:24pt;height:24pt"/>
        </w:pict>
      </w:r>
      <w:bookmarkEnd w:id="46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«خَصْلَتَانِ لَيْسَ فَوْقَهُمَا مِنَ الْبِرِّ شَيْءٌ الْإِيمَانُ بِاللَّهِ والنَّفْعُ لِعِبَادِ اللَّه»</w:t>
      </w:r>
      <w:r w:rsidR="00DE1870">
        <w:rPr>
          <w:rStyle w:val="FootnoteReference"/>
          <w:rFonts w:ascii="Adobe Arabic" w:eastAsia="Times New Roman" w:hAnsi="Adobe Arabic" w:cs="Adobe Arabic"/>
          <w:color w:val="000000"/>
          <w:sz w:val="32"/>
          <w:szCs w:val="32"/>
          <w:rtl/>
        </w:rPr>
        <w:footnoteReference w:id="61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مَشَى بِصَدَقَةٍ إِلَى مُحْتَاجٍ كَانَ لَهُ كَأَجْرِ صَاحِبِهَا مِنْ غَيْرِ أَنْ يُنْقَصَ مِنْ أَجْرِهِ شَيْء»</w:t>
      </w:r>
      <w:r w:rsidR="00DE1870">
        <w:rPr>
          <w:rStyle w:val="FootnoteReference"/>
          <w:rFonts w:ascii="Adobe Arabic" w:eastAsia="Times New Roman" w:hAnsi="Adobe Arabic" w:cs="Adobe Arabic"/>
          <w:color w:val="000000"/>
          <w:sz w:val="32"/>
          <w:szCs w:val="32"/>
          <w:rtl/>
        </w:rPr>
        <w:footnoteReference w:id="61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النّاسِ مَنِ انتَفَعَ بِهِ النّاسُ»</w:t>
      </w:r>
      <w:r w:rsidR="00DE1870">
        <w:rPr>
          <w:rStyle w:val="FootnoteReference"/>
          <w:rFonts w:ascii="Adobe Arabic" w:eastAsia="Times New Roman" w:hAnsi="Adobe Arabic" w:cs="Adobe Arabic"/>
          <w:color w:val="000000"/>
          <w:sz w:val="32"/>
          <w:szCs w:val="32"/>
          <w:rtl/>
        </w:rPr>
        <w:footnoteReference w:id="61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70" w:name="_Toc82515266"/>
      <w:bookmarkStart w:id="471" w:name="_Toc8251576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الجود والسخاء</w:t>
      </w:r>
      <w:bookmarkEnd w:id="470"/>
      <w:bookmarkEnd w:id="471"/>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72" w:name="_Toc82515769"/>
      <w:r>
        <w:rPr>
          <w:rFonts w:ascii="Adobe Arabic" w:eastAsia="Times New Roman" w:hAnsi="Adobe Arabic" w:cs="Adobe Arabic"/>
          <w:b/>
          <w:bCs/>
          <w:color w:val="0070C0"/>
          <w:sz w:val="36"/>
          <w:szCs w:val="36"/>
        </w:rPr>
        <w:pict>
          <v:shape id="_x0000_i1634" type="#_x0000_t75" alt="" style="width:24pt;height:24pt"/>
        </w:pict>
      </w:r>
      <w:r w:rsidR="00C92FE0" w:rsidRPr="00FC313B">
        <w:rPr>
          <w:rFonts w:ascii="Adobe Arabic" w:eastAsia="Times New Roman" w:hAnsi="Adobe Arabic" w:cs="Adobe Arabic"/>
          <w:b/>
          <w:bCs/>
          <w:color w:val="0070C0"/>
          <w:sz w:val="36"/>
          <w:szCs w:val="36"/>
          <w:rtl/>
        </w:rPr>
        <w:t> فضل الجود والسخاء </w:t>
      </w:r>
      <w:r>
        <w:rPr>
          <w:rFonts w:ascii="Adobe Arabic" w:eastAsia="Times New Roman" w:hAnsi="Adobe Arabic" w:cs="Adobe Arabic"/>
          <w:b/>
          <w:bCs/>
          <w:color w:val="0070C0"/>
          <w:sz w:val="36"/>
          <w:szCs w:val="36"/>
        </w:rPr>
        <w:pict>
          <v:shape id="_x0000_i1635" type="#_x0000_t75" alt="" style="width:24pt;height:24pt"/>
        </w:pict>
      </w:r>
      <w:bookmarkEnd w:id="4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كُنْ سَخِيّاً فَإِنَّ اللَّهَ يُحِبُّ كُلَّ سَخِيٍّ وإِنْ أَتَاكَ امْرُؤٌ فِي حَاجَةٍ فَاقْضِهَا لَهُ فَإِنْ لَمْ يَكُنْ لَهُ أَهْلًا فَأَنْتَ لَهُ أَهْلٌ»</w:t>
      </w:r>
      <w:r w:rsidR="00DE1870">
        <w:rPr>
          <w:rStyle w:val="FootnoteReference"/>
          <w:rFonts w:ascii="Adobe Arabic" w:eastAsia="Times New Roman" w:hAnsi="Adobe Arabic" w:cs="Adobe Arabic"/>
          <w:color w:val="000000"/>
          <w:sz w:val="32"/>
          <w:szCs w:val="32"/>
          <w:rtl/>
        </w:rPr>
        <w:footnoteReference w:id="613"/>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73" w:name="_Toc82515770"/>
      <w:r>
        <w:rPr>
          <w:rFonts w:ascii="Adobe Arabic" w:eastAsia="Times New Roman" w:hAnsi="Adobe Arabic" w:cs="Adobe Arabic"/>
          <w:b/>
          <w:bCs/>
          <w:color w:val="0070C0"/>
          <w:sz w:val="36"/>
          <w:szCs w:val="36"/>
        </w:rPr>
        <w:pict>
          <v:shape id="_x0000_i1636" type="#_x0000_t75" alt="" style="width:24pt;height:24pt"/>
        </w:pict>
      </w:r>
      <w:r w:rsidR="00C92FE0" w:rsidRPr="00FC313B">
        <w:rPr>
          <w:rFonts w:ascii="Adobe Arabic" w:eastAsia="Times New Roman" w:hAnsi="Adobe Arabic" w:cs="Adobe Arabic"/>
          <w:b/>
          <w:bCs/>
          <w:color w:val="0070C0"/>
          <w:sz w:val="36"/>
          <w:szCs w:val="36"/>
          <w:rtl/>
        </w:rPr>
        <w:t> آداب المعاملة مع السخي </w:t>
      </w:r>
      <w:r>
        <w:rPr>
          <w:rFonts w:ascii="Adobe Arabic" w:eastAsia="Times New Roman" w:hAnsi="Adobe Arabic" w:cs="Adobe Arabic"/>
          <w:b/>
          <w:bCs/>
          <w:color w:val="0070C0"/>
          <w:sz w:val="36"/>
          <w:szCs w:val="36"/>
        </w:rPr>
        <w:pict>
          <v:shape id="_x0000_i1637" type="#_x0000_t75" alt="" style="width:24pt;height:24pt"/>
        </w:pict>
      </w:r>
      <w:bookmarkEnd w:id="4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«تَجَاوزُوا [تجافوا] عَنْ ذَنْبِ السَخِّي، فَإِنَّ اللَّه تَعَالَى آخِذٌ بِيَدِهِ؛ كُلَّما عَثِرَ وفَاتِحٌ لَهُ؛ كلّما افْتَقَرَ»</w:t>
      </w:r>
      <w:r w:rsidR="00DE1870">
        <w:rPr>
          <w:rStyle w:val="FootnoteReference"/>
          <w:rFonts w:ascii="Adobe Arabic" w:eastAsia="Times New Roman" w:hAnsi="Adobe Arabic" w:cs="Adobe Arabic"/>
          <w:color w:val="000000"/>
          <w:sz w:val="32"/>
          <w:szCs w:val="32"/>
          <w:rtl/>
        </w:rPr>
        <w:footnoteReference w:id="61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74" w:name="_Toc82515771"/>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638" type="#_x0000_t75" alt="" style="width:24pt;height:24pt"/>
        </w:pict>
      </w:r>
      <w:r w:rsidR="00C92FE0" w:rsidRPr="00FC313B">
        <w:rPr>
          <w:rFonts w:ascii="Adobe Arabic" w:eastAsia="Times New Roman" w:hAnsi="Adobe Arabic" w:cs="Adobe Arabic"/>
          <w:b/>
          <w:bCs/>
          <w:color w:val="0070C0"/>
          <w:sz w:val="36"/>
          <w:szCs w:val="36"/>
          <w:rtl/>
        </w:rPr>
        <w:t> أسخى الناس </w:t>
      </w:r>
      <w:r>
        <w:rPr>
          <w:rFonts w:ascii="Adobe Arabic" w:eastAsia="Times New Roman" w:hAnsi="Adobe Arabic" w:cs="Adobe Arabic"/>
          <w:b/>
          <w:bCs/>
          <w:color w:val="0070C0"/>
          <w:sz w:val="36"/>
          <w:szCs w:val="36"/>
        </w:rPr>
        <w:pict>
          <v:shape id="_x0000_i1639" type="#_x0000_t75" alt="" style="width:24pt;height:24pt"/>
        </w:pict>
      </w:r>
      <w:bookmarkEnd w:id="4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أدّى مَا افْتَرضَ اللَّهُ عَليهِ؛ فَهْو أَسْخَى النَاسَ»</w:t>
      </w:r>
      <w:r w:rsidR="00DE1870">
        <w:rPr>
          <w:rStyle w:val="FootnoteReference"/>
          <w:rFonts w:ascii="Adobe Arabic" w:eastAsia="Times New Roman" w:hAnsi="Adobe Arabic" w:cs="Adobe Arabic"/>
          <w:color w:val="000000"/>
          <w:sz w:val="32"/>
          <w:szCs w:val="32"/>
          <w:rtl/>
        </w:rPr>
        <w:footnoteReference w:id="61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75" w:name="_Toc82515267"/>
      <w:bookmarkStart w:id="476" w:name="_Toc8251577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أدب الفقراء</w:t>
      </w:r>
      <w:bookmarkEnd w:id="475"/>
      <w:bookmarkEnd w:id="476"/>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77" w:name="_Toc82515773"/>
      <w:r>
        <w:rPr>
          <w:rFonts w:ascii="Adobe Arabic" w:eastAsia="Times New Roman" w:hAnsi="Adobe Arabic" w:cs="Adobe Arabic"/>
          <w:b/>
          <w:bCs/>
          <w:color w:val="0070C0"/>
          <w:sz w:val="36"/>
          <w:szCs w:val="36"/>
        </w:rPr>
        <w:pict>
          <v:shape id="_x0000_i1640" type="#_x0000_t75" alt="" style="width:24pt;height:24pt"/>
        </w:pict>
      </w:r>
      <w:r w:rsidR="00C92FE0" w:rsidRPr="00FC313B">
        <w:rPr>
          <w:rFonts w:ascii="Adobe Arabic" w:eastAsia="Times New Roman" w:hAnsi="Adobe Arabic" w:cs="Adobe Arabic"/>
          <w:b/>
          <w:bCs/>
          <w:color w:val="0070C0"/>
          <w:sz w:val="36"/>
          <w:szCs w:val="36"/>
          <w:rtl/>
        </w:rPr>
        <w:t> ذمّ الفقر </w:t>
      </w:r>
      <w:r>
        <w:rPr>
          <w:rFonts w:ascii="Adobe Arabic" w:eastAsia="Times New Roman" w:hAnsi="Adobe Arabic" w:cs="Adobe Arabic"/>
          <w:b/>
          <w:bCs/>
          <w:color w:val="0070C0"/>
          <w:sz w:val="36"/>
          <w:szCs w:val="36"/>
        </w:rPr>
        <w:pict>
          <v:shape id="_x0000_i1641" type="#_x0000_t75" alt="" style="width:24pt;height:24pt"/>
        </w:pict>
      </w:r>
      <w:bookmarkEnd w:id="47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«كاد الفقرُ أن يكونَ كفراً، وكاد الحسدُ أن يغلبَ القدرَ»</w:t>
      </w:r>
      <w:r w:rsidR="00DE1870">
        <w:rPr>
          <w:rStyle w:val="FootnoteReference"/>
          <w:rFonts w:ascii="Adobe Arabic" w:eastAsia="Times New Roman" w:hAnsi="Adobe Arabic" w:cs="Adobe Arabic"/>
          <w:color w:val="000000"/>
          <w:sz w:val="32"/>
          <w:szCs w:val="32"/>
          <w:rtl/>
        </w:rPr>
        <w:footnoteReference w:id="616"/>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78" w:name="_Toc82515774"/>
      <w:r>
        <w:rPr>
          <w:rFonts w:ascii="Adobe Arabic" w:eastAsia="Times New Roman" w:hAnsi="Adobe Arabic" w:cs="Adobe Arabic"/>
          <w:b/>
          <w:bCs/>
          <w:color w:val="0070C0"/>
          <w:sz w:val="36"/>
          <w:szCs w:val="36"/>
        </w:rPr>
        <w:pict>
          <v:shape id="_x0000_i1642" type="#_x0000_t75" alt="" style="width:24pt;height:24pt"/>
        </w:pict>
      </w:r>
      <w:r w:rsidR="00C92FE0" w:rsidRPr="00FC313B">
        <w:rPr>
          <w:rFonts w:ascii="Adobe Arabic" w:eastAsia="Times New Roman" w:hAnsi="Adobe Arabic" w:cs="Adobe Arabic"/>
          <w:b/>
          <w:bCs/>
          <w:color w:val="0070C0"/>
          <w:sz w:val="36"/>
          <w:szCs w:val="36"/>
          <w:rtl/>
        </w:rPr>
        <w:t> فضل الفقر </w:t>
      </w:r>
      <w:r>
        <w:rPr>
          <w:rFonts w:ascii="Adobe Arabic" w:eastAsia="Times New Roman" w:hAnsi="Adobe Arabic" w:cs="Adobe Arabic"/>
          <w:b/>
          <w:bCs/>
          <w:color w:val="0070C0"/>
          <w:sz w:val="36"/>
          <w:szCs w:val="36"/>
        </w:rPr>
        <w:pict>
          <v:shape id="_x0000_i1643" type="#_x0000_t75" alt="" style="width:24pt;height:24pt"/>
        </w:pict>
      </w:r>
      <w:bookmarkEnd w:id="47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جاء رجل إلى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 والله! إنّي لأحبّك في الله. فقال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كنتَ تُحبّني، فأعدّ للفقرِ [جلباباً]، فإنّ الفقرَ أسرعُ إلى من يُحبّني من السبيلِ [السيلِ] إلى منتهاه»</w:t>
      </w:r>
      <w:r w:rsidR="00DE1870">
        <w:rPr>
          <w:rStyle w:val="FootnoteReference"/>
          <w:rFonts w:ascii="Adobe Arabic" w:eastAsia="Times New Roman" w:hAnsi="Adobe Arabic" w:cs="Adobe Arabic"/>
          <w:color w:val="000000"/>
          <w:sz w:val="32"/>
          <w:szCs w:val="32"/>
          <w:rtl/>
        </w:rPr>
        <w:footnoteReference w:id="61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«الفقرُ شينٌ عند الناسِ، وزينٌ عند اللهِ يومَ القيامةِ»</w:t>
      </w:r>
      <w:r w:rsidR="00DE1870">
        <w:rPr>
          <w:rStyle w:val="FootnoteReference"/>
          <w:rFonts w:ascii="Adobe Arabic" w:eastAsia="Times New Roman" w:hAnsi="Adobe Arabic" w:cs="Adobe Arabic"/>
          <w:color w:val="000000"/>
          <w:sz w:val="32"/>
          <w:szCs w:val="32"/>
          <w:rtl/>
        </w:rPr>
        <w:footnoteReference w:id="618"/>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79" w:name="_Toc82515775"/>
      <w:r>
        <w:rPr>
          <w:rFonts w:ascii="Adobe Arabic" w:eastAsia="Times New Roman" w:hAnsi="Adobe Arabic" w:cs="Adobe Arabic"/>
          <w:b/>
          <w:bCs/>
          <w:color w:val="0070C0"/>
          <w:sz w:val="36"/>
          <w:szCs w:val="36"/>
        </w:rPr>
        <w:pict>
          <v:shape id="_x0000_i1644" type="#_x0000_t75" alt="" style="width:24pt;height:24pt"/>
        </w:pict>
      </w:r>
      <w:r w:rsidR="00C92FE0" w:rsidRPr="00FC313B">
        <w:rPr>
          <w:rFonts w:ascii="Adobe Arabic" w:eastAsia="Times New Roman" w:hAnsi="Adobe Arabic" w:cs="Adobe Arabic"/>
          <w:b/>
          <w:bCs/>
          <w:color w:val="0070C0"/>
          <w:sz w:val="36"/>
          <w:szCs w:val="36"/>
          <w:rtl/>
        </w:rPr>
        <w:t> حكمة فقر المؤمن وغناه </w:t>
      </w:r>
      <w:r>
        <w:rPr>
          <w:rFonts w:ascii="Adobe Arabic" w:eastAsia="Times New Roman" w:hAnsi="Adobe Arabic" w:cs="Adobe Arabic"/>
          <w:b/>
          <w:bCs/>
          <w:color w:val="0070C0"/>
          <w:sz w:val="36"/>
          <w:szCs w:val="36"/>
        </w:rPr>
        <w:pict>
          <v:shape id="_x0000_i1645" type="#_x0000_t75" alt="" style="width:24pt;height:24pt"/>
        </w:pict>
      </w:r>
      <w:bookmarkEnd w:id="47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الباقر أنّه قال: لَمّا أُسرِيَ بِالنَّبِيِّ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رَبِّ، ما حالُ المُؤمِنِ عِندَكَ؟ قالَ:... وإنَّ مِن عِبادِيَ المُؤمِنينَ مَن لا يُصلِحُهُ إلَا الغِنى، ولَو صَرَفتُهُ إلى غَيرِ ذلِكَ لَهَلَكَ؛ وإنَّ مِن عِبادِيَ المُؤمِنينَ مَن لا يُصلِحُهُ إلَا الفَقرُ، ولَو صَرَفتُهُ إلى غَيرِ ذلِكَ لَهَلَكَ»</w:t>
      </w:r>
      <w:r w:rsidR="00DE1870">
        <w:rPr>
          <w:rStyle w:val="FootnoteReference"/>
          <w:rFonts w:ascii="Adobe Arabic" w:eastAsia="Times New Roman" w:hAnsi="Adobe Arabic" w:cs="Adobe Arabic"/>
          <w:color w:val="000000"/>
          <w:sz w:val="32"/>
          <w:szCs w:val="32"/>
          <w:rtl/>
        </w:rPr>
        <w:footnoteReference w:id="619"/>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80" w:name="_Toc82515776"/>
      <w:r>
        <w:rPr>
          <w:rFonts w:ascii="Adobe Arabic" w:eastAsia="Times New Roman" w:hAnsi="Adobe Arabic" w:cs="Adobe Arabic"/>
          <w:b/>
          <w:bCs/>
          <w:color w:val="0070C0"/>
          <w:sz w:val="36"/>
          <w:szCs w:val="36"/>
        </w:rPr>
        <w:pict>
          <v:shape id="_x0000_i1646" type="#_x0000_t75" alt="" style="width:24pt;height:24pt"/>
        </w:pict>
      </w:r>
      <w:r w:rsidR="00C92FE0" w:rsidRPr="00FC313B">
        <w:rPr>
          <w:rFonts w:ascii="Adobe Arabic" w:eastAsia="Times New Roman" w:hAnsi="Adobe Arabic" w:cs="Adobe Arabic"/>
          <w:b/>
          <w:bCs/>
          <w:color w:val="0070C0"/>
          <w:sz w:val="36"/>
          <w:szCs w:val="36"/>
          <w:rtl/>
        </w:rPr>
        <w:t> حقوق الفقراء على الأغنياء </w:t>
      </w:r>
      <w:r>
        <w:rPr>
          <w:rFonts w:ascii="Adobe Arabic" w:eastAsia="Times New Roman" w:hAnsi="Adobe Arabic" w:cs="Adobe Arabic"/>
          <w:b/>
          <w:bCs/>
          <w:color w:val="0070C0"/>
          <w:sz w:val="36"/>
          <w:szCs w:val="36"/>
        </w:rPr>
        <w:pict>
          <v:shape id="_x0000_i1647" type="#_x0000_t75" alt="" style="width:24pt;height:24pt"/>
        </w:pict>
      </w:r>
      <w:bookmarkEnd w:id="48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فرضَ على الأغنياءِ، ما يكفي الفقراءَ، فإنْ جاعَ الفقراءُ كان حقيقاً على اللهِ أن يُحاسبَ أغنياءَهم، ويكبَّهم في نارِ جهنّم على وجوهِهم»</w:t>
      </w:r>
      <w:r w:rsidR="00DE1870">
        <w:rPr>
          <w:rStyle w:val="FootnoteReference"/>
          <w:rFonts w:ascii="Adobe Arabic" w:eastAsia="Times New Roman" w:hAnsi="Adobe Arabic" w:cs="Adobe Arabic"/>
          <w:color w:val="000000"/>
          <w:sz w:val="32"/>
          <w:szCs w:val="32"/>
          <w:rtl/>
        </w:rPr>
        <w:footnoteReference w:id="62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81" w:name="_Toc82515777"/>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648" type="#_x0000_t75" alt="" style="width:24pt;height:24pt"/>
        </w:pict>
      </w:r>
      <w:r w:rsidR="00C92FE0" w:rsidRPr="00FC313B">
        <w:rPr>
          <w:rFonts w:ascii="Adobe Arabic" w:eastAsia="Times New Roman" w:hAnsi="Adobe Arabic" w:cs="Adobe Arabic"/>
          <w:b/>
          <w:bCs/>
          <w:color w:val="0070C0"/>
          <w:sz w:val="36"/>
          <w:szCs w:val="36"/>
          <w:rtl/>
        </w:rPr>
        <w:t> أثر الإنفاق على الفقير </w:t>
      </w:r>
      <w:r>
        <w:rPr>
          <w:rFonts w:ascii="Adobe Arabic" w:eastAsia="Times New Roman" w:hAnsi="Adobe Arabic" w:cs="Adobe Arabic"/>
          <w:b/>
          <w:bCs/>
          <w:color w:val="0070C0"/>
          <w:sz w:val="36"/>
          <w:szCs w:val="36"/>
        </w:rPr>
        <w:pict>
          <v:shape id="_x0000_i1649" type="#_x0000_t75" alt="" style="width:24pt;height:24pt"/>
        </w:pict>
      </w:r>
      <w:bookmarkEnd w:id="4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جاء أعرابي إلى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 دلّني على عملٍ أدخلُ به الجنّةَ. 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«أطعمْ الجائعَ، واسقِ الظمآنَ...»</w:t>
      </w:r>
      <w:r w:rsidR="00DE1870">
        <w:rPr>
          <w:rStyle w:val="FootnoteReference"/>
          <w:rFonts w:ascii="Adobe Arabic" w:eastAsia="Times New Roman" w:hAnsi="Adobe Arabic" w:cs="Adobe Arabic"/>
          <w:color w:val="000000"/>
          <w:sz w:val="32"/>
          <w:szCs w:val="32"/>
          <w:rtl/>
        </w:rPr>
        <w:footnoteReference w:id="62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كسا أحداً من فقراءِ المسلمين ثوباً من عري، أو أعانه بشيءٍ ممّا يقوته من معيشته؛ وكّل اللهُ عزّ وجلّ به سبعين ألف ملكٍ من الملائكةِ يستغفرونَ لكلِّ ذنبٍ عملَه إلى أن ينفخَ في الصورِ»</w:t>
      </w:r>
      <w:r w:rsidR="00DE1870">
        <w:rPr>
          <w:rStyle w:val="FootnoteReference"/>
          <w:rFonts w:ascii="Adobe Arabic" w:eastAsia="Times New Roman" w:hAnsi="Adobe Arabic" w:cs="Adobe Arabic"/>
          <w:color w:val="000000"/>
          <w:sz w:val="32"/>
          <w:szCs w:val="32"/>
          <w:rtl/>
        </w:rPr>
        <w:footnoteReference w:id="622"/>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82" w:name="_Toc82515778"/>
      <w:r>
        <w:rPr>
          <w:rFonts w:ascii="Adobe Arabic" w:eastAsia="Times New Roman" w:hAnsi="Adobe Arabic" w:cs="Adobe Arabic"/>
          <w:b/>
          <w:bCs/>
          <w:color w:val="0070C0"/>
          <w:sz w:val="36"/>
          <w:szCs w:val="36"/>
        </w:rPr>
        <w:pict>
          <v:shape id="_x0000_i1650" type="#_x0000_t75" alt="" style="width:23.8pt;height:23.8pt"/>
        </w:pict>
      </w:r>
      <w:r w:rsidR="00C92FE0" w:rsidRPr="00FC313B">
        <w:rPr>
          <w:rFonts w:ascii="Adobe Arabic" w:eastAsia="Times New Roman" w:hAnsi="Adobe Arabic" w:cs="Adobe Arabic"/>
          <w:b/>
          <w:bCs/>
          <w:color w:val="0070C0"/>
          <w:sz w:val="36"/>
          <w:szCs w:val="36"/>
          <w:rtl/>
        </w:rPr>
        <w:t> كتمان الفقر والحاجة </w:t>
      </w:r>
      <w:r>
        <w:rPr>
          <w:rFonts w:ascii="Adobe Arabic" w:eastAsia="Times New Roman" w:hAnsi="Adobe Arabic" w:cs="Adobe Arabic"/>
          <w:b/>
          <w:bCs/>
          <w:color w:val="0070C0"/>
          <w:sz w:val="36"/>
          <w:szCs w:val="36"/>
        </w:rPr>
        <w:pict>
          <v:shape id="_x0000_i1651" type="#_x0000_t75" alt="" style="width:23.8pt;height:23.8pt"/>
        </w:pict>
      </w:r>
      <w:bookmarkEnd w:id="48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الحاجةُ أمانةُ اللهِ عند خلقِه، فمن كتَمها على نفسِه أعطاه اللهُ ثوابَ مَنْ صلّى، ومَنْ كشفَها إلى مَنْ يقدر أن يفرِّجَ عنه ولم يفعلْ؛ فقد قتلَه، أمَا إنّه لم يقتلْه بسيفٍ ولا سنانٍ ولا سهمٍ، ولكنْ قتلَه بما نكى من قلبِه»</w:t>
      </w:r>
      <w:r w:rsidR="00DE1870">
        <w:rPr>
          <w:rStyle w:val="FootnoteReference"/>
          <w:rFonts w:ascii="Adobe Arabic" w:eastAsia="Times New Roman" w:hAnsi="Adobe Arabic" w:cs="Adobe Arabic"/>
          <w:color w:val="000000"/>
          <w:sz w:val="32"/>
          <w:szCs w:val="32"/>
          <w:rtl/>
        </w:rPr>
        <w:footnoteReference w:id="62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83" w:name="_Toc82515779"/>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652" type="#_x0000_t75" alt="" style="width:23.8pt;height:23.8pt"/>
        </w:pict>
      </w:r>
      <w:r w:rsidR="00C92FE0" w:rsidRPr="00FC313B">
        <w:rPr>
          <w:rFonts w:ascii="Adobe Arabic" w:eastAsia="Times New Roman" w:hAnsi="Adobe Arabic" w:cs="Adobe Arabic"/>
          <w:b/>
          <w:bCs/>
          <w:color w:val="0070C0"/>
          <w:sz w:val="36"/>
          <w:szCs w:val="36"/>
          <w:rtl/>
        </w:rPr>
        <w:t> ذمّ كثرة المسألة </w:t>
      </w:r>
      <w:r>
        <w:rPr>
          <w:rFonts w:ascii="Adobe Arabic" w:eastAsia="Times New Roman" w:hAnsi="Adobe Arabic" w:cs="Adobe Arabic"/>
          <w:b/>
          <w:bCs/>
          <w:color w:val="0070C0"/>
          <w:sz w:val="36"/>
          <w:szCs w:val="36"/>
        </w:rPr>
        <w:pict>
          <v:shape id="_x0000_i1653" type="#_x0000_t75" alt="" style="width:23.8pt;height:23.8pt"/>
        </w:pict>
      </w:r>
      <w:bookmarkEnd w:id="48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فَتَحَ عَلى نَفسِهِ بابَ مَسأَلَةٍ؛ فَتَحَ اللّه عَلَيهِ بابَ فَقرٍ»</w:t>
      </w:r>
      <w:r w:rsidR="00DE1870">
        <w:rPr>
          <w:rStyle w:val="FootnoteReference"/>
          <w:rFonts w:ascii="Adobe Arabic" w:eastAsia="Times New Roman" w:hAnsi="Adobe Arabic" w:cs="Adobe Arabic"/>
          <w:color w:val="000000"/>
          <w:sz w:val="32"/>
          <w:szCs w:val="32"/>
          <w:rtl/>
        </w:rPr>
        <w:footnoteReference w:id="62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لأبي ذرّ:</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أبا ذَرٍّ، إيّاكَ والسؤالَ؛ فإنّهُ ذُلٌّ حاضرٌ، وفَقرٌ تَتَعَجَّلُهُ، وفيهِ حِسابٌ طَويلٌ يَومَ القِيامَةِ»</w:t>
      </w:r>
      <w:r w:rsidR="00DE1870">
        <w:rPr>
          <w:rStyle w:val="FootnoteReference"/>
          <w:rFonts w:ascii="Adobe Arabic" w:eastAsia="Times New Roman" w:hAnsi="Adobe Arabic" w:cs="Adobe Arabic"/>
          <w:color w:val="000000"/>
          <w:sz w:val="32"/>
          <w:szCs w:val="32"/>
          <w:rtl/>
        </w:rPr>
        <w:footnoteReference w:id="625"/>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84" w:name="_Toc82515780"/>
      <w:r>
        <w:rPr>
          <w:rFonts w:ascii="Adobe Arabic" w:eastAsia="Times New Roman" w:hAnsi="Adobe Arabic" w:cs="Adobe Arabic"/>
          <w:b/>
          <w:bCs/>
          <w:color w:val="0070C0"/>
          <w:sz w:val="36"/>
          <w:szCs w:val="36"/>
        </w:rPr>
        <w:pict>
          <v:shape id="_x0000_i1654" type="#_x0000_t75" alt="" style="width:23.8pt;height:23.8pt"/>
        </w:pict>
      </w:r>
      <w:r w:rsidR="00C92FE0" w:rsidRPr="00FC313B">
        <w:rPr>
          <w:rFonts w:ascii="Adobe Arabic" w:eastAsia="Times New Roman" w:hAnsi="Adobe Arabic" w:cs="Adobe Arabic"/>
          <w:b/>
          <w:bCs/>
          <w:color w:val="0070C0"/>
          <w:sz w:val="36"/>
          <w:szCs w:val="36"/>
          <w:rtl/>
        </w:rPr>
        <w:t> آداب معاملة السائل </w:t>
      </w:r>
      <w:r>
        <w:rPr>
          <w:rFonts w:ascii="Adobe Arabic" w:eastAsia="Times New Roman" w:hAnsi="Adobe Arabic" w:cs="Adobe Arabic"/>
          <w:b/>
          <w:bCs/>
          <w:color w:val="0070C0"/>
          <w:sz w:val="36"/>
          <w:szCs w:val="36"/>
        </w:rPr>
        <w:pict>
          <v:shape id="_x0000_i1655" type="#_x0000_t75" alt="" style="width:23.8pt;height:23.8pt"/>
        </w:pict>
      </w:r>
      <w:bookmarkEnd w:id="48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تُخَيِّبْ راجِيَكَ، فَيَمقُتَكَ اللّه ويُعادِيَكَ»</w:t>
      </w:r>
      <w:r w:rsidR="00DE1870">
        <w:rPr>
          <w:rStyle w:val="FootnoteReference"/>
          <w:rFonts w:ascii="Adobe Arabic" w:eastAsia="Times New Roman" w:hAnsi="Adobe Arabic" w:cs="Adobe Arabic"/>
          <w:color w:val="000000"/>
          <w:sz w:val="32"/>
          <w:szCs w:val="32"/>
          <w:rtl/>
        </w:rPr>
        <w:footnoteReference w:id="62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تَقطَعُوا على السائلِ مَسألَتَهُ، فلَولا أنَّ المَساكينَ يَكذِبُونَ؛ ما أفلَحَ مَن رَدَّهُم»</w:t>
      </w:r>
      <w:r w:rsidR="00DE1870">
        <w:rPr>
          <w:rStyle w:val="FootnoteReference"/>
          <w:rFonts w:ascii="Adobe Arabic" w:eastAsia="Times New Roman" w:hAnsi="Adobe Arabic" w:cs="Adobe Arabic"/>
          <w:color w:val="000000"/>
          <w:sz w:val="32"/>
          <w:szCs w:val="32"/>
          <w:rtl/>
        </w:rPr>
        <w:footnoteReference w:id="6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ما مَنَعَ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سائلاً قَطُّ، إنْ كانَ عِندَهُ أعطى، وإلّا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«يَأتِي اللّهُ بِهِ»</w:t>
      </w:r>
      <w:r w:rsidR="00DE1870">
        <w:rPr>
          <w:rStyle w:val="FootnoteReference"/>
          <w:rFonts w:ascii="Adobe Arabic" w:eastAsia="Times New Roman" w:hAnsi="Adobe Arabic" w:cs="Adobe Arabic"/>
          <w:color w:val="000000"/>
          <w:sz w:val="32"/>
          <w:szCs w:val="32"/>
          <w:rtl/>
        </w:rPr>
        <w:footnoteReference w:id="62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85" w:name="_Toc82515268"/>
      <w:bookmarkStart w:id="486" w:name="_Toc82515781"/>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فِعْل الخير</w:t>
      </w:r>
      <w:bookmarkEnd w:id="485"/>
      <w:bookmarkEnd w:id="486"/>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87" w:name="_Toc82515782"/>
      <w:r>
        <w:rPr>
          <w:rFonts w:ascii="Adobe Arabic" w:eastAsia="Times New Roman" w:hAnsi="Adobe Arabic" w:cs="Adobe Arabic"/>
          <w:b/>
          <w:bCs/>
          <w:color w:val="0070C0"/>
          <w:sz w:val="36"/>
          <w:szCs w:val="36"/>
        </w:rPr>
        <w:pict>
          <v:shape id="_x0000_i1656" type="#_x0000_t75" alt="" style="width:23.8pt;height:23.8pt"/>
        </w:pict>
      </w:r>
      <w:r w:rsidR="00C92FE0" w:rsidRPr="00FC313B">
        <w:rPr>
          <w:rFonts w:ascii="Adobe Arabic" w:eastAsia="Times New Roman" w:hAnsi="Adobe Arabic" w:cs="Adobe Arabic"/>
          <w:b/>
          <w:bCs/>
          <w:color w:val="0070C0"/>
          <w:sz w:val="36"/>
          <w:szCs w:val="36"/>
          <w:rtl/>
        </w:rPr>
        <w:t> كثرة الخير وقلّة فاعليه </w:t>
      </w:r>
      <w:r>
        <w:rPr>
          <w:rFonts w:ascii="Adobe Arabic" w:eastAsia="Times New Roman" w:hAnsi="Adobe Arabic" w:cs="Adobe Arabic"/>
          <w:b/>
          <w:bCs/>
          <w:color w:val="0070C0"/>
          <w:sz w:val="36"/>
          <w:szCs w:val="36"/>
        </w:rPr>
        <w:pict>
          <v:shape id="_x0000_i1657" type="#_x0000_t75" alt="" style="width:23.8pt;height:23.8pt"/>
        </w:pict>
      </w:r>
      <w:bookmarkEnd w:id="48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«الخَيرُ كَثيرٌ، وفاعِلُهُ قَليلٌ»</w:t>
      </w:r>
      <w:r w:rsidR="00DE1870">
        <w:rPr>
          <w:rStyle w:val="FootnoteReference"/>
          <w:rFonts w:ascii="Adobe Arabic" w:eastAsia="Times New Roman" w:hAnsi="Adobe Arabic" w:cs="Adobe Arabic"/>
          <w:color w:val="000000"/>
          <w:sz w:val="32"/>
          <w:szCs w:val="32"/>
          <w:rtl/>
        </w:rPr>
        <w:footnoteReference w:id="629"/>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88" w:name="_Toc82515783"/>
      <w:r>
        <w:rPr>
          <w:rFonts w:ascii="Adobe Arabic" w:eastAsia="Times New Roman" w:hAnsi="Adobe Arabic" w:cs="Adobe Arabic"/>
          <w:b/>
          <w:bCs/>
          <w:color w:val="0070C0"/>
          <w:sz w:val="36"/>
          <w:szCs w:val="36"/>
        </w:rPr>
        <w:pict>
          <v:shape id="_x0000_i1658" type="#_x0000_t75" alt="" style="width:23.8pt;height:23.8pt"/>
        </w:pict>
      </w:r>
      <w:r w:rsidR="00C92FE0" w:rsidRPr="00FC313B">
        <w:rPr>
          <w:rFonts w:ascii="Adobe Arabic" w:eastAsia="Times New Roman" w:hAnsi="Adobe Arabic" w:cs="Adobe Arabic"/>
          <w:b/>
          <w:bCs/>
          <w:color w:val="0070C0"/>
          <w:sz w:val="36"/>
          <w:szCs w:val="36"/>
          <w:rtl/>
        </w:rPr>
        <w:t> المبادرة إلى فعل الخير </w:t>
      </w:r>
      <w:r>
        <w:rPr>
          <w:rFonts w:ascii="Adobe Arabic" w:eastAsia="Times New Roman" w:hAnsi="Adobe Arabic" w:cs="Adobe Arabic"/>
          <w:b/>
          <w:bCs/>
          <w:color w:val="0070C0"/>
          <w:sz w:val="36"/>
          <w:szCs w:val="36"/>
        </w:rPr>
        <w:pict>
          <v:shape id="_x0000_i1659" type="#_x0000_t75" alt="" style="width:23.8pt;height:23.8pt"/>
        </w:pict>
      </w:r>
      <w:bookmarkEnd w:id="48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«بادروا بعملِ الخيرِ قبلَ أنْ تشتغلوا عنه، واحذروا الذنوبَ، فإنّ العبدَ يُذنبُ الذنبَ، فيُحبسُ عنه الرزق»</w:t>
      </w:r>
      <w:r w:rsidR="00DE1870">
        <w:rPr>
          <w:rStyle w:val="FootnoteReference"/>
          <w:rFonts w:ascii="Adobe Arabic" w:eastAsia="Times New Roman" w:hAnsi="Adobe Arabic" w:cs="Adobe Arabic"/>
          <w:color w:val="000000"/>
          <w:sz w:val="32"/>
          <w:szCs w:val="32"/>
          <w:rtl/>
        </w:rPr>
        <w:footnoteReference w:id="63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489" w:name="_Toc82515784"/>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660" type="#_x0000_t75" alt="" style="width:23.8pt;height:23.8pt"/>
        </w:pict>
      </w:r>
      <w:r w:rsidR="00C92FE0" w:rsidRPr="00FC313B">
        <w:rPr>
          <w:rFonts w:ascii="Adobe Arabic" w:eastAsia="Times New Roman" w:hAnsi="Adobe Arabic" w:cs="Adobe Arabic"/>
          <w:b/>
          <w:bCs/>
          <w:color w:val="0070C0"/>
          <w:sz w:val="36"/>
          <w:szCs w:val="36"/>
          <w:rtl/>
        </w:rPr>
        <w:t> التعجيل في فعل الخير </w:t>
      </w:r>
      <w:r>
        <w:rPr>
          <w:rFonts w:ascii="Adobe Arabic" w:eastAsia="Times New Roman" w:hAnsi="Adobe Arabic" w:cs="Adobe Arabic"/>
          <w:b/>
          <w:bCs/>
          <w:color w:val="0070C0"/>
          <w:sz w:val="36"/>
          <w:szCs w:val="36"/>
        </w:rPr>
        <w:pict>
          <v:shape id="_x0000_i1661" type="#_x0000_t75" alt="" style="width:23.8pt;height:23.8pt"/>
        </w:pict>
      </w:r>
      <w:bookmarkEnd w:id="48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عزَّ وجلَّ يُحبُّ مِنَ الخيرِ ما يُعجَّلُ»</w:t>
      </w:r>
      <w:r w:rsidR="00DE1870">
        <w:rPr>
          <w:rStyle w:val="FootnoteReference"/>
          <w:rFonts w:ascii="Adobe Arabic" w:eastAsia="Times New Roman" w:hAnsi="Adobe Arabic" w:cs="Adobe Arabic"/>
          <w:color w:val="000000"/>
          <w:sz w:val="32"/>
          <w:szCs w:val="32"/>
          <w:rtl/>
        </w:rPr>
        <w:footnoteReference w:id="631"/>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90" w:name="_Toc82515785"/>
      <w:r>
        <w:rPr>
          <w:rFonts w:ascii="Adobe Arabic" w:eastAsia="Times New Roman" w:hAnsi="Adobe Arabic" w:cs="Adobe Arabic"/>
          <w:b/>
          <w:bCs/>
          <w:color w:val="0070C0"/>
          <w:sz w:val="36"/>
          <w:szCs w:val="36"/>
        </w:rPr>
        <w:pict>
          <v:shape id="_x0000_i1662" type="#_x0000_t75" alt="" style="width:23.8pt;height:23.8pt"/>
        </w:pict>
      </w:r>
      <w:r w:rsidR="00C92FE0" w:rsidRPr="00FC313B">
        <w:rPr>
          <w:rFonts w:ascii="Adobe Arabic" w:eastAsia="Times New Roman" w:hAnsi="Adobe Arabic" w:cs="Adobe Arabic"/>
          <w:b/>
          <w:bCs/>
          <w:color w:val="0070C0"/>
          <w:sz w:val="36"/>
          <w:szCs w:val="36"/>
          <w:rtl/>
        </w:rPr>
        <w:t> المداومة على الخير </w:t>
      </w:r>
      <w:r>
        <w:rPr>
          <w:rFonts w:ascii="Adobe Arabic" w:eastAsia="Times New Roman" w:hAnsi="Adobe Arabic" w:cs="Adobe Arabic"/>
          <w:b/>
          <w:bCs/>
          <w:color w:val="0070C0"/>
          <w:sz w:val="36"/>
          <w:szCs w:val="36"/>
        </w:rPr>
        <w:pict>
          <v:shape id="_x0000_i1663" type="#_x0000_t75" alt="" style="width:23.8pt;height:23.8pt"/>
        </w:pict>
      </w:r>
      <w:bookmarkEnd w:id="49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الرَّزانَةِ المُداوَمَةُ عَلَى الخَيرِ، ومِنَ المُداوَمَةِ عَلَى الخَيرِ كَراهِيَةُ الشَّرِّ، ومِن كَراهِيَةِ الشَّرِّ طاعَةُ النّاصِحِ»</w:t>
      </w:r>
      <w:r w:rsidR="00DE1870">
        <w:rPr>
          <w:rStyle w:val="FootnoteReference"/>
          <w:rFonts w:ascii="Adobe Arabic" w:eastAsia="Times New Roman" w:hAnsi="Adobe Arabic" w:cs="Adobe Arabic"/>
          <w:color w:val="000000"/>
          <w:sz w:val="32"/>
          <w:szCs w:val="32"/>
          <w:rtl/>
        </w:rPr>
        <w:footnoteReference w:id="632"/>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91" w:name="_Toc82515786"/>
      <w:r>
        <w:rPr>
          <w:rFonts w:ascii="Adobe Arabic" w:eastAsia="Times New Roman" w:hAnsi="Adobe Arabic" w:cs="Adobe Arabic"/>
          <w:b/>
          <w:bCs/>
          <w:color w:val="0070C0"/>
          <w:sz w:val="36"/>
          <w:szCs w:val="36"/>
        </w:rPr>
        <w:pict>
          <v:shape id="_x0000_i1664" type="#_x0000_t75" alt="" style="width:23.8pt;height:23.8pt"/>
        </w:pict>
      </w:r>
      <w:r w:rsidR="00C92FE0" w:rsidRPr="00FC313B">
        <w:rPr>
          <w:rFonts w:ascii="Adobe Arabic" w:eastAsia="Times New Roman" w:hAnsi="Adobe Arabic" w:cs="Adobe Arabic"/>
          <w:b/>
          <w:bCs/>
          <w:color w:val="0070C0"/>
          <w:sz w:val="36"/>
          <w:szCs w:val="36"/>
          <w:rtl/>
        </w:rPr>
        <w:t> آثار فعل الخير </w:t>
      </w:r>
      <w:r>
        <w:rPr>
          <w:rFonts w:ascii="Adobe Arabic" w:eastAsia="Times New Roman" w:hAnsi="Adobe Arabic" w:cs="Adobe Arabic"/>
          <w:b/>
          <w:bCs/>
          <w:color w:val="0070C0"/>
          <w:sz w:val="36"/>
          <w:szCs w:val="36"/>
        </w:rPr>
        <w:pict>
          <v:shape id="_x0000_i1665" type="#_x0000_t75" alt="" style="width:23.8pt;height:23.8pt"/>
        </w:pict>
      </w:r>
      <w:bookmarkEnd w:id="49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تَصَدَّقَ بِصَدَقَةٍ عَلى رَجُلٍ مِسكينٍ؛ كانَ لَهُ مِثلُ أجرِهِ، ولَو تَداوَلَها أربَعونَ ألفَ إنسانٍ، ثُمَّ وَصَلَت إلى مِسكينٍ؛ كانَ لَهُم أجرٌ كامِلٍ»</w:t>
      </w:r>
      <w:r w:rsidR="00DE1870">
        <w:rPr>
          <w:rStyle w:val="FootnoteReference"/>
          <w:rFonts w:ascii="Adobe Arabic" w:eastAsia="Times New Roman" w:hAnsi="Adobe Arabic" w:cs="Adobe Arabic"/>
          <w:color w:val="000000"/>
          <w:sz w:val="32"/>
          <w:szCs w:val="32"/>
          <w:rtl/>
        </w:rPr>
        <w:footnoteReference w:id="63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مِنَ الخَيرِ مُعطيهِ»</w:t>
      </w:r>
      <w:r w:rsidR="00DE1870">
        <w:rPr>
          <w:rStyle w:val="FootnoteReference"/>
          <w:rFonts w:ascii="Adobe Arabic" w:eastAsia="Times New Roman" w:hAnsi="Adobe Arabic" w:cs="Adobe Arabic"/>
          <w:color w:val="000000"/>
          <w:sz w:val="32"/>
          <w:szCs w:val="32"/>
          <w:rtl/>
        </w:rPr>
        <w:footnoteReference w:id="63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أهلَ بَيتٍ لَيَكونونَ بَرَرَةً؛ فَتَنمو أموالُهُم؛ ولَو أنَّهُم فُجّارٌ»</w:t>
      </w:r>
      <w:r w:rsidR="00DE1870">
        <w:rPr>
          <w:rStyle w:val="FootnoteReference"/>
          <w:rFonts w:ascii="Adobe Arabic" w:eastAsia="Times New Roman" w:hAnsi="Adobe Arabic" w:cs="Adobe Arabic"/>
          <w:color w:val="000000"/>
          <w:sz w:val="32"/>
          <w:szCs w:val="32"/>
          <w:rtl/>
        </w:rPr>
        <w:footnoteReference w:id="635"/>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92" w:name="_Toc82515787"/>
      <w:r>
        <w:rPr>
          <w:rFonts w:ascii="Adobe Arabic" w:eastAsia="Times New Roman" w:hAnsi="Adobe Arabic" w:cs="Adobe Arabic"/>
          <w:b/>
          <w:bCs/>
          <w:color w:val="0070C0"/>
          <w:sz w:val="36"/>
          <w:szCs w:val="36"/>
        </w:rPr>
        <w:pict>
          <v:shape id="_x0000_i1666" type="#_x0000_t75" alt="" style="width:23.8pt;height:23.8pt"/>
        </w:pict>
      </w:r>
      <w:r w:rsidR="00C92FE0" w:rsidRPr="00FC313B">
        <w:rPr>
          <w:rFonts w:ascii="Adobe Arabic" w:eastAsia="Times New Roman" w:hAnsi="Adobe Arabic" w:cs="Adobe Arabic"/>
          <w:b/>
          <w:bCs/>
          <w:color w:val="0070C0"/>
          <w:sz w:val="36"/>
          <w:szCs w:val="36"/>
          <w:rtl/>
        </w:rPr>
        <w:t> الدلالة على الخير </w:t>
      </w:r>
      <w:r>
        <w:rPr>
          <w:rFonts w:ascii="Adobe Arabic" w:eastAsia="Times New Roman" w:hAnsi="Adobe Arabic" w:cs="Adobe Arabic"/>
          <w:b/>
          <w:bCs/>
          <w:color w:val="0070C0"/>
          <w:sz w:val="36"/>
          <w:szCs w:val="36"/>
        </w:rPr>
        <w:pict>
          <v:shape id="_x0000_i1667" type="#_x0000_t75" alt="" style="width:23.8pt;height:23.8pt"/>
        </w:pict>
      </w:r>
      <w:bookmarkEnd w:id="49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يَشفَع بِشَفاعَةٍ حَسَنَةٍ، أو أمَرَ بِمَعروفٍ، أو نَهى عَن مُنكَرٍ، أو دَلَّ عَلى خَيرٍ، أو أشارَ بِهِ؛ فَهُوَ شَريكٌ»</w:t>
      </w:r>
      <w:r w:rsidR="00DE1870">
        <w:rPr>
          <w:rStyle w:val="FootnoteReference"/>
          <w:rFonts w:ascii="Adobe Arabic" w:eastAsia="Times New Roman" w:hAnsi="Adobe Arabic" w:cs="Adobe Arabic"/>
          <w:color w:val="000000"/>
          <w:sz w:val="32"/>
          <w:szCs w:val="32"/>
          <w:rtl/>
        </w:rPr>
        <w:footnoteReference w:id="63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493" w:name="_Toc82515269"/>
      <w:bookmarkStart w:id="494" w:name="_Toc8251578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فعل المعروف</w:t>
      </w:r>
      <w:bookmarkEnd w:id="493"/>
      <w:bookmarkEnd w:id="494"/>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95" w:name="_Toc82515789"/>
      <w:r>
        <w:rPr>
          <w:rFonts w:ascii="Adobe Arabic" w:eastAsia="Times New Roman" w:hAnsi="Adobe Arabic" w:cs="Adobe Arabic"/>
          <w:b/>
          <w:bCs/>
          <w:color w:val="0070C0"/>
          <w:sz w:val="36"/>
          <w:szCs w:val="36"/>
        </w:rPr>
        <w:pict>
          <v:shape id="_x0000_i1668" type="#_x0000_t75" alt="" style="width:23.8pt;height:23.8pt"/>
        </w:pict>
      </w:r>
      <w:r w:rsidR="00C92FE0" w:rsidRPr="00FC313B">
        <w:rPr>
          <w:rFonts w:ascii="Adobe Arabic" w:eastAsia="Times New Roman" w:hAnsi="Adobe Arabic" w:cs="Adobe Arabic"/>
          <w:b/>
          <w:bCs/>
          <w:color w:val="0070C0"/>
          <w:sz w:val="36"/>
          <w:szCs w:val="36"/>
          <w:rtl/>
        </w:rPr>
        <w:t> فضل المعروف </w:t>
      </w:r>
      <w:r>
        <w:rPr>
          <w:rFonts w:ascii="Adobe Arabic" w:eastAsia="Times New Roman" w:hAnsi="Adobe Arabic" w:cs="Adobe Arabic"/>
          <w:b/>
          <w:bCs/>
          <w:color w:val="0070C0"/>
          <w:sz w:val="36"/>
          <w:szCs w:val="36"/>
        </w:rPr>
        <w:pict>
          <v:shape id="_x0000_i1669" type="#_x0000_t75" alt="" style="width:23.8pt;height:23.8pt"/>
        </w:pict>
      </w:r>
      <w:bookmarkEnd w:id="49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«يَقولُ اللّهُ تَعالى: المَعروفُ هَدِيَّةٌ مِنّي إلى عَبدِيَ المُؤمِنِ، فَإِن قَبِلَها مِنّي فَبِرَحمَتي ومِنّي، وإن رَدَّها عَلَيَّ فَبِذَنبِهِ حُرِمَها، ومِنهُ لا مِنّي. وأيُّما عَبدٍ خَلَقتُهُ فَهَدَيتُهُ إلَى الإِيمانِ، وحَسَّنتُ خُلُقَهُ، ولَم أبتَلِهِ بِالبُخلِ؛ فَإِنّي أُريدُ بِهِ خَيراً»</w:t>
      </w:r>
      <w:r w:rsidR="00DE1870">
        <w:rPr>
          <w:rStyle w:val="FootnoteReference"/>
          <w:rFonts w:ascii="Adobe Arabic" w:eastAsia="Times New Roman" w:hAnsi="Adobe Arabic" w:cs="Adobe Arabic"/>
          <w:color w:val="000000"/>
          <w:sz w:val="32"/>
          <w:szCs w:val="32"/>
          <w:rtl/>
        </w:rPr>
        <w:footnoteReference w:id="637"/>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96" w:name="_Toc82515790"/>
      <w:r>
        <w:rPr>
          <w:rFonts w:ascii="Adobe Arabic" w:eastAsia="Times New Roman" w:hAnsi="Adobe Arabic" w:cs="Adobe Arabic"/>
          <w:b/>
          <w:bCs/>
          <w:color w:val="0070C0"/>
          <w:sz w:val="36"/>
          <w:szCs w:val="36"/>
        </w:rPr>
        <w:pict>
          <v:shape id="_x0000_i1670" type="#_x0000_t75" alt="" style="width:23.8pt;height:23.8pt"/>
        </w:pict>
      </w:r>
      <w:r w:rsidR="00C92FE0" w:rsidRPr="00FC313B">
        <w:rPr>
          <w:rFonts w:ascii="Adobe Arabic" w:eastAsia="Times New Roman" w:hAnsi="Adobe Arabic" w:cs="Adobe Arabic"/>
          <w:b/>
          <w:bCs/>
          <w:color w:val="0070C0"/>
          <w:sz w:val="36"/>
          <w:szCs w:val="36"/>
          <w:rtl/>
        </w:rPr>
        <w:t> أثر صناعة المعروف </w:t>
      </w:r>
      <w:r>
        <w:rPr>
          <w:rFonts w:ascii="Adobe Arabic" w:eastAsia="Times New Roman" w:hAnsi="Adobe Arabic" w:cs="Adobe Arabic"/>
          <w:b/>
          <w:bCs/>
          <w:color w:val="0070C0"/>
          <w:sz w:val="36"/>
          <w:szCs w:val="36"/>
        </w:rPr>
        <w:pict>
          <v:shape id="_x0000_i1671" type="#_x0000_t75" alt="" style="width:23.8pt;height:23.8pt"/>
        </w:pict>
      </w:r>
      <w:bookmarkEnd w:id="49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E187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البركة أسرع إلى البيت الذي يمتار منه المعروف؛ من الشفرة في سنام البعير أو من السيل إلى منتهاه»</w:t>
      </w:r>
      <w:r w:rsidR="00DE1870">
        <w:rPr>
          <w:rStyle w:val="FootnoteReference"/>
          <w:rFonts w:ascii="Adobe Arabic" w:eastAsia="Times New Roman" w:hAnsi="Adobe Arabic" w:cs="Adobe Arabic"/>
          <w:color w:val="000000"/>
          <w:sz w:val="32"/>
          <w:szCs w:val="32"/>
          <w:rtl/>
        </w:rPr>
        <w:footnoteReference w:id="63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«صَنائِعُ المَعروفِ تَقي مَصارِعَ السّوءِ... وكُلُّ مَعروفٍ صَدَقَةٌ»</w:t>
      </w:r>
      <w:r w:rsidR="001B6D05">
        <w:rPr>
          <w:rStyle w:val="FootnoteReference"/>
          <w:rFonts w:ascii="Adobe Arabic" w:eastAsia="Times New Roman" w:hAnsi="Adobe Arabic" w:cs="Adobe Arabic"/>
          <w:color w:val="000000"/>
          <w:sz w:val="32"/>
          <w:szCs w:val="32"/>
          <w:rtl/>
        </w:rPr>
        <w:footnoteReference w:id="639"/>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97" w:name="_Toc82515791"/>
      <w:r>
        <w:rPr>
          <w:rFonts w:ascii="Adobe Arabic" w:eastAsia="Times New Roman" w:hAnsi="Adobe Arabic" w:cs="Adobe Arabic"/>
          <w:b/>
          <w:bCs/>
          <w:color w:val="0070C0"/>
          <w:sz w:val="36"/>
          <w:szCs w:val="36"/>
        </w:rPr>
        <w:pict>
          <v:shape id="_x0000_i1672" type="#_x0000_t75" alt="" style="width:23.8pt;height:23.8pt"/>
        </w:pict>
      </w:r>
      <w:r w:rsidR="00C92FE0" w:rsidRPr="00FC313B">
        <w:rPr>
          <w:rFonts w:ascii="Adobe Arabic" w:eastAsia="Times New Roman" w:hAnsi="Adobe Arabic" w:cs="Adobe Arabic"/>
          <w:b/>
          <w:bCs/>
          <w:color w:val="0070C0"/>
          <w:sz w:val="36"/>
          <w:szCs w:val="36"/>
          <w:rtl/>
        </w:rPr>
        <w:t> مقام أهل المعروف في الدنيا والآخرة </w:t>
      </w:r>
      <w:r>
        <w:rPr>
          <w:rFonts w:ascii="Adobe Arabic" w:eastAsia="Times New Roman" w:hAnsi="Adobe Arabic" w:cs="Adobe Arabic"/>
          <w:b/>
          <w:bCs/>
          <w:color w:val="0070C0"/>
          <w:sz w:val="36"/>
          <w:szCs w:val="36"/>
        </w:rPr>
        <w:pict>
          <v:shape id="_x0000_i1673" type="#_x0000_t75" alt="" style="width:23.8pt;height:23.8pt"/>
        </w:pict>
      </w:r>
      <w:bookmarkEnd w:id="49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«أهلُ المَعروفِ فِي الدُّنيا أهلُ المَعروفِ فِي الآخِرَةِ». قيلَ: يا رَسولَ اللّهِ، وكَيفَ ذلِكَ؟ قالَ: «يُغفَرُ لَهُم بِالتَّطَوُّلِ مِنهُ عَلَيهِم، ويَدفَعونَ حَسَناتِهِم إلَى النّاسِ، فَيَدخُلونَ بِهَا الجَنَّةَ، فَيَكونونَ أهلَ المَعروفِ فِي الدُّنيا وَالآخِرَةِ»</w:t>
      </w:r>
      <w:r w:rsidR="001B6D05">
        <w:rPr>
          <w:rStyle w:val="FootnoteReference"/>
          <w:rFonts w:ascii="Adobe Arabic" w:eastAsia="Times New Roman" w:hAnsi="Adobe Arabic" w:cs="Adobe Arabic"/>
          <w:color w:val="000000"/>
          <w:sz w:val="32"/>
          <w:szCs w:val="32"/>
          <w:rtl/>
        </w:rPr>
        <w:footnoteReference w:id="640"/>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98" w:name="_Toc82515792"/>
      <w:r>
        <w:rPr>
          <w:rFonts w:ascii="Adobe Arabic" w:eastAsia="Times New Roman" w:hAnsi="Adobe Arabic" w:cs="Adobe Arabic"/>
          <w:b/>
          <w:bCs/>
          <w:color w:val="0070C0"/>
          <w:sz w:val="36"/>
          <w:szCs w:val="36"/>
        </w:rPr>
        <w:pict>
          <v:shape id="_x0000_i1674" type="#_x0000_t75" alt="" style="width:23.8pt;height:23.8pt"/>
        </w:pict>
      </w:r>
      <w:r w:rsidR="00C92FE0" w:rsidRPr="00FC313B">
        <w:rPr>
          <w:rFonts w:ascii="Adobe Arabic" w:eastAsia="Times New Roman" w:hAnsi="Adobe Arabic" w:cs="Adobe Arabic"/>
          <w:b/>
          <w:bCs/>
          <w:color w:val="0070C0"/>
          <w:sz w:val="36"/>
          <w:szCs w:val="36"/>
          <w:rtl/>
        </w:rPr>
        <w:t> الثناء على فاعل المعروف </w:t>
      </w:r>
      <w:r>
        <w:rPr>
          <w:rFonts w:ascii="Adobe Arabic" w:eastAsia="Times New Roman" w:hAnsi="Adobe Arabic" w:cs="Adobe Arabic"/>
          <w:b/>
          <w:bCs/>
          <w:color w:val="0070C0"/>
          <w:sz w:val="36"/>
          <w:szCs w:val="36"/>
        </w:rPr>
        <w:pict>
          <v:shape id="_x0000_i1675" type="#_x0000_t75" alt="" style="width:23.8pt;height:23.8pt"/>
        </w:pict>
      </w:r>
      <w:bookmarkEnd w:id="49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«كَفَاكَ بَثَنَائِكَ عَلَى أَخِيكَ، إِذَا أَسْدَى إِليْكَ مَعْرُوفًاً أَنْ تَقُولَ لَهُ: جَزَاكَ اللَّهُ خَيْراً، وإِذَا ذُكِرَ ولَيْسَ هُو في المجْلِسِ أَنْ تَقُولَ: جَزَاهُ اللَّهُ خَيْراً، فَإِذاً أَنْتَ كَافَيْتَهُ»</w:t>
      </w:r>
      <w:r w:rsidR="001B6D05">
        <w:rPr>
          <w:rStyle w:val="FootnoteReference"/>
          <w:rFonts w:ascii="Adobe Arabic" w:eastAsia="Times New Roman" w:hAnsi="Adobe Arabic" w:cs="Adobe Arabic"/>
          <w:color w:val="000000"/>
          <w:sz w:val="32"/>
          <w:szCs w:val="32"/>
          <w:rtl/>
        </w:rPr>
        <w:footnoteReference w:id="641"/>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499" w:name="_Toc82515793"/>
      <w:r>
        <w:rPr>
          <w:rFonts w:ascii="Adobe Arabic" w:eastAsia="Times New Roman" w:hAnsi="Adobe Arabic" w:cs="Adobe Arabic"/>
          <w:b/>
          <w:bCs/>
          <w:color w:val="0070C0"/>
          <w:sz w:val="36"/>
          <w:szCs w:val="36"/>
        </w:rPr>
        <w:pict>
          <v:shape id="_x0000_i1676" type="#_x0000_t75" alt="" style="width:23.8pt;height:23.8pt"/>
        </w:pict>
      </w:r>
      <w:r w:rsidR="00C92FE0" w:rsidRPr="00FC313B">
        <w:rPr>
          <w:rFonts w:ascii="Adobe Arabic" w:eastAsia="Times New Roman" w:hAnsi="Adobe Arabic" w:cs="Adobe Arabic"/>
          <w:b/>
          <w:bCs/>
          <w:color w:val="0070C0"/>
          <w:sz w:val="36"/>
          <w:szCs w:val="36"/>
          <w:rtl/>
        </w:rPr>
        <w:t> إبطال المعروف بالمنّ والأذى </w:t>
      </w:r>
      <w:r>
        <w:rPr>
          <w:rFonts w:ascii="Adobe Arabic" w:eastAsia="Times New Roman" w:hAnsi="Adobe Arabic" w:cs="Adobe Arabic"/>
          <w:b/>
          <w:bCs/>
          <w:color w:val="0070C0"/>
          <w:sz w:val="36"/>
          <w:szCs w:val="36"/>
        </w:rPr>
        <w:pict>
          <v:shape id="_x0000_i1677" type="#_x0000_t75" alt="" style="width:23.8pt;height:23.8pt"/>
        </w:pict>
      </w:r>
      <w:bookmarkEnd w:id="49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أَسْدَى إِلَى مُؤْمِنٍ مَعْرَوفاً، ثُمَّ آذَاهُ بالكَلامِ، أَوْ مَنَّ عَلْيِهِ؛ فَقَدْ أَبَطَل اللَّهُ صَدَقَتَهُ»</w:t>
      </w:r>
      <w:r w:rsidR="001B6D05">
        <w:rPr>
          <w:rStyle w:val="FootnoteReference"/>
          <w:rFonts w:ascii="Adobe Arabic" w:eastAsia="Times New Roman" w:hAnsi="Adobe Arabic" w:cs="Adobe Arabic"/>
          <w:color w:val="000000"/>
          <w:sz w:val="32"/>
          <w:szCs w:val="32"/>
          <w:rtl/>
        </w:rPr>
        <w:footnoteReference w:id="64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00" w:name="_Toc82515270"/>
      <w:bookmarkStart w:id="501" w:name="_Toc8251579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الإطعام</w:t>
      </w:r>
      <w:bookmarkEnd w:id="500"/>
      <w:bookmarkEnd w:id="501"/>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02" w:name="_Toc82515795"/>
      <w:r>
        <w:rPr>
          <w:rFonts w:ascii="Adobe Arabic" w:eastAsia="Times New Roman" w:hAnsi="Adobe Arabic" w:cs="Adobe Arabic"/>
          <w:b/>
          <w:bCs/>
          <w:color w:val="0070C0"/>
          <w:sz w:val="36"/>
          <w:szCs w:val="36"/>
        </w:rPr>
        <w:pict>
          <v:shape id="_x0000_i1678" type="#_x0000_t75" alt="" style="width:23.8pt;height:23.8pt"/>
        </w:pict>
      </w:r>
      <w:r w:rsidR="00C92FE0" w:rsidRPr="00FC313B">
        <w:rPr>
          <w:rFonts w:ascii="Adobe Arabic" w:eastAsia="Times New Roman" w:hAnsi="Adobe Arabic" w:cs="Adobe Arabic"/>
          <w:b/>
          <w:bCs/>
          <w:color w:val="0070C0"/>
          <w:sz w:val="36"/>
          <w:szCs w:val="36"/>
          <w:rtl/>
        </w:rPr>
        <w:t> أهمّيّة الإطعام وفضله </w:t>
      </w:r>
      <w:r>
        <w:rPr>
          <w:rFonts w:ascii="Adobe Arabic" w:eastAsia="Times New Roman" w:hAnsi="Adobe Arabic" w:cs="Adobe Arabic"/>
          <w:b/>
          <w:bCs/>
          <w:color w:val="0070C0"/>
          <w:sz w:val="36"/>
          <w:szCs w:val="36"/>
        </w:rPr>
        <w:pict>
          <v:shape id="_x0000_i1679" type="#_x0000_t75" alt="" style="width:23.8pt;height:23.8pt"/>
        </w:pict>
      </w:r>
      <w:bookmarkEnd w:id="50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مُوجِبَاتِ مَغْفِرَةِ الربِّ إِطْعَامُ الطَعَامِ»</w:t>
      </w:r>
      <w:r w:rsidR="001B6D05">
        <w:rPr>
          <w:rStyle w:val="FootnoteReference"/>
          <w:rFonts w:ascii="Adobe Arabic" w:eastAsia="Times New Roman" w:hAnsi="Adobe Arabic" w:cs="Adobe Arabic"/>
          <w:color w:val="000000"/>
          <w:sz w:val="32"/>
          <w:szCs w:val="32"/>
          <w:rtl/>
        </w:rPr>
        <w:footnoteReference w:id="64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«الرِّزقُ أسرَعُ إلى مَن يُطعِمُ الطَّعامَ مِن السِّكِّينِ في السَّنامِ»</w:t>
      </w:r>
      <w:r w:rsidR="001B6D05">
        <w:rPr>
          <w:rStyle w:val="FootnoteReference"/>
          <w:rFonts w:ascii="Adobe Arabic" w:eastAsia="Times New Roman" w:hAnsi="Adobe Arabic" w:cs="Adobe Arabic"/>
          <w:color w:val="000000"/>
          <w:sz w:val="32"/>
          <w:szCs w:val="32"/>
          <w:rtl/>
        </w:rPr>
        <w:footnoteReference w:id="64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أَطَعَمَ ثَلاثةَ نَفَرٍ مِنَ المُسْلِمينَ، أَطَعَمَهُ اللَّهُ مِنْ ثَلاثِ جِنَانٍ في مَلَكُوتِ السَمَوَاتِ، الفِرْدَوْسِ، وجَنّةِ عَدْنٍ، وشَجَرَةٍ تَخْرُجُ مِنْ جَنّةِ عَدْنٍ، غَرَسَها ربُّنا بِيَدِه»</w:t>
      </w:r>
      <w:r w:rsidR="001B6D05">
        <w:rPr>
          <w:rStyle w:val="FootnoteReference"/>
          <w:rFonts w:ascii="Adobe Arabic" w:eastAsia="Times New Roman" w:hAnsi="Adobe Arabic" w:cs="Adobe Arabic"/>
          <w:color w:val="000000"/>
          <w:sz w:val="32"/>
          <w:szCs w:val="32"/>
          <w:rtl/>
        </w:rPr>
        <w:footnoteReference w:id="64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03" w:name="_Toc82515796"/>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680" type="#_x0000_t75" alt="" style="width:23.8pt;height:23.8pt"/>
        </w:pict>
      </w:r>
      <w:r w:rsidR="00C92FE0" w:rsidRPr="00FC313B">
        <w:rPr>
          <w:rFonts w:ascii="Adobe Arabic" w:eastAsia="Times New Roman" w:hAnsi="Adobe Arabic" w:cs="Adobe Arabic"/>
          <w:b/>
          <w:bCs/>
          <w:color w:val="0070C0"/>
          <w:sz w:val="36"/>
          <w:szCs w:val="36"/>
          <w:rtl/>
        </w:rPr>
        <w:t> آداب إطعام الطعام </w:t>
      </w:r>
      <w:r>
        <w:rPr>
          <w:rFonts w:ascii="Adobe Arabic" w:eastAsia="Times New Roman" w:hAnsi="Adobe Arabic" w:cs="Adobe Arabic"/>
          <w:b/>
          <w:bCs/>
          <w:color w:val="0070C0"/>
          <w:sz w:val="36"/>
          <w:szCs w:val="36"/>
        </w:rPr>
        <w:pict>
          <v:shape id="_x0000_i1681" type="#_x0000_t75" alt="" style="width:23.8pt;height:23.8pt"/>
        </w:pict>
      </w:r>
      <w:bookmarkEnd w:id="50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أطعمَ طعاماً رياءً وسمعةً؛ أطعمَه اللهُ من صديدِ جهنّم، وجعلَ ذلك الطعامَ ناراً في بطنِه حتى يقضيَ بين الناسِ يومَ القيامةِ»</w:t>
      </w:r>
      <w:r w:rsidR="001B6D05">
        <w:rPr>
          <w:rStyle w:val="FootnoteReference"/>
          <w:rFonts w:ascii="Adobe Arabic" w:eastAsia="Times New Roman" w:hAnsi="Adobe Arabic" w:cs="Adobe Arabic"/>
          <w:color w:val="000000"/>
          <w:sz w:val="32"/>
          <w:szCs w:val="32"/>
          <w:rtl/>
        </w:rPr>
        <w:footnoteReference w:id="646"/>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04" w:name="_Toc82515797"/>
      <w:r>
        <w:rPr>
          <w:rFonts w:ascii="Adobe Arabic" w:eastAsia="Times New Roman" w:hAnsi="Adobe Arabic" w:cs="Adobe Arabic"/>
          <w:b/>
          <w:bCs/>
          <w:color w:val="0070C0"/>
          <w:sz w:val="36"/>
          <w:szCs w:val="36"/>
        </w:rPr>
        <w:pict>
          <v:shape id="_x0000_i1682" type="#_x0000_t75" alt="" style="width:23.8pt;height:23.8pt"/>
        </w:pict>
      </w:r>
      <w:r w:rsidR="00C92FE0" w:rsidRPr="00FC313B">
        <w:rPr>
          <w:rFonts w:ascii="Adobe Arabic" w:eastAsia="Times New Roman" w:hAnsi="Adobe Arabic" w:cs="Adobe Arabic"/>
          <w:b/>
          <w:bCs/>
          <w:color w:val="0070C0"/>
          <w:sz w:val="36"/>
          <w:szCs w:val="36"/>
          <w:rtl/>
        </w:rPr>
        <w:t> مَنْ ينبغي إطعامهم </w:t>
      </w:r>
      <w:r>
        <w:rPr>
          <w:rFonts w:ascii="Adobe Arabic" w:eastAsia="Times New Roman" w:hAnsi="Adobe Arabic" w:cs="Adobe Arabic"/>
          <w:b/>
          <w:bCs/>
          <w:color w:val="0070C0"/>
          <w:sz w:val="36"/>
          <w:szCs w:val="36"/>
        </w:rPr>
        <w:pict>
          <v:shape id="_x0000_i1683" type="#_x0000_t75" alt="" style="width:23.8pt;height:23.8pt"/>
        </w:pict>
      </w:r>
      <w:bookmarkEnd w:id="50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لأبي ذَرٍّ؛ وهُو يَعِظُهُ:</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«أطعِمْ طَعامَكَ مَن تُحِبُّهُ في اللّه، وكُلْ طَعامَ مَن يُحِبُّكَ في اللّه عَزَّ وجلَّ. يا أبا ذر: لا تُصاحِبْ إلّا مُؤمناً، ولا يَأكُلْ طَعامَكَ إلّا تَقِيٌّ»</w:t>
      </w:r>
      <w:r w:rsidR="001B6D05">
        <w:rPr>
          <w:rStyle w:val="FootnoteReference"/>
          <w:rFonts w:ascii="Adobe Arabic" w:eastAsia="Times New Roman" w:hAnsi="Adobe Arabic" w:cs="Adobe Arabic"/>
          <w:color w:val="000000"/>
          <w:sz w:val="32"/>
          <w:szCs w:val="32"/>
          <w:rtl/>
        </w:rPr>
        <w:footnoteReference w:id="647"/>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05" w:name="_Toc82515798"/>
      <w:r>
        <w:rPr>
          <w:rFonts w:ascii="Adobe Arabic" w:eastAsia="Times New Roman" w:hAnsi="Adobe Arabic" w:cs="Adobe Arabic"/>
          <w:b/>
          <w:bCs/>
          <w:color w:val="0070C0"/>
          <w:sz w:val="36"/>
          <w:szCs w:val="36"/>
        </w:rPr>
        <w:pict>
          <v:shape id="_x0000_i1684" type="#_x0000_t75" alt="" style="width:23.8pt;height:23.8pt"/>
        </w:pict>
      </w:r>
      <w:r w:rsidR="00C92FE0" w:rsidRPr="00FC313B">
        <w:rPr>
          <w:rFonts w:ascii="Adobe Arabic" w:eastAsia="Times New Roman" w:hAnsi="Adobe Arabic" w:cs="Adobe Arabic"/>
          <w:b/>
          <w:bCs/>
          <w:color w:val="0070C0"/>
          <w:sz w:val="36"/>
          <w:szCs w:val="36"/>
          <w:rtl/>
        </w:rPr>
        <w:t> الحثّ على إجابة دعوة المؤمن </w:t>
      </w:r>
      <w:r>
        <w:rPr>
          <w:rFonts w:ascii="Adobe Arabic" w:eastAsia="Times New Roman" w:hAnsi="Adobe Arabic" w:cs="Adobe Arabic"/>
          <w:b/>
          <w:bCs/>
          <w:color w:val="0070C0"/>
          <w:sz w:val="36"/>
          <w:szCs w:val="36"/>
        </w:rPr>
        <w:pict>
          <v:shape id="_x0000_i1685" type="#_x0000_t75" alt="" style="width:23.8pt;height:23.8pt"/>
        </w:pict>
      </w:r>
      <w:bookmarkEnd w:id="50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«أُوصِي الشاهِدَ مِن أُمَّتي والغائبَ أنْ يُجِيبَ دَعوَةَ المُسلِمِ؛ ولَو على خَمسَةِ أميالٍ؛ فإنّ ذلكَ مِن الدِّينِ»</w:t>
      </w:r>
      <w:r w:rsidR="001B6D05">
        <w:rPr>
          <w:rStyle w:val="FootnoteReference"/>
          <w:rFonts w:ascii="Adobe Arabic" w:eastAsia="Times New Roman" w:hAnsi="Adobe Arabic" w:cs="Adobe Arabic"/>
          <w:color w:val="000000"/>
          <w:sz w:val="32"/>
          <w:szCs w:val="32"/>
          <w:rtl/>
        </w:rPr>
        <w:footnoteReference w:id="64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الجَفاءِ... أن يُدعَى الرَّجُلُ إلى طَعامٍ؛ فلا يُجِيب، أو يُجِيب؛ فلا يَأكُل»</w:t>
      </w:r>
      <w:r w:rsidR="001B6D05">
        <w:rPr>
          <w:rStyle w:val="FootnoteReference"/>
          <w:rFonts w:ascii="Adobe Arabic" w:eastAsia="Times New Roman" w:hAnsi="Adobe Arabic" w:cs="Adobe Arabic"/>
          <w:color w:val="000000"/>
          <w:sz w:val="32"/>
          <w:szCs w:val="32"/>
          <w:rtl/>
        </w:rPr>
        <w:footnoteReference w:id="64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06" w:name="_Toc82515799"/>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686" type="#_x0000_t75" alt="" style="width:23.8pt;height:23.8pt"/>
        </w:pict>
      </w:r>
      <w:r w:rsidR="00C92FE0" w:rsidRPr="00FC313B">
        <w:rPr>
          <w:rFonts w:ascii="Adobe Arabic" w:eastAsia="Times New Roman" w:hAnsi="Adobe Arabic" w:cs="Adobe Arabic"/>
          <w:b/>
          <w:bCs/>
          <w:color w:val="0070C0"/>
          <w:sz w:val="36"/>
          <w:szCs w:val="36"/>
          <w:rtl/>
        </w:rPr>
        <w:t> النهي عن إجابة دَعوةِ الفاسقِ </w:t>
      </w:r>
      <w:r>
        <w:rPr>
          <w:rFonts w:ascii="Adobe Arabic" w:eastAsia="Times New Roman" w:hAnsi="Adobe Arabic" w:cs="Adobe Arabic"/>
          <w:b/>
          <w:bCs/>
          <w:color w:val="0070C0"/>
          <w:sz w:val="36"/>
          <w:szCs w:val="36"/>
        </w:rPr>
        <w:pict>
          <v:shape id="_x0000_i1687" type="#_x0000_t75" alt="" style="width:23.8pt;height:23.8pt"/>
        </w:pict>
      </w:r>
      <w:bookmarkEnd w:id="50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«أبَى اللّه لي زادَ المُشركينَ والمُنافِقينَ وطَعامَهُم»</w:t>
      </w:r>
      <w:r w:rsidR="001B6D05">
        <w:rPr>
          <w:rStyle w:val="FootnoteReference"/>
          <w:rFonts w:ascii="Adobe Arabic" w:eastAsia="Times New Roman" w:hAnsi="Adobe Arabic" w:cs="Adobe Arabic"/>
          <w:color w:val="000000"/>
          <w:sz w:val="32"/>
          <w:szCs w:val="32"/>
          <w:rtl/>
        </w:rPr>
        <w:footnoteReference w:id="65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لأبي ذَرٍّ؛ وهُو يَعِظُهُ:</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تَأكُل طَعامَ الفاسِقِينَ»</w:t>
      </w:r>
      <w:r w:rsidR="001B6D05">
        <w:rPr>
          <w:rStyle w:val="FootnoteReference"/>
          <w:rFonts w:ascii="Adobe Arabic" w:eastAsia="Times New Roman" w:hAnsi="Adobe Arabic" w:cs="Adobe Arabic"/>
          <w:color w:val="000000"/>
          <w:sz w:val="32"/>
          <w:szCs w:val="32"/>
          <w:rtl/>
        </w:rPr>
        <w:footnoteReference w:id="651"/>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07" w:name="_Toc82515800"/>
      <w:r>
        <w:rPr>
          <w:rFonts w:ascii="Adobe Arabic" w:eastAsia="Times New Roman" w:hAnsi="Adobe Arabic" w:cs="Adobe Arabic"/>
          <w:b/>
          <w:bCs/>
          <w:color w:val="0070C0"/>
          <w:sz w:val="36"/>
          <w:szCs w:val="36"/>
        </w:rPr>
        <w:pict>
          <v:shape id="_x0000_i1688" type="#_x0000_t75" alt="" style="width:23.8pt;height:23.8pt"/>
        </w:pict>
      </w:r>
      <w:r w:rsidR="00C92FE0" w:rsidRPr="00FC313B">
        <w:rPr>
          <w:rFonts w:ascii="Adobe Arabic" w:eastAsia="Times New Roman" w:hAnsi="Adobe Arabic" w:cs="Adobe Arabic"/>
          <w:b/>
          <w:bCs/>
          <w:color w:val="0070C0"/>
          <w:sz w:val="36"/>
          <w:szCs w:val="36"/>
          <w:rtl/>
        </w:rPr>
        <w:t> ما يَنبغي فيهِ الوَليمَةُ </w:t>
      </w:r>
      <w:r>
        <w:rPr>
          <w:rFonts w:ascii="Adobe Arabic" w:eastAsia="Times New Roman" w:hAnsi="Adobe Arabic" w:cs="Adobe Arabic"/>
          <w:b/>
          <w:bCs/>
          <w:color w:val="0070C0"/>
          <w:sz w:val="36"/>
          <w:szCs w:val="36"/>
        </w:rPr>
        <w:pict>
          <v:shape id="_x0000_i1689" type="#_x0000_t75" alt="" style="width:23.8pt;height:23.8pt"/>
        </w:pict>
      </w:r>
      <w:bookmarkEnd w:id="50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لا وَليمَةَ؛ إلّا في خَمسٍ: في عُرسٍ، أو خُرسٍ، أو عِذارٍ، أو وِكارٍ، أو رِكازٍ: فالعُرسُ التَّزويجُ، والخُرسُ النِّفاسُ بالوَلَدِ، والعِذارُ الخِتانُ، والوِكارُ في بِناءِ الدارِ وشِرائها، والرِّكازُ الرجُلُ يَقدُمُ مِن مَـكَّةَ»</w:t>
      </w:r>
      <w:r w:rsidR="001B6D05">
        <w:rPr>
          <w:rStyle w:val="FootnoteReference"/>
          <w:rFonts w:ascii="Adobe Arabic" w:eastAsia="Times New Roman" w:hAnsi="Adobe Arabic" w:cs="Adobe Arabic"/>
          <w:color w:val="000000"/>
          <w:sz w:val="32"/>
          <w:szCs w:val="32"/>
          <w:rtl/>
        </w:rPr>
        <w:footnoteReference w:id="652"/>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08" w:name="_Toc82515801"/>
      <w:r>
        <w:rPr>
          <w:rFonts w:ascii="Adobe Arabic" w:eastAsia="Times New Roman" w:hAnsi="Adobe Arabic" w:cs="Adobe Arabic"/>
          <w:b/>
          <w:bCs/>
          <w:color w:val="0070C0"/>
          <w:sz w:val="36"/>
          <w:szCs w:val="36"/>
        </w:rPr>
        <w:pict>
          <v:shape id="_x0000_i1690" type="#_x0000_t75" alt="" style="width:23.8pt;height:23.8pt"/>
        </w:pict>
      </w:r>
      <w:r w:rsidR="00C92FE0" w:rsidRPr="00FC313B">
        <w:rPr>
          <w:rFonts w:ascii="Adobe Arabic" w:eastAsia="Times New Roman" w:hAnsi="Adobe Arabic" w:cs="Adobe Arabic"/>
          <w:b/>
          <w:bCs/>
          <w:color w:val="0070C0"/>
          <w:sz w:val="36"/>
          <w:szCs w:val="36"/>
          <w:rtl/>
        </w:rPr>
        <w:t> آداب الوليمة </w:t>
      </w:r>
      <w:r>
        <w:rPr>
          <w:rFonts w:ascii="Adobe Arabic" w:eastAsia="Times New Roman" w:hAnsi="Adobe Arabic" w:cs="Adobe Arabic"/>
          <w:b/>
          <w:bCs/>
          <w:color w:val="0070C0"/>
          <w:sz w:val="36"/>
          <w:szCs w:val="36"/>
        </w:rPr>
        <w:pict>
          <v:shape id="_x0000_i1691" type="#_x0000_t75" alt="" style="width:23.8pt;height:23.8pt"/>
        </w:pict>
      </w:r>
      <w:bookmarkEnd w:id="50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«الوَليمَةُ أوَّلُ يومٍ حَقٌّ، والثاني مَعروفٌ، وما زادَ رياءٌ وسُمعَةٌ»</w:t>
      </w:r>
      <w:r w:rsidR="001B6D05">
        <w:rPr>
          <w:rStyle w:val="FootnoteReference"/>
          <w:rFonts w:ascii="Adobe Arabic" w:eastAsia="Times New Roman" w:hAnsi="Adobe Arabic" w:cs="Adobe Arabic"/>
          <w:color w:val="000000"/>
          <w:sz w:val="32"/>
          <w:szCs w:val="32"/>
          <w:rtl/>
        </w:rPr>
        <w:footnoteReference w:id="65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«يُكرَهُ إجابَةُ مَن يَشهَدُ وَلِيمَتَهُ الأغنياءُ دُونَ الفُقَراءِ»</w:t>
      </w:r>
      <w:r w:rsidR="001B6D05">
        <w:rPr>
          <w:rStyle w:val="FootnoteReference"/>
          <w:rFonts w:ascii="Adobe Arabic" w:eastAsia="Times New Roman" w:hAnsi="Adobe Arabic" w:cs="Adobe Arabic"/>
          <w:color w:val="000000"/>
          <w:sz w:val="32"/>
          <w:szCs w:val="32"/>
          <w:rtl/>
        </w:rPr>
        <w:footnoteReference w:id="65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09" w:name="_Toc82515271"/>
      <w:bookmarkStart w:id="510" w:name="_Toc8251580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الضيافة</w:t>
      </w:r>
      <w:bookmarkEnd w:id="509"/>
      <w:bookmarkEnd w:id="510"/>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11" w:name="_Toc82515803"/>
      <w:r>
        <w:rPr>
          <w:rFonts w:ascii="Adobe Arabic" w:eastAsia="Times New Roman" w:hAnsi="Adobe Arabic" w:cs="Adobe Arabic"/>
          <w:b/>
          <w:bCs/>
          <w:color w:val="0070C0"/>
          <w:sz w:val="36"/>
          <w:szCs w:val="36"/>
        </w:rPr>
        <w:pict>
          <v:shape id="_x0000_i1692" type="#_x0000_t75" alt="" style="width:23.8pt;height:23.8pt"/>
        </w:pict>
      </w:r>
      <w:r w:rsidR="00C92FE0" w:rsidRPr="00FC313B">
        <w:rPr>
          <w:rFonts w:ascii="Adobe Arabic" w:eastAsia="Times New Roman" w:hAnsi="Adobe Arabic" w:cs="Adobe Arabic"/>
          <w:b/>
          <w:bCs/>
          <w:color w:val="0070C0"/>
          <w:sz w:val="36"/>
          <w:szCs w:val="36"/>
          <w:rtl/>
        </w:rPr>
        <w:t> أهمّيّة الضيافة وفضلها </w:t>
      </w:r>
      <w:r>
        <w:rPr>
          <w:rFonts w:ascii="Adobe Arabic" w:eastAsia="Times New Roman" w:hAnsi="Adobe Arabic" w:cs="Adobe Arabic"/>
          <w:b/>
          <w:bCs/>
          <w:color w:val="0070C0"/>
          <w:sz w:val="36"/>
          <w:szCs w:val="36"/>
        </w:rPr>
        <w:pict>
          <v:shape id="_x0000_i1693" type="#_x0000_t75" alt="" style="width:23.8pt;height:23.8pt"/>
        </w:pict>
      </w:r>
      <w:bookmarkEnd w:id="5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الضيفَ إذا جاءَ فنزلَ بالقومِ؛ جاءَ برزقِه معه من السماءِ، فإذا أكلَ غفرَ اللهُ لهم بنزولِه عليهم»</w:t>
      </w:r>
      <w:r w:rsidR="001B6D05">
        <w:rPr>
          <w:rStyle w:val="FootnoteReference"/>
          <w:rFonts w:ascii="Adobe Arabic" w:eastAsia="Times New Roman" w:hAnsi="Adobe Arabic" w:cs="Adobe Arabic"/>
          <w:color w:val="000000"/>
          <w:sz w:val="32"/>
          <w:szCs w:val="32"/>
          <w:rtl/>
        </w:rPr>
        <w:footnoteReference w:id="655"/>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12" w:name="_Toc82515804"/>
      <w:r>
        <w:rPr>
          <w:rFonts w:ascii="Adobe Arabic" w:eastAsia="Times New Roman" w:hAnsi="Adobe Arabic" w:cs="Adobe Arabic"/>
          <w:b/>
          <w:bCs/>
          <w:color w:val="0070C0"/>
          <w:sz w:val="36"/>
          <w:szCs w:val="36"/>
        </w:rPr>
        <w:pict>
          <v:shape id="_x0000_i1694" type="#_x0000_t75" alt="" style="width:23.8pt;height:23.8pt"/>
        </w:pict>
      </w:r>
      <w:r w:rsidR="00C92FE0" w:rsidRPr="00FC313B">
        <w:rPr>
          <w:rFonts w:ascii="Adobe Arabic" w:eastAsia="Times New Roman" w:hAnsi="Adobe Arabic" w:cs="Adobe Arabic"/>
          <w:b/>
          <w:bCs/>
          <w:color w:val="0070C0"/>
          <w:sz w:val="36"/>
          <w:szCs w:val="36"/>
          <w:rtl/>
        </w:rPr>
        <w:t> مدّة الضيافة </w:t>
      </w:r>
      <w:r>
        <w:rPr>
          <w:rFonts w:ascii="Adobe Arabic" w:eastAsia="Times New Roman" w:hAnsi="Adobe Arabic" w:cs="Adobe Arabic"/>
          <w:b/>
          <w:bCs/>
          <w:color w:val="0070C0"/>
          <w:sz w:val="36"/>
          <w:szCs w:val="36"/>
        </w:rPr>
        <w:pict>
          <v:shape id="_x0000_i1695" type="#_x0000_t75" alt="" style="width:23.8pt;height:23.8pt"/>
        </w:pict>
      </w:r>
      <w:bookmarkEnd w:id="51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يضيفُ الضيفَ إلّا كلُّ مؤمنٍ، ومنْ مكارمِ الأخلاقِ قراءُ الضيفِ، وحدُّ الضيافةِ ثلاثةُ أيّامٍ، فما كانَ فوقَ ذلك؛ فهو صدقةٌ»</w:t>
      </w:r>
      <w:r w:rsidR="001B6D05">
        <w:rPr>
          <w:rStyle w:val="FootnoteReference"/>
          <w:rFonts w:ascii="Adobe Arabic" w:eastAsia="Times New Roman" w:hAnsi="Adobe Arabic" w:cs="Adobe Arabic"/>
          <w:color w:val="000000"/>
          <w:sz w:val="32"/>
          <w:szCs w:val="32"/>
          <w:rtl/>
        </w:rPr>
        <w:footnoteReference w:id="65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«الضِّيافَةُ أوَّلُ يَومٍ والثاني والثالثُ، وما بعدَ ذلكَ؛ فإنّها صَدَقةٌ تَصَدّق بها علَيهِ»</w:t>
      </w:r>
      <w:r w:rsidR="001B6D05">
        <w:rPr>
          <w:rStyle w:val="FootnoteReference"/>
          <w:rFonts w:ascii="Adobe Arabic" w:eastAsia="Times New Roman" w:hAnsi="Adobe Arabic" w:cs="Adobe Arabic"/>
          <w:color w:val="000000"/>
          <w:sz w:val="32"/>
          <w:szCs w:val="32"/>
          <w:rtl/>
        </w:rPr>
        <w:footnoteReference w:id="65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13" w:name="_Toc82515805"/>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696" type="#_x0000_t75" alt="" style="width:23.8pt;height:23.8pt"/>
        </w:pict>
      </w:r>
      <w:r w:rsidR="00C92FE0" w:rsidRPr="00FC313B">
        <w:rPr>
          <w:rFonts w:ascii="Adobe Arabic" w:eastAsia="Times New Roman" w:hAnsi="Adobe Arabic" w:cs="Adobe Arabic"/>
          <w:b/>
          <w:bCs/>
          <w:color w:val="0070C0"/>
          <w:sz w:val="36"/>
          <w:szCs w:val="36"/>
          <w:rtl/>
        </w:rPr>
        <w:t> إكرام الكريم </w:t>
      </w:r>
      <w:r>
        <w:rPr>
          <w:rFonts w:ascii="Adobe Arabic" w:eastAsia="Times New Roman" w:hAnsi="Adobe Arabic" w:cs="Adobe Arabic"/>
          <w:b/>
          <w:bCs/>
          <w:color w:val="0070C0"/>
          <w:sz w:val="36"/>
          <w:szCs w:val="36"/>
        </w:rPr>
        <w:pict>
          <v:shape id="_x0000_i1697" type="#_x0000_t75" alt="" style="width:23.8pt;height:23.8pt"/>
        </w:pict>
      </w:r>
      <w:bookmarkEnd w:id="51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أتاكم كريمُ قومٍ؛ فأكرمُوه»</w:t>
      </w:r>
      <w:r w:rsidR="001B6D05">
        <w:rPr>
          <w:rStyle w:val="FootnoteReference"/>
          <w:rFonts w:ascii="Adobe Arabic" w:eastAsia="Times New Roman" w:hAnsi="Adobe Arabic" w:cs="Adobe Arabic"/>
          <w:color w:val="000000"/>
          <w:sz w:val="32"/>
          <w:szCs w:val="32"/>
          <w:rtl/>
        </w:rPr>
        <w:footnoteReference w:id="658"/>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14" w:name="_Toc82515806"/>
      <w:r>
        <w:rPr>
          <w:rFonts w:ascii="Adobe Arabic" w:eastAsia="Times New Roman" w:hAnsi="Adobe Arabic" w:cs="Adobe Arabic"/>
          <w:b/>
          <w:bCs/>
          <w:color w:val="0070C0"/>
          <w:sz w:val="36"/>
          <w:szCs w:val="36"/>
        </w:rPr>
        <w:pict>
          <v:shape id="_x0000_i1698" type="#_x0000_t75" alt="" style="width:23.8pt;height:23.8pt"/>
        </w:pict>
      </w:r>
      <w:r w:rsidR="00C92FE0" w:rsidRPr="00FC313B">
        <w:rPr>
          <w:rFonts w:ascii="Adobe Arabic" w:eastAsia="Times New Roman" w:hAnsi="Adobe Arabic" w:cs="Adobe Arabic"/>
          <w:b/>
          <w:bCs/>
          <w:color w:val="0070C0"/>
          <w:sz w:val="36"/>
          <w:szCs w:val="36"/>
          <w:rtl/>
        </w:rPr>
        <w:t> عدم الاستقلال بالضيافة </w:t>
      </w:r>
      <w:r>
        <w:rPr>
          <w:rFonts w:ascii="Adobe Arabic" w:eastAsia="Times New Roman" w:hAnsi="Adobe Arabic" w:cs="Adobe Arabic"/>
          <w:b/>
          <w:bCs/>
          <w:color w:val="0070C0"/>
          <w:sz w:val="36"/>
          <w:szCs w:val="36"/>
        </w:rPr>
        <w:pict>
          <v:shape id="_x0000_i1699" type="#_x0000_t75" alt="" style="width:23.8pt;height:23.8pt"/>
        </w:pict>
      </w:r>
      <w:bookmarkEnd w:id="5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«كَفى بِالمَرءِ إثماً أن يَستَقِلَّ ما يُقَرِّبُ إلى إخوانِهِ، وكَفى بِالقَومِ إثماً أن يَستَقِلُّوا ما يُقَرِّبُهُ إلَيهِم أخُوهُم»</w:t>
      </w:r>
      <w:r w:rsidR="001B6D05">
        <w:rPr>
          <w:rStyle w:val="FootnoteReference"/>
          <w:rFonts w:ascii="Adobe Arabic" w:eastAsia="Times New Roman" w:hAnsi="Adobe Arabic" w:cs="Adobe Arabic"/>
          <w:color w:val="000000"/>
          <w:sz w:val="32"/>
          <w:szCs w:val="32"/>
          <w:rtl/>
        </w:rPr>
        <w:footnoteReference w:id="659"/>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15" w:name="_Toc82515807"/>
      <w:r>
        <w:rPr>
          <w:rFonts w:ascii="Adobe Arabic" w:eastAsia="Times New Roman" w:hAnsi="Adobe Arabic" w:cs="Adobe Arabic"/>
          <w:b/>
          <w:bCs/>
          <w:color w:val="0070C0"/>
          <w:sz w:val="36"/>
          <w:szCs w:val="36"/>
        </w:rPr>
        <w:pict>
          <v:shape id="_x0000_i1700" type="#_x0000_t75" alt="" style="width:23.8pt;height:23.8pt"/>
        </w:pict>
      </w:r>
      <w:r w:rsidR="00C92FE0" w:rsidRPr="00FC313B">
        <w:rPr>
          <w:rFonts w:ascii="Adobe Arabic" w:eastAsia="Times New Roman" w:hAnsi="Adobe Arabic" w:cs="Adobe Arabic"/>
          <w:b/>
          <w:bCs/>
          <w:color w:val="0070C0"/>
          <w:sz w:val="36"/>
          <w:szCs w:val="36"/>
          <w:rtl/>
        </w:rPr>
        <w:t> آداب الضيافة </w:t>
      </w:r>
      <w:r>
        <w:rPr>
          <w:rFonts w:ascii="Adobe Arabic" w:eastAsia="Times New Roman" w:hAnsi="Adobe Arabic" w:cs="Adobe Arabic"/>
          <w:b/>
          <w:bCs/>
          <w:color w:val="0070C0"/>
          <w:sz w:val="36"/>
          <w:szCs w:val="36"/>
        </w:rPr>
        <w:pict>
          <v:shape id="_x0000_i1701" type="#_x0000_t75" alt="" style="width:23.8pt;height:23.8pt"/>
        </w:pict>
      </w:r>
      <w:bookmarkEnd w:id="51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أحَبَّ أن يُحِبَّهُ اللّه ورسولُهُ؛ فَليَأكُلْ مَع ضَيفِهِ»</w:t>
      </w:r>
      <w:r w:rsidR="001B6D05">
        <w:rPr>
          <w:rStyle w:val="FootnoteReference"/>
          <w:rFonts w:ascii="Adobe Arabic" w:eastAsia="Times New Roman" w:hAnsi="Adobe Arabic" w:cs="Adobe Arabic"/>
          <w:color w:val="000000"/>
          <w:sz w:val="32"/>
          <w:szCs w:val="32"/>
          <w:rtl/>
        </w:rPr>
        <w:footnoteReference w:id="66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تَكرِمَةِ الرجُلِ لأخيهِ أن... لا يَتَكَلَّفَ له شَيئاً»</w:t>
      </w:r>
      <w:r w:rsidR="001B6D05">
        <w:rPr>
          <w:rStyle w:val="FootnoteReference"/>
          <w:rFonts w:ascii="Adobe Arabic" w:eastAsia="Times New Roman" w:hAnsi="Adobe Arabic" w:cs="Adobe Arabic"/>
          <w:color w:val="000000"/>
          <w:sz w:val="32"/>
          <w:szCs w:val="32"/>
          <w:rtl/>
        </w:rPr>
        <w:footnoteReference w:id="66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حَقِّ الضَيْفِ أَنْ تَمْشِيَ مَعَهُ، فَتُخْرِجَهُ مِنْ حَرِيمِكَ إِلى البَابِ»</w:t>
      </w:r>
      <w:r w:rsidR="001B6D05">
        <w:rPr>
          <w:rStyle w:val="FootnoteReference"/>
          <w:rFonts w:ascii="Adobe Arabic" w:eastAsia="Times New Roman" w:hAnsi="Adobe Arabic" w:cs="Adobe Arabic"/>
          <w:color w:val="000000"/>
          <w:sz w:val="32"/>
          <w:szCs w:val="32"/>
          <w:rtl/>
        </w:rPr>
        <w:footnoteReference w:id="66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16" w:name="_Toc82515272"/>
      <w:bookmarkStart w:id="517" w:name="_Toc8251580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النفقة</w:t>
      </w:r>
      <w:bookmarkEnd w:id="516"/>
      <w:bookmarkEnd w:id="517"/>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18" w:name="_Toc82515809"/>
      <w:r>
        <w:rPr>
          <w:rFonts w:ascii="Adobe Arabic" w:eastAsia="Times New Roman" w:hAnsi="Adobe Arabic" w:cs="Adobe Arabic"/>
          <w:b/>
          <w:bCs/>
          <w:color w:val="0070C0"/>
          <w:sz w:val="36"/>
          <w:szCs w:val="36"/>
        </w:rPr>
        <w:pict>
          <v:shape id="_x0000_i1702" type="#_x0000_t75" alt="" style="width:23.8pt;height:23.8pt"/>
        </w:pict>
      </w:r>
      <w:r w:rsidR="00C92FE0" w:rsidRPr="00FC313B">
        <w:rPr>
          <w:rFonts w:ascii="Adobe Arabic" w:eastAsia="Times New Roman" w:hAnsi="Adobe Arabic" w:cs="Adobe Arabic"/>
          <w:b/>
          <w:bCs/>
          <w:color w:val="0070C0"/>
          <w:sz w:val="36"/>
          <w:szCs w:val="36"/>
          <w:rtl/>
        </w:rPr>
        <w:t> أهمّيّة النفقة وفضلها </w:t>
      </w:r>
      <w:r>
        <w:rPr>
          <w:rFonts w:ascii="Adobe Arabic" w:eastAsia="Times New Roman" w:hAnsi="Adobe Arabic" w:cs="Adobe Arabic"/>
          <w:b/>
          <w:bCs/>
          <w:color w:val="0070C0"/>
          <w:sz w:val="36"/>
          <w:szCs w:val="36"/>
        </w:rPr>
        <w:pict>
          <v:shape id="_x0000_i1703" type="#_x0000_t75" alt="" style="width:23.8pt;height:23.8pt"/>
        </w:pict>
      </w:r>
      <w:bookmarkEnd w:id="5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عظمتْ نعمةُ اللهِ على عبدٍ؛ إلّا عظمتْ مؤنةُ الناس عليه، فمنْ لم يحتملْ تلك المؤنةَ؛ فقد عرّضَ تلك النعمةَ للزوالِ»</w:t>
      </w:r>
      <w:r w:rsidR="001B6D05">
        <w:rPr>
          <w:rStyle w:val="FootnoteReference"/>
          <w:rFonts w:ascii="Adobe Arabic" w:eastAsia="Times New Roman" w:hAnsi="Adobe Arabic" w:cs="Adobe Arabic"/>
          <w:color w:val="000000"/>
          <w:sz w:val="32"/>
          <w:szCs w:val="32"/>
          <w:rtl/>
        </w:rPr>
        <w:footnoteReference w:id="66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أنفقَ المسلمُ على أهلِه نفقةً؛ وهو يحتسبُها؛ كانت له صدقةً»</w:t>
      </w:r>
      <w:r w:rsidR="001B6D05">
        <w:rPr>
          <w:rStyle w:val="FootnoteReference"/>
          <w:rFonts w:ascii="Adobe Arabic" w:eastAsia="Times New Roman" w:hAnsi="Adobe Arabic" w:cs="Adobe Arabic"/>
          <w:color w:val="000000"/>
          <w:sz w:val="32"/>
          <w:szCs w:val="32"/>
          <w:rtl/>
        </w:rPr>
        <w:footnoteReference w:id="664"/>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19" w:name="_Toc82515810"/>
      <w:r>
        <w:rPr>
          <w:rFonts w:ascii="Adobe Arabic" w:eastAsia="Times New Roman" w:hAnsi="Adobe Arabic" w:cs="Adobe Arabic"/>
          <w:b/>
          <w:bCs/>
          <w:color w:val="0070C0"/>
          <w:sz w:val="36"/>
          <w:szCs w:val="36"/>
        </w:rPr>
        <w:pict>
          <v:shape id="_x0000_i1704" type="#_x0000_t75" alt="" style="width:23.8pt;height:23.8pt"/>
        </w:pict>
      </w:r>
      <w:r w:rsidR="00C92FE0" w:rsidRPr="00FC313B">
        <w:rPr>
          <w:rFonts w:ascii="Adobe Arabic" w:eastAsia="Times New Roman" w:hAnsi="Adobe Arabic" w:cs="Adobe Arabic"/>
          <w:b/>
          <w:bCs/>
          <w:color w:val="0070C0"/>
          <w:sz w:val="36"/>
          <w:szCs w:val="36"/>
          <w:rtl/>
        </w:rPr>
        <w:t> نفقة الزوجة </w:t>
      </w:r>
      <w:r>
        <w:rPr>
          <w:rFonts w:ascii="Adobe Arabic" w:eastAsia="Times New Roman" w:hAnsi="Adobe Arabic" w:cs="Adobe Arabic"/>
          <w:b/>
          <w:bCs/>
          <w:color w:val="0070C0"/>
          <w:sz w:val="36"/>
          <w:szCs w:val="36"/>
        </w:rPr>
        <w:pict>
          <v:shape id="_x0000_i1705" type="#_x0000_t75" alt="" style="width:23.8pt;height:23.8pt"/>
        </w:pict>
      </w:r>
      <w:bookmarkEnd w:id="51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«إيّما امرأة أدخلتْ على زوجِها في أمرِ النفقةِ وكلّفتّه ما لا يطيقُ لا يقبلُ اللهُ منها صرفاً ولا عدلاً؛ إلّا أن تتوبَ وترجعَ، وتطلبَ منه طاقتَه»</w:t>
      </w:r>
      <w:r w:rsidR="001B6D05">
        <w:rPr>
          <w:rStyle w:val="FootnoteReference"/>
          <w:rFonts w:ascii="Adobe Arabic" w:eastAsia="Times New Roman" w:hAnsi="Adobe Arabic" w:cs="Adobe Arabic"/>
          <w:color w:val="000000"/>
          <w:sz w:val="32"/>
          <w:szCs w:val="32"/>
          <w:rtl/>
        </w:rPr>
        <w:footnoteReference w:id="66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«أيّما امرأة خرجتْ من بيتِها بغيرِ إذنِ زوجِها؛ فلا نفقةَ لها حتّى ترجعَ»</w:t>
      </w:r>
      <w:r w:rsidR="001B6D05">
        <w:rPr>
          <w:rStyle w:val="FootnoteReference"/>
          <w:rFonts w:ascii="Adobe Arabic" w:eastAsia="Times New Roman" w:hAnsi="Adobe Arabic" w:cs="Adobe Arabic"/>
          <w:color w:val="000000"/>
          <w:sz w:val="32"/>
          <w:szCs w:val="32"/>
          <w:rtl/>
        </w:rPr>
        <w:footnoteReference w:id="66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كانَتْ لَهُ امرَأتانِ، فلَم يَعدِلْ بَينَهُما في القَسْمِ مِن نَفسِهِ ومالِهِ؛ جاءَ يَومَ القِيامَةِ مَغلولاً مائلاً شِقُّهُ حتّى يَدخُلَ النارَ»</w:t>
      </w:r>
      <w:r w:rsidR="001B6D05">
        <w:rPr>
          <w:rStyle w:val="FootnoteReference"/>
          <w:rFonts w:ascii="Adobe Arabic" w:eastAsia="Times New Roman" w:hAnsi="Adobe Arabic" w:cs="Adobe Arabic"/>
          <w:color w:val="000000"/>
          <w:sz w:val="32"/>
          <w:szCs w:val="32"/>
          <w:rtl/>
        </w:rPr>
        <w:footnoteReference w:id="667"/>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20" w:name="_Toc82515811"/>
      <w:r>
        <w:rPr>
          <w:rFonts w:ascii="Adobe Arabic" w:eastAsia="Times New Roman" w:hAnsi="Adobe Arabic" w:cs="Adobe Arabic"/>
          <w:b/>
          <w:bCs/>
          <w:color w:val="0070C0"/>
          <w:sz w:val="36"/>
          <w:szCs w:val="36"/>
        </w:rPr>
        <w:pict>
          <v:shape id="_x0000_i1706" type="#_x0000_t75" alt="" style="width:23.8pt;height:23.8pt"/>
        </w:pict>
      </w:r>
      <w:r w:rsidR="00C92FE0" w:rsidRPr="00FC313B">
        <w:rPr>
          <w:rFonts w:ascii="Adobe Arabic" w:eastAsia="Times New Roman" w:hAnsi="Adobe Arabic" w:cs="Adobe Arabic"/>
          <w:b/>
          <w:bCs/>
          <w:color w:val="0070C0"/>
          <w:sz w:val="36"/>
          <w:szCs w:val="36"/>
          <w:rtl/>
        </w:rPr>
        <w:t> نفقة الأبناء </w:t>
      </w:r>
      <w:r>
        <w:rPr>
          <w:rFonts w:ascii="Adobe Arabic" w:eastAsia="Times New Roman" w:hAnsi="Adobe Arabic" w:cs="Adobe Arabic"/>
          <w:b/>
          <w:bCs/>
          <w:color w:val="0070C0"/>
          <w:sz w:val="36"/>
          <w:szCs w:val="36"/>
        </w:rPr>
        <w:pict>
          <v:shape id="_x0000_i1707" type="#_x0000_t75" alt="" style="width:23.8pt;height:23.8pt"/>
        </w:pict>
      </w:r>
      <w:bookmarkEnd w:id="52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دَخَلَ السُّوقَ، فاشتَرى تُحْفةً، فَحَمَلَها إلى عِيالِهِ؛ كانَ كَحامِلِ صَدَقَةٍ إلى قَومٍ مَحاوِيجَ، ولْيَبدَأْ بِالإناثِ قَبلَ الذُّكُورِ»</w:t>
      </w:r>
      <w:r w:rsidR="001B6D05">
        <w:rPr>
          <w:rStyle w:val="FootnoteReference"/>
          <w:rFonts w:ascii="Adobe Arabic" w:eastAsia="Times New Roman" w:hAnsi="Adobe Arabic" w:cs="Adobe Arabic"/>
          <w:color w:val="000000"/>
          <w:sz w:val="32"/>
          <w:szCs w:val="32"/>
          <w:rtl/>
        </w:rPr>
        <w:footnoteReference w:id="66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عبدٍ يكسبُ، ثمّ يُنفقُ على عيالِه؛ إلّا أعطاه اللهُ بكلِّ درهمٍ يُنفقُه على عيالِه سبعَمئةِ ضعفٍ»</w:t>
      </w:r>
      <w:r w:rsidR="001B6D05">
        <w:rPr>
          <w:rStyle w:val="FootnoteReference"/>
          <w:rFonts w:ascii="Adobe Arabic" w:eastAsia="Times New Roman" w:hAnsi="Adobe Arabic" w:cs="Adobe Arabic"/>
          <w:color w:val="000000"/>
          <w:sz w:val="32"/>
          <w:szCs w:val="32"/>
          <w:rtl/>
        </w:rPr>
        <w:footnoteReference w:id="66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21" w:name="_Toc82515273"/>
      <w:bookmarkStart w:id="522" w:name="_Toc8251581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قضاء الحوائج</w:t>
      </w:r>
      <w:bookmarkEnd w:id="521"/>
      <w:bookmarkEnd w:id="522"/>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23" w:name="_Toc82515813"/>
      <w:r>
        <w:rPr>
          <w:rFonts w:ascii="Adobe Arabic" w:eastAsia="Times New Roman" w:hAnsi="Adobe Arabic" w:cs="Adobe Arabic"/>
          <w:b/>
          <w:bCs/>
          <w:color w:val="0070C0"/>
          <w:sz w:val="36"/>
          <w:szCs w:val="36"/>
        </w:rPr>
        <w:pict>
          <v:shape id="_x0000_i1708" type="#_x0000_t75" alt="" style="width:23.8pt;height:23.8pt"/>
        </w:pict>
      </w:r>
      <w:r w:rsidR="00C92FE0" w:rsidRPr="00FC313B">
        <w:rPr>
          <w:rFonts w:ascii="Adobe Arabic" w:eastAsia="Times New Roman" w:hAnsi="Adobe Arabic" w:cs="Adobe Arabic"/>
          <w:b/>
          <w:bCs/>
          <w:color w:val="0070C0"/>
          <w:sz w:val="36"/>
          <w:szCs w:val="36"/>
          <w:rtl/>
        </w:rPr>
        <w:t> الحثّ على قضاء الحوائج </w:t>
      </w:r>
      <w:r>
        <w:rPr>
          <w:rFonts w:ascii="Adobe Arabic" w:eastAsia="Times New Roman" w:hAnsi="Adobe Arabic" w:cs="Adobe Arabic"/>
          <w:b/>
          <w:bCs/>
          <w:color w:val="0070C0"/>
          <w:sz w:val="36"/>
          <w:szCs w:val="36"/>
        </w:rPr>
        <w:pict>
          <v:shape id="_x0000_i1709" type="#_x0000_t75" alt="" style="width:23.8pt;height:23.8pt"/>
        </w:pict>
      </w:r>
      <w:bookmarkEnd w:id="52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«المؤمنونَ إخوةٌ، يقضي بعضُهم حوائجَ بعضٍ، فبقضاءِ بعضِهم حوائجَ بعضٍ؛ يقضي اللهُ حوائجَهم يومَ القيامةِ»</w:t>
      </w:r>
      <w:r w:rsidR="001B6D05">
        <w:rPr>
          <w:rStyle w:val="FootnoteReference"/>
          <w:rFonts w:ascii="Adobe Arabic" w:eastAsia="Times New Roman" w:hAnsi="Adobe Arabic" w:cs="Adobe Arabic"/>
          <w:color w:val="000000"/>
          <w:sz w:val="32"/>
          <w:szCs w:val="32"/>
          <w:rtl/>
        </w:rPr>
        <w:footnoteReference w:id="67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في عونِ المؤمنِ؛ ما دامَ المؤمنُ في عونِ أخيه المؤمنِ، ومَنْ نفَّس عن أخيه المؤمنِ كربةً من كربِ الدنيا؛ نفّس اللهُ عنه سبعينَ كربةً من كربِ الآخرةِ»</w:t>
      </w:r>
      <w:r w:rsidR="001B6D05">
        <w:rPr>
          <w:rStyle w:val="FootnoteReference"/>
          <w:rFonts w:ascii="Adobe Arabic" w:eastAsia="Times New Roman" w:hAnsi="Adobe Arabic" w:cs="Adobe Arabic"/>
          <w:color w:val="000000"/>
          <w:sz w:val="32"/>
          <w:szCs w:val="32"/>
          <w:rtl/>
        </w:rPr>
        <w:footnoteReference w:id="67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للهِ عباداً من خلقِه، تفزعُ الناسُ إليهم في حوائجِهم، أولئك الآمنونَ من عذابِ اللهِ عزَّ وجلَّ»</w:t>
      </w:r>
      <w:r w:rsidR="001B6D05">
        <w:rPr>
          <w:rStyle w:val="FootnoteReference"/>
          <w:rFonts w:ascii="Adobe Arabic" w:eastAsia="Times New Roman" w:hAnsi="Adobe Arabic" w:cs="Adobe Arabic"/>
          <w:color w:val="000000"/>
          <w:sz w:val="32"/>
          <w:szCs w:val="32"/>
          <w:rtl/>
        </w:rPr>
        <w:footnoteReference w:id="67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24" w:name="_Toc82515814"/>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710" type="#_x0000_t75" alt="" style="width:23.8pt;height:23.8pt"/>
        </w:pict>
      </w:r>
      <w:r w:rsidR="00C92FE0" w:rsidRPr="00FC313B">
        <w:rPr>
          <w:rFonts w:ascii="Adobe Arabic" w:eastAsia="Times New Roman" w:hAnsi="Adobe Arabic" w:cs="Adobe Arabic"/>
          <w:b/>
          <w:bCs/>
          <w:color w:val="0070C0"/>
          <w:sz w:val="36"/>
          <w:szCs w:val="36"/>
          <w:rtl/>
        </w:rPr>
        <w:t> أنواع قضاء الحاجات </w:t>
      </w:r>
      <w:r>
        <w:rPr>
          <w:rFonts w:ascii="Adobe Arabic" w:eastAsia="Times New Roman" w:hAnsi="Adobe Arabic" w:cs="Adobe Arabic"/>
          <w:b/>
          <w:bCs/>
          <w:color w:val="0070C0"/>
          <w:sz w:val="36"/>
          <w:szCs w:val="36"/>
        </w:rPr>
        <w:pict>
          <v:shape id="_x0000_i1711" type="#_x0000_t75" alt="" style="width:23.8pt;height:23.8pt"/>
        </w:pict>
      </w:r>
      <w:bookmarkEnd w:id="52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أطعمَ مؤمناً من جوعٍ؛ أطعمَه اللهُ من ثمارِ الجنّةِ، ومَنْ سقاهُ من ظمأً؛ سقاه اللهُ من الرحيقِ المختومِ، ومَنْ كساه ثوباً؛ لم يزلْ في ضمانِ اللهِ عزَّ وجلَّ؛ ما دامَ على ذلك المؤمنِ من ذلك الثوبِ هدبةٌ، أو سلكٌ، [أو خيطٌ]، واللهِ! لقضاءُ حاجةِ المؤمنِ، خيرٌ من صيامِ شهرٍ، واعتكافِه»</w:t>
      </w:r>
      <w:r w:rsidR="001B6D05">
        <w:rPr>
          <w:rStyle w:val="FootnoteReference"/>
          <w:rFonts w:ascii="Adobe Arabic" w:eastAsia="Times New Roman" w:hAnsi="Adobe Arabic" w:cs="Adobe Arabic"/>
          <w:color w:val="000000"/>
          <w:sz w:val="32"/>
          <w:szCs w:val="32"/>
          <w:rtl/>
        </w:rPr>
        <w:footnoteReference w:id="673"/>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25" w:name="_Toc82515815"/>
      <w:r>
        <w:rPr>
          <w:rFonts w:ascii="Adobe Arabic" w:eastAsia="Times New Roman" w:hAnsi="Adobe Arabic" w:cs="Adobe Arabic"/>
          <w:b/>
          <w:bCs/>
          <w:color w:val="0070C0"/>
          <w:sz w:val="36"/>
          <w:szCs w:val="36"/>
        </w:rPr>
        <w:pict>
          <v:shape id="_x0000_i1712" type="#_x0000_t75" alt="" style="width:23.8pt;height:23.8pt"/>
        </w:pict>
      </w:r>
      <w:r w:rsidR="00C92FE0" w:rsidRPr="00FC313B">
        <w:rPr>
          <w:rFonts w:ascii="Adobe Arabic" w:eastAsia="Times New Roman" w:hAnsi="Adobe Arabic" w:cs="Adobe Arabic"/>
          <w:b/>
          <w:bCs/>
          <w:color w:val="0070C0"/>
          <w:sz w:val="36"/>
          <w:szCs w:val="36"/>
          <w:rtl/>
        </w:rPr>
        <w:t> آثار عدم قضاء الحاجة </w:t>
      </w:r>
      <w:r>
        <w:rPr>
          <w:rFonts w:ascii="Adobe Arabic" w:eastAsia="Times New Roman" w:hAnsi="Adobe Arabic" w:cs="Adobe Arabic"/>
          <w:b/>
          <w:bCs/>
          <w:color w:val="0070C0"/>
          <w:sz w:val="36"/>
          <w:szCs w:val="36"/>
        </w:rPr>
        <w:pict>
          <v:shape id="_x0000_i1713" type="#_x0000_t75" alt="" style="width:23.8pt;height:23.8pt"/>
        </w:pict>
      </w:r>
      <w:bookmarkEnd w:id="52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ضَمِن لأخيه المسلم حاجةً له؛ لم ينظْر اللهُ له في حاجةٍ، حتّى يقضيَ حاجةَ أخيه المسلمِ»</w:t>
      </w:r>
      <w:r w:rsidR="001B6D05">
        <w:rPr>
          <w:rStyle w:val="FootnoteReference"/>
          <w:rFonts w:ascii="Adobe Arabic" w:eastAsia="Times New Roman" w:hAnsi="Adobe Arabic" w:cs="Adobe Arabic"/>
          <w:color w:val="000000"/>
          <w:sz w:val="32"/>
          <w:szCs w:val="32"/>
          <w:rtl/>
        </w:rPr>
        <w:footnoteReference w:id="67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26" w:name="_Toc82515274"/>
      <w:bookmarkStart w:id="527" w:name="_Toc8251581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عيادة المريض</w:t>
      </w:r>
      <w:bookmarkEnd w:id="526"/>
      <w:bookmarkEnd w:id="527"/>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28" w:name="_Toc82515817"/>
      <w:r>
        <w:rPr>
          <w:rFonts w:ascii="Adobe Arabic" w:eastAsia="Times New Roman" w:hAnsi="Adobe Arabic" w:cs="Adobe Arabic"/>
          <w:b/>
          <w:bCs/>
          <w:color w:val="0070C0"/>
          <w:sz w:val="36"/>
          <w:szCs w:val="36"/>
        </w:rPr>
        <w:pict>
          <v:shape id="_x0000_i1714" type="#_x0000_t75" alt="" style="width:23.8pt;height:23.8pt"/>
        </w:pict>
      </w:r>
      <w:r w:rsidR="00C92FE0" w:rsidRPr="00FC313B">
        <w:rPr>
          <w:rFonts w:ascii="Adobe Arabic" w:eastAsia="Times New Roman" w:hAnsi="Adobe Arabic" w:cs="Adobe Arabic"/>
          <w:b/>
          <w:bCs/>
          <w:color w:val="0070C0"/>
          <w:sz w:val="36"/>
          <w:szCs w:val="36"/>
          <w:rtl/>
        </w:rPr>
        <w:t> أهمّيّة زيارة المريض وفضلها </w:t>
      </w:r>
      <w:r>
        <w:rPr>
          <w:rFonts w:ascii="Adobe Arabic" w:eastAsia="Times New Roman" w:hAnsi="Adobe Arabic" w:cs="Adobe Arabic"/>
          <w:b/>
          <w:bCs/>
          <w:color w:val="0070C0"/>
          <w:sz w:val="36"/>
          <w:szCs w:val="36"/>
        </w:rPr>
        <w:pict>
          <v:shape id="_x0000_i1715" type="#_x0000_t75" alt="" style="width:23.8pt;height:23.8pt"/>
        </w:pict>
      </w:r>
      <w:bookmarkEnd w:id="5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سِر ميلاً عُد مَريضاً»</w:t>
      </w:r>
      <w:r w:rsidR="001B6D05">
        <w:rPr>
          <w:rStyle w:val="FootnoteReference"/>
          <w:rFonts w:ascii="Adobe Arabic" w:eastAsia="Times New Roman" w:hAnsi="Adobe Arabic" w:cs="Adobe Arabic"/>
          <w:color w:val="000000"/>
          <w:sz w:val="32"/>
          <w:szCs w:val="32"/>
          <w:rtl/>
        </w:rPr>
        <w:footnoteReference w:id="67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عادَ مَريضاً؛ ناداهُ مُنادٍ مِنَ السَّماءِ بِاسمِهِ: يا فُلانُ، طِبتَ وطابَ لَكَ مَمشاكَ بِثَوابٍ مِنَ الجَنَّةِ»</w:t>
      </w:r>
      <w:r w:rsidR="001B6D05">
        <w:rPr>
          <w:rStyle w:val="FootnoteReference"/>
          <w:rFonts w:ascii="Adobe Arabic" w:eastAsia="Times New Roman" w:hAnsi="Adobe Arabic" w:cs="Adobe Arabic"/>
          <w:color w:val="000000"/>
          <w:sz w:val="32"/>
          <w:szCs w:val="32"/>
          <w:rtl/>
        </w:rPr>
        <w:footnoteReference w:id="67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«عودوا المرضى، واتّبعوا الجنائزَ؛ يذكِّرْكم الآخرةَ»</w:t>
      </w:r>
      <w:r w:rsidR="001B6D05">
        <w:rPr>
          <w:rStyle w:val="FootnoteReference"/>
          <w:rFonts w:ascii="Adobe Arabic" w:eastAsia="Times New Roman" w:hAnsi="Adobe Arabic" w:cs="Adobe Arabic"/>
          <w:color w:val="000000"/>
          <w:sz w:val="32"/>
          <w:szCs w:val="32"/>
          <w:rtl/>
        </w:rPr>
        <w:footnoteReference w:id="67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29" w:name="_Toc82515818"/>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716" type="#_x0000_t75" alt="" style="width:23.8pt;height:23.8pt"/>
        </w:pict>
      </w:r>
      <w:r w:rsidR="00C92FE0" w:rsidRPr="00FC313B">
        <w:rPr>
          <w:rFonts w:ascii="Adobe Arabic" w:eastAsia="Times New Roman" w:hAnsi="Adobe Arabic" w:cs="Adobe Arabic"/>
          <w:b/>
          <w:bCs/>
          <w:color w:val="0070C0"/>
          <w:sz w:val="36"/>
          <w:szCs w:val="36"/>
          <w:rtl/>
        </w:rPr>
        <w:t> آداب عيادة المريض </w:t>
      </w:r>
      <w:r>
        <w:rPr>
          <w:rFonts w:ascii="Adobe Arabic" w:eastAsia="Times New Roman" w:hAnsi="Adobe Arabic" w:cs="Adobe Arabic"/>
          <w:b/>
          <w:bCs/>
          <w:color w:val="0070C0"/>
          <w:sz w:val="36"/>
          <w:szCs w:val="36"/>
        </w:rPr>
        <w:pict>
          <v:shape id="_x0000_i1717" type="#_x0000_t75" alt="" style="width:23.8pt;height:23.8pt"/>
        </w:pict>
      </w:r>
      <w:bookmarkEnd w:id="52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تمامِ عيادةِ المريضِ إذا دخلتَ عليه أن تضعَ يدكَ على رأسِه، وتقولُ: كيف أصبحتَ وكيفَ أمسيتَ، فإذا جلستَ عندَه غمَرَتْكَ الرحمةُ، وإذا خرجتَ من عندِه خُضتها مقبلاً ومدبراً، (وأومأ بيده إلى حقويه)»</w:t>
      </w:r>
      <w:r w:rsidR="001B6D05">
        <w:rPr>
          <w:rStyle w:val="FootnoteReference"/>
          <w:rFonts w:ascii="Adobe Arabic" w:eastAsia="Times New Roman" w:hAnsi="Adobe Arabic" w:cs="Adobe Arabic"/>
          <w:color w:val="000000"/>
          <w:sz w:val="32"/>
          <w:szCs w:val="32"/>
          <w:rtl/>
        </w:rPr>
        <w:footnoteReference w:id="67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تُديمُوا النَّظَرَ إلى أهلِ البَلاءِ وَالمَجذومينَ؛ فَإِنَّ ذلِكَ يَحزُنُهُم»</w:t>
      </w:r>
      <w:r w:rsidR="001B6D05">
        <w:rPr>
          <w:rStyle w:val="FootnoteReference"/>
          <w:rFonts w:ascii="Adobe Arabic" w:eastAsia="Times New Roman" w:hAnsi="Adobe Arabic" w:cs="Adobe Arabic"/>
          <w:color w:val="000000"/>
          <w:sz w:val="32"/>
          <w:szCs w:val="32"/>
          <w:rtl/>
        </w:rPr>
        <w:footnoteReference w:id="67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«أغِبّوا فِي العِيادَةِ وأربِعوا؛ إلّا أن يَكونَ مَغلوباً»</w:t>
      </w:r>
      <w:r w:rsidR="001B6D05">
        <w:rPr>
          <w:rStyle w:val="FootnoteReference"/>
          <w:rFonts w:ascii="Adobe Arabic" w:eastAsia="Times New Roman" w:hAnsi="Adobe Arabic" w:cs="Adobe Arabic"/>
          <w:color w:val="000000"/>
          <w:sz w:val="32"/>
          <w:szCs w:val="32"/>
          <w:rtl/>
        </w:rPr>
        <w:footnoteReference w:id="68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«نَهى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 يَأكُلَ العائِدُ عِندَ العَليلِ؛ فَيُحبِطَ اللّه أجرَ عِيادَتِهِ»</w:t>
      </w:r>
      <w:r w:rsidR="001B6D05">
        <w:rPr>
          <w:rStyle w:val="FootnoteReference"/>
          <w:rFonts w:ascii="Adobe Arabic" w:eastAsia="Times New Roman" w:hAnsi="Adobe Arabic" w:cs="Adobe Arabic"/>
          <w:color w:val="000000"/>
          <w:sz w:val="32"/>
          <w:szCs w:val="32"/>
          <w:rtl/>
        </w:rPr>
        <w:footnoteReference w:id="681"/>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30" w:name="_Toc82515819"/>
      <w:r>
        <w:rPr>
          <w:rFonts w:ascii="Adobe Arabic" w:eastAsia="Times New Roman" w:hAnsi="Adobe Arabic" w:cs="Adobe Arabic"/>
          <w:b/>
          <w:bCs/>
          <w:color w:val="0070C0"/>
          <w:sz w:val="36"/>
          <w:szCs w:val="36"/>
        </w:rPr>
        <w:pict>
          <v:shape id="_x0000_i1718" type="#_x0000_t75" alt="" style="width:23.8pt;height:23.8pt"/>
        </w:pict>
      </w:r>
      <w:r w:rsidR="00C92FE0" w:rsidRPr="00FC313B">
        <w:rPr>
          <w:rFonts w:ascii="Adobe Arabic" w:eastAsia="Times New Roman" w:hAnsi="Adobe Arabic" w:cs="Adobe Arabic"/>
          <w:b/>
          <w:bCs/>
          <w:color w:val="0070C0"/>
          <w:sz w:val="36"/>
          <w:szCs w:val="36"/>
          <w:rtl/>
        </w:rPr>
        <w:t> الأشخاص الذين لا يعادون </w:t>
      </w:r>
      <w:r>
        <w:rPr>
          <w:rFonts w:ascii="Adobe Arabic" w:eastAsia="Times New Roman" w:hAnsi="Adobe Arabic" w:cs="Adobe Arabic"/>
          <w:b/>
          <w:bCs/>
          <w:color w:val="0070C0"/>
          <w:sz w:val="36"/>
          <w:szCs w:val="36"/>
        </w:rPr>
        <w:pict>
          <v:shape id="_x0000_i1719" type="#_x0000_t75" alt="" style="width:23.8pt;height:23.8pt"/>
        </w:pict>
      </w:r>
      <w:bookmarkEnd w:id="53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«شارِبُ الخَمرِ لا يُعادُ إذا مَرِضَ»</w:t>
      </w:r>
      <w:r w:rsidR="001B6D05">
        <w:rPr>
          <w:rStyle w:val="FootnoteReference"/>
          <w:rFonts w:ascii="Adobe Arabic" w:eastAsia="Times New Roman" w:hAnsi="Adobe Arabic" w:cs="Adobe Arabic"/>
          <w:color w:val="000000"/>
          <w:sz w:val="32"/>
          <w:szCs w:val="32"/>
          <w:rtl/>
        </w:rPr>
        <w:footnoteReference w:id="68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31" w:name="_Toc82515275"/>
      <w:bookmarkStart w:id="532" w:name="_Toc82515820"/>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الأمانة</w:t>
      </w:r>
      <w:bookmarkEnd w:id="531"/>
      <w:bookmarkEnd w:id="532"/>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33" w:name="_Toc82515821"/>
      <w:r>
        <w:rPr>
          <w:rFonts w:ascii="Adobe Arabic" w:eastAsia="Times New Roman" w:hAnsi="Adobe Arabic" w:cs="Adobe Arabic"/>
          <w:b/>
          <w:bCs/>
          <w:color w:val="0070C0"/>
          <w:sz w:val="36"/>
          <w:szCs w:val="36"/>
        </w:rPr>
        <w:pict>
          <v:shape id="_x0000_i1720" type="#_x0000_t75" alt="" style="width:23.8pt;height:23.8pt"/>
        </w:pict>
      </w:r>
      <w:r w:rsidR="00C92FE0" w:rsidRPr="00FC313B">
        <w:rPr>
          <w:rFonts w:ascii="Adobe Arabic" w:eastAsia="Times New Roman" w:hAnsi="Adobe Arabic" w:cs="Adobe Arabic"/>
          <w:b/>
          <w:bCs/>
          <w:color w:val="0070C0"/>
          <w:sz w:val="36"/>
          <w:szCs w:val="36"/>
          <w:rtl/>
        </w:rPr>
        <w:t> أهمّيّة الأمانة وفضلها </w:t>
      </w:r>
      <w:r>
        <w:rPr>
          <w:rFonts w:ascii="Adobe Arabic" w:eastAsia="Times New Roman" w:hAnsi="Adobe Arabic" w:cs="Adobe Arabic"/>
          <w:b/>
          <w:bCs/>
          <w:color w:val="0070C0"/>
          <w:sz w:val="36"/>
          <w:szCs w:val="36"/>
        </w:rPr>
        <w:pict>
          <v:shape id="_x0000_i1721" type="#_x0000_t75" alt="" style="width:23.8pt;height:23.8pt"/>
        </w:pict>
      </w:r>
      <w:bookmarkEnd w:id="5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تنظروا إلى كثرةِ صلاتِهم وصومِهم وكثرةِ الحجِّ والمعروفِ وطنطنتِهم بالليلِ، انظروا إلى صدقِ الحديثِ، وأداءَ الأمانةِ»</w:t>
      </w:r>
      <w:r w:rsidR="001B6D05">
        <w:rPr>
          <w:rStyle w:val="FootnoteReference"/>
          <w:rFonts w:ascii="Adobe Arabic" w:eastAsia="Times New Roman" w:hAnsi="Adobe Arabic" w:cs="Adobe Arabic"/>
          <w:color w:val="000000"/>
          <w:sz w:val="32"/>
          <w:szCs w:val="32"/>
          <w:rtl/>
        </w:rPr>
        <w:footnoteReference w:id="68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«الأمانةُ تجلبُ الرزقَ، والخيانةُ تجلبُ الفقرَ»</w:t>
      </w:r>
      <w:r w:rsidR="001B6D05">
        <w:rPr>
          <w:rStyle w:val="FootnoteReference"/>
          <w:rFonts w:ascii="Adobe Arabic" w:eastAsia="Times New Roman" w:hAnsi="Adobe Arabic" w:cs="Adobe Arabic"/>
          <w:color w:val="000000"/>
          <w:sz w:val="32"/>
          <w:szCs w:val="32"/>
          <w:rtl/>
        </w:rPr>
        <w:footnoteReference w:id="68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«حافّتا الصراطِ يومَ القيامةِ: الرحمُ والأمانةُ، فإذا مرّ الوَصُولُ للرحمِ، والمؤدّي للأمانةِ؛ نفذ إلى الجنّةِ، وإذا مرّ الخائنُ للأمانةِ، القَطُوعُ للرحمِ؛ لم ينفعْه معهما عملٌ، وتكفأ به الصراطُ في النارِ»</w:t>
      </w:r>
      <w:r w:rsidR="001B6D05">
        <w:rPr>
          <w:rStyle w:val="FootnoteReference"/>
          <w:rFonts w:ascii="Adobe Arabic" w:eastAsia="Times New Roman" w:hAnsi="Adobe Arabic" w:cs="Adobe Arabic"/>
          <w:color w:val="000000"/>
          <w:sz w:val="32"/>
          <w:szCs w:val="32"/>
          <w:rtl/>
        </w:rPr>
        <w:footnoteReference w:id="68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34" w:name="_Toc82515822"/>
      <w:r>
        <w:rPr>
          <w:rFonts w:ascii="Adobe Arabic" w:eastAsia="Times New Roman" w:hAnsi="Adobe Arabic" w:cs="Adobe Arabic"/>
          <w:b/>
          <w:bCs/>
          <w:color w:val="0070C0"/>
          <w:sz w:val="36"/>
          <w:szCs w:val="36"/>
        </w:rPr>
        <w:br w:type="page"/>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722" type="#_x0000_t75" alt="" style="width:23.8pt;height:23.8pt"/>
        </w:pict>
      </w:r>
      <w:r w:rsidR="00C92FE0" w:rsidRPr="00FC313B">
        <w:rPr>
          <w:rFonts w:ascii="Adobe Arabic" w:eastAsia="Times New Roman" w:hAnsi="Adobe Arabic" w:cs="Adobe Arabic"/>
          <w:b/>
          <w:bCs/>
          <w:color w:val="0070C0"/>
          <w:sz w:val="36"/>
          <w:szCs w:val="36"/>
          <w:rtl/>
        </w:rPr>
        <w:t> أداء الأمانة </w:t>
      </w:r>
      <w:r>
        <w:rPr>
          <w:rFonts w:ascii="Adobe Arabic" w:eastAsia="Times New Roman" w:hAnsi="Adobe Arabic" w:cs="Adobe Arabic"/>
          <w:b/>
          <w:bCs/>
          <w:color w:val="0070C0"/>
          <w:sz w:val="36"/>
          <w:szCs w:val="36"/>
        </w:rPr>
        <w:pict>
          <v:shape id="_x0000_i1723" type="#_x0000_t75" alt="" style="width:23.8pt;height:23.8pt"/>
        </w:pict>
      </w:r>
      <w:bookmarkEnd w:id="53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«كذبَ أعداءُ اللهِ! ما مِنْ شيءٍ كان في الجاهليةِ؛ إلّا وهو تحتَ قدمي، إلّا الأمانةُ؛ فإنّها مؤدّاةٌ إلى البَرِّ والفاجرِ»</w:t>
      </w:r>
      <w:r w:rsidR="001B6D05">
        <w:rPr>
          <w:rStyle w:val="FootnoteReference"/>
          <w:rFonts w:ascii="Adobe Arabic" w:eastAsia="Times New Roman" w:hAnsi="Adobe Arabic" w:cs="Adobe Arabic"/>
          <w:color w:val="000000"/>
          <w:sz w:val="32"/>
          <w:szCs w:val="32"/>
          <w:rtl/>
        </w:rPr>
        <w:footnoteReference w:id="686"/>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35" w:name="_Toc82515823"/>
      <w:r>
        <w:rPr>
          <w:rFonts w:ascii="Adobe Arabic" w:eastAsia="Times New Roman" w:hAnsi="Adobe Arabic" w:cs="Adobe Arabic"/>
          <w:b/>
          <w:bCs/>
          <w:color w:val="0070C0"/>
          <w:sz w:val="36"/>
          <w:szCs w:val="36"/>
        </w:rPr>
        <w:pict>
          <v:shape id="_x0000_i1724" type="#_x0000_t75" alt="" style="width:23.8pt;height:23.8pt"/>
        </w:pict>
      </w:r>
      <w:r w:rsidR="00C92FE0" w:rsidRPr="00FC313B">
        <w:rPr>
          <w:rFonts w:ascii="Adobe Arabic" w:eastAsia="Times New Roman" w:hAnsi="Adobe Arabic" w:cs="Adobe Arabic"/>
          <w:b/>
          <w:bCs/>
          <w:color w:val="0070C0"/>
          <w:sz w:val="36"/>
          <w:szCs w:val="36"/>
          <w:rtl/>
        </w:rPr>
        <w:t> خيانة الأمانة </w:t>
      </w:r>
      <w:r>
        <w:rPr>
          <w:rFonts w:ascii="Adobe Arabic" w:eastAsia="Times New Roman" w:hAnsi="Adobe Arabic" w:cs="Adobe Arabic"/>
          <w:b/>
          <w:bCs/>
          <w:color w:val="0070C0"/>
          <w:sz w:val="36"/>
          <w:szCs w:val="36"/>
        </w:rPr>
        <w:pict>
          <v:shape id="_x0000_i1725" type="#_x0000_t75" alt="" style="width:23.8pt;height:23.8pt"/>
        </w:pict>
      </w:r>
      <w:bookmarkEnd w:id="53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منّا من أخلفَ بالأمانةِ»</w:t>
      </w:r>
      <w:r w:rsidR="001B6D05">
        <w:rPr>
          <w:rStyle w:val="FootnoteReference"/>
          <w:rFonts w:ascii="Adobe Arabic" w:eastAsia="Times New Roman" w:hAnsi="Adobe Arabic" w:cs="Adobe Arabic"/>
          <w:color w:val="000000"/>
          <w:sz w:val="32"/>
          <w:szCs w:val="32"/>
          <w:rtl/>
        </w:rPr>
        <w:footnoteReference w:id="68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36" w:name="_Toc82515276"/>
      <w:bookmarkStart w:id="537" w:name="_Toc8251582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الإيثار</w:t>
      </w:r>
      <w:bookmarkEnd w:id="536"/>
      <w:bookmarkEnd w:id="537"/>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38" w:name="_Toc82515825"/>
      <w:r>
        <w:rPr>
          <w:rFonts w:ascii="Adobe Arabic" w:eastAsia="Times New Roman" w:hAnsi="Adobe Arabic" w:cs="Adobe Arabic"/>
          <w:b/>
          <w:bCs/>
          <w:color w:val="0070C0"/>
          <w:sz w:val="36"/>
          <w:szCs w:val="36"/>
        </w:rPr>
        <w:pict>
          <v:shape id="_x0000_i1726" type="#_x0000_t75" alt="" style="width:23.8pt;height:23.8pt"/>
        </w:pict>
      </w:r>
      <w:r w:rsidR="00C92FE0" w:rsidRPr="00FC313B">
        <w:rPr>
          <w:rFonts w:ascii="Adobe Arabic" w:eastAsia="Times New Roman" w:hAnsi="Adobe Arabic" w:cs="Adobe Arabic"/>
          <w:b/>
          <w:bCs/>
          <w:color w:val="0070C0"/>
          <w:sz w:val="36"/>
          <w:szCs w:val="36"/>
          <w:rtl/>
        </w:rPr>
        <w:t> أهمية الإيثار وفضله </w:t>
      </w:r>
      <w:r>
        <w:rPr>
          <w:rFonts w:ascii="Adobe Arabic" w:eastAsia="Times New Roman" w:hAnsi="Adobe Arabic" w:cs="Adobe Arabic"/>
          <w:b/>
          <w:bCs/>
          <w:color w:val="0070C0"/>
          <w:sz w:val="36"/>
          <w:szCs w:val="36"/>
        </w:rPr>
        <w:pict>
          <v:shape id="_x0000_i1727" type="#_x0000_t75" alt="" style="width:23.8pt;height:23.8pt"/>
        </w:pict>
      </w:r>
      <w:bookmarkEnd w:id="53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أبو الطفيل، قال: اِشتَرى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ثَوباً؛ فَأَعجَبَهُ، فَتَصَدَّقَ بِهِ، وقالَ: سَمِعتُ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يَقولُ: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آثَرَ عَلى نَفسِهِ؛ آثَرَهُ اللّهُ يَومَ القِيامَةِ بِالجَنَّةِ»</w:t>
      </w:r>
      <w:r w:rsidR="001B6D05">
        <w:rPr>
          <w:rStyle w:val="FootnoteReference"/>
          <w:rFonts w:ascii="Adobe Arabic" w:eastAsia="Times New Roman" w:hAnsi="Adobe Arabic" w:cs="Adobe Arabic"/>
          <w:color w:val="000000"/>
          <w:sz w:val="32"/>
          <w:szCs w:val="32"/>
          <w:rtl/>
        </w:rPr>
        <w:footnoteReference w:id="68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39" w:name="_Toc82515277"/>
      <w:bookmarkStart w:id="540" w:name="_Toc8251582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التواضع</w:t>
      </w:r>
      <w:bookmarkEnd w:id="539"/>
      <w:bookmarkEnd w:id="540"/>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41" w:name="_Toc82515827"/>
      <w:r>
        <w:rPr>
          <w:rFonts w:ascii="Adobe Arabic" w:eastAsia="Times New Roman" w:hAnsi="Adobe Arabic" w:cs="Adobe Arabic"/>
          <w:b/>
          <w:bCs/>
          <w:color w:val="0070C0"/>
          <w:sz w:val="36"/>
          <w:szCs w:val="36"/>
        </w:rPr>
        <w:pict>
          <v:shape id="_x0000_i1728" type="#_x0000_t75" alt="" style="width:23.8pt;height:23.8pt"/>
        </w:pict>
      </w:r>
      <w:r w:rsidR="00C92FE0" w:rsidRPr="00FC313B">
        <w:rPr>
          <w:rFonts w:ascii="Adobe Arabic" w:eastAsia="Times New Roman" w:hAnsi="Adobe Arabic" w:cs="Adobe Arabic"/>
          <w:b/>
          <w:bCs/>
          <w:color w:val="0070C0"/>
          <w:sz w:val="36"/>
          <w:szCs w:val="36"/>
          <w:rtl/>
        </w:rPr>
        <w:t> أهمّيّة التواضع وفضله </w:t>
      </w:r>
      <w:r>
        <w:rPr>
          <w:rFonts w:ascii="Adobe Arabic" w:eastAsia="Times New Roman" w:hAnsi="Adobe Arabic" w:cs="Adobe Arabic"/>
          <w:b/>
          <w:bCs/>
          <w:color w:val="0070C0"/>
          <w:sz w:val="36"/>
          <w:szCs w:val="36"/>
        </w:rPr>
        <w:pict>
          <v:shape id="_x0000_i1729" type="#_x0000_t75" alt="" style="width:23.8pt;height:23.8pt"/>
        </w:pict>
      </w:r>
      <w:bookmarkEnd w:id="5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حَسَبَ؛ إلّا بِتَواضُعٍ»</w:t>
      </w:r>
      <w:r w:rsidR="001B6D05">
        <w:rPr>
          <w:rStyle w:val="FootnoteReference"/>
          <w:rFonts w:ascii="Adobe Arabic" w:eastAsia="Times New Roman" w:hAnsi="Adobe Arabic" w:cs="Adobe Arabic"/>
          <w:color w:val="000000"/>
          <w:sz w:val="32"/>
          <w:szCs w:val="32"/>
          <w:rtl/>
        </w:rPr>
        <w:footnoteReference w:id="68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لي لا أرى علَيكُم حَلاوَةَ العِبادَةِ؟!» قالوا: وما حَلاوَةُ العِبادَةِ؟ قالَ: «التَّواضُعُ»</w:t>
      </w:r>
      <w:r w:rsidR="001B6D05">
        <w:rPr>
          <w:rStyle w:val="FootnoteReference"/>
          <w:rFonts w:ascii="Adobe Arabic" w:eastAsia="Times New Roman" w:hAnsi="Adobe Arabic" w:cs="Adobe Arabic"/>
          <w:color w:val="000000"/>
          <w:sz w:val="32"/>
          <w:szCs w:val="32"/>
          <w:rtl/>
        </w:rPr>
        <w:footnoteReference w:id="690"/>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42" w:name="_Toc82515828"/>
      <w:r>
        <w:rPr>
          <w:rFonts w:ascii="Adobe Arabic" w:eastAsia="Times New Roman" w:hAnsi="Adobe Arabic" w:cs="Adobe Arabic"/>
          <w:b/>
          <w:bCs/>
          <w:color w:val="0070C0"/>
          <w:sz w:val="36"/>
          <w:szCs w:val="36"/>
        </w:rPr>
        <w:pict>
          <v:shape id="_x0000_i1730" type="#_x0000_t75" alt="" style="width:23.8pt;height:23.8pt"/>
        </w:pict>
      </w:r>
      <w:r w:rsidR="00C92FE0" w:rsidRPr="00FC313B">
        <w:rPr>
          <w:rFonts w:ascii="Adobe Arabic" w:eastAsia="Times New Roman" w:hAnsi="Adobe Arabic" w:cs="Adobe Arabic"/>
          <w:b/>
          <w:bCs/>
          <w:color w:val="0070C0"/>
          <w:sz w:val="36"/>
          <w:szCs w:val="36"/>
          <w:rtl/>
        </w:rPr>
        <w:t> آثار التواضع </w:t>
      </w:r>
      <w:r>
        <w:rPr>
          <w:rFonts w:ascii="Adobe Arabic" w:eastAsia="Times New Roman" w:hAnsi="Adobe Arabic" w:cs="Adobe Arabic"/>
          <w:b/>
          <w:bCs/>
          <w:color w:val="0070C0"/>
          <w:sz w:val="36"/>
          <w:szCs w:val="36"/>
        </w:rPr>
        <w:pict>
          <v:shape id="_x0000_i1731" type="#_x0000_t75" alt="" style="width:23.8pt;height:23.8pt"/>
        </w:pict>
      </w:r>
      <w:bookmarkEnd w:id="5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تواضعَ العبدُ رفعَهُ اللهُ إلى السماءِ السابعةِ»</w:t>
      </w:r>
      <w:r w:rsidR="001B6D05">
        <w:rPr>
          <w:rStyle w:val="FootnoteReference"/>
          <w:rFonts w:ascii="Adobe Arabic" w:eastAsia="Times New Roman" w:hAnsi="Adobe Arabic" w:cs="Adobe Arabic"/>
          <w:color w:val="000000"/>
          <w:sz w:val="32"/>
          <w:szCs w:val="32"/>
          <w:rtl/>
        </w:rPr>
        <w:footnoteReference w:id="69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«تَواضَعوا؛ حتّى لا يَبغيَ أحَدٌ على أحَدٍ»</w:t>
      </w:r>
      <w:r w:rsidR="001B6D05">
        <w:rPr>
          <w:rStyle w:val="FootnoteReference"/>
          <w:rFonts w:ascii="Adobe Arabic" w:eastAsia="Times New Roman" w:hAnsi="Adobe Arabic" w:cs="Adobe Arabic"/>
          <w:color w:val="000000"/>
          <w:sz w:val="32"/>
          <w:szCs w:val="32"/>
          <w:rtl/>
        </w:rPr>
        <w:footnoteReference w:id="692"/>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43" w:name="_Toc82515829"/>
      <w:r>
        <w:rPr>
          <w:rFonts w:ascii="Adobe Arabic" w:eastAsia="Times New Roman" w:hAnsi="Adobe Arabic" w:cs="Adobe Arabic"/>
          <w:b/>
          <w:bCs/>
          <w:color w:val="0070C0"/>
          <w:sz w:val="36"/>
          <w:szCs w:val="36"/>
        </w:rPr>
        <w:pict>
          <v:shape id="_x0000_i1732" type="#_x0000_t75" alt="" style="width:23.8pt;height:23.8pt"/>
        </w:pict>
      </w:r>
      <w:r w:rsidR="00C92FE0" w:rsidRPr="00FC313B">
        <w:rPr>
          <w:rFonts w:ascii="Adobe Arabic" w:eastAsia="Times New Roman" w:hAnsi="Adobe Arabic" w:cs="Adobe Arabic"/>
          <w:b/>
          <w:bCs/>
          <w:color w:val="0070C0"/>
          <w:sz w:val="36"/>
          <w:szCs w:val="36"/>
          <w:rtl/>
        </w:rPr>
        <w:t> مِنْ مواضع التواضع </w:t>
      </w:r>
      <w:r>
        <w:rPr>
          <w:rFonts w:ascii="Adobe Arabic" w:eastAsia="Times New Roman" w:hAnsi="Adobe Arabic" w:cs="Adobe Arabic"/>
          <w:b/>
          <w:bCs/>
          <w:color w:val="0070C0"/>
          <w:sz w:val="36"/>
          <w:szCs w:val="36"/>
        </w:rPr>
        <w:pict>
          <v:shape id="_x0000_i1733" type="#_x0000_t75" alt="" style="width:23.8pt;height:23.8pt"/>
        </w:pict>
      </w:r>
      <w:bookmarkEnd w:id="5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«رأسُ التواضعِ أن تبدأَ بالسلامِ على مَنْ لقيت، وتردَّ على مَنْ سلّمَ عليك، وأنْ ترضى بالدونِ من المجلسِ، ولا تحبَّ المدحةَ والتزكيةَ والبرَّ»</w:t>
      </w:r>
      <w:r w:rsidR="001B6D05">
        <w:rPr>
          <w:rStyle w:val="FootnoteReference"/>
          <w:rFonts w:ascii="Adobe Arabic" w:eastAsia="Times New Roman" w:hAnsi="Adobe Arabic" w:cs="Adobe Arabic"/>
          <w:color w:val="000000"/>
          <w:sz w:val="32"/>
          <w:szCs w:val="32"/>
          <w:rtl/>
        </w:rPr>
        <w:footnoteReference w:id="69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تَرَكَ لُبسَ ثَوبِ جَمالٍ؛ وهُو يَقدِرُ علَيهِ؛ تَواضُعاً؛ كَساهُ اللّهُ حُلَّةَ الكَرامَةِ»</w:t>
      </w:r>
      <w:r w:rsidR="001B6D05">
        <w:rPr>
          <w:rStyle w:val="FootnoteReference"/>
          <w:rFonts w:ascii="Adobe Arabic" w:eastAsia="Times New Roman" w:hAnsi="Adobe Arabic" w:cs="Adobe Arabic"/>
          <w:color w:val="000000"/>
          <w:sz w:val="32"/>
          <w:szCs w:val="32"/>
          <w:rtl/>
        </w:rPr>
        <w:footnoteReference w:id="694"/>
      </w:r>
      <w:r w:rsidRPr="00CA3286">
        <w:rPr>
          <w:rFonts w:ascii="Adobe Arabic" w:eastAsia="Times New Roman" w:hAnsi="Adobe Arabic" w:cs="Adobe Arabic"/>
          <w:color w:val="000000"/>
          <w:sz w:val="32"/>
          <w:szCs w:val="32"/>
          <w:rtl/>
        </w:rPr>
        <w:t>.</w:t>
      </w:r>
    </w:p>
    <w:p w:rsidR="00C92FE0" w:rsidRPr="00FC313B" w:rsidRDefault="008E19F4" w:rsidP="00FC313B">
      <w:pPr>
        <w:pStyle w:val="Heading3"/>
        <w:bidi/>
        <w:jc w:val="center"/>
        <w:rPr>
          <w:rFonts w:ascii="Adobe Arabic" w:eastAsia="Times New Roman" w:hAnsi="Adobe Arabic" w:cs="Adobe Arabic"/>
          <w:b/>
          <w:bCs/>
          <w:color w:val="0070C0"/>
          <w:sz w:val="36"/>
          <w:szCs w:val="36"/>
          <w:rtl/>
        </w:rPr>
      </w:pPr>
      <w:bookmarkStart w:id="544" w:name="_Toc82515830"/>
      <w:r>
        <w:rPr>
          <w:rFonts w:ascii="Adobe Arabic" w:eastAsia="Times New Roman" w:hAnsi="Adobe Arabic" w:cs="Adobe Arabic"/>
          <w:b/>
          <w:bCs/>
          <w:color w:val="0070C0"/>
          <w:sz w:val="36"/>
          <w:szCs w:val="36"/>
        </w:rPr>
        <w:pict>
          <v:shape id="_x0000_i1734" type="#_x0000_t75" alt="" style="width:23.8pt;height:23.8pt"/>
        </w:pict>
      </w:r>
      <w:r w:rsidR="00C92FE0" w:rsidRPr="00FC313B">
        <w:rPr>
          <w:rFonts w:ascii="Adobe Arabic" w:eastAsia="Times New Roman" w:hAnsi="Adobe Arabic" w:cs="Adobe Arabic"/>
          <w:b/>
          <w:bCs/>
          <w:color w:val="0070C0"/>
          <w:sz w:val="36"/>
          <w:szCs w:val="36"/>
          <w:rtl/>
        </w:rPr>
        <w:t> أدب التواضع </w:t>
      </w:r>
      <w:r>
        <w:rPr>
          <w:rFonts w:ascii="Adobe Arabic" w:eastAsia="Times New Roman" w:hAnsi="Adobe Arabic" w:cs="Adobe Arabic"/>
          <w:b/>
          <w:bCs/>
          <w:color w:val="0070C0"/>
          <w:sz w:val="36"/>
          <w:szCs w:val="36"/>
        </w:rPr>
        <w:pict>
          <v:shape id="_x0000_i1735" type="#_x0000_t75" alt="" style="width:23.8pt;height:23.8pt"/>
        </w:pict>
      </w:r>
      <w:bookmarkEnd w:id="5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لِمَن تَواضَعَ للّهِ في غَيرِ مَنقَصَةٍ، وأذَلَّ نَفسَهُ في غَيرِ مَسكَنَةٍ»</w:t>
      </w:r>
      <w:r w:rsidR="001B6D05">
        <w:rPr>
          <w:rStyle w:val="FootnoteReference"/>
          <w:rFonts w:ascii="Adobe Arabic" w:eastAsia="Times New Roman" w:hAnsi="Adobe Arabic" w:cs="Adobe Arabic"/>
          <w:color w:val="000000"/>
          <w:sz w:val="32"/>
          <w:szCs w:val="32"/>
          <w:rtl/>
        </w:rPr>
        <w:footnoteReference w:id="69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45" w:name="_Toc82515831"/>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736" type="#_x0000_t75" alt="" style="width:23.8pt;height:23.8pt"/>
        </w:pict>
      </w:r>
      <w:r w:rsidR="00C92FE0" w:rsidRPr="001F7A80">
        <w:rPr>
          <w:rFonts w:ascii="Adobe Arabic" w:eastAsia="Times New Roman" w:hAnsi="Adobe Arabic" w:cs="Adobe Arabic"/>
          <w:b/>
          <w:bCs/>
          <w:color w:val="0070C0"/>
          <w:sz w:val="36"/>
          <w:szCs w:val="36"/>
          <w:rtl/>
        </w:rPr>
        <w:t> لمن لا يكون التواضع </w:t>
      </w:r>
      <w:r>
        <w:rPr>
          <w:rFonts w:ascii="Adobe Arabic" w:eastAsia="Times New Roman" w:hAnsi="Adobe Arabic" w:cs="Adobe Arabic"/>
          <w:b/>
          <w:bCs/>
          <w:color w:val="0070C0"/>
          <w:sz w:val="36"/>
          <w:szCs w:val="36"/>
        </w:rPr>
        <w:pict>
          <v:shape id="_x0000_i1737" type="#_x0000_t75" alt="" style="width:23.8pt;height:23.8pt"/>
        </w:pict>
      </w:r>
      <w:bookmarkEnd w:id="5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أتى ذا مَيسَرَةٍ، فَتخشَّعَ لَهُ طَلَبَ ما في يَدِهِ؛ ذَهبَ ثُلُثا دِينِهِ». ثُمّ قالَ:«ولا تَعجَلْ، ولَيسَ يَكونُ الرّجُلُ يسأَلُ مِن الرّجُلِ الرفِقِ، فيُجِلُّهُ ويُوَقِّرُهُ، فَقَد يَجِبُ ذلكَ لَهُ علَيهِ، ولكنْ يَراهُ أنّهُ يُريدُ بِتَخَشُّعِهِ ما عِندَ اللّهِ، ويُريدُ أن يَحيلَهُ عَمّا في يَدَهِ»</w:t>
      </w:r>
      <w:r w:rsidR="001B6D05">
        <w:rPr>
          <w:rStyle w:val="FootnoteReference"/>
          <w:rFonts w:ascii="Adobe Arabic" w:eastAsia="Times New Roman" w:hAnsi="Adobe Arabic" w:cs="Adobe Arabic"/>
          <w:color w:val="000000"/>
          <w:sz w:val="32"/>
          <w:szCs w:val="32"/>
          <w:rtl/>
        </w:rPr>
        <w:footnoteReference w:id="69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46" w:name="_Toc82515278"/>
      <w:bookmarkStart w:id="547" w:name="_Toc8251583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الحلم</w:t>
      </w:r>
      <w:bookmarkEnd w:id="546"/>
      <w:bookmarkEnd w:id="547"/>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48" w:name="_Toc82515833"/>
      <w:r>
        <w:rPr>
          <w:rFonts w:ascii="Adobe Arabic" w:eastAsia="Times New Roman" w:hAnsi="Adobe Arabic" w:cs="Adobe Arabic"/>
          <w:b/>
          <w:bCs/>
          <w:color w:val="0070C0"/>
          <w:sz w:val="36"/>
          <w:szCs w:val="36"/>
        </w:rPr>
        <w:pict>
          <v:shape id="_x0000_i1738" type="#_x0000_t75" alt="" style="width:23.8pt;height:23.8pt"/>
        </w:pict>
      </w:r>
      <w:r w:rsidR="00C92FE0" w:rsidRPr="001F7A80">
        <w:rPr>
          <w:rFonts w:ascii="Adobe Arabic" w:eastAsia="Times New Roman" w:hAnsi="Adobe Arabic" w:cs="Adobe Arabic"/>
          <w:b/>
          <w:bCs/>
          <w:color w:val="0070C0"/>
          <w:sz w:val="36"/>
          <w:szCs w:val="36"/>
          <w:rtl/>
        </w:rPr>
        <w:t> أهمّيّة الحلم وفضله </w:t>
      </w:r>
      <w:r>
        <w:rPr>
          <w:rFonts w:ascii="Adobe Arabic" w:eastAsia="Times New Roman" w:hAnsi="Adobe Arabic" w:cs="Adobe Arabic"/>
          <w:b/>
          <w:bCs/>
          <w:color w:val="0070C0"/>
          <w:sz w:val="36"/>
          <w:szCs w:val="36"/>
        </w:rPr>
        <w:pict>
          <v:shape id="_x0000_i1739" type="#_x0000_t75" alt="" style="width:23.8pt;height:23.8pt"/>
        </w:pict>
      </w:r>
      <w:bookmarkEnd w:id="5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«كادَ الحَليمُ أنْ يَكونَ نَبِيّاً»</w:t>
      </w:r>
      <w:r w:rsidR="001B6D05">
        <w:rPr>
          <w:rStyle w:val="FootnoteReference"/>
          <w:rFonts w:ascii="Adobe Arabic" w:eastAsia="Times New Roman" w:hAnsi="Adobe Arabic" w:cs="Adobe Arabic"/>
          <w:color w:val="000000"/>
          <w:sz w:val="32"/>
          <w:szCs w:val="32"/>
          <w:rtl/>
        </w:rPr>
        <w:footnoteReference w:id="69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أحبّ السبيل [السبل] إلى اللّه عزَّ وجلَّ جرْعَتان: جرعةُ غيظٍ تردّها بحُلُم، وجرعةُ مصيبةٍ تردّها بصبرٍ»</w:t>
      </w:r>
      <w:r w:rsidR="001B6D05">
        <w:rPr>
          <w:rStyle w:val="FootnoteReference"/>
          <w:rFonts w:ascii="Adobe Arabic" w:eastAsia="Times New Roman" w:hAnsi="Adobe Arabic" w:cs="Adobe Arabic"/>
          <w:color w:val="000000"/>
          <w:sz w:val="32"/>
          <w:szCs w:val="32"/>
          <w:rtl/>
        </w:rPr>
        <w:footnoteReference w:id="69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B6D0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المؤمن ليدرك بالحلم واللين درجة العابد المجتهد»</w:t>
      </w:r>
      <w:r w:rsidR="001B6D05">
        <w:rPr>
          <w:rStyle w:val="FootnoteReference"/>
          <w:rFonts w:ascii="Adobe Arabic" w:eastAsia="Times New Roman" w:hAnsi="Adobe Arabic" w:cs="Adobe Arabic"/>
          <w:color w:val="000000"/>
          <w:sz w:val="32"/>
          <w:szCs w:val="32"/>
          <w:rtl/>
        </w:rPr>
        <w:footnoteReference w:id="699"/>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49" w:name="_Toc82515834"/>
      <w:r>
        <w:rPr>
          <w:rFonts w:ascii="Adobe Arabic" w:eastAsia="Times New Roman" w:hAnsi="Adobe Arabic" w:cs="Adobe Arabic"/>
          <w:b/>
          <w:bCs/>
          <w:color w:val="0070C0"/>
          <w:sz w:val="36"/>
          <w:szCs w:val="36"/>
        </w:rPr>
        <w:pict>
          <v:shape id="_x0000_i1740" type="#_x0000_t75" alt="" style="width:23.8pt;height:23.8pt"/>
        </w:pict>
      </w:r>
      <w:r w:rsidR="00C92FE0" w:rsidRPr="001F7A80">
        <w:rPr>
          <w:rFonts w:ascii="Adobe Arabic" w:eastAsia="Times New Roman" w:hAnsi="Adobe Arabic" w:cs="Adobe Arabic"/>
          <w:b/>
          <w:bCs/>
          <w:color w:val="0070C0"/>
          <w:sz w:val="36"/>
          <w:szCs w:val="36"/>
          <w:rtl/>
        </w:rPr>
        <w:t> شُعَبُ الحلم </w:t>
      </w:r>
      <w:r>
        <w:rPr>
          <w:rFonts w:ascii="Adobe Arabic" w:eastAsia="Times New Roman" w:hAnsi="Adobe Arabic" w:cs="Adobe Arabic"/>
          <w:b/>
          <w:bCs/>
          <w:color w:val="0070C0"/>
          <w:sz w:val="36"/>
          <w:szCs w:val="36"/>
        </w:rPr>
        <w:pict>
          <v:shape id="_x0000_i1741" type="#_x0000_t75" alt="" style="width:23.8pt;height:23.8pt"/>
        </w:pict>
      </w:r>
      <w:bookmarkEnd w:id="5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8437B3"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«فأمّا الحِلمُ؛ فمِنهُ رُكوبُ الجَميلِ، وصُحبَةُ الأبْرارِ، ورَفْعٌ مِن </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1B6D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الضّعَةِ، ورَفْعٌ مِن الخَساسَةِ، وتَشَهّي الخَيرِ، وتَقَرُّبُ صاحِبِه مِن مَعالي الدَّرَجاتِ، والعَفوُ، والمَهلُ، والمَعروفُ، والصَّمتُ؛ فهذا ما يَتَشَعّبُ للعاقلِ بحِلمِهِ»</w:t>
      </w:r>
      <w:r w:rsidR="001B6D05">
        <w:rPr>
          <w:rStyle w:val="FootnoteReference"/>
          <w:rFonts w:ascii="Adobe Arabic" w:eastAsia="Times New Roman" w:hAnsi="Adobe Arabic" w:cs="Adobe Arabic"/>
          <w:color w:val="000000"/>
          <w:sz w:val="32"/>
          <w:szCs w:val="32"/>
          <w:rtl/>
        </w:rPr>
        <w:footnoteReference w:id="700"/>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50" w:name="_Toc82515835"/>
      <w:r>
        <w:rPr>
          <w:rFonts w:ascii="Adobe Arabic" w:eastAsia="Times New Roman" w:hAnsi="Adobe Arabic" w:cs="Adobe Arabic"/>
          <w:b/>
          <w:bCs/>
          <w:color w:val="0070C0"/>
          <w:sz w:val="36"/>
          <w:szCs w:val="36"/>
        </w:rPr>
        <w:pict>
          <v:shape id="_x0000_i1742" type="#_x0000_t75" alt="" style="width:23.8pt;height:23.8pt"/>
        </w:pict>
      </w:r>
      <w:r w:rsidR="00C92FE0" w:rsidRPr="001F7A80">
        <w:rPr>
          <w:rFonts w:ascii="Adobe Arabic" w:eastAsia="Times New Roman" w:hAnsi="Adobe Arabic" w:cs="Adobe Arabic"/>
          <w:b/>
          <w:bCs/>
          <w:color w:val="0070C0"/>
          <w:sz w:val="36"/>
          <w:szCs w:val="36"/>
          <w:rtl/>
        </w:rPr>
        <w:t> الحلم والعلم </w:t>
      </w:r>
      <w:r>
        <w:rPr>
          <w:rFonts w:ascii="Adobe Arabic" w:eastAsia="Times New Roman" w:hAnsi="Adobe Arabic" w:cs="Adobe Arabic"/>
          <w:b/>
          <w:bCs/>
          <w:color w:val="0070C0"/>
          <w:sz w:val="36"/>
          <w:szCs w:val="36"/>
        </w:rPr>
        <w:pict>
          <v:shape id="_x0000_i1743" type="#_x0000_t75" alt="" style="width:23.8pt;height:23.8pt"/>
        </w:pict>
      </w:r>
      <w:bookmarkEnd w:id="5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«والّذي نَفْسي بِيَدِهِ، ما جُمِعَ شَيءٌ إلى شَيءٍ أفضَلَ مِن حِلمٍ إلى عِلمٍ»</w:t>
      </w:r>
      <w:r w:rsidR="00E44E36">
        <w:rPr>
          <w:rStyle w:val="FootnoteReference"/>
          <w:rFonts w:ascii="Adobe Arabic" w:eastAsia="Times New Roman" w:hAnsi="Adobe Arabic" w:cs="Adobe Arabic"/>
          <w:color w:val="000000"/>
          <w:sz w:val="32"/>
          <w:szCs w:val="32"/>
          <w:rtl/>
        </w:rPr>
        <w:footnoteReference w:id="701"/>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51" w:name="_Toc82515836"/>
      <w:r>
        <w:rPr>
          <w:rFonts w:ascii="Adobe Arabic" w:eastAsia="Times New Roman" w:hAnsi="Adobe Arabic" w:cs="Adobe Arabic"/>
          <w:b/>
          <w:bCs/>
          <w:color w:val="0070C0"/>
          <w:sz w:val="36"/>
          <w:szCs w:val="36"/>
        </w:rPr>
        <w:pict>
          <v:shape id="_x0000_i1744" type="#_x0000_t75" alt="" style="width:23.8pt;height:23.8pt"/>
        </w:pict>
      </w:r>
      <w:r w:rsidR="00C92FE0" w:rsidRPr="001F7A80">
        <w:rPr>
          <w:rFonts w:ascii="Adobe Arabic" w:eastAsia="Times New Roman" w:hAnsi="Adobe Arabic" w:cs="Adobe Arabic"/>
          <w:b/>
          <w:bCs/>
          <w:color w:val="0070C0"/>
          <w:sz w:val="36"/>
          <w:szCs w:val="36"/>
          <w:rtl/>
        </w:rPr>
        <w:t> زينة الحلم </w:t>
      </w:r>
      <w:r>
        <w:rPr>
          <w:rFonts w:ascii="Adobe Arabic" w:eastAsia="Times New Roman" w:hAnsi="Adobe Arabic" w:cs="Adobe Arabic"/>
          <w:b/>
          <w:bCs/>
          <w:color w:val="0070C0"/>
          <w:sz w:val="36"/>
          <w:szCs w:val="36"/>
        </w:rPr>
        <w:pict>
          <v:shape id="_x0000_i1745" type="#_x0000_t75" alt="" style="width:23.8pt;height:23.8pt"/>
        </w:pict>
      </w:r>
      <w:bookmarkEnd w:id="55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«بَسْطُ الوَجْهِ زِينَةُ الحِلْمِ»</w:t>
      </w:r>
      <w:r w:rsidR="00E44E36">
        <w:rPr>
          <w:rStyle w:val="FootnoteReference"/>
          <w:rFonts w:ascii="Adobe Arabic" w:eastAsia="Times New Roman" w:hAnsi="Adobe Arabic" w:cs="Adobe Arabic"/>
          <w:color w:val="000000"/>
          <w:sz w:val="32"/>
          <w:szCs w:val="32"/>
          <w:rtl/>
        </w:rPr>
        <w:footnoteReference w:id="702"/>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52" w:name="_Toc82515837"/>
      <w:r>
        <w:rPr>
          <w:rFonts w:ascii="Adobe Arabic" w:eastAsia="Times New Roman" w:hAnsi="Adobe Arabic" w:cs="Adobe Arabic"/>
          <w:b/>
          <w:bCs/>
          <w:color w:val="0070C0"/>
          <w:sz w:val="36"/>
          <w:szCs w:val="36"/>
        </w:rPr>
        <w:pict>
          <v:shape id="_x0000_i1746" type="#_x0000_t75" alt="" style="width:23.8pt;height:23.8pt"/>
        </w:pict>
      </w:r>
      <w:r w:rsidR="00C92FE0" w:rsidRPr="001F7A80">
        <w:rPr>
          <w:rFonts w:ascii="Adobe Arabic" w:eastAsia="Times New Roman" w:hAnsi="Adobe Arabic" w:cs="Adobe Arabic"/>
          <w:b/>
          <w:bCs/>
          <w:color w:val="0070C0"/>
          <w:sz w:val="36"/>
          <w:szCs w:val="36"/>
          <w:rtl/>
        </w:rPr>
        <w:t> أحلم الناس </w:t>
      </w:r>
      <w:r>
        <w:rPr>
          <w:rFonts w:ascii="Adobe Arabic" w:eastAsia="Times New Roman" w:hAnsi="Adobe Arabic" w:cs="Adobe Arabic"/>
          <w:b/>
          <w:bCs/>
          <w:color w:val="0070C0"/>
          <w:sz w:val="36"/>
          <w:szCs w:val="36"/>
        </w:rPr>
        <w:pict>
          <v:shape id="_x0000_i1747" type="#_x0000_t75" alt="" style="width:23.8pt;height:23.8pt"/>
        </w:pict>
      </w:r>
      <w:bookmarkEnd w:id="55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«أحلَمُ النّاسِ: مَنْ فَرَّ مِن جُهّالِ النّاسِ»</w:t>
      </w:r>
      <w:r w:rsidR="00E44E36">
        <w:rPr>
          <w:rStyle w:val="FootnoteReference"/>
          <w:rFonts w:ascii="Adobe Arabic" w:eastAsia="Times New Roman" w:hAnsi="Adobe Arabic" w:cs="Adobe Arabic"/>
          <w:color w:val="000000"/>
          <w:sz w:val="32"/>
          <w:szCs w:val="32"/>
          <w:rtl/>
        </w:rPr>
        <w:footnoteReference w:id="70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53" w:name="_Toc82515279"/>
      <w:bookmarkStart w:id="554" w:name="_Toc8251583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الحياء</w:t>
      </w:r>
      <w:bookmarkEnd w:id="553"/>
      <w:bookmarkEnd w:id="554"/>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55" w:name="_Toc82515839"/>
      <w:r>
        <w:rPr>
          <w:rFonts w:ascii="Adobe Arabic" w:eastAsia="Times New Roman" w:hAnsi="Adobe Arabic" w:cs="Adobe Arabic"/>
          <w:b/>
          <w:bCs/>
          <w:color w:val="0070C0"/>
          <w:sz w:val="36"/>
          <w:szCs w:val="36"/>
        </w:rPr>
        <w:pict>
          <v:shape id="_x0000_i1748" type="#_x0000_t75" alt="" style="width:23.8pt;height:23.8pt"/>
        </w:pict>
      </w:r>
      <w:r w:rsidR="00C92FE0" w:rsidRPr="001F7A80">
        <w:rPr>
          <w:rFonts w:ascii="Adobe Arabic" w:eastAsia="Times New Roman" w:hAnsi="Adobe Arabic" w:cs="Adobe Arabic"/>
          <w:b/>
          <w:bCs/>
          <w:color w:val="0070C0"/>
          <w:sz w:val="36"/>
          <w:szCs w:val="36"/>
          <w:rtl/>
        </w:rPr>
        <w:t> أهمّيّة الحياء وفضله </w:t>
      </w:r>
      <w:r>
        <w:rPr>
          <w:rFonts w:ascii="Adobe Arabic" w:eastAsia="Times New Roman" w:hAnsi="Adobe Arabic" w:cs="Adobe Arabic"/>
          <w:b/>
          <w:bCs/>
          <w:color w:val="0070C0"/>
          <w:sz w:val="36"/>
          <w:szCs w:val="36"/>
        </w:rPr>
        <w:pict>
          <v:shape id="_x0000_i1749" type="#_x0000_t75" alt="" style="width:23.8pt;height:23.8pt"/>
        </w:pict>
      </w:r>
      <w:bookmarkEnd w:id="55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يُحِبُّ الحَيِيَّ المُتَعفِّفَ، ويُبْغِضُ البَذِيَّ السّائلَ المُلْحِفَ»</w:t>
      </w:r>
      <w:r w:rsidR="00E44E36">
        <w:rPr>
          <w:rStyle w:val="FootnoteReference"/>
          <w:rFonts w:ascii="Adobe Arabic" w:eastAsia="Times New Roman" w:hAnsi="Adobe Arabic" w:cs="Adobe Arabic"/>
          <w:color w:val="000000"/>
          <w:sz w:val="32"/>
          <w:szCs w:val="32"/>
          <w:rtl/>
        </w:rPr>
        <w:footnoteReference w:id="70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«الحياء من الإيمان»</w:t>
      </w:r>
      <w:r w:rsidR="00E44E36">
        <w:rPr>
          <w:rStyle w:val="FootnoteReference"/>
          <w:rFonts w:ascii="Adobe Arabic" w:eastAsia="Times New Roman" w:hAnsi="Adobe Arabic" w:cs="Adobe Arabic"/>
          <w:color w:val="000000"/>
          <w:sz w:val="32"/>
          <w:szCs w:val="32"/>
          <w:rtl/>
        </w:rPr>
        <w:footnoteReference w:id="705"/>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56" w:name="_Toc82515840"/>
      <w:r>
        <w:rPr>
          <w:rFonts w:ascii="Adobe Arabic" w:eastAsia="Times New Roman" w:hAnsi="Adobe Arabic" w:cs="Adobe Arabic"/>
          <w:b/>
          <w:bCs/>
          <w:color w:val="0070C0"/>
          <w:sz w:val="36"/>
          <w:szCs w:val="36"/>
        </w:rPr>
        <w:pict>
          <v:shape id="_x0000_i1750" type="#_x0000_t75" alt="" style="width:23.8pt;height:23.8pt"/>
        </w:pict>
      </w:r>
      <w:r w:rsidR="00C92FE0" w:rsidRPr="001F7A80">
        <w:rPr>
          <w:rFonts w:ascii="Adobe Arabic" w:eastAsia="Times New Roman" w:hAnsi="Adobe Arabic" w:cs="Adobe Arabic"/>
          <w:b/>
          <w:bCs/>
          <w:color w:val="0070C0"/>
          <w:sz w:val="36"/>
          <w:szCs w:val="36"/>
          <w:rtl/>
        </w:rPr>
        <w:t> أنواع الحياء </w:t>
      </w:r>
      <w:r>
        <w:rPr>
          <w:rFonts w:ascii="Adobe Arabic" w:eastAsia="Times New Roman" w:hAnsi="Adobe Arabic" w:cs="Adobe Arabic"/>
          <w:b/>
          <w:bCs/>
          <w:color w:val="0070C0"/>
          <w:sz w:val="36"/>
          <w:szCs w:val="36"/>
        </w:rPr>
        <w:pict>
          <v:shape id="_x0000_i1751" type="#_x0000_t75" alt="" style="width:23.8pt;height:23.8pt"/>
        </w:pict>
      </w:r>
      <w:bookmarkEnd w:id="55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«الحياءُ حياءانِ: حياءُ عَقْلٍ، وحياءُ حُمْقٍ؛ فحَياءُ العَقلِ العِلْمُ، وحَياءُ الحُمْقِ الجَهْلُ»</w:t>
      </w:r>
      <w:r w:rsidR="00E44E36">
        <w:rPr>
          <w:rStyle w:val="FootnoteReference"/>
          <w:rFonts w:ascii="Adobe Arabic" w:eastAsia="Times New Roman" w:hAnsi="Adobe Arabic" w:cs="Adobe Arabic"/>
          <w:color w:val="000000"/>
          <w:sz w:val="32"/>
          <w:szCs w:val="32"/>
          <w:rtl/>
        </w:rPr>
        <w:footnoteReference w:id="70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57" w:name="_Toc82515841"/>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752" type="#_x0000_t75" alt="" style="width:23.8pt;height:23.8pt"/>
        </w:pict>
      </w:r>
      <w:r w:rsidR="00C92FE0" w:rsidRPr="001F7A80">
        <w:rPr>
          <w:rFonts w:ascii="Adobe Arabic" w:eastAsia="Times New Roman" w:hAnsi="Adobe Arabic" w:cs="Adobe Arabic"/>
          <w:b/>
          <w:bCs/>
          <w:color w:val="0070C0"/>
          <w:sz w:val="36"/>
          <w:szCs w:val="36"/>
          <w:rtl/>
        </w:rPr>
        <w:t> شُعَبُ الحياء </w:t>
      </w:r>
      <w:r>
        <w:rPr>
          <w:rFonts w:ascii="Adobe Arabic" w:eastAsia="Times New Roman" w:hAnsi="Adobe Arabic" w:cs="Adobe Arabic"/>
          <w:b/>
          <w:bCs/>
          <w:color w:val="0070C0"/>
          <w:sz w:val="36"/>
          <w:szCs w:val="36"/>
        </w:rPr>
        <w:pict>
          <v:shape id="_x0000_i1753" type="#_x0000_t75" alt="" style="width:23.8pt;height:23.8pt"/>
        </w:pict>
      </w:r>
      <w:bookmarkEnd w:id="5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الحياءُ، فيتَشَعَّبُ مِنهُ: اللِّينُ، والرّأفَةُ، والمُراقَبَةُ للّهِ في السِّرِّ والعَلانِيَةِ، والسّلامَةُ، واجْتِنابُ الشَّرِّ، والبَشاشَةُ، والسَّماحَةُ، والظَّفَرُ، وحُسْنُ الثّناءِ على المَرءِ في النّاسِ؛ فهذا ما أصابَ العاقِلُ بالحياءِ، فطُوبى لِمَن قَبِلَ نَصيحَةَ اللّهِ وخافَ فَضيحَتَهُ»</w:t>
      </w:r>
      <w:r w:rsidR="00E44E36">
        <w:rPr>
          <w:rStyle w:val="FootnoteReference"/>
          <w:rFonts w:ascii="Adobe Arabic" w:eastAsia="Times New Roman" w:hAnsi="Adobe Arabic" w:cs="Adobe Arabic"/>
          <w:color w:val="000000"/>
          <w:sz w:val="32"/>
          <w:szCs w:val="32"/>
          <w:rtl/>
        </w:rPr>
        <w:footnoteReference w:id="707"/>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58" w:name="_Toc82515842"/>
      <w:r>
        <w:rPr>
          <w:rFonts w:ascii="Adobe Arabic" w:eastAsia="Times New Roman" w:hAnsi="Adobe Arabic" w:cs="Adobe Arabic"/>
          <w:b/>
          <w:bCs/>
          <w:color w:val="0070C0"/>
          <w:sz w:val="36"/>
          <w:szCs w:val="36"/>
        </w:rPr>
        <w:pict>
          <v:shape id="_x0000_i1754" type="#_x0000_t75" alt="" style="width:23.8pt;height:23.8pt"/>
        </w:pict>
      </w:r>
      <w:r w:rsidR="00C92FE0" w:rsidRPr="001F7A80">
        <w:rPr>
          <w:rFonts w:ascii="Adobe Arabic" w:eastAsia="Times New Roman" w:hAnsi="Adobe Arabic" w:cs="Adobe Arabic"/>
          <w:b/>
          <w:bCs/>
          <w:color w:val="0070C0"/>
          <w:sz w:val="36"/>
          <w:szCs w:val="36"/>
          <w:rtl/>
        </w:rPr>
        <w:t> آثار الحياء </w:t>
      </w:r>
      <w:r>
        <w:rPr>
          <w:rFonts w:ascii="Adobe Arabic" w:eastAsia="Times New Roman" w:hAnsi="Adobe Arabic" w:cs="Adobe Arabic"/>
          <w:b/>
          <w:bCs/>
          <w:color w:val="0070C0"/>
          <w:sz w:val="36"/>
          <w:szCs w:val="36"/>
        </w:rPr>
        <w:pict>
          <v:shape id="_x0000_i1755" type="#_x0000_t75" alt="" style="width:23.8pt;height:23.8pt"/>
        </w:pict>
      </w:r>
      <w:bookmarkEnd w:id="5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كانَ الفُحْشُ في شَيءٍ؛ إلّا شانَهُ، ولا كانَ الحياءُ في شَيءٍ قَطُّ؛ إلّا زانَهُ»</w:t>
      </w:r>
      <w:r w:rsidR="00E44E36">
        <w:rPr>
          <w:rStyle w:val="FootnoteReference"/>
          <w:rFonts w:ascii="Adobe Arabic" w:eastAsia="Times New Roman" w:hAnsi="Adobe Arabic" w:cs="Adobe Arabic"/>
          <w:color w:val="000000"/>
          <w:sz w:val="32"/>
          <w:szCs w:val="32"/>
          <w:rtl/>
        </w:rPr>
        <w:footnoteReference w:id="708"/>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59" w:name="_Toc82515843"/>
      <w:r>
        <w:rPr>
          <w:rFonts w:ascii="Adobe Arabic" w:eastAsia="Times New Roman" w:hAnsi="Adobe Arabic" w:cs="Adobe Arabic"/>
          <w:b/>
          <w:bCs/>
          <w:color w:val="0070C0"/>
          <w:sz w:val="36"/>
          <w:szCs w:val="36"/>
        </w:rPr>
        <w:pict>
          <v:shape id="_x0000_i1756" type="#_x0000_t75" alt="" style="width:23.8pt;height:23.8pt"/>
        </w:pict>
      </w:r>
      <w:r w:rsidR="00C92FE0" w:rsidRPr="001F7A80">
        <w:rPr>
          <w:rFonts w:ascii="Adobe Arabic" w:eastAsia="Times New Roman" w:hAnsi="Adobe Arabic" w:cs="Adobe Arabic"/>
          <w:b/>
          <w:bCs/>
          <w:color w:val="0070C0"/>
          <w:sz w:val="36"/>
          <w:szCs w:val="36"/>
          <w:rtl/>
        </w:rPr>
        <w:t> آثار ترك الحياء </w:t>
      </w:r>
      <w:r>
        <w:rPr>
          <w:rFonts w:ascii="Adobe Arabic" w:eastAsia="Times New Roman" w:hAnsi="Adobe Arabic" w:cs="Adobe Arabic"/>
          <w:b/>
          <w:bCs/>
          <w:color w:val="0070C0"/>
          <w:sz w:val="36"/>
          <w:szCs w:val="36"/>
        </w:rPr>
        <w:pict>
          <v:shape id="_x0000_i1757" type="#_x0000_t75" alt="" style="width:23.8pt;height:23.8pt"/>
        </w:pict>
      </w:r>
      <w:bookmarkEnd w:id="55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«لم يَبْقَ مِن أمْثالِ الأنْبياءِ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إلّا قَولُ النّاسِ: إذا لَم تَسْتَحِ فاصْنَعْ ما شِئْتَ»</w:t>
      </w:r>
      <w:r w:rsidR="00E44E36">
        <w:rPr>
          <w:rStyle w:val="FootnoteReference"/>
          <w:rFonts w:ascii="Adobe Arabic" w:eastAsia="Times New Roman" w:hAnsi="Adobe Arabic" w:cs="Adobe Arabic"/>
          <w:color w:val="000000"/>
          <w:sz w:val="32"/>
          <w:szCs w:val="32"/>
          <w:rtl/>
        </w:rPr>
        <w:footnoteReference w:id="70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تقومُ الساعةُ حتّى يذهبَ الحياءُ من الصبيانِ والنساءِ، وحتّى توكلَ المعاهدَ؛ كما توكلُ الخضرةَ»</w:t>
      </w:r>
      <w:r w:rsidR="00E44E36">
        <w:rPr>
          <w:rStyle w:val="FootnoteReference"/>
          <w:rFonts w:ascii="Adobe Arabic" w:eastAsia="Times New Roman" w:hAnsi="Adobe Arabic" w:cs="Adobe Arabic"/>
          <w:color w:val="000000"/>
          <w:sz w:val="32"/>
          <w:szCs w:val="32"/>
          <w:rtl/>
        </w:rPr>
        <w:footnoteReference w:id="71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60" w:name="_Toc82515280"/>
      <w:bookmarkStart w:id="561" w:name="_Toc8251584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الرفْق</w:t>
      </w:r>
      <w:bookmarkEnd w:id="560"/>
      <w:bookmarkEnd w:id="561"/>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62" w:name="_Toc82515845"/>
      <w:r>
        <w:rPr>
          <w:rFonts w:ascii="Adobe Arabic" w:eastAsia="Times New Roman" w:hAnsi="Adobe Arabic" w:cs="Adobe Arabic"/>
          <w:b/>
          <w:bCs/>
          <w:color w:val="0070C0"/>
          <w:sz w:val="36"/>
          <w:szCs w:val="36"/>
        </w:rPr>
        <w:pict>
          <v:shape id="_x0000_i1758" type="#_x0000_t75" alt="" style="width:23.8pt;height:23.8pt"/>
        </w:pict>
      </w:r>
      <w:r w:rsidR="00C92FE0" w:rsidRPr="001F7A80">
        <w:rPr>
          <w:rFonts w:ascii="Adobe Arabic" w:eastAsia="Times New Roman" w:hAnsi="Adobe Arabic" w:cs="Adobe Arabic"/>
          <w:b/>
          <w:bCs/>
          <w:color w:val="0070C0"/>
          <w:sz w:val="36"/>
          <w:szCs w:val="36"/>
          <w:rtl/>
        </w:rPr>
        <w:t> أهمية الرفق وفضله </w:t>
      </w:r>
      <w:r>
        <w:rPr>
          <w:rFonts w:ascii="Adobe Arabic" w:eastAsia="Times New Roman" w:hAnsi="Adobe Arabic" w:cs="Adobe Arabic"/>
          <w:b/>
          <w:bCs/>
          <w:color w:val="0070C0"/>
          <w:sz w:val="36"/>
          <w:szCs w:val="36"/>
        </w:rPr>
        <w:pict>
          <v:shape id="_x0000_i1759" type="#_x0000_t75" alt="" style="width:23.8pt;height:23.8pt"/>
        </w:pict>
      </w:r>
      <w:bookmarkEnd w:id="56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أرادَ اللهُ بأهلِ بيتٍ خيراً؛ أرشدَهم للرفقِ والتأنّي. ومَنْ حُرِمَ الرفقَ؛ فقد حُرِمَ الخيرَ كلّه»</w:t>
      </w:r>
      <w:r w:rsidR="00E44E36">
        <w:rPr>
          <w:rStyle w:val="FootnoteReference"/>
          <w:rFonts w:ascii="Adobe Arabic" w:eastAsia="Times New Roman" w:hAnsi="Adobe Arabic" w:cs="Adobe Arabic"/>
          <w:color w:val="000000"/>
          <w:sz w:val="32"/>
          <w:szCs w:val="32"/>
          <w:rtl/>
        </w:rPr>
        <w:footnoteReference w:id="71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«التَّوَدُّدُ إِلَى النَّاسِ نِصْفُ الْعَقْلِ»</w:t>
      </w:r>
      <w:r w:rsidR="00E44E36">
        <w:rPr>
          <w:rStyle w:val="FootnoteReference"/>
          <w:rFonts w:ascii="Adobe Arabic" w:eastAsia="Times New Roman" w:hAnsi="Adobe Arabic" w:cs="Adobe Arabic"/>
          <w:color w:val="000000"/>
          <w:sz w:val="32"/>
          <w:szCs w:val="32"/>
          <w:rtl/>
        </w:rPr>
        <w:footnoteReference w:id="712"/>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63" w:name="_Toc82515846"/>
      <w:r>
        <w:rPr>
          <w:rFonts w:ascii="Adobe Arabic" w:eastAsia="Times New Roman" w:hAnsi="Adobe Arabic" w:cs="Adobe Arabic"/>
          <w:b/>
          <w:bCs/>
          <w:color w:val="0070C0"/>
          <w:sz w:val="36"/>
          <w:szCs w:val="36"/>
        </w:rPr>
        <w:pict>
          <v:shape id="_x0000_i1760" type="#_x0000_t75" alt="" style="width:23.8pt;height:23.8pt"/>
        </w:pict>
      </w:r>
      <w:r w:rsidR="00C92FE0" w:rsidRPr="001F7A80">
        <w:rPr>
          <w:rFonts w:ascii="Adobe Arabic" w:eastAsia="Times New Roman" w:hAnsi="Adobe Arabic" w:cs="Adobe Arabic"/>
          <w:b/>
          <w:bCs/>
          <w:color w:val="0070C0"/>
          <w:sz w:val="36"/>
          <w:szCs w:val="36"/>
          <w:rtl/>
        </w:rPr>
        <w:t> آثار ترك الرفق </w:t>
      </w:r>
      <w:r>
        <w:rPr>
          <w:rFonts w:ascii="Adobe Arabic" w:eastAsia="Times New Roman" w:hAnsi="Adobe Arabic" w:cs="Adobe Arabic"/>
          <w:b/>
          <w:bCs/>
          <w:color w:val="0070C0"/>
          <w:sz w:val="36"/>
          <w:szCs w:val="36"/>
        </w:rPr>
        <w:pict>
          <v:shape id="_x0000_i1761" type="#_x0000_t75" alt="" style="width:23.8pt;height:23.8pt"/>
        </w:pict>
      </w:r>
      <w:bookmarkEnd w:id="56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«الرِّفقُ نِصفُ المَعِيشَةِ»</w:t>
      </w:r>
      <w:r w:rsidR="00E44E36">
        <w:rPr>
          <w:rStyle w:val="FootnoteReference"/>
          <w:rFonts w:ascii="Adobe Arabic" w:eastAsia="Times New Roman" w:hAnsi="Adobe Arabic" w:cs="Adobe Arabic"/>
          <w:color w:val="000000"/>
          <w:sz w:val="32"/>
          <w:szCs w:val="32"/>
          <w:rtl/>
        </w:rPr>
        <w:footnoteReference w:id="71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فِي الرِّفقِ الزِّيادَةَ وَالبَرَكَةَ، ومَن يُحرَمِ الرِّفقَ يُحرَمِ الخَيرَ»</w:t>
      </w:r>
      <w:r w:rsidR="00E44E36">
        <w:rPr>
          <w:rStyle w:val="FootnoteReference"/>
          <w:rFonts w:ascii="Adobe Arabic" w:eastAsia="Times New Roman" w:hAnsi="Adobe Arabic" w:cs="Adobe Arabic"/>
          <w:color w:val="000000"/>
          <w:sz w:val="32"/>
          <w:szCs w:val="32"/>
          <w:rtl/>
        </w:rPr>
        <w:footnoteReference w:id="71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وُضِعَ الرفق على شيء؛ إلّا زانه، ولا وُضِعَ الخرق على شيء؛ إلّا شانه، فمن أعطي الرفق؛ أعطي خير الدنيا والآخرة، ومن حُرِمَه؛ حُرِمَ خير الدنيا والآخرة»</w:t>
      </w:r>
      <w:r w:rsidR="00E44E36">
        <w:rPr>
          <w:rStyle w:val="FootnoteReference"/>
          <w:rFonts w:ascii="Adobe Arabic" w:eastAsia="Times New Roman" w:hAnsi="Adobe Arabic" w:cs="Adobe Arabic"/>
          <w:color w:val="000000"/>
          <w:sz w:val="32"/>
          <w:szCs w:val="32"/>
          <w:rtl/>
        </w:rPr>
        <w:footnoteReference w:id="715"/>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64" w:name="_Toc82515847"/>
      <w:r>
        <w:rPr>
          <w:rFonts w:ascii="Adobe Arabic" w:eastAsia="Times New Roman" w:hAnsi="Adobe Arabic" w:cs="Adobe Arabic"/>
          <w:b/>
          <w:bCs/>
          <w:color w:val="0070C0"/>
          <w:sz w:val="36"/>
          <w:szCs w:val="36"/>
        </w:rPr>
        <w:pict>
          <v:shape id="_x0000_i1762" type="#_x0000_t75" alt="" style="width:23.8pt;height:23.8pt"/>
        </w:pict>
      </w:r>
      <w:r w:rsidR="00C92FE0" w:rsidRPr="001F7A80">
        <w:rPr>
          <w:rFonts w:ascii="Adobe Arabic" w:eastAsia="Times New Roman" w:hAnsi="Adobe Arabic" w:cs="Adobe Arabic"/>
          <w:b/>
          <w:bCs/>
          <w:color w:val="0070C0"/>
          <w:sz w:val="36"/>
          <w:szCs w:val="36"/>
          <w:rtl/>
        </w:rPr>
        <w:t> الرفق بالصديق </w:t>
      </w:r>
      <w:r>
        <w:rPr>
          <w:rFonts w:ascii="Adobe Arabic" w:eastAsia="Times New Roman" w:hAnsi="Adobe Arabic" w:cs="Adobe Arabic"/>
          <w:b/>
          <w:bCs/>
          <w:color w:val="0070C0"/>
          <w:sz w:val="36"/>
          <w:szCs w:val="36"/>
        </w:rPr>
        <w:pict>
          <v:shape id="_x0000_i1763" type="#_x0000_t75" alt="" style="width:23.8pt;height:23.8pt"/>
        </w:pict>
      </w:r>
      <w:bookmarkEnd w:id="5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اصطَحَبَ اثنانِ؛ إلّا كانَ أعظَمُهُما أجراً وأحَبُّهُما إلى اللّهِ عزّ وجلّ أرفَقَهُما بصاحِبِهِ»</w:t>
      </w:r>
      <w:r w:rsidR="00E44E36">
        <w:rPr>
          <w:rStyle w:val="FootnoteReference"/>
          <w:rFonts w:ascii="Adobe Arabic" w:eastAsia="Times New Roman" w:hAnsi="Adobe Arabic" w:cs="Adobe Arabic"/>
          <w:color w:val="000000"/>
          <w:sz w:val="32"/>
          <w:szCs w:val="32"/>
          <w:rtl/>
        </w:rPr>
        <w:footnoteReference w:id="716"/>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65" w:name="_Toc82515848"/>
      <w:r>
        <w:rPr>
          <w:rFonts w:ascii="Adobe Arabic" w:eastAsia="Times New Roman" w:hAnsi="Adobe Arabic" w:cs="Adobe Arabic"/>
          <w:b/>
          <w:bCs/>
          <w:color w:val="0070C0"/>
          <w:sz w:val="36"/>
          <w:szCs w:val="36"/>
        </w:rPr>
        <w:pict>
          <v:shape id="_x0000_i1764" type="#_x0000_t75" alt="" style="width:23.8pt;height:23.8pt"/>
        </w:pict>
      </w:r>
      <w:r w:rsidR="00C92FE0" w:rsidRPr="001F7A80">
        <w:rPr>
          <w:rFonts w:ascii="Adobe Arabic" w:eastAsia="Times New Roman" w:hAnsi="Adobe Arabic" w:cs="Adobe Arabic"/>
          <w:b/>
          <w:bCs/>
          <w:color w:val="0070C0"/>
          <w:sz w:val="36"/>
          <w:szCs w:val="36"/>
          <w:rtl/>
        </w:rPr>
        <w:t> إدخال السرور على المؤمن </w:t>
      </w:r>
      <w:r>
        <w:rPr>
          <w:rFonts w:ascii="Adobe Arabic" w:eastAsia="Times New Roman" w:hAnsi="Adobe Arabic" w:cs="Adobe Arabic"/>
          <w:b/>
          <w:bCs/>
          <w:color w:val="0070C0"/>
          <w:sz w:val="36"/>
          <w:szCs w:val="36"/>
        </w:rPr>
        <w:pict>
          <v:shape id="_x0000_i1765" type="#_x0000_t75" alt="" style="width:23.8pt;height:23.8pt"/>
        </w:pict>
      </w:r>
      <w:bookmarkEnd w:id="56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أدخَلَ على مُؤمِنٍ فَرَحاً؛ فَقَدْ أدخَلَ عَلَيَّ فَرَحاً، ومَنْ أدخَلَ عَلَيَّ فَرَحاً؛ فَقَدِ اتَّخَذَ عِندَ اللّه عَهداً، ومَنْ اتَّخَذَ عِندَ اللّه عَهداً؛ جاءَ مِنَ الآمِنِينَ يَومَ القِيامَةِ»</w:t>
      </w:r>
      <w:r w:rsidR="00E44E36">
        <w:rPr>
          <w:rStyle w:val="FootnoteReference"/>
          <w:rFonts w:ascii="Adobe Arabic" w:eastAsia="Times New Roman" w:hAnsi="Adobe Arabic" w:cs="Adobe Arabic"/>
          <w:color w:val="000000"/>
          <w:sz w:val="32"/>
          <w:szCs w:val="32"/>
          <w:rtl/>
        </w:rPr>
        <w:footnoteReference w:id="71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أحبَّ الأعمالِ إلى اللهِ عزَّ وجلَّ: إدخالُ السرورِ على المؤمنين»</w:t>
      </w:r>
      <w:r w:rsidR="00E44E36">
        <w:rPr>
          <w:rStyle w:val="FootnoteReference"/>
          <w:rFonts w:ascii="Adobe Arabic" w:eastAsia="Times New Roman" w:hAnsi="Adobe Arabic" w:cs="Adobe Arabic"/>
          <w:color w:val="000000"/>
          <w:sz w:val="32"/>
          <w:szCs w:val="32"/>
          <w:rtl/>
        </w:rPr>
        <w:footnoteReference w:id="71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66" w:name="_Toc82515281"/>
      <w:bookmarkStart w:id="567" w:name="_Toc8251584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العفو</w:t>
      </w:r>
      <w:bookmarkEnd w:id="566"/>
      <w:bookmarkEnd w:id="567"/>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68" w:name="_Toc82515850"/>
      <w:r>
        <w:rPr>
          <w:rFonts w:ascii="Adobe Arabic" w:eastAsia="Times New Roman" w:hAnsi="Adobe Arabic" w:cs="Adobe Arabic"/>
          <w:b/>
          <w:bCs/>
          <w:color w:val="0070C0"/>
          <w:sz w:val="36"/>
          <w:szCs w:val="36"/>
        </w:rPr>
        <w:pict>
          <v:shape id="_x0000_i1766" type="#_x0000_t75" alt="" style="width:23.8pt;height:23.8pt"/>
        </w:pict>
      </w:r>
      <w:r w:rsidR="00C92FE0" w:rsidRPr="001F7A80">
        <w:rPr>
          <w:rFonts w:ascii="Adobe Arabic" w:eastAsia="Times New Roman" w:hAnsi="Adobe Arabic" w:cs="Adobe Arabic"/>
          <w:b/>
          <w:bCs/>
          <w:color w:val="0070C0"/>
          <w:sz w:val="36"/>
          <w:szCs w:val="36"/>
          <w:rtl/>
        </w:rPr>
        <w:t> أهمّيّة العفو وفضله </w:t>
      </w:r>
      <w:r>
        <w:rPr>
          <w:rFonts w:ascii="Adobe Arabic" w:eastAsia="Times New Roman" w:hAnsi="Adobe Arabic" w:cs="Adobe Arabic"/>
          <w:b/>
          <w:bCs/>
          <w:color w:val="0070C0"/>
          <w:sz w:val="36"/>
          <w:szCs w:val="36"/>
        </w:rPr>
        <w:pict>
          <v:shape id="_x0000_i1767" type="#_x0000_t75" alt="" style="width:23.8pt;height:23.8pt"/>
        </w:pict>
      </w:r>
      <w:bookmarkEnd w:id="56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جُمِعَ الخَلائِقُ يَومَ القِيامَةِ نادى مُنادٍ: أينَ أهلُ الفَضلِ؟ فَيَقومُ أُناسٌ؛ وَهُم يَسيرٌ، فَيَنطَلِقونَ سِراعَا إلى الجَنَّةِ، فَتَلقّاهُمُ المَلائِكَةُ، فَيقُولُونَ: إنّا نَراكُم سِراعاً إلى الجَنَّةِ، فَيَقولُونَ: نَحنُ أهلُ الفَضلِ، فَيقُولُونَ: ما كَانَ فَضلُكُم؟ فَيقُولُونَ: كُنّا إذا ظُلِمنا غَفَرنَا، وإذا أُسِيءَ إلَينا عَفَونا، وإذا جُهِلَ عَلَينا حَلُمنا، فَيُقالُ لَهُم: ادخُلوا الجَنَّةَ </w:t>
      </w:r>
      <w:r w:rsidRPr="00777DBF">
        <w:rPr>
          <w:rFonts w:ascii="Adobe Arabic" w:eastAsia="Times New Roman" w:hAnsi="Adobe Arabic" w:cs="Adobe Arabic"/>
          <w:b/>
          <w:bCs/>
          <w:color w:val="006600"/>
          <w:sz w:val="32"/>
          <w:szCs w:val="32"/>
          <w:rtl/>
        </w:rPr>
        <w:t>﴿فَنِعمَ أَجرُ ٱلعَٰمِلِينَ﴾</w:t>
      </w:r>
      <w:r w:rsidRPr="00CA3286">
        <w:rPr>
          <w:rFonts w:ascii="Adobe Arabic" w:eastAsia="Times New Roman" w:hAnsi="Adobe Arabic" w:cs="Adobe Arabic"/>
          <w:color w:val="000000"/>
          <w:sz w:val="32"/>
          <w:szCs w:val="32"/>
          <w:rtl/>
        </w:rPr>
        <w:t>»</w:t>
      </w:r>
      <w:r w:rsidR="00E44E36">
        <w:rPr>
          <w:rStyle w:val="FootnoteReference"/>
          <w:rFonts w:ascii="Adobe Arabic" w:eastAsia="Times New Roman" w:hAnsi="Adobe Arabic" w:cs="Adobe Arabic"/>
          <w:color w:val="000000"/>
          <w:sz w:val="32"/>
          <w:szCs w:val="32"/>
          <w:rtl/>
        </w:rPr>
        <w:footnoteReference w:id="719"/>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69" w:name="_Toc82515851"/>
      <w:r>
        <w:rPr>
          <w:rFonts w:ascii="Adobe Arabic" w:eastAsia="Times New Roman" w:hAnsi="Adobe Arabic" w:cs="Adobe Arabic"/>
          <w:b/>
          <w:bCs/>
          <w:color w:val="0070C0"/>
          <w:sz w:val="36"/>
          <w:szCs w:val="36"/>
        </w:rPr>
        <w:pict>
          <v:shape id="_x0000_i1768" type="#_x0000_t75" alt="" style="width:23.8pt;height:23.8pt"/>
        </w:pict>
      </w:r>
      <w:r w:rsidR="00C92FE0" w:rsidRPr="001F7A80">
        <w:rPr>
          <w:rFonts w:ascii="Adobe Arabic" w:eastAsia="Times New Roman" w:hAnsi="Adobe Arabic" w:cs="Adobe Arabic"/>
          <w:b/>
          <w:bCs/>
          <w:color w:val="0070C0"/>
          <w:sz w:val="36"/>
          <w:szCs w:val="36"/>
          <w:rtl/>
        </w:rPr>
        <w:t> العفو عند المقدرة </w:t>
      </w:r>
      <w:r>
        <w:rPr>
          <w:rFonts w:ascii="Adobe Arabic" w:eastAsia="Times New Roman" w:hAnsi="Adobe Arabic" w:cs="Adobe Arabic"/>
          <w:b/>
          <w:bCs/>
          <w:color w:val="0070C0"/>
          <w:sz w:val="36"/>
          <w:szCs w:val="36"/>
        </w:rPr>
        <w:pict>
          <v:shape id="_x0000_i1769" type="#_x0000_t75" alt="" style="width:23.8pt;height:23.8pt"/>
        </w:pict>
      </w:r>
      <w:bookmarkEnd w:id="56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44E3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«أولَى النّاسِ بِالعَفوِ؛ أقدَرُهُم عَلَى العُقوبَةِ»</w:t>
      </w:r>
      <w:r w:rsidR="00E44E36">
        <w:rPr>
          <w:rStyle w:val="FootnoteReference"/>
          <w:rFonts w:ascii="Adobe Arabic" w:eastAsia="Times New Roman" w:hAnsi="Adobe Arabic" w:cs="Adobe Arabic"/>
          <w:color w:val="000000"/>
          <w:sz w:val="32"/>
          <w:szCs w:val="32"/>
          <w:rtl/>
        </w:rPr>
        <w:footnoteReference w:id="72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70" w:name="_Toc82515852"/>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770" type="#_x0000_t75" alt="" style="width:23.8pt;height:23.8pt"/>
        </w:pict>
      </w:r>
      <w:r w:rsidR="00C92FE0" w:rsidRPr="001F7A80">
        <w:rPr>
          <w:rFonts w:ascii="Adobe Arabic" w:eastAsia="Times New Roman" w:hAnsi="Adobe Arabic" w:cs="Adobe Arabic"/>
          <w:b/>
          <w:bCs/>
          <w:color w:val="0070C0"/>
          <w:sz w:val="36"/>
          <w:szCs w:val="36"/>
          <w:rtl/>
        </w:rPr>
        <w:t> قَبُول الاعتذار </w:t>
      </w:r>
      <w:r>
        <w:rPr>
          <w:rFonts w:ascii="Adobe Arabic" w:eastAsia="Times New Roman" w:hAnsi="Adobe Arabic" w:cs="Adobe Arabic"/>
          <w:b/>
          <w:bCs/>
          <w:color w:val="0070C0"/>
          <w:sz w:val="36"/>
          <w:szCs w:val="36"/>
        </w:rPr>
        <w:pict>
          <v:shape id="_x0000_i1771" type="#_x0000_t75" alt="" style="width:23.8pt;height:23.8pt"/>
        </w:pict>
      </w:r>
      <w:bookmarkEnd w:id="57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لَم يَقبَلِ العُذرَ مِن مُتَنصِّلٍ؛ صادِقاً كانَ أو كاذِباً، لَم يَنَلْ شَفاعَتِي»</w:t>
      </w:r>
      <w:r w:rsidR="00EA23AC">
        <w:rPr>
          <w:rStyle w:val="FootnoteReference"/>
          <w:rFonts w:ascii="Adobe Arabic" w:eastAsia="Times New Roman" w:hAnsi="Adobe Arabic" w:cs="Adobe Arabic"/>
          <w:color w:val="000000"/>
          <w:sz w:val="32"/>
          <w:szCs w:val="32"/>
          <w:rtl/>
        </w:rPr>
        <w:footnoteReference w:id="72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71" w:name="_Toc82515282"/>
      <w:bookmarkStart w:id="572" w:name="_Toc8251585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اللسان</w:t>
      </w:r>
      <w:bookmarkEnd w:id="571"/>
      <w:bookmarkEnd w:id="572"/>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73" w:name="_Toc82515854"/>
      <w:r>
        <w:rPr>
          <w:rFonts w:ascii="Adobe Arabic" w:eastAsia="Times New Roman" w:hAnsi="Adobe Arabic" w:cs="Adobe Arabic"/>
          <w:b/>
          <w:bCs/>
          <w:color w:val="0070C0"/>
          <w:sz w:val="36"/>
          <w:szCs w:val="36"/>
        </w:rPr>
        <w:pict>
          <v:shape id="_x0000_i1772" type="#_x0000_t75" alt="" style="width:23.8pt;height:23.8pt"/>
        </w:pict>
      </w:r>
      <w:r w:rsidR="00C92FE0" w:rsidRPr="001F7A80">
        <w:rPr>
          <w:rFonts w:ascii="Adobe Arabic" w:eastAsia="Times New Roman" w:hAnsi="Adobe Arabic" w:cs="Adobe Arabic"/>
          <w:b/>
          <w:bCs/>
          <w:color w:val="0070C0"/>
          <w:sz w:val="36"/>
          <w:szCs w:val="36"/>
          <w:rtl/>
        </w:rPr>
        <w:t> أهمّيّة اللسان </w:t>
      </w:r>
      <w:r>
        <w:rPr>
          <w:rFonts w:ascii="Adobe Arabic" w:eastAsia="Times New Roman" w:hAnsi="Adobe Arabic" w:cs="Adobe Arabic"/>
          <w:b/>
          <w:bCs/>
          <w:color w:val="0070C0"/>
          <w:sz w:val="36"/>
          <w:szCs w:val="36"/>
        </w:rPr>
        <w:pict>
          <v:shape id="_x0000_i1773" type="#_x0000_t75" alt="" style="width:23.8pt;height:23.8pt"/>
        </w:pict>
      </w:r>
      <w:bookmarkEnd w:id="5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يستقيمُ إيمانُ عبدٍ؛ حتّى يستقيمَ قلبُه، ولا يستقيمُ قلبُه؛ حتّى يستقيمَ لسانُه»</w:t>
      </w:r>
      <w:r w:rsidR="00EA23AC">
        <w:rPr>
          <w:rStyle w:val="FootnoteReference"/>
          <w:rFonts w:ascii="Adobe Arabic" w:eastAsia="Times New Roman" w:hAnsi="Adobe Arabic" w:cs="Adobe Arabic"/>
          <w:color w:val="000000"/>
          <w:sz w:val="32"/>
          <w:szCs w:val="32"/>
          <w:rtl/>
        </w:rPr>
        <w:footnoteReference w:id="72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«والذي نفسي بيدِه! ما أنفقَ الناسُ من نفقةٍ أحبُّ من قولِ الخيرِ»</w:t>
      </w:r>
      <w:r w:rsidR="00EA23AC">
        <w:rPr>
          <w:rStyle w:val="FootnoteReference"/>
          <w:rFonts w:ascii="Adobe Arabic" w:eastAsia="Times New Roman" w:hAnsi="Adobe Arabic" w:cs="Adobe Arabic"/>
          <w:color w:val="000000"/>
          <w:sz w:val="32"/>
          <w:szCs w:val="32"/>
          <w:rtl/>
        </w:rPr>
        <w:footnoteReference w:id="723"/>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74" w:name="_Toc82515855"/>
      <w:r>
        <w:rPr>
          <w:rFonts w:ascii="Adobe Arabic" w:eastAsia="Times New Roman" w:hAnsi="Adobe Arabic" w:cs="Adobe Arabic"/>
          <w:b/>
          <w:bCs/>
          <w:color w:val="0070C0"/>
          <w:sz w:val="36"/>
          <w:szCs w:val="36"/>
        </w:rPr>
        <w:pict>
          <v:shape id="_x0000_i1774" type="#_x0000_t75" alt="" style="width:23.8pt;height:23.8pt"/>
        </w:pict>
      </w:r>
      <w:r w:rsidR="00C92FE0" w:rsidRPr="001F7A80">
        <w:rPr>
          <w:rFonts w:ascii="Adobe Arabic" w:eastAsia="Times New Roman" w:hAnsi="Adobe Arabic" w:cs="Adobe Arabic"/>
          <w:b/>
          <w:bCs/>
          <w:color w:val="0070C0"/>
          <w:sz w:val="36"/>
          <w:szCs w:val="36"/>
          <w:rtl/>
        </w:rPr>
        <w:t> الحثّ على كَفِّ اللسان </w:t>
      </w:r>
      <w:r>
        <w:rPr>
          <w:rFonts w:ascii="Adobe Arabic" w:eastAsia="Times New Roman" w:hAnsi="Adobe Arabic" w:cs="Adobe Arabic"/>
          <w:b/>
          <w:bCs/>
          <w:color w:val="0070C0"/>
          <w:sz w:val="36"/>
          <w:szCs w:val="36"/>
        </w:rPr>
        <w:pict>
          <v:shape id="_x0000_i1775" type="#_x0000_t75" alt="" style="width:23.8pt;height:23.8pt"/>
        </w:pict>
      </w:r>
      <w:bookmarkEnd w:id="5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جاء إعرابي إلى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 دلّني على عمل أدخل به الجنّة. 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«...كفَّ لسانَك؛ إلّا من خيرٍ، فإنّك بذلك تغلبُ الشيطانَ»</w:t>
      </w:r>
      <w:r w:rsidR="00EA23AC">
        <w:rPr>
          <w:rStyle w:val="FootnoteReference"/>
          <w:rFonts w:ascii="Adobe Arabic" w:eastAsia="Times New Roman" w:hAnsi="Adobe Arabic" w:cs="Adobe Arabic"/>
          <w:color w:val="000000"/>
          <w:sz w:val="32"/>
          <w:szCs w:val="32"/>
          <w:rtl/>
        </w:rPr>
        <w:footnoteReference w:id="72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«رحمَ اللهُ مؤمناً أمسَكَ لسانَه من كلِّ شرٍّ؛ فإنّ ذلك صدقةً منه على نفسِه»</w:t>
      </w:r>
      <w:r w:rsidR="00EA23AC">
        <w:rPr>
          <w:rStyle w:val="FootnoteReference"/>
          <w:rFonts w:ascii="Adobe Arabic" w:eastAsia="Times New Roman" w:hAnsi="Adobe Arabic" w:cs="Adobe Arabic"/>
          <w:color w:val="000000"/>
          <w:sz w:val="32"/>
          <w:szCs w:val="32"/>
          <w:rtl/>
        </w:rPr>
        <w:footnoteReference w:id="72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«أكثرُ خطايا ابنِ آدم في لسانِه، ومَنْ كفَّ لسانَه؛ سترَ اللهُ عزَّ وجلَّ عورتَه»</w:t>
      </w:r>
      <w:r w:rsidR="00EA23AC">
        <w:rPr>
          <w:rStyle w:val="FootnoteReference"/>
          <w:rFonts w:ascii="Adobe Arabic" w:eastAsia="Times New Roman" w:hAnsi="Adobe Arabic" w:cs="Adobe Arabic"/>
          <w:color w:val="000000"/>
          <w:sz w:val="32"/>
          <w:szCs w:val="32"/>
          <w:rtl/>
        </w:rPr>
        <w:footnoteReference w:id="72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«أمسِكْ لِسانَكَ؛ فإنّها صَدَقَةٌ تَصَّدَّقُ بها على نَفسِكَ، ولا يَعرِفُ عَبدٌ حَقيقَةَ الإيمانِ حتّى يَخزُنَ مِن لِسانِهِ»</w:t>
      </w:r>
      <w:r w:rsidR="00EA23AC">
        <w:rPr>
          <w:rStyle w:val="FootnoteReference"/>
          <w:rFonts w:ascii="Adobe Arabic" w:eastAsia="Times New Roman" w:hAnsi="Adobe Arabic" w:cs="Adobe Arabic"/>
          <w:color w:val="000000"/>
          <w:sz w:val="32"/>
          <w:szCs w:val="32"/>
          <w:rtl/>
        </w:rPr>
        <w:footnoteReference w:id="727"/>
      </w:r>
      <w:r w:rsidRPr="00CA3286">
        <w:rPr>
          <w:rFonts w:ascii="Adobe Arabic" w:eastAsia="Times New Roman" w:hAnsi="Adobe Arabic" w:cs="Adobe Arabic"/>
          <w:color w:val="000000"/>
          <w:sz w:val="32"/>
          <w:szCs w:val="32"/>
          <w:rtl/>
        </w:rPr>
        <w:t>.</w:t>
      </w:r>
    </w:p>
    <w:p w:rsidR="00C92FE0" w:rsidRPr="001F7A80" w:rsidRDefault="00C92FE0" w:rsidP="001F7A80">
      <w:pPr>
        <w:pStyle w:val="Heading3"/>
        <w:bidi/>
        <w:jc w:val="center"/>
        <w:rPr>
          <w:rFonts w:ascii="Adobe Arabic" w:eastAsia="Times New Roman" w:hAnsi="Adobe Arabic" w:cs="Adobe Arabic"/>
          <w:b/>
          <w:bCs/>
          <w:color w:val="0070C0"/>
          <w:sz w:val="36"/>
          <w:szCs w:val="36"/>
          <w:rtl/>
        </w:rPr>
      </w:pPr>
      <w:bookmarkStart w:id="575" w:name="_Toc82515856"/>
      <w:r w:rsidRPr="001F7A80">
        <w:rPr>
          <w:rFonts w:ascii="Adobe Arabic" w:eastAsia="Times New Roman" w:hAnsi="Adobe Arabic" w:cs="Adobe Arabic"/>
          <w:b/>
          <w:bCs/>
          <w:color w:val="0070C0"/>
          <w:sz w:val="36"/>
          <w:szCs w:val="36"/>
          <w:rtl/>
        </w:rPr>
        <w:t>أهمّيّة التدبّر قبل الكلام </w:t>
      </w:r>
      <w:r w:rsidR="008E19F4">
        <w:rPr>
          <w:rFonts w:ascii="Adobe Arabic" w:eastAsia="Times New Roman" w:hAnsi="Adobe Arabic" w:cs="Adobe Arabic"/>
          <w:b/>
          <w:bCs/>
          <w:color w:val="0070C0"/>
          <w:sz w:val="36"/>
          <w:szCs w:val="36"/>
        </w:rPr>
        <w:pict>
          <v:shape id="_x0000_i1776" type="#_x0000_t75" alt="" style="width:23.8pt;height:23.8pt"/>
        </w:pict>
      </w:r>
      <w:bookmarkEnd w:id="57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خافَ اللهَ؛ كَلَّ لسانُه»</w:t>
      </w:r>
      <w:r w:rsidR="00EA23AC">
        <w:rPr>
          <w:rStyle w:val="FootnoteReference"/>
          <w:rFonts w:ascii="Adobe Arabic" w:eastAsia="Times New Roman" w:hAnsi="Adobe Arabic" w:cs="Adobe Arabic"/>
          <w:color w:val="000000"/>
          <w:sz w:val="32"/>
          <w:szCs w:val="32"/>
          <w:rtl/>
        </w:rPr>
        <w:footnoteReference w:id="72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لم يحسبْ كلامَه من عملِه؛ كثُرْت خطاياه، وحضرَ عذابُه»</w:t>
      </w:r>
      <w:r w:rsidR="00EA23AC">
        <w:rPr>
          <w:rStyle w:val="FootnoteReference"/>
          <w:rFonts w:ascii="Adobe Arabic" w:eastAsia="Times New Roman" w:hAnsi="Adobe Arabic" w:cs="Adobe Arabic"/>
          <w:color w:val="000000"/>
          <w:sz w:val="32"/>
          <w:szCs w:val="32"/>
          <w:rtl/>
        </w:rPr>
        <w:footnoteReference w:id="72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76" w:name="_Toc82515857"/>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777" type="#_x0000_t75" alt="" style="width:23.8pt;height:23.8pt"/>
        </w:pict>
      </w:r>
      <w:r w:rsidR="00C92FE0" w:rsidRPr="001F7A80">
        <w:rPr>
          <w:rFonts w:ascii="Adobe Arabic" w:eastAsia="Times New Roman" w:hAnsi="Adobe Arabic" w:cs="Adobe Arabic"/>
          <w:b/>
          <w:bCs/>
          <w:color w:val="0070C0"/>
          <w:sz w:val="36"/>
          <w:szCs w:val="36"/>
          <w:rtl/>
        </w:rPr>
        <w:t> عذاب اللسان </w:t>
      </w:r>
      <w:r>
        <w:rPr>
          <w:rFonts w:ascii="Adobe Arabic" w:eastAsia="Times New Roman" w:hAnsi="Adobe Arabic" w:cs="Adobe Arabic"/>
          <w:b/>
          <w:bCs/>
          <w:color w:val="0070C0"/>
          <w:sz w:val="36"/>
          <w:szCs w:val="36"/>
        </w:rPr>
        <w:pict>
          <v:shape id="_x0000_i1778" type="#_x0000_t75" alt="" style="width:23.8pt;height:23.8pt"/>
        </w:pict>
      </w:r>
      <w:bookmarkEnd w:id="57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«يُعَذِّبُ اللّهُ اللِّسانَ بعَذابٍ لا يُعَذِّبُ بهِ شَيئاً مِن الجَوارِحِ، فيقولُ: أي رَبِّ، عَذّبتَني بعَذابٍ لَم تُعَذِّبْ بهِ شيئاً! فيُقالُ لَهُ: خَرَجَتْ مِنكَ كَلِمَةٌ فبَلَغَتْ مَشارِقَ الأرضِ ومَغارِبَها، فسُفِكَ بها الدَّمُ الحَرامُ، وانتُهِبَ بها المالُ الحَرام، وانتُهِكَ بِها الفَرجُ الحَرامُ»</w:t>
      </w:r>
      <w:r w:rsidR="00EA23AC">
        <w:rPr>
          <w:rStyle w:val="FootnoteReference"/>
          <w:rFonts w:ascii="Adobe Arabic" w:eastAsia="Times New Roman" w:hAnsi="Adobe Arabic" w:cs="Adobe Arabic"/>
          <w:color w:val="000000"/>
          <w:sz w:val="32"/>
          <w:szCs w:val="32"/>
          <w:rtl/>
        </w:rPr>
        <w:footnoteReference w:id="73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77" w:name="_Toc82515283"/>
      <w:bookmarkStart w:id="578" w:name="_Toc8251585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الكلام</w:t>
      </w:r>
      <w:bookmarkEnd w:id="577"/>
      <w:bookmarkEnd w:id="578"/>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79" w:name="_Toc82515859"/>
      <w:r>
        <w:rPr>
          <w:rFonts w:ascii="Adobe Arabic" w:eastAsia="Times New Roman" w:hAnsi="Adobe Arabic" w:cs="Adobe Arabic"/>
          <w:b/>
          <w:bCs/>
          <w:color w:val="0070C0"/>
          <w:sz w:val="36"/>
          <w:szCs w:val="36"/>
        </w:rPr>
        <w:pict>
          <v:shape id="_x0000_i1779" type="#_x0000_t75" alt="" style="width:23.8pt;height:23.8pt"/>
        </w:pict>
      </w:r>
      <w:r w:rsidR="00C92FE0" w:rsidRPr="001F7A80">
        <w:rPr>
          <w:rFonts w:ascii="Adobe Arabic" w:eastAsia="Times New Roman" w:hAnsi="Adobe Arabic" w:cs="Adobe Arabic"/>
          <w:b/>
          <w:bCs/>
          <w:color w:val="0070C0"/>
          <w:sz w:val="36"/>
          <w:szCs w:val="36"/>
          <w:rtl/>
        </w:rPr>
        <w:t> أهمّيّة الكلام وأثره </w:t>
      </w:r>
      <w:r>
        <w:rPr>
          <w:rFonts w:ascii="Adobe Arabic" w:eastAsia="Times New Roman" w:hAnsi="Adobe Arabic" w:cs="Adobe Arabic"/>
          <w:b/>
          <w:bCs/>
          <w:color w:val="0070C0"/>
          <w:sz w:val="36"/>
          <w:szCs w:val="36"/>
        </w:rPr>
        <w:pict>
          <v:shape id="_x0000_i1780" type="#_x0000_t75" alt="" style="width:23.8pt;height:23.8pt"/>
        </w:pict>
      </w:r>
      <w:bookmarkEnd w:id="57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«كُلُّكُم مُكَلِّمٌ ربَّهُ يَومَ القِيامَةِ لَيس بَينَهُ وبَينَهُ تَرجُمانٌ، فيَنظُرُ أمامَهُ؛ فلا يَجِدُ إلّا ما قَدَّمَ، ويَنظُرُ عن يَمينِهِ؛ فلا يَجِدُ إلّا ما قَدَّمَ، ثُمّ يَنظُرُ عن يَسارِهِ؛ فإذا هُو بالنّارِ، فاتَّقوا النّارَ؛ ولَو بِشِقِّ تَمرَةٍ، فإنْ لَم يَجِدْ أحَدُكُم؛ فبِكَلِمَةٍ طَيّبَةٍ»</w:t>
      </w:r>
      <w:r w:rsidR="00EA23AC">
        <w:rPr>
          <w:rStyle w:val="FootnoteReference"/>
          <w:rFonts w:ascii="Adobe Arabic" w:eastAsia="Times New Roman" w:hAnsi="Adobe Arabic" w:cs="Adobe Arabic"/>
          <w:color w:val="000000"/>
          <w:sz w:val="32"/>
          <w:szCs w:val="32"/>
          <w:rtl/>
        </w:rPr>
        <w:footnoteReference w:id="73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«والَّذي نفسِي بِيَدِهِ، ما أنفَقَ النّاسُ مِن نَفَقةٍ أحَبَّ مِن قَولِ الخَيرِ»</w:t>
      </w:r>
      <w:r w:rsidR="00EA23AC">
        <w:rPr>
          <w:rStyle w:val="FootnoteReference"/>
          <w:rFonts w:ascii="Adobe Arabic" w:eastAsia="Times New Roman" w:hAnsi="Adobe Arabic" w:cs="Adobe Arabic"/>
          <w:color w:val="000000"/>
          <w:sz w:val="32"/>
          <w:szCs w:val="32"/>
          <w:rtl/>
        </w:rPr>
        <w:footnoteReference w:id="73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80" w:name="_Toc82515860"/>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781" type="#_x0000_t75" alt="" style="width:23.8pt;height:23.8pt"/>
        </w:pict>
      </w:r>
      <w:r w:rsidR="00C92FE0" w:rsidRPr="001F7A80">
        <w:rPr>
          <w:rFonts w:ascii="Adobe Arabic" w:eastAsia="Times New Roman" w:hAnsi="Adobe Arabic" w:cs="Adobe Arabic"/>
          <w:b/>
          <w:bCs/>
          <w:color w:val="0070C0"/>
          <w:sz w:val="36"/>
          <w:szCs w:val="36"/>
          <w:rtl/>
        </w:rPr>
        <w:t> أقسام الكلام </w:t>
      </w:r>
      <w:r>
        <w:rPr>
          <w:rFonts w:ascii="Adobe Arabic" w:eastAsia="Times New Roman" w:hAnsi="Adobe Arabic" w:cs="Adobe Arabic"/>
          <w:b/>
          <w:bCs/>
          <w:color w:val="0070C0"/>
          <w:sz w:val="36"/>
          <w:szCs w:val="36"/>
        </w:rPr>
        <w:pict>
          <v:shape id="_x0000_i1782" type="#_x0000_t75" alt="" style="width:23.8pt;height:23.8pt"/>
        </w:pict>
      </w:r>
      <w:bookmarkEnd w:id="58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«الكلامُ ثلاثةٌ: فَرابِحٌ، وسالِمٌ، وشاجِبٌ. فأمّا الرابِحُ؛ فالذي يَذكُرُ اللّه، وأمّا السالِمُ؛ فالذي يَقولُ ما أحَبَّ اللّه، وأمّا الشاجِبُ؛ فالذي يَخوضُ في الناسِ»</w:t>
      </w:r>
      <w:r w:rsidR="00EA23AC">
        <w:rPr>
          <w:rStyle w:val="FootnoteReference"/>
          <w:rFonts w:ascii="Adobe Arabic" w:eastAsia="Times New Roman" w:hAnsi="Adobe Arabic" w:cs="Adobe Arabic"/>
          <w:color w:val="000000"/>
          <w:sz w:val="32"/>
          <w:szCs w:val="32"/>
          <w:rtl/>
        </w:rPr>
        <w:footnoteReference w:id="733"/>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81" w:name="_Toc82515861"/>
      <w:r>
        <w:rPr>
          <w:rFonts w:ascii="Adobe Arabic" w:eastAsia="Times New Roman" w:hAnsi="Adobe Arabic" w:cs="Adobe Arabic"/>
          <w:b/>
          <w:bCs/>
          <w:color w:val="0070C0"/>
          <w:sz w:val="36"/>
          <w:szCs w:val="36"/>
        </w:rPr>
        <w:pict>
          <v:shape id="_x0000_i1783" type="#_x0000_t75" alt="" style="width:23.8pt;height:23.8pt"/>
        </w:pict>
      </w:r>
      <w:r w:rsidR="00C92FE0" w:rsidRPr="001F7A80">
        <w:rPr>
          <w:rFonts w:ascii="Adobe Arabic" w:eastAsia="Times New Roman" w:hAnsi="Adobe Arabic" w:cs="Adobe Arabic"/>
          <w:b/>
          <w:bCs/>
          <w:color w:val="0070C0"/>
          <w:sz w:val="36"/>
          <w:szCs w:val="36"/>
          <w:rtl/>
        </w:rPr>
        <w:t> قلّة الكلام </w:t>
      </w:r>
      <w:r>
        <w:rPr>
          <w:rFonts w:ascii="Adobe Arabic" w:eastAsia="Times New Roman" w:hAnsi="Adobe Arabic" w:cs="Adobe Arabic"/>
          <w:b/>
          <w:bCs/>
          <w:color w:val="0070C0"/>
          <w:sz w:val="36"/>
          <w:szCs w:val="36"/>
        </w:rPr>
        <w:pict>
          <v:shape id="_x0000_i1784" type="#_x0000_t75" alt="" style="width:23.8pt;height:23.8pt"/>
        </w:pict>
      </w:r>
      <w:bookmarkEnd w:id="5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رأى موضعَ كلامِه من عملِه؛ قلَّ كلامُه؛ إلّا فيما يعنيه»</w:t>
      </w:r>
      <w:r w:rsidR="00EA23AC">
        <w:rPr>
          <w:rStyle w:val="FootnoteReference"/>
          <w:rFonts w:ascii="Adobe Arabic" w:eastAsia="Times New Roman" w:hAnsi="Adobe Arabic" w:cs="Adobe Arabic"/>
          <w:color w:val="000000"/>
          <w:sz w:val="32"/>
          <w:szCs w:val="32"/>
          <w:rtl/>
        </w:rPr>
        <w:footnoteReference w:id="734"/>
      </w:r>
      <w:r w:rsidRPr="00CA3286">
        <w:rPr>
          <w:rFonts w:ascii="Adobe Arabic" w:eastAsia="Times New Roman" w:hAnsi="Adobe Arabic" w:cs="Adobe Arabic"/>
          <w:color w:val="000000"/>
          <w:sz w:val="32"/>
          <w:szCs w:val="32"/>
          <w:rtl/>
        </w:rPr>
        <w:t>.</w:t>
      </w:r>
    </w:p>
    <w:p w:rsidR="00C92FE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pict>
          <v:shape id="_x0000_i1785" type="#_x0000_t75" alt="" style="width:23.8pt;height:23.8pt" o:bullet="t"/>
        </w:pict>
      </w:r>
      <w:r w:rsidR="00C92FE0" w:rsidRPr="001F7A80">
        <w:rPr>
          <w:rFonts w:ascii="Adobe Arabic" w:eastAsia="Times New Roman" w:hAnsi="Adobe Arabic" w:cs="Adobe Arabic"/>
          <w:b/>
          <w:bCs/>
          <w:color w:val="0070C0"/>
          <w:sz w:val="36"/>
          <w:szCs w:val="36"/>
          <w:rtl/>
        </w:rPr>
        <w:t> </w:t>
      </w:r>
      <w:bookmarkStart w:id="582" w:name="_Toc82515862"/>
      <w:r w:rsidR="00C92FE0" w:rsidRPr="001F7A80">
        <w:rPr>
          <w:rFonts w:ascii="Adobe Arabic" w:eastAsia="Times New Roman" w:hAnsi="Adobe Arabic" w:cs="Adobe Arabic"/>
          <w:b/>
          <w:bCs/>
          <w:color w:val="0070C0"/>
          <w:sz w:val="36"/>
          <w:szCs w:val="36"/>
          <w:rtl/>
        </w:rPr>
        <w:t>الكلام فيما لا يعني </w:t>
      </w:r>
      <w:r>
        <w:rPr>
          <w:rFonts w:ascii="Adobe Arabic" w:eastAsia="Times New Roman" w:hAnsi="Adobe Arabic" w:cs="Adobe Arabic"/>
          <w:b/>
          <w:bCs/>
          <w:color w:val="0070C0"/>
          <w:sz w:val="36"/>
          <w:szCs w:val="36"/>
        </w:rPr>
        <w:pict>
          <v:shape id="_x0000_i1786" type="#_x0000_t75" alt="" style="width:23.8pt;height:23.8pt"/>
        </w:pict>
      </w:r>
      <w:bookmarkEnd w:id="582"/>
    </w:p>
    <w:p w:rsidR="00C97EC1" w:rsidRPr="00C97EC1" w:rsidRDefault="00C97EC1" w:rsidP="00C97EC1">
      <w:pPr>
        <w:bidi/>
        <w:rPr>
          <w:rtl/>
        </w:rPr>
      </w:pP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حُسنِ إسلامِ المَرءِ؛ تَركُهُ الكلامَ فيما لا يَعنيهِ»</w:t>
      </w:r>
      <w:r w:rsidR="00EA23AC">
        <w:rPr>
          <w:rStyle w:val="FootnoteReference"/>
          <w:rFonts w:ascii="Adobe Arabic" w:eastAsia="Times New Roman" w:hAnsi="Adobe Arabic" w:cs="Adobe Arabic"/>
          <w:color w:val="000000"/>
          <w:sz w:val="32"/>
          <w:szCs w:val="32"/>
          <w:rtl/>
        </w:rPr>
        <w:footnoteReference w:id="735"/>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83" w:name="_Toc82515863"/>
      <w:r>
        <w:rPr>
          <w:rFonts w:ascii="Adobe Arabic" w:eastAsia="Times New Roman" w:hAnsi="Adobe Arabic" w:cs="Adobe Arabic"/>
          <w:b/>
          <w:bCs/>
          <w:color w:val="0070C0"/>
          <w:sz w:val="36"/>
          <w:szCs w:val="36"/>
        </w:rPr>
        <w:pict>
          <v:shape id="_x0000_i1787" type="#_x0000_t75" alt="" style="width:23.8pt;height:23.8pt"/>
        </w:pict>
      </w:r>
      <w:r w:rsidR="00C92FE0" w:rsidRPr="001F7A80">
        <w:rPr>
          <w:rFonts w:ascii="Adobe Arabic" w:eastAsia="Times New Roman" w:hAnsi="Adobe Arabic" w:cs="Adobe Arabic"/>
          <w:b/>
          <w:bCs/>
          <w:color w:val="0070C0"/>
          <w:sz w:val="36"/>
          <w:szCs w:val="36"/>
          <w:rtl/>
        </w:rPr>
        <w:t> آثار السكوت </w:t>
      </w:r>
      <w:r>
        <w:rPr>
          <w:rFonts w:ascii="Adobe Arabic" w:eastAsia="Times New Roman" w:hAnsi="Adobe Arabic" w:cs="Adobe Arabic"/>
          <w:b/>
          <w:bCs/>
          <w:color w:val="0070C0"/>
          <w:sz w:val="36"/>
          <w:szCs w:val="36"/>
        </w:rPr>
        <w:pict>
          <v:shape id="_x0000_i1788" type="#_x0000_t75" alt="" style="width:23.8pt;height:23.8pt"/>
        </w:pict>
      </w:r>
      <w:bookmarkEnd w:id="58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أولياءَ اللّه سَكَتوا؛ فكانَ سُكوتُهُم ذِكراً، ونَظَرُوا؛ فكانَ نَظَرُهُم عِبرَةً، ونَطَقُوا؛ فكانَ نُطقُهُم حِكمَةً»</w:t>
      </w:r>
      <w:r w:rsidR="00EA23AC">
        <w:rPr>
          <w:rStyle w:val="FootnoteReference"/>
          <w:rFonts w:ascii="Adobe Arabic" w:eastAsia="Times New Roman" w:hAnsi="Adobe Arabic" w:cs="Adobe Arabic"/>
          <w:color w:val="000000"/>
          <w:sz w:val="32"/>
          <w:szCs w:val="32"/>
          <w:rtl/>
        </w:rPr>
        <w:footnoteReference w:id="73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84" w:name="_Toc82515284"/>
      <w:bookmarkStart w:id="585" w:name="_Toc8251586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اليمين</w:t>
      </w:r>
      <w:bookmarkEnd w:id="584"/>
      <w:bookmarkEnd w:id="585"/>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86" w:name="_Toc82515865"/>
      <w:r>
        <w:rPr>
          <w:rFonts w:ascii="Adobe Arabic" w:eastAsia="Times New Roman" w:hAnsi="Adobe Arabic" w:cs="Adobe Arabic"/>
          <w:b/>
          <w:bCs/>
          <w:color w:val="0070C0"/>
          <w:sz w:val="36"/>
          <w:szCs w:val="36"/>
        </w:rPr>
        <w:pict>
          <v:shape id="_x0000_i1789" type="#_x0000_t75" alt="" style="width:23.8pt;height:23.8pt"/>
        </w:pict>
      </w:r>
      <w:r w:rsidR="00C92FE0" w:rsidRPr="001F7A80">
        <w:rPr>
          <w:rFonts w:ascii="Adobe Arabic" w:eastAsia="Times New Roman" w:hAnsi="Adobe Arabic" w:cs="Adobe Arabic"/>
          <w:b/>
          <w:bCs/>
          <w:color w:val="0070C0"/>
          <w:sz w:val="36"/>
          <w:szCs w:val="36"/>
          <w:rtl/>
        </w:rPr>
        <w:t> شروط اليمين وآدابه </w:t>
      </w:r>
      <w:r>
        <w:rPr>
          <w:rFonts w:ascii="Adobe Arabic" w:eastAsia="Times New Roman" w:hAnsi="Adobe Arabic" w:cs="Adobe Arabic"/>
          <w:b/>
          <w:bCs/>
          <w:color w:val="0070C0"/>
          <w:sz w:val="36"/>
          <w:szCs w:val="36"/>
        </w:rPr>
        <w:pict>
          <v:shape id="_x0000_i1790" type="#_x0000_t75" alt="" style="width:23.8pt;height:23.8pt"/>
        </w:pict>
      </w:r>
      <w:bookmarkEnd w:id="58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تَحْلِفُوا إِلَّا بِاللَّهِ ومَنْ حَلَفَ بِاللَّهِ فَلْيَصْدُقْ ومَنْ حُلِفَ لَهُ بِاللَّهِ فَلْيَرْضَ ومَنْ حُلِفَ لَهُ بِاللَّهِ فَلَمْ يَرْضَ فَلَيْسَ مِنَ اللَّهِ عَزَّ وجَل»</w:t>
      </w:r>
      <w:r w:rsidR="00EA23AC">
        <w:rPr>
          <w:rStyle w:val="FootnoteReference"/>
          <w:rFonts w:ascii="Adobe Arabic" w:eastAsia="Times New Roman" w:hAnsi="Adobe Arabic" w:cs="Adobe Arabic"/>
          <w:color w:val="000000"/>
          <w:sz w:val="32"/>
          <w:szCs w:val="32"/>
          <w:rtl/>
        </w:rPr>
        <w:footnoteReference w:id="73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أَجَلَّ اللَّهَ أَنْ يَحْلِفَ بِهِ، أَعْطَاهُ اللَّهُ خَيْراً مِمَّا ذَهَبَ مِنْه»</w:t>
      </w:r>
      <w:r w:rsidR="00EA23AC">
        <w:rPr>
          <w:rStyle w:val="FootnoteReference"/>
          <w:rFonts w:ascii="Adobe Arabic" w:eastAsia="Times New Roman" w:hAnsi="Adobe Arabic" w:cs="Adobe Arabic"/>
          <w:color w:val="000000"/>
          <w:sz w:val="32"/>
          <w:szCs w:val="32"/>
          <w:rtl/>
        </w:rPr>
        <w:footnoteReference w:id="738"/>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87" w:name="_Toc82515866"/>
      <w:r>
        <w:rPr>
          <w:rFonts w:ascii="Adobe Arabic" w:eastAsia="Times New Roman" w:hAnsi="Adobe Arabic" w:cs="Adobe Arabic"/>
          <w:b/>
          <w:bCs/>
          <w:color w:val="0070C0"/>
          <w:sz w:val="36"/>
          <w:szCs w:val="36"/>
        </w:rPr>
        <w:pict>
          <v:shape id="_x0000_i1791" type="#_x0000_t75" alt="" style="width:23.8pt;height:23.8pt"/>
        </w:pict>
      </w:r>
      <w:r w:rsidR="00C92FE0" w:rsidRPr="001F7A80">
        <w:rPr>
          <w:rFonts w:ascii="Adobe Arabic" w:eastAsia="Times New Roman" w:hAnsi="Adobe Arabic" w:cs="Adobe Arabic"/>
          <w:b/>
          <w:bCs/>
          <w:color w:val="0070C0"/>
          <w:sz w:val="36"/>
          <w:szCs w:val="36"/>
          <w:rtl/>
        </w:rPr>
        <w:t> النهي عن اليمين الكاذبة </w:t>
      </w:r>
      <w:r>
        <w:rPr>
          <w:rFonts w:ascii="Adobe Arabic" w:eastAsia="Times New Roman" w:hAnsi="Adobe Arabic" w:cs="Adobe Arabic"/>
          <w:b/>
          <w:bCs/>
          <w:color w:val="0070C0"/>
          <w:sz w:val="36"/>
          <w:szCs w:val="36"/>
        </w:rPr>
        <w:pict>
          <v:shape id="_x0000_i1792" type="#_x0000_t75" alt="" style="width:23.8pt;height:23.8pt"/>
        </w:pict>
      </w:r>
      <w:bookmarkEnd w:id="58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«ومَنْ حَلَفَ عَلَى يَمِينٍ وهُوَ يَعْلَمُ أَنَّهُ كَاذِبٌ فَقَدْ بَارَزَ اللَّهَ تَعَالَى بِالْمُحَارَبَةِ...»</w:t>
      </w:r>
      <w:r w:rsidR="00EA23AC">
        <w:rPr>
          <w:rStyle w:val="FootnoteReference"/>
          <w:rFonts w:ascii="Adobe Arabic" w:eastAsia="Times New Roman" w:hAnsi="Adobe Arabic" w:cs="Adobe Arabic"/>
          <w:color w:val="000000"/>
          <w:sz w:val="32"/>
          <w:szCs w:val="32"/>
          <w:rtl/>
        </w:rPr>
        <w:footnoteReference w:id="73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والْيَمِينَ الْفَاجِرَةَ فَإِنَّهَا تَدَعُ الدِّيَارَ مِنْ أَهْلِهَا بَلَاقِعَ»</w:t>
      </w:r>
      <w:r w:rsidR="00EA23AC">
        <w:rPr>
          <w:rStyle w:val="FootnoteReference"/>
          <w:rFonts w:ascii="Adobe Arabic" w:eastAsia="Times New Roman" w:hAnsi="Adobe Arabic" w:cs="Adobe Arabic"/>
          <w:color w:val="000000"/>
          <w:sz w:val="32"/>
          <w:szCs w:val="32"/>
          <w:rtl/>
        </w:rPr>
        <w:footnoteReference w:id="74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88" w:name="_Toc82515285"/>
      <w:bookmarkStart w:id="589" w:name="_Toc8251586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كتمان السرّ</w:t>
      </w:r>
      <w:bookmarkEnd w:id="588"/>
      <w:bookmarkEnd w:id="589"/>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90" w:name="_Toc82515868"/>
      <w:r>
        <w:rPr>
          <w:rFonts w:ascii="Adobe Arabic" w:eastAsia="Times New Roman" w:hAnsi="Adobe Arabic" w:cs="Adobe Arabic"/>
          <w:b/>
          <w:bCs/>
          <w:color w:val="0070C0"/>
          <w:sz w:val="36"/>
          <w:szCs w:val="36"/>
        </w:rPr>
        <w:pict>
          <v:shape id="_x0000_i1793" type="#_x0000_t75" alt="" style="width:23.8pt;height:23.8pt"/>
        </w:pict>
      </w:r>
      <w:r w:rsidR="00C92FE0" w:rsidRPr="001F7A80">
        <w:rPr>
          <w:rFonts w:ascii="Adobe Arabic" w:eastAsia="Times New Roman" w:hAnsi="Adobe Arabic" w:cs="Adobe Arabic"/>
          <w:b/>
          <w:bCs/>
          <w:color w:val="0070C0"/>
          <w:sz w:val="36"/>
          <w:szCs w:val="36"/>
          <w:rtl/>
        </w:rPr>
        <w:t> كتمان سرّ المؤمنين </w:t>
      </w:r>
      <w:r>
        <w:rPr>
          <w:rFonts w:ascii="Adobe Arabic" w:eastAsia="Times New Roman" w:hAnsi="Adobe Arabic" w:cs="Adobe Arabic"/>
          <w:b/>
          <w:bCs/>
          <w:color w:val="0070C0"/>
          <w:sz w:val="36"/>
          <w:szCs w:val="36"/>
        </w:rPr>
        <w:pict>
          <v:shape id="_x0000_i1794" type="#_x0000_t75" alt="" style="width:23.8pt;height:23.8pt"/>
        </w:pict>
      </w:r>
      <w:bookmarkEnd w:id="59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A23A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«المجالسُ بالأمانةِ، ولا يحلُّ لمؤمنٍ أن يُأثرَ عن مؤمنٍ - أو قال: عن أخيه المؤمنِ - قبيحاً»</w:t>
      </w:r>
      <w:r w:rsidR="00EA23AC">
        <w:rPr>
          <w:rStyle w:val="FootnoteReference"/>
          <w:rFonts w:ascii="Adobe Arabic" w:eastAsia="Times New Roman" w:hAnsi="Adobe Arabic" w:cs="Adobe Arabic"/>
          <w:color w:val="000000"/>
          <w:sz w:val="32"/>
          <w:szCs w:val="32"/>
          <w:rtl/>
        </w:rPr>
        <w:footnoteReference w:id="74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«إنّما يتجالسُ المتجالسانِ بأمانةِ اللهِ، فلا يحلُّ لأحدِهما أن يُفشيَ على أخيه ما يكرَه»</w:t>
      </w:r>
      <w:r w:rsidR="002F3B83">
        <w:rPr>
          <w:rStyle w:val="FootnoteReference"/>
          <w:rFonts w:ascii="Adobe Arabic" w:eastAsia="Times New Roman" w:hAnsi="Adobe Arabic" w:cs="Adobe Arabic"/>
          <w:color w:val="000000"/>
          <w:sz w:val="32"/>
          <w:szCs w:val="32"/>
          <w:rtl/>
        </w:rPr>
        <w:footnoteReference w:id="74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91" w:name="_Toc82515286"/>
      <w:bookmarkStart w:id="592" w:name="_Toc8251586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الوفاء بالوعد</w:t>
      </w:r>
      <w:bookmarkEnd w:id="591"/>
      <w:bookmarkEnd w:id="592"/>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93" w:name="_Toc82515870"/>
      <w:r>
        <w:rPr>
          <w:rFonts w:ascii="Adobe Arabic" w:eastAsia="Times New Roman" w:hAnsi="Adobe Arabic" w:cs="Adobe Arabic"/>
          <w:b/>
          <w:bCs/>
          <w:color w:val="0070C0"/>
          <w:sz w:val="36"/>
          <w:szCs w:val="36"/>
        </w:rPr>
        <w:pict>
          <v:shape id="_x0000_i1795" type="#_x0000_t75" alt="" style="width:23.8pt;height:23.8pt"/>
        </w:pict>
      </w:r>
      <w:r w:rsidR="00C92FE0" w:rsidRPr="001F7A80">
        <w:rPr>
          <w:rFonts w:ascii="Adobe Arabic" w:eastAsia="Times New Roman" w:hAnsi="Adobe Arabic" w:cs="Adobe Arabic"/>
          <w:b/>
          <w:bCs/>
          <w:color w:val="0070C0"/>
          <w:sz w:val="36"/>
          <w:szCs w:val="36"/>
          <w:rtl/>
        </w:rPr>
        <w:t> أهمّيّة الوفاء بالوعد وفضله </w:t>
      </w:r>
      <w:r>
        <w:rPr>
          <w:rFonts w:ascii="Adobe Arabic" w:eastAsia="Times New Roman" w:hAnsi="Adobe Arabic" w:cs="Adobe Arabic"/>
          <w:b/>
          <w:bCs/>
          <w:color w:val="0070C0"/>
          <w:sz w:val="36"/>
          <w:szCs w:val="36"/>
        </w:rPr>
        <w:pict>
          <v:shape id="_x0000_i1796" type="#_x0000_t75" alt="" style="width:23.8pt;height:23.8pt"/>
        </w:pict>
      </w:r>
      <w:bookmarkEnd w:id="59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يؤمُن باللهِ واليومِ الآخرِ؛ فليفِ إذا وعدَ»</w:t>
      </w:r>
      <w:r w:rsidR="002F3B83">
        <w:rPr>
          <w:rStyle w:val="FootnoteReference"/>
          <w:rFonts w:ascii="Adobe Arabic" w:eastAsia="Times New Roman" w:hAnsi="Adobe Arabic" w:cs="Adobe Arabic"/>
          <w:color w:val="000000"/>
          <w:sz w:val="32"/>
          <w:szCs w:val="32"/>
          <w:rtl/>
        </w:rPr>
        <w:footnoteReference w:id="74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«عِدَةُ المُؤمنِ نَذرٌ لا كَفّارَةَ لها»</w:t>
      </w:r>
      <w:r w:rsidR="002F3B83">
        <w:rPr>
          <w:rStyle w:val="FootnoteReference"/>
          <w:rFonts w:ascii="Adobe Arabic" w:eastAsia="Times New Roman" w:hAnsi="Adobe Arabic" w:cs="Adobe Arabic"/>
          <w:color w:val="000000"/>
          <w:sz w:val="32"/>
          <w:szCs w:val="32"/>
          <w:rtl/>
        </w:rPr>
        <w:footnoteReference w:id="744"/>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94" w:name="_Toc82515871"/>
      <w:r>
        <w:rPr>
          <w:rFonts w:ascii="Adobe Arabic" w:eastAsia="Times New Roman" w:hAnsi="Adobe Arabic" w:cs="Adobe Arabic"/>
          <w:b/>
          <w:bCs/>
          <w:color w:val="0070C0"/>
          <w:sz w:val="36"/>
          <w:szCs w:val="36"/>
        </w:rPr>
        <w:pict>
          <v:shape id="_x0000_i1797" type="#_x0000_t75" alt="" style="width:23.8pt;height:23.8pt"/>
        </w:pict>
      </w:r>
      <w:r w:rsidR="00C92FE0" w:rsidRPr="001F7A80">
        <w:rPr>
          <w:rFonts w:ascii="Adobe Arabic" w:eastAsia="Times New Roman" w:hAnsi="Adobe Arabic" w:cs="Adobe Arabic"/>
          <w:b/>
          <w:bCs/>
          <w:color w:val="0070C0"/>
          <w:sz w:val="36"/>
          <w:szCs w:val="36"/>
          <w:rtl/>
        </w:rPr>
        <w:t> الوفاء بوعد الصبيان </w:t>
      </w:r>
      <w:r>
        <w:rPr>
          <w:rFonts w:ascii="Adobe Arabic" w:eastAsia="Times New Roman" w:hAnsi="Adobe Arabic" w:cs="Adobe Arabic"/>
          <w:b/>
          <w:bCs/>
          <w:color w:val="0070C0"/>
          <w:sz w:val="36"/>
          <w:szCs w:val="36"/>
        </w:rPr>
        <w:pict>
          <v:shape id="_x0000_i1798" type="#_x0000_t75" alt="" style="width:23.8pt;height:23.8pt"/>
        </w:pict>
      </w:r>
      <w:bookmarkEnd w:id="59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«أَحِبّوا الصِبْيَانَ وارْحَمُوهُم، وإِذَا وَعَدْتُموهُم شَيْئاً؛ فَفُوا لَهُم؛ فَإِنَّهم لا يَدْرُونَ إِلّا أَنَّكُم تَرْزِقُونَهم»</w:t>
      </w:r>
      <w:r w:rsidR="002F3B83">
        <w:rPr>
          <w:rStyle w:val="FootnoteReference"/>
          <w:rFonts w:ascii="Adobe Arabic" w:eastAsia="Times New Roman" w:hAnsi="Adobe Arabic" w:cs="Adobe Arabic"/>
          <w:color w:val="000000"/>
          <w:sz w:val="32"/>
          <w:szCs w:val="32"/>
          <w:rtl/>
        </w:rPr>
        <w:footnoteReference w:id="74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595" w:name="_Toc82515872"/>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799" type="#_x0000_t75" alt="" style="width:23.8pt;height:23.8pt"/>
        </w:pict>
      </w:r>
      <w:r w:rsidR="00C92FE0" w:rsidRPr="001F7A80">
        <w:rPr>
          <w:rFonts w:ascii="Adobe Arabic" w:eastAsia="Times New Roman" w:hAnsi="Adobe Arabic" w:cs="Adobe Arabic"/>
          <w:b/>
          <w:bCs/>
          <w:color w:val="0070C0"/>
          <w:sz w:val="36"/>
          <w:szCs w:val="36"/>
          <w:rtl/>
        </w:rPr>
        <w:t> أقلّ الناس وفاء </w:t>
      </w:r>
      <w:r>
        <w:rPr>
          <w:rFonts w:ascii="Adobe Arabic" w:eastAsia="Times New Roman" w:hAnsi="Adobe Arabic" w:cs="Adobe Arabic"/>
          <w:b/>
          <w:bCs/>
          <w:color w:val="0070C0"/>
          <w:sz w:val="36"/>
          <w:szCs w:val="36"/>
        </w:rPr>
        <w:pict>
          <v:shape id="_x0000_i1800" type="#_x0000_t75" alt="" style="width:23.8pt;height:23.8pt"/>
        </w:pict>
      </w:r>
      <w:bookmarkEnd w:id="59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«أقلُّ النّاسِ وَفاءً: المُلوكُ»</w:t>
      </w:r>
      <w:r w:rsidR="002F3B83">
        <w:rPr>
          <w:rStyle w:val="FootnoteReference"/>
          <w:rFonts w:ascii="Adobe Arabic" w:eastAsia="Times New Roman" w:hAnsi="Adobe Arabic" w:cs="Adobe Arabic"/>
          <w:color w:val="000000"/>
          <w:sz w:val="32"/>
          <w:szCs w:val="32"/>
          <w:rtl/>
        </w:rPr>
        <w:footnoteReference w:id="74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596" w:name="_Toc82515287"/>
      <w:bookmarkStart w:id="597" w:name="_Toc8251587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الأيتام</w:t>
      </w:r>
      <w:bookmarkEnd w:id="596"/>
      <w:bookmarkEnd w:id="597"/>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98" w:name="_Toc82515874"/>
      <w:r>
        <w:rPr>
          <w:rFonts w:ascii="Adobe Arabic" w:eastAsia="Times New Roman" w:hAnsi="Adobe Arabic" w:cs="Adobe Arabic"/>
          <w:b/>
          <w:bCs/>
          <w:color w:val="0070C0"/>
          <w:sz w:val="36"/>
          <w:szCs w:val="36"/>
        </w:rPr>
        <w:pict>
          <v:shape id="_x0000_i1801" type="#_x0000_t75" alt="" style="width:23.8pt;height:23.8pt"/>
        </w:pict>
      </w:r>
      <w:r w:rsidR="00C92FE0" w:rsidRPr="001F7A80">
        <w:rPr>
          <w:rFonts w:ascii="Adobe Arabic" w:eastAsia="Times New Roman" w:hAnsi="Adobe Arabic" w:cs="Adobe Arabic"/>
          <w:b/>
          <w:bCs/>
          <w:color w:val="0070C0"/>
          <w:sz w:val="36"/>
          <w:szCs w:val="36"/>
          <w:rtl/>
        </w:rPr>
        <w:t> الحثّ على كفالة اليتيم </w:t>
      </w:r>
      <w:r>
        <w:rPr>
          <w:rFonts w:ascii="Adobe Arabic" w:eastAsia="Times New Roman" w:hAnsi="Adobe Arabic" w:cs="Adobe Arabic"/>
          <w:b/>
          <w:bCs/>
          <w:color w:val="0070C0"/>
          <w:sz w:val="36"/>
          <w:szCs w:val="36"/>
        </w:rPr>
        <w:pict>
          <v:shape id="_x0000_i1802" type="#_x0000_t75" alt="" style="width:23.8pt;height:23.8pt"/>
        </w:pict>
      </w:r>
      <w:bookmarkEnd w:id="59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كفلَ يتيماً وكفلَ نفقتَه؛ كنتُ أنا وهو في الجنّةِ؛ كهاتين -وقر</w:t>
      </w:r>
      <w:r w:rsidR="002F3B83">
        <w:rPr>
          <w:rFonts w:ascii="Adobe Arabic" w:eastAsia="Times New Roman" w:hAnsi="Adobe Arabic" w:cs="Adobe Arabic"/>
          <w:color w:val="000000"/>
          <w:sz w:val="32"/>
          <w:szCs w:val="32"/>
          <w:rtl/>
        </w:rPr>
        <w:t>نَ بين إصبعيه المسبّحةِ والوسطى</w:t>
      </w:r>
      <w:r w:rsidRPr="00CA3286">
        <w:rPr>
          <w:rFonts w:ascii="Adobe Arabic" w:eastAsia="Times New Roman" w:hAnsi="Adobe Arabic" w:cs="Adobe Arabic"/>
          <w:color w:val="000000"/>
          <w:sz w:val="32"/>
          <w:szCs w:val="32"/>
          <w:rtl/>
        </w:rPr>
        <w:t>»</w:t>
      </w:r>
      <w:r w:rsidR="002F3B83">
        <w:rPr>
          <w:rStyle w:val="FootnoteReference"/>
          <w:rFonts w:ascii="Adobe Arabic" w:eastAsia="Times New Roman" w:hAnsi="Adobe Arabic" w:cs="Adobe Arabic"/>
          <w:color w:val="000000"/>
          <w:sz w:val="32"/>
          <w:szCs w:val="32"/>
          <w:rtl/>
        </w:rPr>
        <w:footnoteReference w:id="747"/>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599" w:name="_Toc82515875"/>
      <w:r>
        <w:rPr>
          <w:rFonts w:ascii="Adobe Arabic" w:eastAsia="Times New Roman" w:hAnsi="Adobe Arabic" w:cs="Adobe Arabic"/>
          <w:b/>
          <w:bCs/>
          <w:color w:val="0070C0"/>
          <w:sz w:val="36"/>
          <w:szCs w:val="36"/>
        </w:rPr>
        <w:pict>
          <v:shape id="_x0000_i1803" type="#_x0000_t75" alt="" style="width:23.8pt;height:23.8pt"/>
        </w:pict>
      </w:r>
      <w:r w:rsidR="00C92FE0" w:rsidRPr="001F7A80">
        <w:rPr>
          <w:rFonts w:ascii="Adobe Arabic" w:eastAsia="Times New Roman" w:hAnsi="Adobe Arabic" w:cs="Adobe Arabic"/>
          <w:b/>
          <w:bCs/>
          <w:color w:val="0070C0"/>
          <w:sz w:val="36"/>
          <w:szCs w:val="36"/>
          <w:rtl/>
        </w:rPr>
        <w:t> معاملة اليتيم </w:t>
      </w:r>
      <w:r>
        <w:rPr>
          <w:rFonts w:ascii="Adobe Arabic" w:eastAsia="Times New Roman" w:hAnsi="Adobe Arabic" w:cs="Adobe Arabic"/>
          <w:b/>
          <w:bCs/>
          <w:color w:val="0070C0"/>
          <w:sz w:val="36"/>
          <w:szCs w:val="36"/>
        </w:rPr>
        <w:pict>
          <v:shape id="_x0000_i1804" type="#_x0000_t75" alt="" style="width:23.8pt;height:23.8pt"/>
        </w:pict>
      </w:r>
      <w:bookmarkEnd w:id="59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عالَ يتيماً؛ حتّى يبلغَ أشدَّه؛ أوجبَ اللهُ عزَّ وجلَّ له بذلك الجنّةَ؛ كما أوجبَ لآكلِ مالِ اليتيمِ النارَ»</w:t>
      </w:r>
      <w:r w:rsidR="002F3B83">
        <w:rPr>
          <w:rStyle w:val="FootnoteReference"/>
          <w:rFonts w:ascii="Adobe Arabic" w:eastAsia="Times New Roman" w:hAnsi="Adobe Arabic" w:cs="Adobe Arabic"/>
          <w:color w:val="000000"/>
          <w:sz w:val="32"/>
          <w:szCs w:val="32"/>
          <w:rtl/>
        </w:rPr>
        <w:footnoteReference w:id="74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00" w:name="_Toc82515876"/>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805" type="#_x0000_t75" alt="" style="width:23.8pt;height:23.8pt"/>
        </w:pict>
      </w:r>
      <w:r w:rsidR="00C92FE0" w:rsidRPr="001F7A80">
        <w:rPr>
          <w:rFonts w:ascii="Adobe Arabic" w:eastAsia="Times New Roman" w:hAnsi="Adobe Arabic" w:cs="Adobe Arabic"/>
          <w:b/>
          <w:bCs/>
          <w:color w:val="0070C0"/>
          <w:sz w:val="36"/>
          <w:szCs w:val="36"/>
          <w:rtl/>
        </w:rPr>
        <w:t> أكل مال اليتيم ظلماً </w:t>
      </w:r>
      <w:r>
        <w:rPr>
          <w:rFonts w:ascii="Adobe Arabic" w:eastAsia="Times New Roman" w:hAnsi="Adobe Arabic" w:cs="Adobe Arabic"/>
          <w:b/>
          <w:bCs/>
          <w:color w:val="0070C0"/>
          <w:sz w:val="36"/>
          <w:szCs w:val="36"/>
        </w:rPr>
        <w:pict>
          <v:shape id="_x0000_i1806" type="#_x0000_t75" alt="" style="width:23.8pt;height:23.8pt"/>
        </w:pict>
      </w:r>
      <w:bookmarkEnd w:id="60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«شَرُّ المَآكِلِ: أكلُ مالِ اليَتيمِ ظُلماً»</w:t>
      </w:r>
      <w:r w:rsidR="002F3B83">
        <w:rPr>
          <w:rStyle w:val="FootnoteReference"/>
          <w:rFonts w:ascii="Adobe Arabic" w:eastAsia="Times New Roman" w:hAnsi="Adobe Arabic" w:cs="Adobe Arabic"/>
          <w:color w:val="000000"/>
          <w:sz w:val="32"/>
          <w:szCs w:val="32"/>
          <w:rtl/>
        </w:rPr>
        <w:footnoteReference w:id="74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«لَمّا أُسرِيَ بِي إلَى السَّماءِ رَأيتُ قَوماً تُقذَفُ في أجوافِهِم النّارُ، وتَخرُجُ مِن أدبارِهِم، فقلتُ: مَنْ هؤلاءِ يا جَبرئيلُ؟ فقالَ: هؤلاءِ الّذينَ يَأكُلونَ أموالَ اليَتامى ظُلماً»</w:t>
      </w:r>
      <w:r w:rsidR="002F3B83">
        <w:rPr>
          <w:rStyle w:val="FootnoteReference"/>
          <w:rFonts w:ascii="Adobe Arabic" w:eastAsia="Times New Roman" w:hAnsi="Adobe Arabic" w:cs="Adobe Arabic"/>
          <w:color w:val="000000"/>
          <w:sz w:val="32"/>
          <w:szCs w:val="32"/>
          <w:rtl/>
        </w:rPr>
        <w:footnoteReference w:id="75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01" w:name="_Toc82515288"/>
      <w:bookmarkStart w:id="602" w:name="_Toc8251587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المحبَّة</w:t>
      </w:r>
      <w:bookmarkEnd w:id="601"/>
      <w:bookmarkEnd w:id="602"/>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03" w:name="_Toc82515878"/>
      <w:r>
        <w:rPr>
          <w:rFonts w:ascii="Adobe Arabic" w:eastAsia="Times New Roman" w:hAnsi="Adobe Arabic" w:cs="Adobe Arabic"/>
          <w:b/>
          <w:bCs/>
          <w:color w:val="0070C0"/>
          <w:sz w:val="36"/>
          <w:szCs w:val="36"/>
        </w:rPr>
        <w:pict>
          <v:shape id="_x0000_i1807" type="#_x0000_t75" alt="" style="width:23.8pt;height:23.8pt"/>
        </w:pict>
      </w:r>
      <w:r w:rsidR="00C92FE0" w:rsidRPr="001F7A80">
        <w:rPr>
          <w:rFonts w:ascii="Adobe Arabic" w:eastAsia="Times New Roman" w:hAnsi="Adobe Arabic" w:cs="Adobe Arabic"/>
          <w:b/>
          <w:bCs/>
          <w:color w:val="0070C0"/>
          <w:sz w:val="36"/>
          <w:szCs w:val="36"/>
          <w:rtl/>
        </w:rPr>
        <w:t> الدين هو الحبّ </w:t>
      </w:r>
      <w:r>
        <w:rPr>
          <w:rFonts w:ascii="Adobe Arabic" w:eastAsia="Times New Roman" w:hAnsi="Adobe Arabic" w:cs="Adobe Arabic"/>
          <w:b/>
          <w:bCs/>
          <w:color w:val="0070C0"/>
          <w:sz w:val="36"/>
          <w:szCs w:val="36"/>
        </w:rPr>
        <w:pict>
          <v:shape id="_x0000_i1808" type="#_x0000_t75" alt="" style="width:23.8pt;height:23.8pt"/>
        </w:pict>
      </w:r>
      <w:bookmarkEnd w:id="60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«هَلِ الدّينُ إلَا الحُبُّ وَالبُغضُ؟! قالَ اللّه عزّ وجلّ: </w:t>
      </w:r>
      <w:r w:rsidRPr="00777DBF">
        <w:rPr>
          <w:rFonts w:ascii="Adobe Arabic" w:eastAsia="Times New Roman" w:hAnsi="Adobe Arabic" w:cs="Adobe Arabic"/>
          <w:b/>
          <w:bCs/>
          <w:color w:val="006600"/>
          <w:sz w:val="32"/>
          <w:szCs w:val="32"/>
          <w:rtl/>
        </w:rPr>
        <w:t>﴿إِن كُنتُم تُحِبُّونَ ٱللَّهَ فَٱتَّبِعُونِي يُحبِبكُمُ ٱللَّهُ﴾</w:t>
      </w:r>
      <w:r w:rsidRPr="00CA3286">
        <w:rPr>
          <w:rFonts w:ascii="Adobe Arabic" w:eastAsia="Times New Roman" w:hAnsi="Adobe Arabic" w:cs="Adobe Arabic"/>
          <w:color w:val="000000"/>
          <w:sz w:val="32"/>
          <w:szCs w:val="32"/>
          <w:rtl/>
        </w:rPr>
        <w:t>»</w:t>
      </w:r>
      <w:r w:rsidR="002F3B83">
        <w:rPr>
          <w:rStyle w:val="FootnoteReference"/>
          <w:rFonts w:ascii="Adobe Arabic" w:eastAsia="Times New Roman" w:hAnsi="Adobe Arabic" w:cs="Adobe Arabic"/>
          <w:color w:val="000000"/>
          <w:sz w:val="32"/>
          <w:szCs w:val="32"/>
          <w:rtl/>
        </w:rPr>
        <w:footnoteReference w:id="75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«رَأسُ العَقلِ، بَعدَ الإِيمانِ بِاللّه عزّ وجلّ، التَّحَبُّبُ إلَى النّاسِ»</w:t>
      </w:r>
      <w:r w:rsidR="002F3B83">
        <w:rPr>
          <w:rStyle w:val="FootnoteReference"/>
          <w:rFonts w:ascii="Adobe Arabic" w:eastAsia="Times New Roman" w:hAnsi="Adobe Arabic" w:cs="Adobe Arabic"/>
          <w:color w:val="000000"/>
          <w:sz w:val="32"/>
          <w:szCs w:val="32"/>
          <w:rtl/>
        </w:rPr>
        <w:footnoteReference w:id="752"/>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04" w:name="_Toc82515879"/>
      <w:r>
        <w:rPr>
          <w:rFonts w:ascii="Adobe Arabic" w:eastAsia="Times New Roman" w:hAnsi="Adobe Arabic" w:cs="Adobe Arabic"/>
          <w:b/>
          <w:bCs/>
          <w:color w:val="0070C0"/>
          <w:sz w:val="36"/>
          <w:szCs w:val="36"/>
        </w:rPr>
        <w:pict>
          <v:shape id="_x0000_i1809" type="#_x0000_t75" alt="" style="width:23.8pt;height:23.8pt"/>
        </w:pict>
      </w:r>
      <w:r w:rsidR="00C92FE0" w:rsidRPr="001F7A80">
        <w:rPr>
          <w:rFonts w:ascii="Adobe Arabic" w:eastAsia="Times New Roman" w:hAnsi="Adobe Arabic" w:cs="Adobe Arabic"/>
          <w:b/>
          <w:bCs/>
          <w:color w:val="0070C0"/>
          <w:sz w:val="36"/>
          <w:szCs w:val="36"/>
          <w:rtl/>
        </w:rPr>
        <w:t> معيار الحبّ والبغض </w:t>
      </w:r>
      <w:r>
        <w:rPr>
          <w:rFonts w:ascii="Adobe Arabic" w:eastAsia="Times New Roman" w:hAnsi="Adobe Arabic" w:cs="Adobe Arabic"/>
          <w:b/>
          <w:bCs/>
          <w:color w:val="0070C0"/>
          <w:sz w:val="36"/>
          <w:szCs w:val="36"/>
        </w:rPr>
        <w:pict>
          <v:shape id="_x0000_i1810" type="#_x0000_t75" alt="" style="width:23.8pt;height:23.8pt"/>
        </w:pict>
      </w:r>
      <w:bookmarkEnd w:id="60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«أوثَقُ عُرَى الإِيمانِ؛ الحُبُّ فِي اللّه، والبُغضُ فِي اللّه»</w:t>
      </w:r>
      <w:r w:rsidR="002F3B83">
        <w:rPr>
          <w:rStyle w:val="FootnoteReference"/>
          <w:rFonts w:ascii="Adobe Arabic" w:eastAsia="Times New Roman" w:hAnsi="Adobe Arabic" w:cs="Adobe Arabic"/>
          <w:color w:val="000000"/>
          <w:sz w:val="32"/>
          <w:szCs w:val="32"/>
          <w:rtl/>
        </w:rPr>
        <w:footnoteReference w:id="75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لِلمُتَحابّينَ فِي اللّه»</w:t>
      </w:r>
      <w:r w:rsidR="002F3B83">
        <w:rPr>
          <w:rStyle w:val="FootnoteReference"/>
          <w:rFonts w:ascii="Adobe Arabic" w:eastAsia="Times New Roman" w:hAnsi="Adobe Arabic" w:cs="Adobe Arabic"/>
          <w:color w:val="000000"/>
          <w:sz w:val="32"/>
          <w:szCs w:val="32"/>
          <w:rtl/>
        </w:rPr>
        <w:footnoteReference w:id="754"/>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05" w:name="_Toc82515880"/>
      <w:r>
        <w:rPr>
          <w:rFonts w:ascii="Adobe Arabic" w:eastAsia="Times New Roman" w:hAnsi="Adobe Arabic" w:cs="Adobe Arabic"/>
          <w:b/>
          <w:bCs/>
          <w:color w:val="0070C0"/>
          <w:sz w:val="36"/>
          <w:szCs w:val="36"/>
        </w:rPr>
        <w:pict>
          <v:shape id="_x0000_i1811" type="#_x0000_t75" alt="" style="width:23.8pt;height:23.8pt"/>
        </w:pict>
      </w:r>
      <w:r w:rsidR="00C92FE0" w:rsidRPr="001F7A80">
        <w:rPr>
          <w:rFonts w:ascii="Adobe Arabic" w:eastAsia="Times New Roman" w:hAnsi="Adobe Arabic" w:cs="Adobe Arabic"/>
          <w:b/>
          <w:bCs/>
          <w:color w:val="0070C0"/>
          <w:sz w:val="36"/>
          <w:szCs w:val="36"/>
          <w:rtl/>
        </w:rPr>
        <w:t> حدود الحبّ والبغض </w:t>
      </w:r>
      <w:r>
        <w:rPr>
          <w:rFonts w:ascii="Adobe Arabic" w:eastAsia="Times New Roman" w:hAnsi="Adobe Arabic" w:cs="Adobe Arabic"/>
          <w:b/>
          <w:bCs/>
          <w:color w:val="0070C0"/>
          <w:sz w:val="36"/>
          <w:szCs w:val="36"/>
        </w:rPr>
        <w:pict>
          <v:shape id="_x0000_i1812" type="#_x0000_t75" alt="" style="width:23.8pt;height:23.8pt"/>
        </w:pict>
      </w:r>
      <w:bookmarkEnd w:id="60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عليّ بن أبي طالب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سمعت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يقول: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«أَحبِبْ حبيبك هوناً ما؛ عسى أن يكونَ بغيضَك يوماً ما، وأبغضْ بغيضَك هوناً ما؛ عسى أن يكونَ حبيبَك يوماً ما»</w:t>
      </w:r>
      <w:r w:rsidR="002F3B83">
        <w:rPr>
          <w:rStyle w:val="FootnoteReference"/>
          <w:rFonts w:ascii="Adobe Arabic" w:eastAsia="Times New Roman" w:hAnsi="Adobe Arabic" w:cs="Adobe Arabic"/>
          <w:color w:val="000000"/>
          <w:sz w:val="32"/>
          <w:szCs w:val="32"/>
          <w:rtl/>
        </w:rPr>
        <w:footnoteReference w:id="755"/>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06" w:name="_Toc82515881"/>
      <w:r>
        <w:rPr>
          <w:rFonts w:ascii="Adobe Arabic" w:eastAsia="Times New Roman" w:hAnsi="Adobe Arabic" w:cs="Adobe Arabic"/>
          <w:b/>
          <w:bCs/>
          <w:color w:val="0070C0"/>
          <w:sz w:val="36"/>
          <w:szCs w:val="36"/>
        </w:rPr>
        <w:pict>
          <v:shape id="_x0000_i1813" type="#_x0000_t75" alt="" style="width:23.8pt;height:23.8pt"/>
        </w:pict>
      </w:r>
      <w:r w:rsidR="00C92FE0" w:rsidRPr="001F7A80">
        <w:rPr>
          <w:rFonts w:ascii="Adobe Arabic" w:eastAsia="Times New Roman" w:hAnsi="Adobe Arabic" w:cs="Adobe Arabic"/>
          <w:b/>
          <w:bCs/>
          <w:color w:val="0070C0"/>
          <w:sz w:val="36"/>
          <w:szCs w:val="36"/>
          <w:rtl/>
        </w:rPr>
        <w:t> مُوجِبات المحبّة </w:t>
      </w:r>
      <w:r>
        <w:rPr>
          <w:rFonts w:ascii="Adobe Arabic" w:eastAsia="Times New Roman" w:hAnsi="Adobe Arabic" w:cs="Adobe Arabic"/>
          <w:b/>
          <w:bCs/>
          <w:color w:val="0070C0"/>
          <w:sz w:val="36"/>
          <w:szCs w:val="36"/>
        </w:rPr>
        <w:pict>
          <v:shape id="_x0000_i1814" type="#_x0000_t75" alt="" style="width:23.8pt;height:23.8pt"/>
        </w:pict>
      </w:r>
      <w:bookmarkEnd w:id="60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«الأَرواحُ جُنودٌ مُجَنَّدَةٌ، فَما تَعارَفَ مِنهَا ائتَلَفَ، وما تَناكَرَ مِنهَا اختَلَفَ»</w:t>
      </w:r>
      <w:r w:rsidR="002F3B83">
        <w:rPr>
          <w:rStyle w:val="FootnoteReference"/>
          <w:rFonts w:ascii="Adobe Arabic" w:eastAsia="Times New Roman" w:hAnsi="Adobe Arabic" w:cs="Adobe Arabic"/>
          <w:color w:val="000000"/>
          <w:sz w:val="32"/>
          <w:szCs w:val="32"/>
          <w:rtl/>
        </w:rPr>
        <w:footnoteReference w:id="75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«جُبِلَتِ القُلوبُ عَلى حُبِّ مَن أحسَنَ إلَيها، وبُغضِ مَنْ أساءَ إلَيها»</w:t>
      </w:r>
      <w:r w:rsidR="002F3B83">
        <w:rPr>
          <w:rStyle w:val="FootnoteReference"/>
          <w:rFonts w:ascii="Adobe Arabic" w:eastAsia="Times New Roman" w:hAnsi="Adobe Arabic" w:cs="Adobe Arabic"/>
          <w:color w:val="000000"/>
          <w:sz w:val="32"/>
          <w:szCs w:val="32"/>
          <w:rtl/>
        </w:rPr>
        <w:footnoteReference w:id="75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وما رواه سهل بن سعد الساعديّ: أتَى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رَجُلٌ، فَقالَ: يا رَسول اللّه دُلَّني عَلى عَمَلٍ إذا أنَا عَمِلتُهُ أحَبَّنِيَ اللّه وأحَبَّنِيَ النّاسُ.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«اِزهَد فِي الدُّنيا يُحِبَّكَ اللّه، وَازهَد في ما في أيدِي النّاسِ يُحِبّوكَ»</w:t>
      </w:r>
      <w:r w:rsidR="002F3B83">
        <w:rPr>
          <w:rStyle w:val="FootnoteReference"/>
          <w:rFonts w:ascii="Adobe Arabic" w:eastAsia="Times New Roman" w:hAnsi="Adobe Arabic" w:cs="Adobe Arabic"/>
          <w:color w:val="000000"/>
          <w:sz w:val="32"/>
          <w:szCs w:val="32"/>
          <w:rtl/>
        </w:rPr>
        <w:footnoteReference w:id="758"/>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07" w:name="_Toc82515882"/>
      <w:r>
        <w:rPr>
          <w:rFonts w:ascii="Adobe Arabic" w:eastAsia="Times New Roman" w:hAnsi="Adobe Arabic" w:cs="Adobe Arabic"/>
          <w:b/>
          <w:bCs/>
          <w:color w:val="0070C0"/>
          <w:sz w:val="36"/>
          <w:szCs w:val="36"/>
        </w:rPr>
        <w:pict>
          <v:shape id="_x0000_i1815" type="#_x0000_t75" alt="" style="width:23.8pt;height:23.8pt"/>
        </w:pict>
      </w:r>
      <w:r w:rsidR="00C92FE0" w:rsidRPr="001F7A80">
        <w:rPr>
          <w:rFonts w:ascii="Adobe Arabic" w:eastAsia="Times New Roman" w:hAnsi="Adobe Arabic" w:cs="Adobe Arabic"/>
          <w:b/>
          <w:bCs/>
          <w:color w:val="0070C0"/>
          <w:sz w:val="36"/>
          <w:szCs w:val="36"/>
          <w:rtl/>
        </w:rPr>
        <w:t> علامات حبّ المرء لإخوانه </w:t>
      </w:r>
      <w:r>
        <w:rPr>
          <w:rFonts w:ascii="Adobe Arabic" w:eastAsia="Times New Roman" w:hAnsi="Adobe Arabic" w:cs="Adobe Arabic"/>
          <w:b/>
          <w:bCs/>
          <w:color w:val="0070C0"/>
          <w:sz w:val="36"/>
          <w:szCs w:val="36"/>
        </w:rPr>
        <w:pict>
          <v:shape id="_x0000_i1816" type="#_x0000_t75" alt="" style="width:23.8pt;height:23.8pt"/>
        </w:pict>
      </w:r>
      <w:bookmarkEnd w:id="60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2F3B8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 يُصفّينَ ودَّ المرءِ لأخيه المسلمِ: يلقاهُ بالبشرِ إذا لقيَه، ويوسّعُ له في المجلسِ إذا جلسَ إليه، ويدعوه بأحبَّ الأسماءِ إليه»</w:t>
      </w:r>
      <w:r w:rsidR="002F3B83">
        <w:rPr>
          <w:rStyle w:val="FootnoteReference"/>
          <w:rFonts w:ascii="Adobe Arabic" w:eastAsia="Times New Roman" w:hAnsi="Adobe Arabic" w:cs="Adobe Arabic"/>
          <w:color w:val="000000"/>
          <w:sz w:val="32"/>
          <w:szCs w:val="32"/>
          <w:rtl/>
        </w:rPr>
        <w:footnoteReference w:id="759"/>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08" w:name="_Toc82515883"/>
      <w:r>
        <w:rPr>
          <w:rFonts w:ascii="Adobe Arabic" w:eastAsia="Times New Roman" w:hAnsi="Adobe Arabic" w:cs="Adobe Arabic"/>
          <w:b/>
          <w:bCs/>
          <w:color w:val="0070C0"/>
          <w:sz w:val="36"/>
          <w:szCs w:val="36"/>
        </w:rPr>
        <w:pict>
          <v:shape id="_x0000_i1817" type="#_x0000_t75" alt="" style="width:23.8pt;height:23.8pt"/>
        </w:pict>
      </w:r>
      <w:r w:rsidR="00C92FE0" w:rsidRPr="001F7A80">
        <w:rPr>
          <w:rFonts w:ascii="Adobe Arabic" w:eastAsia="Times New Roman" w:hAnsi="Adobe Arabic" w:cs="Adobe Arabic"/>
          <w:b/>
          <w:bCs/>
          <w:color w:val="0070C0"/>
          <w:sz w:val="36"/>
          <w:szCs w:val="36"/>
          <w:rtl/>
        </w:rPr>
        <w:t> آثار المحبّة </w:t>
      </w:r>
      <w:r>
        <w:rPr>
          <w:rFonts w:ascii="Adobe Arabic" w:eastAsia="Times New Roman" w:hAnsi="Adobe Arabic" w:cs="Adobe Arabic"/>
          <w:b/>
          <w:bCs/>
          <w:color w:val="0070C0"/>
          <w:sz w:val="36"/>
          <w:szCs w:val="36"/>
        </w:rPr>
        <w:pict>
          <v:shape id="_x0000_i1818" type="#_x0000_t75" alt="" style="width:23.8pt;height:23.8pt"/>
        </w:pict>
      </w:r>
      <w:bookmarkEnd w:id="60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8437B3"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«إذا كانَ يَومُ القِيامَةِ جَمَعَ اللّه الخَلائِقَ في صَعيدٍ واحِدٍ... ثُمَّ يُنادي مُنادٍ مِن عِندِ اللّه عزّ وجل يُسمِعُ آخِرَهُم؛ كَما يُسمِعُ أوَّلَهُم، فَيَقولُ: أينَ جيرانُ اللّه جَلَّ جَلالُهُ في دارِهِ؟ فَيَقومُ عُنُقٌ مِنَ النّاسِ، فَتَستَقبِلُهُم زُمرَةٌ مِنَ المَلائِكَةِ، فَيَقولونَ لَهُم: ماذا كانَ عَمَلُكُم في </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2F3B8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دارِ الدُّنيا، فَصِرتُم بِهِ اليَومَ جيرانَ اللّه تَعالى في دارِهِ؟ فَيَقولونَ: كُنّا نَتَحابُّ فِي اللّه عزّ وجلّ، ونَتَباذَلُ فِي اللّه، ونَتَوازَرُ فِي اللّه. فَيُنادي مُنادٍ مِن عِندِ اللّه: صَدَقَ عِبادي، خَلّوا سَبيلَهُم؛ لِيَنطَلِقوا إلى جِوارِ اللّه فِي الجَنَّةِ بِغَيرِ حِسابٍ»</w:t>
      </w:r>
      <w:r w:rsidR="002F3B83">
        <w:rPr>
          <w:rStyle w:val="FootnoteReference"/>
          <w:rFonts w:ascii="Adobe Arabic" w:eastAsia="Times New Roman" w:hAnsi="Adobe Arabic" w:cs="Adobe Arabic"/>
          <w:color w:val="000000"/>
          <w:sz w:val="32"/>
          <w:szCs w:val="32"/>
          <w:rtl/>
        </w:rPr>
        <w:footnoteReference w:id="76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09" w:name="_Toc82515289"/>
      <w:bookmarkStart w:id="610" w:name="_Toc8251588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المداراة</w:t>
      </w:r>
      <w:bookmarkEnd w:id="609"/>
      <w:bookmarkEnd w:id="610"/>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11" w:name="_Toc82515885"/>
      <w:r>
        <w:rPr>
          <w:rFonts w:ascii="Adobe Arabic" w:eastAsia="Times New Roman" w:hAnsi="Adobe Arabic" w:cs="Adobe Arabic"/>
          <w:b/>
          <w:bCs/>
          <w:color w:val="0070C0"/>
          <w:sz w:val="36"/>
          <w:szCs w:val="36"/>
        </w:rPr>
        <w:pict>
          <v:shape id="_x0000_i1819" type="#_x0000_t75" alt="" style="width:23.8pt;height:23.8pt"/>
        </w:pict>
      </w:r>
      <w:r w:rsidR="00C92FE0" w:rsidRPr="001F7A80">
        <w:rPr>
          <w:rFonts w:ascii="Adobe Arabic" w:eastAsia="Times New Roman" w:hAnsi="Adobe Arabic" w:cs="Adobe Arabic"/>
          <w:b/>
          <w:bCs/>
          <w:color w:val="0070C0"/>
          <w:sz w:val="36"/>
          <w:szCs w:val="36"/>
          <w:rtl/>
        </w:rPr>
        <w:t> أهمّيّة المداراة وفضلها </w:t>
      </w:r>
      <w:r>
        <w:rPr>
          <w:rFonts w:ascii="Adobe Arabic" w:eastAsia="Times New Roman" w:hAnsi="Adobe Arabic" w:cs="Adobe Arabic"/>
          <w:b/>
          <w:bCs/>
          <w:color w:val="0070C0"/>
          <w:sz w:val="36"/>
          <w:szCs w:val="36"/>
        </w:rPr>
        <w:pict>
          <v:shape id="_x0000_i1820" type="#_x0000_t75" alt="" style="width:23.8pt;height:23.8pt"/>
        </w:pict>
      </w:r>
      <w:bookmarkEnd w:id="6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«إنّا أُمِرنا -مَعاشِرَ الأنبياءِ- بِمُداراةِ الناسِ؛ كما أُمِرنا بِإقامَةِ الفَرائضِ»</w:t>
      </w:r>
      <w:r w:rsidR="005146E1">
        <w:rPr>
          <w:rStyle w:val="FootnoteReference"/>
          <w:rFonts w:ascii="Adobe Arabic" w:eastAsia="Times New Roman" w:hAnsi="Adobe Arabic" w:cs="Adobe Arabic"/>
          <w:color w:val="000000"/>
          <w:sz w:val="32"/>
          <w:szCs w:val="32"/>
          <w:rtl/>
        </w:rPr>
        <w:footnoteReference w:id="76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«أعقَلُ الناسِ أشَدُّهُم مُداراةً للناسِ»</w:t>
      </w:r>
      <w:r w:rsidR="005146E1">
        <w:rPr>
          <w:rStyle w:val="FootnoteReference"/>
          <w:rFonts w:ascii="Adobe Arabic" w:eastAsia="Times New Roman" w:hAnsi="Adobe Arabic" w:cs="Adobe Arabic"/>
          <w:color w:val="000000"/>
          <w:sz w:val="32"/>
          <w:szCs w:val="32"/>
          <w:rtl/>
        </w:rPr>
        <w:footnoteReference w:id="76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12" w:name="_Toc82515290"/>
      <w:bookmarkStart w:id="613" w:name="_Toc8251588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المُشاوَرَةُ</w:t>
      </w:r>
      <w:bookmarkEnd w:id="612"/>
      <w:bookmarkEnd w:id="613"/>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14" w:name="_Toc82515887"/>
      <w:r>
        <w:rPr>
          <w:rFonts w:ascii="Adobe Arabic" w:eastAsia="Times New Roman" w:hAnsi="Adobe Arabic" w:cs="Adobe Arabic"/>
          <w:b/>
          <w:bCs/>
          <w:color w:val="0070C0"/>
          <w:sz w:val="36"/>
          <w:szCs w:val="36"/>
        </w:rPr>
        <w:pict>
          <v:shape id="_x0000_i1821" type="#_x0000_t75" alt="" style="width:23.8pt;height:23.8pt"/>
        </w:pict>
      </w:r>
      <w:r w:rsidR="00C92FE0" w:rsidRPr="001F7A80">
        <w:rPr>
          <w:rFonts w:ascii="Adobe Arabic" w:eastAsia="Times New Roman" w:hAnsi="Adobe Arabic" w:cs="Adobe Arabic"/>
          <w:b/>
          <w:bCs/>
          <w:color w:val="0070C0"/>
          <w:sz w:val="36"/>
          <w:szCs w:val="36"/>
          <w:rtl/>
        </w:rPr>
        <w:t> إرشادِ المُستَشيرِ </w:t>
      </w:r>
      <w:r>
        <w:rPr>
          <w:rFonts w:ascii="Adobe Arabic" w:eastAsia="Times New Roman" w:hAnsi="Adobe Arabic" w:cs="Adobe Arabic"/>
          <w:b/>
          <w:bCs/>
          <w:color w:val="0070C0"/>
          <w:sz w:val="36"/>
          <w:szCs w:val="36"/>
        </w:rPr>
        <w:pict>
          <v:shape id="_x0000_i1822" type="#_x0000_t75" alt="" style="width:23.8pt;height:23.8pt"/>
        </w:pict>
      </w:r>
      <w:bookmarkEnd w:id="6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«تَصَدَّقُوا على أخِيكُم؛ بِعِلمٍ يُرشِدُهُ، ورَأيٍ يُسَدِّدُهُ»</w:t>
      </w:r>
      <w:r w:rsidR="005146E1">
        <w:rPr>
          <w:rStyle w:val="FootnoteReference"/>
          <w:rFonts w:ascii="Adobe Arabic" w:eastAsia="Times New Roman" w:hAnsi="Adobe Arabic" w:cs="Adobe Arabic"/>
          <w:color w:val="000000"/>
          <w:sz w:val="32"/>
          <w:szCs w:val="32"/>
          <w:rtl/>
        </w:rPr>
        <w:footnoteReference w:id="763"/>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15" w:name="_Toc82515888"/>
      <w:r>
        <w:rPr>
          <w:rFonts w:ascii="Adobe Arabic" w:eastAsia="Times New Roman" w:hAnsi="Adobe Arabic" w:cs="Adobe Arabic"/>
          <w:b/>
          <w:bCs/>
          <w:color w:val="0070C0"/>
          <w:sz w:val="36"/>
          <w:szCs w:val="36"/>
        </w:rPr>
        <w:pict>
          <v:shape id="_x0000_i1823" type="#_x0000_t75" alt="" style="width:23.8pt;height:23.8pt"/>
        </w:pict>
      </w:r>
      <w:r w:rsidR="00C92FE0" w:rsidRPr="001F7A80">
        <w:rPr>
          <w:rFonts w:ascii="Adobe Arabic" w:eastAsia="Times New Roman" w:hAnsi="Adobe Arabic" w:cs="Adobe Arabic"/>
          <w:b/>
          <w:bCs/>
          <w:color w:val="0070C0"/>
          <w:sz w:val="36"/>
          <w:szCs w:val="36"/>
          <w:rtl/>
        </w:rPr>
        <w:t> خِيانةِ المُستَشيرِ </w:t>
      </w:r>
      <w:r>
        <w:rPr>
          <w:rFonts w:ascii="Adobe Arabic" w:eastAsia="Times New Roman" w:hAnsi="Adobe Arabic" w:cs="Adobe Arabic"/>
          <w:b/>
          <w:bCs/>
          <w:color w:val="0070C0"/>
          <w:sz w:val="36"/>
          <w:szCs w:val="36"/>
        </w:rPr>
        <w:pict>
          <v:shape id="_x0000_i1824" type="#_x0000_t75" alt="" style="width:23.8pt;height:23.8pt"/>
        </w:pict>
      </w:r>
      <w:bookmarkEnd w:id="61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غَشَّ المسلمينَ في مَشورَةٍ؛ فقد بَرِئتُ مِنهُ»</w:t>
      </w:r>
      <w:r w:rsidR="005146E1">
        <w:rPr>
          <w:rStyle w:val="FootnoteReference"/>
          <w:rFonts w:ascii="Adobe Arabic" w:eastAsia="Times New Roman" w:hAnsi="Adobe Arabic" w:cs="Adobe Arabic"/>
          <w:color w:val="000000"/>
          <w:sz w:val="32"/>
          <w:szCs w:val="32"/>
          <w:rtl/>
        </w:rPr>
        <w:footnoteReference w:id="76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استَشارَهُ أخُوهُ المؤمنُ، فلَم يَمحَضْهُ النَّصيحَةَ؛ سَلَبَهُ اللّه لُبَّهُ»</w:t>
      </w:r>
      <w:r w:rsidR="005146E1">
        <w:rPr>
          <w:rStyle w:val="FootnoteReference"/>
          <w:rFonts w:ascii="Adobe Arabic" w:eastAsia="Times New Roman" w:hAnsi="Adobe Arabic" w:cs="Adobe Arabic"/>
          <w:color w:val="000000"/>
          <w:sz w:val="32"/>
          <w:szCs w:val="32"/>
          <w:rtl/>
        </w:rPr>
        <w:footnoteReference w:id="76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16" w:name="_Toc82515889"/>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825" type="#_x0000_t75" alt="" style="width:23.8pt;height:23.8pt"/>
        </w:pict>
      </w:r>
      <w:r w:rsidR="00C92FE0" w:rsidRPr="001F7A80">
        <w:rPr>
          <w:rFonts w:ascii="Adobe Arabic" w:eastAsia="Times New Roman" w:hAnsi="Adobe Arabic" w:cs="Adobe Arabic"/>
          <w:b/>
          <w:bCs/>
          <w:color w:val="0070C0"/>
          <w:sz w:val="36"/>
          <w:szCs w:val="36"/>
          <w:rtl/>
        </w:rPr>
        <w:t> مَنْ ينبغي مشاورتهم </w:t>
      </w:r>
      <w:r>
        <w:rPr>
          <w:rFonts w:ascii="Adobe Arabic" w:eastAsia="Times New Roman" w:hAnsi="Adobe Arabic" w:cs="Adobe Arabic"/>
          <w:b/>
          <w:bCs/>
          <w:color w:val="0070C0"/>
          <w:sz w:val="36"/>
          <w:szCs w:val="36"/>
        </w:rPr>
        <w:pict>
          <v:shape id="_x0000_i1826" type="#_x0000_t75" alt="" style="width:23.8pt;height:23.8pt"/>
        </w:pict>
      </w:r>
      <w:bookmarkEnd w:id="6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«اِستَرشِدُوا العاقِلَ، ولا تَعصُوهُ؛ فَتَندَمُوا»</w:t>
      </w:r>
      <w:r w:rsidR="005146E1">
        <w:rPr>
          <w:rStyle w:val="FootnoteReference"/>
          <w:rFonts w:ascii="Adobe Arabic" w:eastAsia="Times New Roman" w:hAnsi="Adobe Arabic" w:cs="Adobe Arabic"/>
          <w:color w:val="000000"/>
          <w:sz w:val="32"/>
          <w:szCs w:val="32"/>
          <w:rtl/>
        </w:rPr>
        <w:footnoteReference w:id="766"/>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17" w:name="_Toc82515890"/>
      <w:r>
        <w:rPr>
          <w:rFonts w:ascii="Adobe Arabic" w:eastAsia="Times New Roman" w:hAnsi="Adobe Arabic" w:cs="Adobe Arabic"/>
          <w:b/>
          <w:bCs/>
          <w:color w:val="0070C0"/>
          <w:sz w:val="36"/>
          <w:szCs w:val="36"/>
        </w:rPr>
        <w:pict>
          <v:shape id="_x0000_i1827" type="#_x0000_t75" alt="" style="width:23.8pt;height:23.8pt"/>
        </w:pict>
      </w:r>
      <w:r w:rsidR="00C92FE0" w:rsidRPr="001F7A80">
        <w:rPr>
          <w:rFonts w:ascii="Adobe Arabic" w:eastAsia="Times New Roman" w:hAnsi="Adobe Arabic" w:cs="Adobe Arabic"/>
          <w:b/>
          <w:bCs/>
          <w:color w:val="0070C0"/>
          <w:sz w:val="36"/>
          <w:szCs w:val="36"/>
          <w:rtl/>
        </w:rPr>
        <w:t> مَنْ لا ينبغي مشاورتهم </w:t>
      </w:r>
      <w:r>
        <w:rPr>
          <w:rFonts w:ascii="Adobe Arabic" w:eastAsia="Times New Roman" w:hAnsi="Adobe Arabic" w:cs="Adobe Arabic"/>
          <w:b/>
          <w:bCs/>
          <w:color w:val="0070C0"/>
          <w:sz w:val="36"/>
          <w:szCs w:val="36"/>
        </w:rPr>
        <w:pict>
          <v:shape id="_x0000_i1828" type="#_x0000_t75" alt="" style="width:23.8pt;height:23.8pt"/>
        </w:pict>
      </w:r>
      <w:bookmarkEnd w:id="61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لا تُشاوِرْ جَباناً؛ فإنّهُ يُضَيِّقُ علَيكَ المَخرَجَ، ولا تُشاوِرِ البَخيلَ؛ فإنّهُ يَقْصُرُ بكَ عن غايَتِكَ، ولا تُشاوِرْ حَريصاً؛ فإنّهُ يُزَيِّنُ لكَ شَرَّها»</w:t>
      </w:r>
      <w:r w:rsidR="005146E1">
        <w:rPr>
          <w:rStyle w:val="FootnoteReference"/>
          <w:rFonts w:ascii="Adobe Arabic" w:eastAsia="Times New Roman" w:hAnsi="Adobe Arabic" w:cs="Adobe Arabic"/>
          <w:color w:val="000000"/>
          <w:sz w:val="32"/>
          <w:szCs w:val="32"/>
          <w:rtl/>
        </w:rPr>
        <w:footnoteReference w:id="767"/>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18" w:name="_Toc82515891"/>
      <w:r>
        <w:rPr>
          <w:rFonts w:ascii="Adobe Arabic" w:eastAsia="Times New Roman" w:hAnsi="Adobe Arabic" w:cs="Adobe Arabic"/>
          <w:b/>
          <w:bCs/>
          <w:color w:val="0070C0"/>
          <w:sz w:val="36"/>
          <w:szCs w:val="36"/>
        </w:rPr>
        <w:pict>
          <v:shape id="_x0000_i1829" type="#_x0000_t75" alt="" style="width:23.8pt;height:23.8pt"/>
        </w:pict>
      </w:r>
      <w:r w:rsidR="00C92FE0" w:rsidRPr="001F7A80">
        <w:rPr>
          <w:rFonts w:ascii="Adobe Arabic" w:eastAsia="Times New Roman" w:hAnsi="Adobe Arabic" w:cs="Adobe Arabic"/>
          <w:b/>
          <w:bCs/>
          <w:color w:val="0070C0"/>
          <w:sz w:val="36"/>
          <w:szCs w:val="36"/>
          <w:rtl/>
        </w:rPr>
        <w:t> آثار المشاورة </w:t>
      </w:r>
      <w:r>
        <w:rPr>
          <w:rFonts w:ascii="Adobe Arabic" w:eastAsia="Times New Roman" w:hAnsi="Adobe Arabic" w:cs="Adobe Arabic"/>
          <w:b/>
          <w:bCs/>
          <w:color w:val="0070C0"/>
          <w:sz w:val="36"/>
          <w:szCs w:val="36"/>
        </w:rPr>
        <w:pict>
          <v:shape id="_x0000_i1830" type="#_x0000_t75" alt="" style="width:23.8pt;height:23.8pt"/>
        </w:pict>
      </w:r>
      <w:bookmarkEnd w:id="6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مُظاهَرَةَ أوثَقُ مِنَ المُشاوَرَةِ»</w:t>
      </w:r>
      <w:r w:rsidR="005146E1">
        <w:rPr>
          <w:rStyle w:val="FootnoteReference"/>
          <w:rFonts w:ascii="Adobe Arabic" w:eastAsia="Times New Roman" w:hAnsi="Adobe Arabic" w:cs="Adobe Arabic"/>
          <w:color w:val="000000"/>
          <w:sz w:val="32"/>
          <w:szCs w:val="32"/>
          <w:rtl/>
        </w:rPr>
        <w:footnoteReference w:id="76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رَجُلٍ يُشاوِرُ أحَداً؛ إلّا هُدِيَ إلى الرُّشدِ»</w:t>
      </w:r>
      <w:r w:rsidR="005146E1">
        <w:rPr>
          <w:rStyle w:val="FootnoteReference"/>
          <w:rFonts w:ascii="Adobe Arabic" w:eastAsia="Times New Roman" w:hAnsi="Adobe Arabic" w:cs="Adobe Arabic"/>
          <w:color w:val="000000"/>
          <w:sz w:val="32"/>
          <w:szCs w:val="32"/>
          <w:rtl/>
        </w:rPr>
        <w:footnoteReference w:id="76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بَعَثَنِي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على اليَمَنِ، فقالَ؛ وهو يُوصِيني:</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ما حارَ مَنِ استَخارَ، ولا نَدِمَ مَنِ استَشارَ».</w:t>
      </w:r>
      <w:r w:rsidR="005146E1">
        <w:rPr>
          <w:rStyle w:val="FootnoteReference"/>
          <w:rFonts w:ascii="Adobe Arabic" w:eastAsia="Times New Roman" w:hAnsi="Adobe Arabic" w:cs="Adobe Arabic"/>
          <w:color w:val="000000"/>
          <w:sz w:val="32"/>
          <w:szCs w:val="32"/>
          <w:rtl/>
        </w:rPr>
        <w:footnoteReference w:id="770"/>
      </w:r>
    </w:p>
    <w:p w:rsidR="008437B3" w:rsidRDefault="008437B3">
      <w:pPr>
        <w:rPr>
          <w:rFonts w:ascii="Adobe Arabic" w:eastAsia="Times New Roman" w:hAnsi="Adobe Arabic" w:cs="Adobe Arabic"/>
          <w:b/>
          <w:bCs/>
          <w:color w:val="FF0066"/>
          <w:sz w:val="44"/>
          <w:szCs w:val="44"/>
          <w:rtl/>
        </w:rPr>
      </w:pPr>
      <w:bookmarkStart w:id="619" w:name="_Toc82515291"/>
      <w:bookmarkStart w:id="620" w:name="_Toc8251589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النصيحة</w:t>
      </w:r>
      <w:bookmarkEnd w:id="619"/>
      <w:bookmarkEnd w:id="620"/>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21" w:name="_Toc82515893"/>
      <w:r>
        <w:rPr>
          <w:rFonts w:ascii="Adobe Arabic" w:eastAsia="Times New Roman" w:hAnsi="Adobe Arabic" w:cs="Adobe Arabic"/>
          <w:b/>
          <w:bCs/>
          <w:color w:val="0070C0"/>
          <w:sz w:val="36"/>
          <w:szCs w:val="36"/>
        </w:rPr>
        <w:pict>
          <v:shape id="_x0000_i1831" type="#_x0000_t75" alt="" style="width:23.8pt;height:23.8pt"/>
        </w:pict>
      </w:r>
      <w:r w:rsidR="00C92FE0" w:rsidRPr="001F7A80">
        <w:rPr>
          <w:rFonts w:ascii="Adobe Arabic" w:eastAsia="Times New Roman" w:hAnsi="Adobe Arabic" w:cs="Adobe Arabic"/>
          <w:b/>
          <w:bCs/>
          <w:color w:val="0070C0"/>
          <w:sz w:val="36"/>
          <w:szCs w:val="36"/>
          <w:rtl/>
        </w:rPr>
        <w:t> أهمّيّة النصيحة وفضلها </w:t>
      </w:r>
      <w:r>
        <w:rPr>
          <w:rFonts w:ascii="Adobe Arabic" w:eastAsia="Times New Roman" w:hAnsi="Adobe Arabic" w:cs="Adobe Arabic"/>
          <w:b/>
          <w:bCs/>
          <w:color w:val="0070C0"/>
          <w:sz w:val="36"/>
          <w:szCs w:val="36"/>
        </w:rPr>
        <w:pict>
          <v:shape id="_x0000_i1832" type="#_x0000_t75" alt="" style="width:23.8pt;height:23.8pt"/>
        </w:pict>
      </w:r>
      <w:bookmarkEnd w:id="6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أعظَمَ النّاسِ مَنزِلَةً عِندَ اللّهِ يَومَ القِيامَةِ؛ أمشاهُم في أرضِهِ بالنَّصيحَةِ لِخَلقِهِ»</w:t>
      </w:r>
      <w:r w:rsidR="005146E1">
        <w:rPr>
          <w:rStyle w:val="FootnoteReference"/>
          <w:rFonts w:ascii="Adobe Arabic" w:eastAsia="Times New Roman" w:hAnsi="Adobe Arabic" w:cs="Adobe Arabic"/>
          <w:color w:val="000000"/>
          <w:sz w:val="32"/>
          <w:szCs w:val="32"/>
          <w:rtl/>
        </w:rPr>
        <w:footnoteReference w:id="771"/>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22" w:name="_Toc82515894"/>
      <w:r>
        <w:rPr>
          <w:rFonts w:ascii="Adobe Arabic" w:eastAsia="Times New Roman" w:hAnsi="Adobe Arabic" w:cs="Adobe Arabic"/>
          <w:b/>
          <w:bCs/>
          <w:color w:val="0070C0"/>
          <w:sz w:val="36"/>
          <w:szCs w:val="36"/>
        </w:rPr>
        <w:pict>
          <v:shape id="_x0000_i2564" type="#_x0000_t75" alt="" style="width:23.8pt;height:23.8pt"/>
        </w:pict>
      </w:r>
      <w:r w:rsidR="00C92FE0" w:rsidRPr="001F7A80">
        <w:rPr>
          <w:rFonts w:ascii="Adobe Arabic" w:eastAsia="Times New Roman" w:hAnsi="Adobe Arabic" w:cs="Adobe Arabic"/>
          <w:b/>
          <w:bCs/>
          <w:color w:val="0070C0"/>
          <w:sz w:val="36"/>
          <w:szCs w:val="36"/>
          <w:rtl/>
        </w:rPr>
        <w:t> النصيحة لولاة الأمر </w:t>
      </w:r>
      <w:r>
        <w:rPr>
          <w:rFonts w:ascii="Adobe Arabic" w:eastAsia="Times New Roman" w:hAnsi="Adobe Arabic" w:cs="Adobe Arabic"/>
          <w:b/>
          <w:bCs/>
          <w:color w:val="0070C0"/>
          <w:sz w:val="36"/>
          <w:szCs w:val="36"/>
        </w:rPr>
        <w:pict>
          <v:shape id="_x0000_i2565" type="#_x0000_t75" alt="" style="width:23.8pt;height:23.8pt"/>
        </w:pict>
      </w:r>
      <w:bookmarkEnd w:id="62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والنصيحة لولاةِ الأمرِ في الحقِّ حيث كان...»</w:t>
      </w:r>
      <w:r w:rsidR="005146E1">
        <w:rPr>
          <w:rStyle w:val="FootnoteReference"/>
          <w:rFonts w:ascii="Adobe Arabic" w:eastAsia="Times New Roman" w:hAnsi="Adobe Arabic" w:cs="Adobe Arabic"/>
          <w:color w:val="000000"/>
          <w:sz w:val="32"/>
          <w:szCs w:val="32"/>
          <w:rtl/>
        </w:rPr>
        <w:footnoteReference w:id="77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23" w:name="_Toc82515895"/>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546" type="#_x0000_t75" alt="" style="width:23.8pt;height:23.8pt"/>
        </w:pict>
      </w:r>
      <w:r w:rsidR="00C92FE0" w:rsidRPr="001F7A80">
        <w:rPr>
          <w:rFonts w:ascii="Adobe Arabic" w:eastAsia="Times New Roman" w:hAnsi="Adobe Arabic" w:cs="Adobe Arabic"/>
          <w:b/>
          <w:bCs/>
          <w:color w:val="0070C0"/>
          <w:sz w:val="36"/>
          <w:szCs w:val="36"/>
          <w:rtl/>
        </w:rPr>
        <w:t> علامة الناصح </w:t>
      </w:r>
      <w:r>
        <w:rPr>
          <w:rFonts w:ascii="Adobe Arabic" w:eastAsia="Times New Roman" w:hAnsi="Adobe Arabic" w:cs="Adobe Arabic"/>
          <w:b/>
          <w:bCs/>
          <w:color w:val="0070C0"/>
          <w:sz w:val="36"/>
          <w:szCs w:val="36"/>
        </w:rPr>
        <w:pict>
          <v:shape id="_x0000_i2547" type="#_x0000_t75" alt="" style="width:23.8pt;height:23.8pt"/>
        </w:pict>
      </w:r>
      <w:bookmarkEnd w:id="62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علامَةُ النّاصِحِ فأربَع: يَقضي بالحَقِّ، ويُعطي الحَقَّ مِن نَفسِهِ، ويَرضى للنّاسِ ما يَرضاهُ لنَفسِهِ، ولا يَعتدي على أحَدٍ»</w:t>
      </w:r>
      <w:r w:rsidR="005146E1">
        <w:rPr>
          <w:rStyle w:val="FootnoteReference"/>
          <w:rFonts w:ascii="Adobe Arabic" w:eastAsia="Times New Roman" w:hAnsi="Adobe Arabic" w:cs="Adobe Arabic"/>
          <w:color w:val="000000"/>
          <w:sz w:val="32"/>
          <w:szCs w:val="32"/>
          <w:rtl/>
        </w:rPr>
        <w:footnoteReference w:id="773"/>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24" w:name="_Toc82515896"/>
      <w:r>
        <w:rPr>
          <w:rFonts w:ascii="Adobe Arabic" w:eastAsia="Times New Roman" w:hAnsi="Adobe Arabic" w:cs="Adobe Arabic"/>
          <w:b/>
          <w:bCs/>
          <w:color w:val="0070C0"/>
          <w:sz w:val="36"/>
          <w:szCs w:val="36"/>
        </w:rPr>
        <w:pict>
          <v:shape id="_x0000_i2540" type="#_x0000_t75" alt="" style="width:23.8pt;height:23.8pt"/>
        </w:pict>
      </w:r>
      <w:r w:rsidR="00C92FE0" w:rsidRPr="001F7A80">
        <w:rPr>
          <w:rFonts w:ascii="Adobe Arabic" w:eastAsia="Times New Roman" w:hAnsi="Adobe Arabic" w:cs="Adobe Arabic"/>
          <w:b/>
          <w:bCs/>
          <w:color w:val="0070C0"/>
          <w:sz w:val="36"/>
          <w:szCs w:val="36"/>
          <w:rtl/>
        </w:rPr>
        <w:t> كيفيّة النصيحة </w:t>
      </w:r>
      <w:r>
        <w:rPr>
          <w:rFonts w:ascii="Adobe Arabic" w:eastAsia="Times New Roman" w:hAnsi="Adobe Arabic" w:cs="Adobe Arabic"/>
          <w:b/>
          <w:bCs/>
          <w:color w:val="0070C0"/>
          <w:sz w:val="36"/>
          <w:szCs w:val="36"/>
        </w:rPr>
        <w:pict>
          <v:shape id="_x0000_i2541" type="#_x0000_t75" alt="" style="width:23.8pt;height:23.8pt"/>
        </w:pict>
      </w:r>
      <w:bookmarkEnd w:id="62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«لِيَنصَحِ الرّجُلُ مِنكُم أخاهُ؛ كنَصيحَتِهِ لنَفسِهِ»</w:t>
      </w:r>
      <w:r w:rsidR="005146E1">
        <w:rPr>
          <w:rStyle w:val="FootnoteReference"/>
          <w:rFonts w:ascii="Adobe Arabic" w:eastAsia="Times New Roman" w:hAnsi="Adobe Arabic" w:cs="Adobe Arabic"/>
          <w:color w:val="000000"/>
          <w:sz w:val="32"/>
          <w:szCs w:val="32"/>
          <w:rtl/>
        </w:rPr>
        <w:footnoteReference w:id="774"/>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25" w:name="_Toc82515897"/>
      <w:r>
        <w:rPr>
          <w:rFonts w:ascii="Adobe Arabic" w:eastAsia="Times New Roman" w:hAnsi="Adobe Arabic" w:cs="Adobe Arabic"/>
          <w:b/>
          <w:bCs/>
          <w:color w:val="0070C0"/>
          <w:sz w:val="36"/>
          <w:szCs w:val="36"/>
        </w:rPr>
        <w:pict>
          <v:shape id="_x0000_i2534" type="#_x0000_t75" alt="" style="width:23.8pt;height:23.8pt"/>
        </w:pict>
      </w:r>
      <w:r w:rsidR="00C92FE0" w:rsidRPr="001F7A80">
        <w:rPr>
          <w:rFonts w:ascii="Adobe Arabic" w:eastAsia="Times New Roman" w:hAnsi="Adobe Arabic" w:cs="Adobe Arabic"/>
          <w:b/>
          <w:bCs/>
          <w:color w:val="0070C0"/>
          <w:sz w:val="36"/>
          <w:szCs w:val="36"/>
          <w:rtl/>
        </w:rPr>
        <w:t> أثر عدم النصيحة </w:t>
      </w:r>
      <w:r>
        <w:rPr>
          <w:rFonts w:ascii="Adobe Arabic" w:eastAsia="Times New Roman" w:hAnsi="Adobe Arabic" w:cs="Adobe Arabic"/>
          <w:b/>
          <w:bCs/>
          <w:color w:val="0070C0"/>
          <w:sz w:val="36"/>
          <w:szCs w:val="36"/>
        </w:rPr>
        <w:pict>
          <v:shape id="_x0000_i2535" type="#_x0000_t75" alt="" style="width:23.8pt;height:23.8pt"/>
        </w:pict>
      </w:r>
      <w:bookmarkEnd w:id="62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سعى في حاجةٍ لأخيه، فلم ينصحْه؛ فقد خانَ اللهَ ورسولَه»</w:t>
      </w:r>
      <w:r w:rsidR="005146E1">
        <w:rPr>
          <w:rStyle w:val="FootnoteReference"/>
          <w:rFonts w:ascii="Adobe Arabic" w:eastAsia="Times New Roman" w:hAnsi="Adobe Arabic" w:cs="Adobe Arabic"/>
          <w:color w:val="000000"/>
          <w:sz w:val="32"/>
          <w:szCs w:val="32"/>
          <w:rtl/>
        </w:rPr>
        <w:footnoteReference w:id="77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26" w:name="_Toc82515292"/>
      <w:bookmarkStart w:id="627" w:name="_Toc8251589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المودّة</w:t>
      </w:r>
      <w:bookmarkEnd w:id="626"/>
      <w:bookmarkEnd w:id="627"/>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28" w:name="_Toc82515899"/>
      <w:r>
        <w:rPr>
          <w:rFonts w:ascii="Adobe Arabic" w:eastAsia="Times New Roman" w:hAnsi="Adobe Arabic" w:cs="Adobe Arabic"/>
          <w:b/>
          <w:bCs/>
          <w:color w:val="0070C0"/>
          <w:sz w:val="36"/>
          <w:szCs w:val="36"/>
        </w:rPr>
        <w:pict>
          <v:shape id="_x0000_i1841" type="#_x0000_t75" alt="" style="width:23.8pt;height:23.8pt"/>
        </w:pict>
      </w:r>
      <w:r w:rsidR="00C92FE0" w:rsidRPr="001F7A80">
        <w:rPr>
          <w:rFonts w:ascii="Adobe Arabic" w:eastAsia="Times New Roman" w:hAnsi="Adobe Arabic" w:cs="Adobe Arabic"/>
          <w:b/>
          <w:bCs/>
          <w:color w:val="0070C0"/>
          <w:sz w:val="36"/>
          <w:szCs w:val="36"/>
          <w:rtl/>
        </w:rPr>
        <w:t> أهمّيّة المودّة وفضلها </w:t>
      </w:r>
      <w:r>
        <w:rPr>
          <w:rFonts w:ascii="Adobe Arabic" w:eastAsia="Times New Roman" w:hAnsi="Adobe Arabic" w:cs="Adobe Arabic"/>
          <w:b/>
          <w:bCs/>
          <w:color w:val="0070C0"/>
          <w:sz w:val="36"/>
          <w:szCs w:val="36"/>
        </w:rPr>
        <w:pict>
          <v:shape id="_x0000_i1842" type="#_x0000_t75" alt="" style="width:23.8pt;height:23.8pt"/>
        </w:pict>
      </w:r>
      <w:bookmarkEnd w:id="6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«التَّوَدُّدُ إلَى النّاسِ نِصفُ العَقلِ»</w:t>
      </w:r>
      <w:r w:rsidR="005146E1">
        <w:rPr>
          <w:rStyle w:val="FootnoteReference"/>
          <w:rFonts w:ascii="Adobe Arabic" w:eastAsia="Times New Roman" w:hAnsi="Adobe Arabic" w:cs="Adobe Arabic"/>
          <w:color w:val="000000"/>
          <w:sz w:val="32"/>
          <w:szCs w:val="32"/>
          <w:rtl/>
        </w:rPr>
        <w:footnoteReference w:id="77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«التَّوَدُّدُ نِصفُ الدّينِ»</w:t>
      </w:r>
      <w:r w:rsidR="005146E1">
        <w:rPr>
          <w:rStyle w:val="FootnoteReference"/>
          <w:rFonts w:ascii="Adobe Arabic" w:eastAsia="Times New Roman" w:hAnsi="Adobe Arabic" w:cs="Adobe Arabic"/>
          <w:color w:val="000000"/>
          <w:sz w:val="32"/>
          <w:szCs w:val="32"/>
          <w:rtl/>
        </w:rPr>
        <w:footnoteReference w:id="77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146E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«وُدُّ المُؤمِنِ لِلمُؤمِنِ فِي اللّه؛ مِنْ أعظَمِ شُعَبِ الإِيمانِ...»</w:t>
      </w:r>
      <w:r w:rsidR="005146E1">
        <w:rPr>
          <w:rStyle w:val="FootnoteReference"/>
          <w:rFonts w:ascii="Adobe Arabic" w:eastAsia="Times New Roman" w:hAnsi="Adobe Arabic" w:cs="Adobe Arabic"/>
          <w:color w:val="000000"/>
          <w:sz w:val="32"/>
          <w:szCs w:val="32"/>
          <w:rtl/>
        </w:rPr>
        <w:footnoteReference w:id="778"/>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29" w:name="_Toc82515900"/>
      <w:r>
        <w:rPr>
          <w:rFonts w:ascii="Adobe Arabic" w:eastAsia="Times New Roman" w:hAnsi="Adobe Arabic" w:cs="Adobe Arabic"/>
          <w:b/>
          <w:bCs/>
          <w:color w:val="0070C0"/>
          <w:sz w:val="36"/>
          <w:szCs w:val="36"/>
        </w:rPr>
        <w:pict>
          <v:shape id="_x0000_i2528" type="#_x0000_t75" alt="" style="width:23.8pt;height:23.8pt"/>
        </w:pict>
      </w:r>
      <w:r w:rsidR="00C92FE0" w:rsidRPr="001F7A80">
        <w:rPr>
          <w:rFonts w:ascii="Adobe Arabic" w:eastAsia="Times New Roman" w:hAnsi="Adobe Arabic" w:cs="Adobe Arabic"/>
          <w:b/>
          <w:bCs/>
          <w:color w:val="0070C0"/>
          <w:sz w:val="36"/>
          <w:szCs w:val="36"/>
          <w:rtl/>
        </w:rPr>
        <w:t> موجبات المَوَدَّة </w:t>
      </w:r>
      <w:r>
        <w:rPr>
          <w:rFonts w:ascii="Adobe Arabic" w:eastAsia="Times New Roman" w:hAnsi="Adobe Arabic" w:cs="Adobe Arabic"/>
          <w:b/>
          <w:bCs/>
          <w:color w:val="0070C0"/>
          <w:sz w:val="36"/>
          <w:szCs w:val="36"/>
        </w:rPr>
        <w:pict>
          <v:shape id="_x0000_i2529" type="#_x0000_t75" alt="" style="width:23.8pt;height:23.8pt"/>
        </w:pict>
      </w:r>
      <w:bookmarkEnd w:id="62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«حُسنُ الخُلُقِ يُثبِتُ المَوَدَّة»</w:t>
      </w:r>
      <w:r w:rsidR="00F740E4">
        <w:rPr>
          <w:rStyle w:val="FootnoteReference"/>
          <w:rFonts w:ascii="Adobe Arabic" w:eastAsia="Times New Roman" w:hAnsi="Adobe Arabic" w:cs="Adobe Arabic"/>
          <w:color w:val="000000"/>
          <w:sz w:val="32"/>
          <w:szCs w:val="32"/>
          <w:rtl/>
        </w:rPr>
        <w:footnoteReference w:id="77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«الزِّيارَةُ تُنبِتُ المَوَدَّةَ»</w:t>
      </w:r>
      <w:r w:rsidR="00F740E4">
        <w:rPr>
          <w:rStyle w:val="FootnoteReference"/>
          <w:rFonts w:ascii="Adobe Arabic" w:eastAsia="Times New Roman" w:hAnsi="Adobe Arabic" w:cs="Adobe Arabic"/>
          <w:color w:val="000000"/>
          <w:sz w:val="32"/>
          <w:szCs w:val="32"/>
          <w:rtl/>
        </w:rPr>
        <w:footnoteReference w:id="78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«تَصافَحوا وتَهادَوا؛ فَإِنَّ المُصافَحَةَ تَزيدُ فِي المَوَدَّةِ، وَالهَدِيَّةَ تُذهِبُ الغِلَّ»</w:t>
      </w:r>
      <w:r w:rsidR="00F740E4">
        <w:rPr>
          <w:rStyle w:val="FootnoteReference"/>
          <w:rFonts w:ascii="Adobe Arabic" w:eastAsia="Times New Roman" w:hAnsi="Adobe Arabic" w:cs="Adobe Arabic"/>
          <w:color w:val="000000"/>
          <w:sz w:val="32"/>
          <w:szCs w:val="32"/>
          <w:rtl/>
        </w:rPr>
        <w:footnoteReference w:id="781"/>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30" w:name="_Toc82515901"/>
      <w:r>
        <w:rPr>
          <w:rFonts w:ascii="Adobe Arabic" w:eastAsia="Times New Roman" w:hAnsi="Adobe Arabic" w:cs="Adobe Arabic"/>
          <w:b/>
          <w:bCs/>
          <w:color w:val="0070C0"/>
          <w:sz w:val="36"/>
          <w:szCs w:val="36"/>
        </w:rPr>
        <w:pict>
          <v:shape id="_x0000_i1845" type="#_x0000_t75" alt="" style="width:23.8pt;height:23.8pt"/>
        </w:pict>
      </w:r>
      <w:r w:rsidR="00C92FE0" w:rsidRPr="001F7A80">
        <w:rPr>
          <w:rFonts w:ascii="Adobe Arabic" w:eastAsia="Times New Roman" w:hAnsi="Adobe Arabic" w:cs="Adobe Arabic"/>
          <w:b/>
          <w:bCs/>
          <w:color w:val="0070C0"/>
          <w:sz w:val="36"/>
          <w:szCs w:val="36"/>
          <w:rtl/>
        </w:rPr>
        <w:t> إخلاص المودّة </w:t>
      </w:r>
      <w:r>
        <w:rPr>
          <w:rFonts w:ascii="Adobe Arabic" w:eastAsia="Times New Roman" w:hAnsi="Adobe Arabic" w:cs="Adobe Arabic"/>
          <w:b/>
          <w:bCs/>
          <w:color w:val="0070C0"/>
          <w:sz w:val="36"/>
          <w:szCs w:val="36"/>
        </w:rPr>
        <w:pict>
          <v:shape id="_x0000_i1846" type="#_x0000_t75" alt="" style="width:23.8pt;height:23.8pt"/>
        </w:pict>
      </w:r>
      <w:bookmarkEnd w:id="63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«ثَلاثَةٌ تُخلِصُ المَوَدَّةَ: إهداءُ العَيبِ، وحِفظُ الغَيبِ، وَالمَعونَةُ فِي الشِّدَّةِ»</w:t>
      </w:r>
      <w:r w:rsidR="00F740E4">
        <w:rPr>
          <w:rStyle w:val="FootnoteReference"/>
          <w:rFonts w:ascii="Adobe Arabic" w:eastAsia="Times New Roman" w:hAnsi="Adobe Arabic" w:cs="Adobe Arabic"/>
          <w:color w:val="000000"/>
          <w:sz w:val="32"/>
          <w:szCs w:val="32"/>
          <w:rtl/>
        </w:rPr>
        <w:footnoteReference w:id="78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 يُصفينَ وُدَّ المَرءِ لِأَخيهِ المُسلِمِ: يَلقاهُ بِالبِشرِ؛ إذا لَقِيَهُ، ويُوَسِّعُ لَهُ فِي المَجلِسِ؛ إذا جَلَسَ إلَيهِ، ويَدعوهُ بِأحَبِّ الأَسماءِ إلَيهِ»</w:t>
      </w:r>
      <w:r w:rsidR="00F740E4">
        <w:rPr>
          <w:rStyle w:val="FootnoteReference"/>
          <w:rFonts w:ascii="Adobe Arabic" w:eastAsia="Times New Roman" w:hAnsi="Adobe Arabic" w:cs="Adobe Arabic"/>
          <w:color w:val="000000"/>
          <w:sz w:val="32"/>
          <w:szCs w:val="32"/>
          <w:rtl/>
        </w:rPr>
        <w:footnoteReference w:id="783"/>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31" w:name="_Toc82515902"/>
      <w:r>
        <w:rPr>
          <w:rFonts w:ascii="Adobe Arabic" w:eastAsia="Times New Roman" w:hAnsi="Adobe Arabic" w:cs="Adobe Arabic"/>
          <w:b/>
          <w:bCs/>
          <w:color w:val="0070C0"/>
          <w:sz w:val="36"/>
          <w:szCs w:val="36"/>
        </w:rPr>
        <w:pict>
          <v:shape id="_x0000_i1847" type="#_x0000_t75" alt="" style="width:23.8pt;height:23.8pt"/>
        </w:pict>
      </w:r>
      <w:r w:rsidR="00C92FE0" w:rsidRPr="001F7A80">
        <w:rPr>
          <w:rFonts w:ascii="Adobe Arabic" w:eastAsia="Times New Roman" w:hAnsi="Adobe Arabic" w:cs="Adobe Arabic"/>
          <w:b/>
          <w:bCs/>
          <w:color w:val="0070C0"/>
          <w:sz w:val="36"/>
          <w:szCs w:val="36"/>
          <w:rtl/>
        </w:rPr>
        <w:t> الآثار الاجتماعية للمودّة </w:t>
      </w:r>
      <w:r>
        <w:rPr>
          <w:rFonts w:ascii="Adobe Arabic" w:eastAsia="Times New Roman" w:hAnsi="Adobe Arabic" w:cs="Adobe Arabic"/>
          <w:b/>
          <w:bCs/>
          <w:color w:val="0070C0"/>
          <w:sz w:val="36"/>
          <w:szCs w:val="36"/>
        </w:rPr>
        <w:pict>
          <v:shape id="_x0000_i1848" type="#_x0000_t75" alt="" style="width:23.8pt;height:23.8pt"/>
        </w:pict>
      </w:r>
      <w:bookmarkEnd w:id="63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«القَريبُ مَنْ قَرَّبَتهُ المَوَدَّةُ؛ وإنْ بَعُدَ نَسَبُهُ. وَالبَعيدُ مَنْ باعَدَتهُ المَوَدَّةُ؛ وإنْ قَرُبَ نَسَبُهُ»</w:t>
      </w:r>
      <w:r w:rsidR="00F740E4">
        <w:rPr>
          <w:rStyle w:val="FootnoteReference"/>
          <w:rFonts w:ascii="Adobe Arabic" w:eastAsia="Times New Roman" w:hAnsi="Adobe Arabic" w:cs="Adobe Arabic"/>
          <w:color w:val="000000"/>
          <w:sz w:val="32"/>
          <w:szCs w:val="32"/>
          <w:rtl/>
        </w:rPr>
        <w:footnoteReference w:id="78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32" w:name="_Toc82515293"/>
      <w:bookmarkStart w:id="633" w:name="_Toc8251590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الهدية</w:t>
      </w:r>
      <w:bookmarkEnd w:id="632"/>
      <w:bookmarkEnd w:id="633"/>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34" w:name="_Toc82515904"/>
      <w:r>
        <w:rPr>
          <w:rFonts w:ascii="Adobe Arabic" w:eastAsia="Times New Roman" w:hAnsi="Adobe Arabic" w:cs="Adobe Arabic"/>
          <w:b/>
          <w:bCs/>
          <w:color w:val="0070C0"/>
          <w:sz w:val="36"/>
          <w:szCs w:val="36"/>
        </w:rPr>
        <w:pict>
          <v:shape id="_x0000_i1849" type="#_x0000_t75" alt="" style="width:23.8pt;height:23.8pt"/>
        </w:pict>
      </w:r>
      <w:r w:rsidR="00C92FE0" w:rsidRPr="001F7A80">
        <w:rPr>
          <w:rFonts w:ascii="Adobe Arabic" w:eastAsia="Times New Roman" w:hAnsi="Adobe Arabic" w:cs="Adobe Arabic"/>
          <w:b/>
          <w:bCs/>
          <w:color w:val="0070C0"/>
          <w:sz w:val="36"/>
          <w:szCs w:val="36"/>
          <w:rtl/>
        </w:rPr>
        <w:t> أهمّيّة الهدية وأثرها </w:t>
      </w:r>
      <w:r>
        <w:rPr>
          <w:rFonts w:ascii="Adobe Arabic" w:eastAsia="Times New Roman" w:hAnsi="Adobe Arabic" w:cs="Adobe Arabic"/>
          <w:b/>
          <w:bCs/>
          <w:color w:val="0070C0"/>
          <w:sz w:val="36"/>
          <w:szCs w:val="36"/>
        </w:rPr>
        <w:pict>
          <v:shape id="_x0000_i1850" type="#_x0000_t75" alt="" style="width:23.8pt;height:23.8pt"/>
        </w:pict>
      </w:r>
      <w:bookmarkEnd w:id="63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«نِعْمَ الشيء الهديّة؛ وهي مفتاح الحوائج»</w:t>
      </w:r>
      <w:r w:rsidR="00F740E4">
        <w:rPr>
          <w:rStyle w:val="FootnoteReference"/>
          <w:rFonts w:ascii="Adobe Arabic" w:eastAsia="Times New Roman" w:hAnsi="Adobe Arabic" w:cs="Adobe Arabic"/>
          <w:color w:val="000000"/>
          <w:sz w:val="32"/>
          <w:szCs w:val="32"/>
          <w:rtl/>
        </w:rPr>
        <w:footnoteReference w:id="78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«تهادوا؛ تحابّوا، تهادوا؛ فإنّها تَذْهَب بالضغائن»</w:t>
      </w:r>
      <w:r w:rsidR="00F740E4">
        <w:rPr>
          <w:rStyle w:val="FootnoteReference"/>
          <w:rFonts w:ascii="Adobe Arabic" w:eastAsia="Times New Roman" w:hAnsi="Adobe Arabic" w:cs="Adobe Arabic"/>
          <w:color w:val="000000"/>
          <w:sz w:val="32"/>
          <w:szCs w:val="32"/>
          <w:rtl/>
        </w:rPr>
        <w:footnoteReference w:id="786"/>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35" w:name="_Toc82515905"/>
      <w:r>
        <w:rPr>
          <w:rFonts w:ascii="Adobe Arabic" w:eastAsia="Times New Roman" w:hAnsi="Adobe Arabic" w:cs="Adobe Arabic"/>
          <w:b/>
          <w:bCs/>
          <w:color w:val="0070C0"/>
          <w:sz w:val="36"/>
          <w:szCs w:val="36"/>
        </w:rPr>
        <w:pict>
          <v:shape id="_x0000_i1851" type="#_x0000_t75" alt="" style="width:23.8pt;height:23.8pt"/>
        </w:pict>
      </w:r>
      <w:r w:rsidR="00C92FE0" w:rsidRPr="001F7A80">
        <w:rPr>
          <w:rFonts w:ascii="Adobe Arabic" w:eastAsia="Times New Roman" w:hAnsi="Adobe Arabic" w:cs="Adobe Arabic"/>
          <w:b/>
          <w:bCs/>
          <w:color w:val="0070C0"/>
          <w:sz w:val="36"/>
          <w:szCs w:val="36"/>
          <w:rtl/>
        </w:rPr>
        <w:t> وجوه الهدية وأنواعها </w:t>
      </w:r>
      <w:r>
        <w:rPr>
          <w:rFonts w:ascii="Adobe Arabic" w:eastAsia="Times New Roman" w:hAnsi="Adobe Arabic" w:cs="Adobe Arabic"/>
          <w:b/>
          <w:bCs/>
          <w:color w:val="0070C0"/>
          <w:sz w:val="36"/>
          <w:szCs w:val="36"/>
        </w:rPr>
        <w:pict>
          <v:shape id="_x0000_i1852" type="#_x0000_t75" alt="" style="width:23.8pt;height:23.8pt"/>
        </w:pict>
      </w:r>
      <w:bookmarkEnd w:id="63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«الهَدِيَّةُ على ثَلاثَةِ أوجُهٍ: هَدِيَّةُ مُكافاةٍ، وهَدِيَّةُ مُصانَعَةٍ، وهَدِيَّةٌ للّهِ عزّ وجلّ»</w:t>
      </w:r>
      <w:r w:rsidR="00F740E4">
        <w:rPr>
          <w:rStyle w:val="FootnoteReference"/>
          <w:rFonts w:ascii="Adobe Arabic" w:eastAsia="Times New Roman" w:hAnsi="Adobe Arabic" w:cs="Adobe Arabic"/>
          <w:color w:val="000000"/>
          <w:sz w:val="32"/>
          <w:szCs w:val="32"/>
          <w:rtl/>
        </w:rPr>
        <w:footnoteReference w:id="78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36" w:name="_Toc82515906"/>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853" type="#_x0000_t75" alt="" style="width:23.8pt;height:23.8pt"/>
        </w:pict>
      </w:r>
      <w:r w:rsidR="00C92FE0" w:rsidRPr="001F7A80">
        <w:rPr>
          <w:rFonts w:ascii="Adobe Arabic" w:eastAsia="Times New Roman" w:hAnsi="Adobe Arabic" w:cs="Adobe Arabic"/>
          <w:b/>
          <w:bCs/>
          <w:color w:val="0070C0"/>
          <w:sz w:val="36"/>
          <w:szCs w:val="36"/>
          <w:rtl/>
        </w:rPr>
        <w:t> قَبُول الهدية </w:t>
      </w:r>
      <w:r>
        <w:rPr>
          <w:rFonts w:ascii="Adobe Arabic" w:eastAsia="Times New Roman" w:hAnsi="Adobe Arabic" w:cs="Adobe Arabic"/>
          <w:b/>
          <w:bCs/>
          <w:color w:val="0070C0"/>
          <w:sz w:val="36"/>
          <w:szCs w:val="36"/>
        </w:rPr>
        <w:pict>
          <v:shape id="_x0000_i1854" type="#_x0000_t75" alt="" style="width:23.8pt;height:23.8pt"/>
        </w:pict>
      </w:r>
      <w:bookmarkEnd w:id="63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«لَو دُعِيتُ إلى كُراعٍ</w:t>
      </w:r>
      <w:r w:rsidR="00F740E4">
        <w:rPr>
          <w:rStyle w:val="FootnoteReference"/>
          <w:rFonts w:ascii="Adobe Arabic" w:eastAsia="Times New Roman" w:hAnsi="Adobe Arabic" w:cs="Adobe Arabic"/>
          <w:color w:val="000000"/>
          <w:sz w:val="32"/>
          <w:szCs w:val="32"/>
          <w:rtl/>
        </w:rPr>
        <w:footnoteReference w:id="788"/>
      </w:r>
      <w:r w:rsidRPr="00CA3286">
        <w:rPr>
          <w:rFonts w:ascii="Adobe Arabic" w:eastAsia="Times New Roman" w:hAnsi="Adobe Arabic" w:cs="Adobe Arabic"/>
          <w:color w:val="000000"/>
          <w:sz w:val="32"/>
          <w:szCs w:val="32"/>
          <w:rtl/>
        </w:rPr>
        <w:t> لأجَبتُ، ولَو أُهدِيَ إلَيّ كُراعٌ لَقَبِلتُ»</w:t>
      </w:r>
      <w:r w:rsidR="00F740E4">
        <w:rPr>
          <w:rStyle w:val="FootnoteReference"/>
          <w:rFonts w:ascii="Adobe Arabic" w:eastAsia="Times New Roman" w:hAnsi="Adobe Arabic" w:cs="Adobe Arabic"/>
          <w:color w:val="000000"/>
          <w:sz w:val="32"/>
          <w:szCs w:val="32"/>
          <w:rtl/>
        </w:rPr>
        <w:footnoteReference w:id="78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تَكْرِمَةِ الرجُلِ لأَخِيِهِ: أَنْ يَقَبَلَ تُحْفَتَهُ، وأَنْ يُتْحِفَه بَمِا عِنْدَهُ، وَلا يَتَكلَّفَ لَهُ شَيْئاً»</w:t>
      </w:r>
      <w:r w:rsidR="00F740E4">
        <w:rPr>
          <w:rStyle w:val="FootnoteReference"/>
          <w:rFonts w:ascii="Adobe Arabic" w:eastAsia="Times New Roman" w:hAnsi="Adobe Arabic" w:cs="Adobe Arabic"/>
          <w:color w:val="000000"/>
          <w:sz w:val="32"/>
          <w:szCs w:val="32"/>
          <w:rtl/>
        </w:rPr>
        <w:footnoteReference w:id="790"/>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37" w:name="_Toc82515294"/>
      <w:bookmarkStart w:id="638" w:name="_Toc8251590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الزواج</w:t>
      </w:r>
      <w:bookmarkEnd w:id="637"/>
      <w:bookmarkEnd w:id="638"/>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39" w:name="_Toc82515908"/>
      <w:r>
        <w:rPr>
          <w:rFonts w:ascii="Adobe Arabic" w:eastAsia="Times New Roman" w:hAnsi="Adobe Arabic" w:cs="Adobe Arabic"/>
          <w:b/>
          <w:bCs/>
          <w:color w:val="0070C0"/>
          <w:sz w:val="36"/>
          <w:szCs w:val="36"/>
        </w:rPr>
        <w:pict>
          <v:shape id="_x0000_i1855" type="#_x0000_t75" alt="" style="width:23.8pt;height:23.8pt"/>
        </w:pict>
      </w:r>
      <w:r w:rsidR="00C92FE0" w:rsidRPr="001F7A80">
        <w:rPr>
          <w:rFonts w:ascii="Adobe Arabic" w:eastAsia="Times New Roman" w:hAnsi="Adobe Arabic" w:cs="Adobe Arabic"/>
          <w:b/>
          <w:bCs/>
          <w:color w:val="0070C0"/>
          <w:sz w:val="36"/>
          <w:szCs w:val="36"/>
          <w:rtl/>
        </w:rPr>
        <w:t> أهمّيّة الزواج </w:t>
      </w:r>
      <w:r>
        <w:rPr>
          <w:rFonts w:ascii="Adobe Arabic" w:eastAsia="Times New Roman" w:hAnsi="Adobe Arabic" w:cs="Adobe Arabic"/>
          <w:b/>
          <w:bCs/>
          <w:color w:val="0070C0"/>
          <w:sz w:val="36"/>
          <w:szCs w:val="36"/>
        </w:rPr>
        <w:pict>
          <v:shape id="_x0000_i1856" type="#_x0000_t75" alt="" style="width:23.8pt;height:23.8pt"/>
        </w:pict>
      </w:r>
      <w:bookmarkEnd w:id="6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«تَزوّجُوا، فَإنّي مُكَاثِرٌ بِكُمُ الأُمَمَ غَدَاً في القِيَامَةِ، حَتَّى أَنَّ السِقْطَ لَيجِيءُ مُحَبَنْطِئاً عَلَى بابِ الجَنَّةِ، فَيُقَالُ لَهُ: ادْخُلْ الجَنَّةَ، فَيقُولُ: لا، حَتَّى يَدْخُلَ أَبَوايَ قَبْلي»</w:t>
      </w:r>
      <w:r w:rsidR="00F740E4">
        <w:rPr>
          <w:rStyle w:val="FootnoteReference"/>
          <w:rFonts w:ascii="Adobe Arabic" w:eastAsia="Times New Roman" w:hAnsi="Adobe Arabic" w:cs="Adobe Arabic"/>
          <w:color w:val="000000"/>
          <w:sz w:val="32"/>
          <w:szCs w:val="32"/>
          <w:rtl/>
        </w:rPr>
        <w:footnoteReference w:id="791"/>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40" w:name="_Toc82515909"/>
      <w:r>
        <w:rPr>
          <w:rFonts w:ascii="Adobe Arabic" w:eastAsia="Times New Roman" w:hAnsi="Adobe Arabic" w:cs="Adobe Arabic"/>
          <w:b/>
          <w:bCs/>
          <w:color w:val="0070C0"/>
          <w:sz w:val="36"/>
          <w:szCs w:val="36"/>
        </w:rPr>
        <w:pict>
          <v:shape id="_x0000_i1857" type="#_x0000_t75" alt="" style="width:23.8pt;height:23.8pt"/>
        </w:pict>
      </w:r>
      <w:r w:rsidR="00C92FE0" w:rsidRPr="001F7A80">
        <w:rPr>
          <w:rFonts w:ascii="Adobe Arabic" w:eastAsia="Times New Roman" w:hAnsi="Adobe Arabic" w:cs="Adobe Arabic"/>
          <w:b/>
          <w:bCs/>
          <w:color w:val="0070C0"/>
          <w:sz w:val="36"/>
          <w:szCs w:val="36"/>
          <w:rtl/>
        </w:rPr>
        <w:t> أثر الزواج </w:t>
      </w:r>
      <w:r>
        <w:rPr>
          <w:rFonts w:ascii="Adobe Arabic" w:eastAsia="Times New Roman" w:hAnsi="Adobe Arabic" w:cs="Adobe Arabic"/>
          <w:b/>
          <w:bCs/>
          <w:color w:val="0070C0"/>
          <w:sz w:val="36"/>
          <w:szCs w:val="36"/>
        </w:rPr>
        <w:pict>
          <v:shape id="_x0000_i1858" type="#_x0000_t75" alt="" style="width:23.8pt;height:23.8pt"/>
        </w:pict>
      </w:r>
      <w:bookmarkEnd w:id="64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أحَبَّ فِطرَتي؛ فَلْيَستَنَّ بِسُنَّتي؛ ومِن سُنَّتي النِّكاحُ»</w:t>
      </w:r>
      <w:r w:rsidR="00F740E4">
        <w:rPr>
          <w:rStyle w:val="FootnoteReference"/>
          <w:rFonts w:ascii="Adobe Arabic" w:eastAsia="Times New Roman" w:hAnsi="Adobe Arabic" w:cs="Adobe Arabic"/>
          <w:color w:val="000000"/>
          <w:sz w:val="32"/>
          <w:szCs w:val="32"/>
          <w:rtl/>
        </w:rPr>
        <w:footnoteReference w:id="79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تزوّج أحرزَ نصفَ دينِه»</w:t>
      </w:r>
      <w:r w:rsidR="00F740E4">
        <w:rPr>
          <w:rStyle w:val="FootnoteReference"/>
          <w:rFonts w:ascii="Adobe Arabic" w:eastAsia="Times New Roman" w:hAnsi="Adobe Arabic" w:cs="Adobe Arabic"/>
          <w:color w:val="000000"/>
          <w:sz w:val="32"/>
          <w:szCs w:val="32"/>
          <w:rtl/>
        </w:rPr>
        <w:footnoteReference w:id="79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تزوّجَ؛ فقد أُعطيَ نصفَ العبادةِ»</w:t>
      </w:r>
      <w:r w:rsidR="00F740E4">
        <w:rPr>
          <w:rStyle w:val="FootnoteReference"/>
          <w:rFonts w:ascii="Adobe Arabic" w:eastAsia="Times New Roman" w:hAnsi="Adobe Arabic" w:cs="Adobe Arabic"/>
          <w:color w:val="000000"/>
          <w:sz w:val="32"/>
          <w:szCs w:val="32"/>
          <w:rtl/>
        </w:rPr>
        <w:footnoteReference w:id="794"/>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41" w:name="_Toc82515910"/>
      <w:r>
        <w:rPr>
          <w:rFonts w:ascii="Adobe Arabic" w:eastAsia="Times New Roman" w:hAnsi="Adobe Arabic" w:cs="Adobe Arabic"/>
          <w:b/>
          <w:bCs/>
          <w:color w:val="0070C0"/>
          <w:sz w:val="36"/>
          <w:szCs w:val="36"/>
        </w:rPr>
        <w:pict>
          <v:shape id="_x0000_i2590" type="#_x0000_t75" alt="" style="width:23.8pt;height:23.8pt"/>
        </w:pict>
      </w:r>
      <w:r w:rsidR="00C92FE0" w:rsidRPr="001F7A80">
        <w:rPr>
          <w:rFonts w:ascii="Adobe Arabic" w:eastAsia="Times New Roman" w:hAnsi="Adobe Arabic" w:cs="Adobe Arabic"/>
          <w:b/>
          <w:bCs/>
          <w:color w:val="0070C0"/>
          <w:sz w:val="36"/>
          <w:szCs w:val="36"/>
          <w:rtl/>
        </w:rPr>
        <w:t> التزوّج في حداثة السن </w:t>
      </w:r>
      <w:r>
        <w:rPr>
          <w:rFonts w:ascii="Adobe Arabic" w:eastAsia="Times New Roman" w:hAnsi="Adobe Arabic" w:cs="Adobe Arabic"/>
          <w:b/>
          <w:bCs/>
          <w:color w:val="0070C0"/>
          <w:sz w:val="36"/>
          <w:szCs w:val="36"/>
        </w:rPr>
        <w:pict>
          <v:shape id="_x0000_i1860" type="#_x0000_t75" alt="" style="width:23.8pt;height:23.8pt"/>
        </w:pict>
      </w:r>
      <w:bookmarkEnd w:id="6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شابٍّ تَزَوَّجَ في حَداثَةِ سِنِّهِ؛ إلّا عَجَّ شَيطانُهُ: يا وَيْلَهُ، يا وَيْلَهُ! عَصَمَ مِنّي ثُلُثَي دِينِهِ، فَلْيَتَّقِ اللّه العَبدُ في الثُّلُثِ الباقِي»</w:t>
      </w:r>
      <w:r w:rsidR="00F740E4">
        <w:rPr>
          <w:rStyle w:val="FootnoteReference"/>
          <w:rFonts w:ascii="Adobe Arabic" w:eastAsia="Times New Roman" w:hAnsi="Adobe Arabic" w:cs="Adobe Arabic"/>
          <w:color w:val="000000"/>
          <w:sz w:val="32"/>
          <w:szCs w:val="32"/>
          <w:rtl/>
        </w:rPr>
        <w:footnoteReference w:id="795"/>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42" w:name="_Toc82515911"/>
      <w:r>
        <w:rPr>
          <w:rFonts w:ascii="Adobe Arabic" w:eastAsia="Times New Roman" w:hAnsi="Adobe Arabic" w:cs="Adobe Arabic"/>
          <w:b/>
          <w:bCs/>
          <w:color w:val="0070C0"/>
          <w:sz w:val="36"/>
          <w:szCs w:val="36"/>
        </w:rPr>
        <w:pict>
          <v:shape id="_x0000_i1861" type="#_x0000_t75" alt="" style="width:23.8pt;height:23.8pt"/>
        </w:pict>
      </w:r>
      <w:r w:rsidR="00C92FE0" w:rsidRPr="001F7A80">
        <w:rPr>
          <w:rFonts w:ascii="Adobe Arabic" w:eastAsia="Times New Roman" w:hAnsi="Adobe Arabic" w:cs="Adobe Arabic"/>
          <w:b/>
          <w:bCs/>
          <w:color w:val="0070C0"/>
          <w:sz w:val="36"/>
          <w:szCs w:val="36"/>
          <w:rtl/>
        </w:rPr>
        <w:t> النهي عن ترك التزويج </w:t>
      </w:r>
      <w:r>
        <w:rPr>
          <w:rFonts w:ascii="Adobe Arabic" w:eastAsia="Times New Roman" w:hAnsi="Adobe Arabic" w:cs="Adobe Arabic"/>
          <w:b/>
          <w:bCs/>
          <w:color w:val="0070C0"/>
          <w:sz w:val="36"/>
          <w:szCs w:val="36"/>
        </w:rPr>
        <w:pict>
          <v:shape id="_x0000_i1862" type="#_x0000_t75" alt="" style="width:23.8pt;height:23.8pt"/>
        </w:pict>
      </w:r>
      <w:bookmarkEnd w:id="6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«مَنْ تركَ التزويجَ مخافةَ العيلةِ؛ فقد أساءَ ظنَّه باللهِ عزَّ وجلَّ، إنّ اللهَ عزَّ وجلَّ يقولُ: </w:t>
      </w:r>
      <w:r w:rsidRPr="00777DBF">
        <w:rPr>
          <w:rFonts w:ascii="Adobe Arabic" w:eastAsia="Times New Roman" w:hAnsi="Adobe Arabic" w:cs="Adobe Arabic"/>
          <w:b/>
          <w:bCs/>
          <w:color w:val="006600"/>
          <w:sz w:val="32"/>
          <w:szCs w:val="32"/>
          <w:rtl/>
        </w:rPr>
        <w:t>﴿إِن يَكُونُواْ فُقَرَاءَ يُغنِهِمُ ٱللَّهُ مِن فَضلِهِ﴾</w:t>
      </w:r>
      <w:r w:rsidR="00F740E4">
        <w:rPr>
          <w:rStyle w:val="FootnoteReference"/>
          <w:rFonts w:ascii="Adobe Arabic" w:eastAsia="Times New Roman" w:hAnsi="Adobe Arabic" w:cs="Adobe Arabic"/>
          <w:b/>
          <w:bCs/>
          <w:color w:val="006600"/>
          <w:sz w:val="32"/>
          <w:szCs w:val="32"/>
          <w:rtl/>
        </w:rPr>
        <w:footnoteReference w:id="796"/>
      </w:r>
      <w:r w:rsidRPr="00CA3286">
        <w:rPr>
          <w:rFonts w:ascii="Adobe Arabic" w:eastAsia="Times New Roman" w:hAnsi="Adobe Arabic" w:cs="Adobe Arabic"/>
          <w:color w:val="000000"/>
          <w:sz w:val="32"/>
          <w:szCs w:val="32"/>
          <w:rtl/>
        </w:rPr>
        <w:t>»</w:t>
      </w:r>
      <w:r w:rsidR="00F740E4">
        <w:rPr>
          <w:rStyle w:val="FootnoteReference"/>
          <w:rFonts w:ascii="Adobe Arabic" w:eastAsia="Times New Roman" w:hAnsi="Adobe Arabic" w:cs="Adobe Arabic"/>
          <w:color w:val="000000"/>
          <w:sz w:val="32"/>
          <w:szCs w:val="32"/>
          <w:rtl/>
        </w:rPr>
        <w:footnoteReference w:id="79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نهى عن الترهيب،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رهبانيّةَ في الإسلامِ، تزوّجوا، فإنّي مكاثرٌ بكم الأمم، ونهى عن التبتّلِ، ونهى النساءَ أن يتبتّلنَ، ويقطعنَ أنفسهنَّ من الأزواجِ»</w:t>
      </w:r>
      <w:r w:rsidR="00F740E4">
        <w:rPr>
          <w:rStyle w:val="FootnoteReference"/>
          <w:rFonts w:ascii="Adobe Arabic" w:eastAsia="Times New Roman" w:hAnsi="Adobe Arabic" w:cs="Adobe Arabic"/>
          <w:color w:val="000000"/>
          <w:sz w:val="32"/>
          <w:szCs w:val="32"/>
          <w:rtl/>
        </w:rPr>
        <w:footnoteReference w:id="79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43" w:name="_Toc82515912"/>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863" type="#_x0000_t75" alt="" style="width:23.8pt;height:23.8pt"/>
        </w:pict>
      </w:r>
      <w:r w:rsidR="00C92FE0" w:rsidRPr="001F7A80">
        <w:rPr>
          <w:rFonts w:ascii="Adobe Arabic" w:eastAsia="Times New Roman" w:hAnsi="Adobe Arabic" w:cs="Adobe Arabic"/>
          <w:b/>
          <w:bCs/>
          <w:color w:val="0070C0"/>
          <w:sz w:val="36"/>
          <w:szCs w:val="36"/>
          <w:rtl/>
        </w:rPr>
        <w:t> ما ينبغي مراعاته عند اختيار الزوجة </w:t>
      </w:r>
      <w:r>
        <w:rPr>
          <w:rFonts w:ascii="Adobe Arabic" w:eastAsia="Times New Roman" w:hAnsi="Adobe Arabic" w:cs="Adobe Arabic"/>
          <w:b/>
          <w:bCs/>
          <w:color w:val="0070C0"/>
          <w:sz w:val="36"/>
          <w:szCs w:val="36"/>
        </w:rPr>
        <w:pict>
          <v:shape id="_x0000_i1864" type="#_x0000_t75" alt="" style="width:23.8pt;height:23.8pt"/>
        </w:pict>
      </w:r>
      <w:bookmarkEnd w:id="6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تزوّجَ امرأةً لا يتزوجُها إلّا لجمالِها؛ لم يرَ فيها ما يُحبُّ، ومَنْ تزوّجَها لمالِها لا يتزوّجُها إلّا له؛ وكلَه اللهُ إليه، فعليكم بذواتِ الدين»</w:t>
      </w:r>
      <w:r w:rsidR="00F740E4">
        <w:rPr>
          <w:rStyle w:val="FootnoteReference"/>
          <w:rFonts w:ascii="Adobe Arabic" w:eastAsia="Times New Roman" w:hAnsi="Adobe Arabic" w:cs="Adobe Arabic"/>
          <w:color w:val="000000"/>
          <w:sz w:val="32"/>
          <w:szCs w:val="32"/>
          <w:rtl/>
        </w:rPr>
        <w:footnoteReference w:id="79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نسائِكم العفيفةُ الغلمةُ، العفيفةُ في فرجِها، غلمةُ على زوجِها»</w:t>
      </w:r>
      <w:r w:rsidR="00F740E4">
        <w:rPr>
          <w:rStyle w:val="FootnoteReference"/>
          <w:rFonts w:ascii="Adobe Arabic" w:eastAsia="Times New Roman" w:hAnsi="Adobe Arabic" w:cs="Adobe Arabic"/>
          <w:color w:val="000000"/>
          <w:sz w:val="32"/>
          <w:szCs w:val="32"/>
          <w:rtl/>
        </w:rPr>
        <w:footnoteReference w:id="80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«الهيّنةُ الليّنةُ، المؤاتيةُ التي إذا غَضِبَ زوجُها لم تَكتحلْ عَينُها بِغمضٍ حتى يرَضَى، والتي إذا غابَ زَوجُها حَفِظَتْهُ في غَيبتِه، فتلكَ عاملةٌ من عُمّالِ اللهِ، وعَامِلُ اللهِ لا يَخيبُ»</w:t>
      </w:r>
      <w:r w:rsidR="00F740E4">
        <w:rPr>
          <w:rStyle w:val="FootnoteReference"/>
          <w:rFonts w:ascii="Adobe Arabic" w:eastAsia="Times New Roman" w:hAnsi="Adobe Arabic" w:cs="Adobe Arabic"/>
          <w:color w:val="000000"/>
          <w:sz w:val="32"/>
          <w:szCs w:val="32"/>
          <w:rtl/>
        </w:rPr>
        <w:footnoteReference w:id="80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0E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«أفضَلُ نِساءِ أُمَّتِي أصبَحْهُنَّ وَجهاً وأقَلُّهُنَّ مَهراً»</w:t>
      </w:r>
      <w:r w:rsidR="00F740E4">
        <w:rPr>
          <w:rStyle w:val="FootnoteReference"/>
          <w:rFonts w:ascii="Adobe Arabic" w:eastAsia="Times New Roman" w:hAnsi="Adobe Arabic" w:cs="Adobe Arabic"/>
          <w:color w:val="000000"/>
          <w:sz w:val="32"/>
          <w:szCs w:val="32"/>
          <w:rtl/>
        </w:rPr>
        <w:footnoteReference w:id="80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44" w:name="_Toc82515913"/>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865" type="#_x0000_t75" alt="" style="width:23.8pt;height:23.8pt"/>
        </w:pict>
      </w:r>
      <w:r w:rsidR="00C92FE0" w:rsidRPr="001F7A80">
        <w:rPr>
          <w:rFonts w:ascii="Adobe Arabic" w:eastAsia="Times New Roman" w:hAnsi="Adobe Arabic" w:cs="Adobe Arabic"/>
          <w:b/>
          <w:bCs/>
          <w:color w:val="0070C0"/>
          <w:sz w:val="36"/>
          <w:szCs w:val="36"/>
          <w:rtl/>
        </w:rPr>
        <w:t> ما ينبغي تجنّبه عند اختيار الزوجة </w:t>
      </w:r>
      <w:r>
        <w:rPr>
          <w:rFonts w:ascii="Adobe Arabic" w:eastAsia="Times New Roman" w:hAnsi="Adobe Arabic" w:cs="Adobe Arabic"/>
          <w:b/>
          <w:bCs/>
          <w:color w:val="0070C0"/>
          <w:sz w:val="36"/>
          <w:szCs w:val="36"/>
        </w:rPr>
        <w:pict>
          <v:shape id="_x0000_i1866" type="#_x0000_t75" alt="" style="width:23.8pt;height:23.8pt"/>
        </w:pict>
      </w:r>
      <w:bookmarkEnd w:id="6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«شِرارُ نِسَائِكم؛ المعقَّرةُ الدنسةُ، اللجوجةُ العاصيَةُ، الذَّليلةُ في قومِها، العزيزةُ في نفسِها، الحصانُ على زوجِها، الهلوكُ على غيرِه»</w:t>
      </w:r>
      <w:r w:rsidR="00FE52B9">
        <w:rPr>
          <w:rStyle w:val="FootnoteReference"/>
          <w:rFonts w:ascii="Adobe Arabic" w:eastAsia="Times New Roman" w:hAnsi="Adobe Arabic" w:cs="Adobe Arabic"/>
          <w:color w:val="000000"/>
          <w:sz w:val="32"/>
          <w:szCs w:val="32"/>
          <w:rtl/>
        </w:rPr>
        <w:footnoteReference w:id="80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تزوّجَ امرأةً لمالِها وكَلَها اللهُ إليه، ومَنْ تزوّجَها لجمالِها رأى فيها ما يكرَه، ومَنْ تزوَّجَها لدينِها جمعَ اللهُ له ذلك»</w:t>
      </w:r>
      <w:r w:rsidR="00FE52B9">
        <w:rPr>
          <w:rStyle w:val="FootnoteReference"/>
          <w:rFonts w:ascii="Adobe Arabic" w:eastAsia="Times New Roman" w:hAnsi="Adobe Arabic" w:cs="Adobe Arabic"/>
          <w:color w:val="000000"/>
          <w:sz w:val="32"/>
          <w:szCs w:val="32"/>
          <w:rtl/>
        </w:rPr>
        <w:footnoteReference w:id="80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أيُّها الناسُ إياكُم وخضراءَ الدِّمن، قيل: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رسولَ اللهِ وما خضراءُ الدِّمن ؟ قال: المرأةُ الحسناءُ في منبتِ السوءِ»</w:t>
      </w:r>
      <w:r w:rsidR="00FE52B9">
        <w:rPr>
          <w:rStyle w:val="FootnoteReference"/>
          <w:rFonts w:ascii="Adobe Arabic" w:eastAsia="Times New Roman" w:hAnsi="Adobe Arabic" w:cs="Adobe Arabic"/>
          <w:color w:val="000000"/>
          <w:sz w:val="32"/>
          <w:szCs w:val="32"/>
          <w:rtl/>
        </w:rPr>
        <w:footnoteReference w:id="805"/>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45" w:name="_Toc82515914"/>
      <w:r>
        <w:rPr>
          <w:rFonts w:ascii="Adobe Arabic" w:eastAsia="Times New Roman" w:hAnsi="Adobe Arabic" w:cs="Adobe Arabic"/>
          <w:b/>
          <w:bCs/>
          <w:color w:val="0070C0"/>
          <w:sz w:val="36"/>
          <w:szCs w:val="36"/>
        </w:rPr>
        <w:pict>
          <v:shape id="_x0000_i1867" type="#_x0000_t75" alt="" style="width:23.8pt;height:23.8pt"/>
        </w:pict>
      </w:r>
      <w:r w:rsidR="00C92FE0" w:rsidRPr="001F7A80">
        <w:rPr>
          <w:rFonts w:ascii="Adobe Arabic" w:eastAsia="Times New Roman" w:hAnsi="Adobe Arabic" w:cs="Adobe Arabic"/>
          <w:b/>
          <w:bCs/>
          <w:color w:val="0070C0"/>
          <w:sz w:val="36"/>
          <w:szCs w:val="36"/>
          <w:rtl/>
        </w:rPr>
        <w:t> ما ينبغي مراعاته عند اختيار الزوج </w:t>
      </w:r>
      <w:r>
        <w:rPr>
          <w:rFonts w:ascii="Adobe Arabic" w:eastAsia="Times New Roman" w:hAnsi="Adobe Arabic" w:cs="Adobe Arabic"/>
          <w:b/>
          <w:bCs/>
          <w:color w:val="0070C0"/>
          <w:sz w:val="36"/>
          <w:szCs w:val="36"/>
        </w:rPr>
        <w:pict>
          <v:shape id="_x0000_i1868" type="#_x0000_t75" alt="" style="width:23.8pt;height:23.8pt"/>
        </w:pict>
      </w:r>
      <w:bookmarkEnd w:id="6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جاءَكُم مَنْ ترضونَ خُلُقَه ودينهَ؛ فزوِّجوه، وإلّا تَفْعَلوه؛ تكنْ فِتنةٌ في الأرضِ وفَسادٌ كبيرٌ»</w:t>
      </w:r>
      <w:r w:rsidR="00FE52B9">
        <w:rPr>
          <w:rStyle w:val="FootnoteReference"/>
          <w:rFonts w:ascii="Adobe Arabic" w:eastAsia="Times New Roman" w:hAnsi="Adobe Arabic" w:cs="Adobe Arabic"/>
          <w:color w:val="000000"/>
          <w:sz w:val="32"/>
          <w:szCs w:val="32"/>
          <w:rtl/>
        </w:rPr>
        <w:footnoteReference w:id="806"/>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46" w:name="_Toc82515915"/>
      <w:r>
        <w:rPr>
          <w:rFonts w:ascii="Adobe Arabic" w:eastAsia="Times New Roman" w:hAnsi="Adobe Arabic" w:cs="Adobe Arabic"/>
          <w:b/>
          <w:bCs/>
          <w:color w:val="0070C0"/>
          <w:sz w:val="36"/>
          <w:szCs w:val="36"/>
        </w:rPr>
        <w:pict>
          <v:shape id="_x0000_i1869" type="#_x0000_t75" alt="" style="width:23.8pt;height:23.8pt"/>
        </w:pict>
      </w:r>
      <w:r w:rsidR="00C92FE0" w:rsidRPr="001F7A80">
        <w:rPr>
          <w:rFonts w:ascii="Adobe Arabic" w:eastAsia="Times New Roman" w:hAnsi="Adobe Arabic" w:cs="Adobe Arabic"/>
          <w:b/>
          <w:bCs/>
          <w:color w:val="0070C0"/>
          <w:sz w:val="36"/>
          <w:szCs w:val="36"/>
          <w:rtl/>
        </w:rPr>
        <w:t> ما ينبغي تجنّبه عند اختيار الزوج</w:t>
      </w:r>
      <w:r>
        <w:rPr>
          <w:rFonts w:ascii="Adobe Arabic" w:eastAsia="Times New Roman" w:hAnsi="Adobe Arabic" w:cs="Adobe Arabic"/>
          <w:b/>
          <w:bCs/>
          <w:color w:val="0070C0"/>
          <w:sz w:val="36"/>
          <w:szCs w:val="36"/>
        </w:rPr>
        <w:pict>
          <v:shape id="_x0000_i1870" type="#_x0000_t75" alt="" style="width:23.8pt;height:23.8pt"/>
        </w:pict>
      </w:r>
      <w:bookmarkEnd w:id="64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«شَارِبُ الخمرِ لا يُزوَّجْ؛ إذا خَطَب»</w:t>
      </w:r>
      <w:r w:rsidR="00FE52B9">
        <w:rPr>
          <w:rStyle w:val="FootnoteReference"/>
          <w:rFonts w:ascii="Adobe Arabic" w:eastAsia="Times New Roman" w:hAnsi="Adobe Arabic" w:cs="Adobe Arabic"/>
          <w:color w:val="000000"/>
          <w:sz w:val="32"/>
          <w:szCs w:val="32"/>
          <w:rtl/>
        </w:rPr>
        <w:footnoteReference w:id="80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زوّجَ كريمتَه مِنْ فاسقٍ؛ فقد قطعَ رحِمَه»</w:t>
      </w:r>
      <w:r w:rsidR="00FE52B9">
        <w:rPr>
          <w:rStyle w:val="FootnoteReference"/>
          <w:rFonts w:ascii="Adobe Arabic" w:eastAsia="Times New Roman" w:hAnsi="Adobe Arabic" w:cs="Adobe Arabic"/>
          <w:color w:val="000000"/>
          <w:sz w:val="32"/>
          <w:szCs w:val="32"/>
          <w:rtl/>
        </w:rPr>
        <w:footnoteReference w:id="808"/>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47" w:name="_Toc82515916"/>
      <w:r>
        <w:rPr>
          <w:rFonts w:ascii="Adobe Arabic" w:eastAsia="Times New Roman" w:hAnsi="Adobe Arabic" w:cs="Adobe Arabic"/>
          <w:b/>
          <w:bCs/>
          <w:color w:val="0070C0"/>
          <w:sz w:val="36"/>
          <w:szCs w:val="36"/>
        </w:rPr>
        <w:pict>
          <v:shape id="_x0000_i1871" type="#_x0000_t75" alt="" style="width:23.8pt;height:23.8pt"/>
        </w:pict>
      </w:r>
      <w:r w:rsidR="00C92FE0" w:rsidRPr="001F7A80">
        <w:rPr>
          <w:rFonts w:ascii="Adobe Arabic" w:eastAsia="Times New Roman" w:hAnsi="Adobe Arabic" w:cs="Adobe Arabic"/>
          <w:b/>
          <w:bCs/>
          <w:color w:val="0070C0"/>
          <w:sz w:val="36"/>
          <w:szCs w:val="36"/>
          <w:rtl/>
        </w:rPr>
        <w:t> الخطبة قبل النكاح </w:t>
      </w:r>
      <w:r>
        <w:rPr>
          <w:rFonts w:ascii="Adobe Arabic" w:eastAsia="Times New Roman" w:hAnsi="Adobe Arabic" w:cs="Adobe Arabic"/>
          <w:b/>
          <w:bCs/>
          <w:color w:val="0070C0"/>
          <w:sz w:val="36"/>
          <w:szCs w:val="36"/>
        </w:rPr>
        <w:pict>
          <v:shape id="_x0000_i1872" type="#_x0000_t75" alt="" style="width:23.8pt;height:23.8pt"/>
        </w:pict>
      </w:r>
      <w:bookmarkEnd w:id="64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E52B9">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«كلُّ نكاحٍ لا خطبةَ فيه؛ فهو كاليدِ الجذماء»</w:t>
      </w:r>
      <w:r w:rsidR="00FE52B9">
        <w:rPr>
          <w:rStyle w:val="FootnoteReference"/>
          <w:rFonts w:ascii="Adobe Arabic" w:eastAsia="Times New Roman" w:hAnsi="Adobe Arabic" w:cs="Adobe Arabic"/>
          <w:color w:val="000000"/>
          <w:sz w:val="32"/>
          <w:szCs w:val="32"/>
          <w:rtl/>
        </w:rPr>
        <w:footnoteReference w:id="809"/>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48" w:name="_Toc82515917"/>
      <w:r>
        <w:rPr>
          <w:rFonts w:ascii="Adobe Arabic" w:eastAsia="Times New Roman" w:hAnsi="Adobe Arabic" w:cs="Adobe Arabic"/>
          <w:b/>
          <w:bCs/>
          <w:color w:val="0070C0"/>
          <w:sz w:val="36"/>
          <w:szCs w:val="36"/>
        </w:rPr>
        <w:pict>
          <v:shape id="_x0000_i1873" type="#_x0000_t75" alt="" style="width:23.8pt;height:23.8pt"/>
        </w:pict>
      </w:r>
      <w:r w:rsidR="00C92FE0" w:rsidRPr="001F7A80">
        <w:rPr>
          <w:rFonts w:ascii="Adobe Arabic" w:eastAsia="Times New Roman" w:hAnsi="Adobe Arabic" w:cs="Adobe Arabic"/>
          <w:b/>
          <w:bCs/>
          <w:color w:val="0070C0"/>
          <w:sz w:val="36"/>
          <w:szCs w:val="36"/>
          <w:rtl/>
        </w:rPr>
        <w:t> الإبطاء في تلبية الدعوة إلى الزفاف </w:t>
      </w:r>
      <w:r>
        <w:rPr>
          <w:rFonts w:ascii="Adobe Arabic" w:eastAsia="Times New Roman" w:hAnsi="Adobe Arabic" w:cs="Adobe Arabic"/>
          <w:b/>
          <w:bCs/>
          <w:color w:val="0070C0"/>
          <w:sz w:val="36"/>
          <w:szCs w:val="36"/>
        </w:rPr>
        <w:pict>
          <v:shape id="_x0000_i1874" type="#_x0000_t75" alt="" style="width:23.8pt;height:23.8pt"/>
        </w:pict>
      </w:r>
      <w:bookmarkEnd w:id="6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دُعِيتُم إلى العُرُساتِ؛ فَأبطِئُوا؛ فإنّها تُذَكِّرُ الدنيا، وإذا دُعِيتُم إلى الجَنائزِ؛ فَأسرِعُوا؛ فإنّها تُذَكِّرُ الآخِرَةَ»</w:t>
      </w:r>
      <w:r w:rsidR="00861DCC">
        <w:rPr>
          <w:rStyle w:val="FootnoteReference"/>
          <w:rFonts w:ascii="Adobe Arabic" w:eastAsia="Times New Roman" w:hAnsi="Adobe Arabic" w:cs="Adobe Arabic"/>
          <w:color w:val="000000"/>
          <w:sz w:val="32"/>
          <w:szCs w:val="32"/>
          <w:rtl/>
        </w:rPr>
        <w:footnoteReference w:id="810"/>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49" w:name="_Toc82515918"/>
      <w:r>
        <w:rPr>
          <w:rFonts w:ascii="Adobe Arabic" w:eastAsia="Times New Roman" w:hAnsi="Adobe Arabic" w:cs="Adobe Arabic"/>
          <w:b/>
          <w:bCs/>
          <w:color w:val="0070C0"/>
          <w:sz w:val="36"/>
          <w:szCs w:val="36"/>
        </w:rPr>
        <w:pict>
          <v:shape id="_x0000_i1875" type="#_x0000_t75" alt="" style="width:23.8pt;height:23.8pt"/>
        </w:pict>
      </w:r>
      <w:r w:rsidR="00C92FE0" w:rsidRPr="001F7A80">
        <w:rPr>
          <w:rFonts w:ascii="Adobe Arabic" w:eastAsia="Times New Roman" w:hAnsi="Adobe Arabic" w:cs="Adobe Arabic"/>
          <w:b/>
          <w:bCs/>
          <w:color w:val="0070C0"/>
          <w:sz w:val="36"/>
          <w:szCs w:val="36"/>
          <w:rtl/>
        </w:rPr>
        <w:t> آداب الزفاف والدخول</w:t>
      </w:r>
      <w:r>
        <w:rPr>
          <w:rFonts w:ascii="Adobe Arabic" w:eastAsia="Times New Roman" w:hAnsi="Adobe Arabic" w:cs="Adobe Arabic"/>
          <w:b/>
          <w:bCs/>
          <w:color w:val="0070C0"/>
          <w:sz w:val="36"/>
          <w:szCs w:val="36"/>
        </w:rPr>
        <w:pict>
          <v:shape id="_x0000_i1876" type="#_x0000_t75" alt="" style="width:23.8pt;height:23.8pt"/>
        </w:pict>
      </w:r>
      <w:bookmarkEnd w:id="6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«زفُّوا عَرَائِسَكم ليلاً، وأطعِمُوا ضحى»</w:t>
      </w:r>
      <w:r w:rsidR="00861DCC">
        <w:rPr>
          <w:rStyle w:val="FootnoteReference"/>
          <w:rFonts w:ascii="Adobe Arabic" w:eastAsia="Times New Roman" w:hAnsi="Adobe Arabic" w:cs="Adobe Arabic"/>
          <w:color w:val="000000"/>
          <w:sz w:val="32"/>
          <w:szCs w:val="32"/>
          <w:rtl/>
        </w:rPr>
        <w:footnoteReference w:id="81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مِنْ سنَنِ المرسلينَ الإطعامَ عندَ التزويجِ»</w:t>
      </w:r>
      <w:r w:rsidR="00861DCC">
        <w:rPr>
          <w:rStyle w:val="FootnoteReference"/>
          <w:rFonts w:ascii="Adobe Arabic" w:eastAsia="Times New Roman" w:hAnsi="Adobe Arabic" w:cs="Adobe Arabic"/>
          <w:color w:val="000000"/>
          <w:sz w:val="32"/>
          <w:szCs w:val="32"/>
          <w:rtl/>
        </w:rPr>
        <w:footnoteReference w:id="812"/>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زُفَّتْ إلى الرجلِ زوجتُه وأُدخِلَتْ إليه؛ فليصلِّ ركعتين، وليمسحْ على ناصيتِها، ثمّ ليقلْ: اللهمَّ باركْ لي في أهلي، وباركْ لها فيّ، وما جمعتَ بيننا فاجمعْ في خيرٍ ويمنٍ وبركةٍ، وإذا جعلتَها فرقةً فاجعلْها فرقةً إلى كلِّ خيرٍ، ثمّ ليقلْ: الحمدُ للهِ الذي هدى ضلالتي، وأغنى فقرِي، ونعشَ خمولي، وأعزَّ ذلَّتي، وآوى عيلَتي، وزوّجَ عزبَتي، وأخدمَ مهنَتي، وآنسَ وحشَتي، ورفعَ خسيسَتي حمداً كبيراً طيباً مباركاً على ما أعطيتَ يا ربّ! وعلى ما قسمتَ، وعلى ما أكرمتَ»</w:t>
      </w:r>
      <w:r w:rsidR="00861DCC">
        <w:rPr>
          <w:rStyle w:val="FootnoteReference"/>
          <w:rFonts w:ascii="Adobe Arabic" w:eastAsia="Times New Roman" w:hAnsi="Adobe Arabic" w:cs="Adobe Arabic"/>
          <w:color w:val="000000"/>
          <w:sz w:val="32"/>
          <w:szCs w:val="32"/>
          <w:rtl/>
        </w:rPr>
        <w:footnoteReference w:id="813"/>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50" w:name="_Toc82515919"/>
      <w:r>
        <w:rPr>
          <w:rFonts w:ascii="Adobe Arabic" w:eastAsia="Times New Roman" w:hAnsi="Adobe Arabic" w:cs="Adobe Arabic"/>
          <w:b/>
          <w:bCs/>
          <w:color w:val="0070C0"/>
          <w:sz w:val="36"/>
          <w:szCs w:val="36"/>
        </w:rPr>
        <w:pict>
          <v:shape id="_x0000_i1877" type="#_x0000_t75" alt="" style="width:23.8pt;height:23.8pt"/>
        </w:pict>
      </w:r>
      <w:r w:rsidR="00C92FE0" w:rsidRPr="001F7A80">
        <w:rPr>
          <w:rFonts w:ascii="Adobe Arabic" w:eastAsia="Times New Roman" w:hAnsi="Adobe Arabic" w:cs="Adobe Arabic"/>
          <w:b/>
          <w:bCs/>
          <w:color w:val="0070C0"/>
          <w:sz w:val="36"/>
          <w:szCs w:val="36"/>
          <w:rtl/>
        </w:rPr>
        <w:t> الزوجة الصالحة </w:t>
      </w:r>
      <w:r>
        <w:rPr>
          <w:rFonts w:ascii="Adobe Arabic" w:eastAsia="Times New Roman" w:hAnsi="Adobe Arabic" w:cs="Adobe Arabic"/>
          <w:b/>
          <w:bCs/>
          <w:color w:val="0070C0"/>
          <w:sz w:val="36"/>
          <w:szCs w:val="36"/>
        </w:rPr>
        <w:pict>
          <v:shape id="_x0000_i1878" type="#_x0000_t75" alt="" style="width:23.8pt;height:23.8pt"/>
        </w:pict>
      </w:r>
      <w:bookmarkEnd w:id="6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«خَمْسَةٌ مِنَ السَّعَادَةِ: الزَّوْجَةُ الصَّالِحَةُ والْبَنُونَ الْأَبْرَارُ والْخُلَطَاءُ الصَّالِحُونَ ورِزْقُ الْمَرْءِ فِي بَلَدِهِ والْحُبُّ لآِلِ مُحَمَّدٍ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r w:rsidR="00861DCC">
        <w:rPr>
          <w:rStyle w:val="FootnoteReference"/>
          <w:rFonts w:ascii="Adobe Arabic" w:eastAsia="Times New Roman" w:hAnsi="Adobe Arabic" w:cs="Adobe Arabic"/>
          <w:color w:val="000000"/>
          <w:sz w:val="32"/>
          <w:szCs w:val="32"/>
          <w:rtl/>
        </w:rPr>
        <w:footnoteReference w:id="81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الباقر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«إِنَّمَا مَثَلُ الْمَرْأَةِ الصَّالِحَةِ مَثَلُ الْغُرَابِ الْأَعْصَمِ الَّذِي لَا يَكَادُ يُقْدَرُ عَلَيْهِ، قِيلَ: ومَا الْغُرَابُ الْأَعْصَمُ الَّذِي لَا يَكَادُ يُقْدَرُ عَلَيْهِ؟ قَالَ: الْأَبْيَضُ إِحْدَى رِجْلَيْهِ»</w:t>
      </w:r>
      <w:r w:rsidR="00861DCC">
        <w:rPr>
          <w:rStyle w:val="FootnoteReference"/>
          <w:rFonts w:ascii="Adobe Arabic" w:eastAsia="Times New Roman" w:hAnsi="Adobe Arabic" w:cs="Adobe Arabic"/>
          <w:color w:val="000000"/>
          <w:sz w:val="32"/>
          <w:szCs w:val="32"/>
          <w:rtl/>
        </w:rPr>
        <w:footnoteReference w:id="81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51" w:name="_Toc82515920"/>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879" type="#_x0000_t75" alt="" style="width:23.8pt;height:23.8pt"/>
        </w:pict>
      </w:r>
      <w:r w:rsidR="00C92FE0" w:rsidRPr="001F7A80">
        <w:rPr>
          <w:rFonts w:ascii="Adobe Arabic" w:eastAsia="Times New Roman" w:hAnsi="Adobe Arabic" w:cs="Adobe Arabic"/>
          <w:b/>
          <w:bCs/>
          <w:color w:val="0070C0"/>
          <w:sz w:val="36"/>
          <w:szCs w:val="36"/>
          <w:rtl/>
        </w:rPr>
        <w:t> الزَّوجَةُ السَّيِّئةُ </w:t>
      </w:r>
      <w:r>
        <w:rPr>
          <w:rFonts w:ascii="Adobe Arabic" w:eastAsia="Times New Roman" w:hAnsi="Adobe Arabic" w:cs="Adobe Arabic"/>
          <w:b/>
          <w:bCs/>
          <w:color w:val="0070C0"/>
          <w:sz w:val="36"/>
          <w:szCs w:val="36"/>
        </w:rPr>
        <w:pict>
          <v:shape id="_x0000_i1880" type="#_x0000_t75" alt="" style="width:23.8pt;height:23.8pt"/>
        </w:pict>
      </w:r>
      <w:bookmarkEnd w:id="65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«أَغْلَبُ أَعْدَاءِ الْمُؤْمِنِينَ زَوْجَةُ السَّوْءِ»</w:t>
      </w:r>
      <w:r w:rsidR="00861DCC">
        <w:rPr>
          <w:rStyle w:val="FootnoteReference"/>
          <w:rFonts w:ascii="Adobe Arabic" w:eastAsia="Times New Roman" w:hAnsi="Adobe Arabic" w:cs="Adobe Arabic"/>
          <w:color w:val="000000"/>
          <w:sz w:val="32"/>
          <w:szCs w:val="32"/>
          <w:rtl/>
        </w:rPr>
        <w:footnoteReference w:id="81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كَانَ مِنْ دُعَاءِ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«أَعُوذُ بِكَ مِنِ امْرَأَةٍ تُشَيِّبُنِي قَبْلَ مَشِيبِي»</w:t>
      </w:r>
      <w:r w:rsidR="00861DCC">
        <w:rPr>
          <w:rStyle w:val="FootnoteReference"/>
          <w:rFonts w:ascii="Adobe Arabic" w:eastAsia="Times New Roman" w:hAnsi="Adobe Arabic" w:cs="Adobe Arabic"/>
          <w:color w:val="000000"/>
          <w:sz w:val="32"/>
          <w:szCs w:val="32"/>
          <w:rtl/>
        </w:rPr>
        <w:footnoteReference w:id="817"/>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52" w:name="_Toc82515921"/>
      <w:r>
        <w:rPr>
          <w:rFonts w:ascii="Adobe Arabic" w:eastAsia="Times New Roman" w:hAnsi="Adobe Arabic" w:cs="Adobe Arabic"/>
          <w:b/>
          <w:bCs/>
          <w:color w:val="0070C0"/>
          <w:sz w:val="36"/>
          <w:szCs w:val="36"/>
        </w:rPr>
        <w:pict>
          <v:shape id="_x0000_i1881" type="#_x0000_t75" alt="" style="width:23.8pt;height:23.8pt"/>
        </w:pict>
      </w:r>
      <w:r w:rsidR="00C92FE0" w:rsidRPr="001F7A80">
        <w:rPr>
          <w:rFonts w:ascii="Adobe Arabic" w:eastAsia="Times New Roman" w:hAnsi="Adobe Arabic" w:cs="Adobe Arabic"/>
          <w:b/>
          <w:bCs/>
          <w:color w:val="0070C0"/>
          <w:sz w:val="36"/>
          <w:szCs w:val="36"/>
          <w:rtl/>
        </w:rPr>
        <w:t> آداب وواجبات الزوج مع زوجته </w:t>
      </w:r>
      <w:r>
        <w:rPr>
          <w:rFonts w:ascii="Adobe Arabic" w:eastAsia="Times New Roman" w:hAnsi="Adobe Arabic" w:cs="Adobe Arabic"/>
          <w:b/>
          <w:bCs/>
          <w:color w:val="0070C0"/>
          <w:sz w:val="36"/>
          <w:szCs w:val="36"/>
        </w:rPr>
        <w:pict>
          <v:shape id="_x0000_i1882" type="#_x0000_t75" alt="" style="width:23.8pt;height:23.8pt"/>
        </w:pict>
      </w:r>
      <w:bookmarkEnd w:id="65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«قَوْلُ الرَّجُلِ لِلْمَرْأَةِ إِنِّي أُحِبُّكِ لَا يَذْهَبُ مِنْ قَلْبِهَا أَبَداً»</w:t>
      </w:r>
      <w:r w:rsidR="00861DCC">
        <w:rPr>
          <w:rStyle w:val="FootnoteReference"/>
          <w:rFonts w:ascii="Adobe Arabic" w:eastAsia="Times New Roman" w:hAnsi="Adobe Arabic" w:cs="Adobe Arabic"/>
          <w:color w:val="000000"/>
          <w:sz w:val="32"/>
          <w:szCs w:val="32"/>
          <w:rtl/>
        </w:rPr>
        <w:footnoteReference w:id="81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صَبَرَ عَلَى سُوءِ خُلُقِ امْرَأَتِهِ واحْتَسَبَهُ أَعْطَاهُ اللَّهُ تَعَالَى بِكُلِّ يَوْمٍ ولَيْلَةٍ يَصْبِرُ عَلَيْهَا مِنَ الثَّوَابِ مِثْلَ مَا أُعْطِيَ أَيُّوبُ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عَلَى بَلَائِهِ وكَانَ عَلَيْهَا مِنَ الْوِزْرِ فِي كُلِّ يَوْمٍ ولَيْلَةٍ مِثْلُ رَمْلِ عَالِج»</w:t>
      </w:r>
      <w:r w:rsidR="00861DCC">
        <w:rPr>
          <w:rStyle w:val="FootnoteReference"/>
          <w:rFonts w:ascii="Adobe Arabic" w:eastAsia="Times New Roman" w:hAnsi="Adobe Arabic" w:cs="Adobe Arabic"/>
          <w:color w:val="000000"/>
          <w:sz w:val="32"/>
          <w:szCs w:val="32"/>
          <w:rtl/>
        </w:rPr>
        <w:footnoteReference w:id="819"/>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53" w:name="_Toc82515922"/>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883" type="#_x0000_t75" alt="" style="width:23.8pt;height:23.8pt"/>
        </w:pict>
      </w:r>
      <w:r w:rsidR="00C92FE0" w:rsidRPr="001F7A80">
        <w:rPr>
          <w:rFonts w:ascii="Adobe Arabic" w:eastAsia="Times New Roman" w:hAnsi="Adobe Arabic" w:cs="Adobe Arabic"/>
          <w:b/>
          <w:bCs/>
          <w:color w:val="0070C0"/>
          <w:sz w:val="36"/>
          <w:szCs w:val="36"/>
          <w:rtl/>
        </w:rPr>
        <w:t> آداب وواجبات الزوجة مع زوجها </w:t>
      </w:r>
      <w:r>
        <w:rPr>
          <w:rFonts w:ascii="Adobe Arabic" w:eastAsia="Times New Roman" w:hAnsi="Adobe Arabic" w:cs="Adobe Arabic"/>
          <w:b/>
          <w:bCs/>
          <w:color w:val="0070C0"/>
          <w:sz w:val="36"/>
          <w:szCs w:val="36"/>
        </w:rPr>
        <w:pict>
          <v:shape id="_x0000_i1884" type="#_x0000_t75" alt="" style="width:23.8pt;height:23.8pt"/>
        </w:pict>
      </w:r>
      <w:bookmarkEnd w:id="65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تُؤَدِّي الْمَرْأَةُ حَقَّ اللَّهِ عَزَّ وجَلَّ حَتَّى تُؤَدِّيَ حَقَّ زَوْجِهَا»</w:t>
      </w:r>
      <w:r w:rsidR="00861DCC">
        <w:rPr>
          <w:rStyle w:val="FootnoteReference"/>
          <w:rFonts w:ascii="Adobe Arabic" w:eastAsia="Times New Roman" w:hAnsi="Adobe Arabic" w:cs="Adobe Arabic"/>
          <w:color w:val="000000"/>
          <w:sz w:val="32"/>
          <w:szCs w:val="32"/>
          <w:rtl/>
        </w:rPr>
        <w:footnoteReference w:id="82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«أَيُّمَا امْرَأَةٍ أَعَانَتْ زَوْجَهَا عَلَى الْحَجِ والْجِهَادِ أَوْ طَلَبِ الْعِلْمِ أَعْطَاهَا اللَّهُ مِنَ الثَّوَابِ مَا يُعْطِي امْرَأَةَ أَيُّوبَ </w:t>
      </w:r>
      <w:r w:rsidR="00DA11A7">
        <w:rPr>
          <w:rFonts w:ascii="Adobe Arabic" w:eastAsia="Times New Roman" w:hAnsi="Adobe Arabic" w:cs="Adobe Arabic"/>
          <w:color w:val="000000"/>
          <w:sz w:val="32"/>
          <w:szCs w:val="32"/>
          <w:rtl/>
        </w:rPr>
        <w:t>(عليها السلام)</w:t>
      </w:r>
      <w:r w:rsidRPr="00CA3286">
        <w:rPr>
          <w:rFonts w:ascii="Adobe Arabic" w:eastAsia="Times New Roman" w:hAnsi="Adobe Arabic" w:cs="Adobe Arabic"/>
          <w:color w:val="000000"/>
          <w:sz w:val="32"/>
          <w:szCs w:val="32"/>
          <w:rtl/>
        </w:rPr>
        <w:t>»</w:t>
      </w:r>
      <w:r w:rsidR="00861DCC">
        <w:rPr>
          <w:rStyle w:val="FootnoteReference"/>
          <w:rFonts w:ascii="Adobe Arabic" w:eastAsia="Times New Roman" w:hAnsi="Adobe Arabic" w:cs="Adobe Arabic"/>
          <w:color w:val="000000"/>
          <w:sz w:val="32"/>
          <w:szCs w:val="32"/>
          <w:rtl/>
        </w:rPr>
        <w:footnoteReference w:id="82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صَبَرَتْ عَلَى سُوءِ خُلُقِ زَوْجِهَا أَعْطَاهَا اللَّهُ مِثْلَ ثَوَابِ آسِيَةَ بِنْتِ مُزَاحِمٍ»</w:t>
      </w:r>
      <w:r w:rsidR="00861DCC">
        <w:rPr>
          <w:rStyle w:val="FootnoteReference"/>
          <w:rFonts w:ascii="Adobe Arabic" w:eastAsia="Times New Roman" w:hAnsi="Adobe Arabic" w:cs="Adobe Arabic"/>
          <w:color w:val="000000"/>
          <w:sz w:val="32"/>
          <w:szCs w:val="32"/>
          <w:rtl/>
        </w:rPr>
        <w:footnoteReference w:id="822"/>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54" w:name="_Toc82515923"/>
      <w:r>
        <w:rPr>
          <w:rFonts w:ascii="Adobe Arabic" w:eastAsia="Times New Roman" w:hAnsi="Adobe Arabic" w:cs="Adobe Arabic"/>
          <w:b/>
          <w:bCs/>
          <w:color w:val="0070C0"/>
          <w:sz w:val="36"/>
          <w:szCs w:val="36"/>
        </w:rPr>
        <w:pict>
          <v:shape id="_x0000_i1885" type="#_x0000_t75" alt="" style="width:23.8pt;height:23.8pt"/>
        </w:pict>
      </w:r>
      <w:r w:rsidR="00C92FE0" w:rsidRPr="001F7A80">
        <w:rPr>
          <w:rFonts w:ascii="Adobe Arabic" w:eastAsia="Times New Roman" w:hAnsi="Adobe Arabic" w:cs="Adobe Arabic"/>
          <w:b/>
          <w:bCs/>
          <w:color w:val="0070C0"/>
          <w:sz w:val="36"/>
          <w:szCs w:val="36"/>
          <w:rtl/>
        </w:rPr>
        <w:t> عقوبة الزوجة الظالمة الهاجرة </w:t>
      </w:r>
      <w:r>
        <w:rPr>
          <w:rFonts w:ascii="Adobe Arabic" w:eastAsia="Times New Roman" w:hAnsi="Adobe Arabic" w:cs="Adobe Arabic"/>
          <w:b/>
          <w:bCs/>
          <w:color w:val="0070C0"/>
          <w:sz w:val="36"/>
          <w:szCs w:val="36"/>
        </w:rPr>
        <w:pict>
          <v:shape id="_x0000_i1886" type="#_x0000_t75" alt="" style="width:23.8pt;height:23.8pt"/>
        </w:pict>
      </w:r>
      <w:bookmarkEnd w:id="65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«أَيُّمَا امْرَأَةٍ هَجَرَتْ زَوْجَهَا وهِيَ ظَالِمَةٌ حُشِرَتْ يَوْمَ الْقِيَامَةِ مَعَ فِرْعَوْنَ وهَامَانَ وقَارُونَ فِي الدَّرْكِ الْأَسْفَلِ مِنَ النَّارِ إِلَّا أَنْ تَتُوبَ وتَرْجِعَ»</w:t>
      </w:r>
      <w:r w:rsidR="00861DCC">
        <w:rPr>
          <w:rStyle w:val="FootnoteReference"/>
          <w:rFonts w:ascii="Adobe Arabic" w:eastAsia="Times New Roman" w:hAnsi="Adobe Arabic" w:cs="Adobe Arabic"/>
          <w:color w:val="000000"/>
          <w:sz w:val="32"/>
          <w:szCs w:val="32"/>
          <w:rtl/>
        </w:rPr>
        <w:footnoteReference w:id="82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55" w:name="_Toc82515295"/>
      <w:bookmarkStart w:id="656" w:name="_Toc8251592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الطلاق</w:t>
      </w:r>
      <w:bookmarkEnd w:id="655"/>
      <w:bookmarkEnd w:id="656"/>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57" w:name="_Toc82515925"/>
      <w:r>
        <w:rPr>
          <w:rFonts w:ascii="Adobe Arabic" w:eastAsia="Times New Roman" w:hAnsi="Adobe Arabic" w:cs="Adobe Arabic"/>
          <w:b/>
          <w:bCs/>
          <w:color w:val="0070C0"/>
          <w:sz w:val="36"/>
          <w:szCs w:val="36"/>
        </w:rPr>
        <w:pict>
          <v:shape id="_x0000_i1887" type="#_x0000_t75" alt="" style="width:23.8pt;height:23.8pt"/>
        </w:pict>
      </w:r>
      <w:r w:rsidR="00C92FE0" w:rsidRPr="001F7A80">
        <w:rPr>
          <w:rFonts w:ascii="Adobe Arabic" w:eastAsia="Times New Roman" w:hAnsi="Adobe Arabic" w:cs="Adobe Arabic"/>
          <w:b/>
          <w:bCs/>
          <w:color w:val="0070C0"/>
          <w:sz w:val="36"/>
          <w:szCs w:val="36"/>
          <w:rtl/>
        </w:rPr>
        <w:t> بُغض الله تعالى للطلاق </w:t>
      </w:r>
      <w:r>
        <w:rPr>
          <w:rFonts w:ascii="Adobe Arabic" w:eastAsia="Times New Roman" w:hAnsi="Adobe Arabic" w:cs="Adobe Arabic"/>
          <w:b/>
          <w:bCs/>
          <w:color w:val="0070C0"/>
          <w:sz w:val="36"/>
          <w:szCs w:val="36"/>
        </w:rPr>
        <w:pict>
          <v:shape id="_x0000_i1888" type="#_x0000_t75" alt="" style="width:23.8pt;height:23.8pt"/>
        </w:pict>
      </w:r>
      <w:bookmarkEnd w:id="6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شَيْءٍ أَبْغَضَ إِلَى اللَّهِ عَزَّ وجَلَّ مِنْ بَيْتٍ يُخْرَبُ فِي الْإِسْلَامِ بِالْفُرْقَةِ...»</w:t>
      </w:r>
      <w:r w:rsidR="00861DCC">
        <w:rPr>
          <w:rStyle w:val="FootnoteReference"/>
          <w:rFonts w:ascii="Adobe Arabic" w:eastAsia="Times New Roman" w:hAnsi="Adobe Arabic" w:cs="Adobe Arabic"/>
          <w:color w:val="000000"/>
          <w:sz w:val="32"/>
          <w:szCs w:val="32"/>
          <w:rtl/>
        </w:rPr>
        <w:footnoteReference w:id="82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«تَزَوَّجُوا ولَا تُطَلِّقُوا فَإِنَّ الطَّلَاقَ يَهْتَزُّ مِنْهُ الْعَرْشُ»</w:t>
      </w:r>
      <w:r w:rsidR="00861DCC">
        <w:rPr>
          <w:rStyle w:val="FootnoteReference"/>
          <w:rFonts w:ascii="Adobe Arabic" w:eastAsia="Times New Roman" w:hAnsi="Adobe Arabic" w:cs="Adobe Arabic"/>
          <w:color w:val="000000"/>
          <w:sz w:val="32"/>
          <w:szCs w:val="32"/>
          <w:rtl/>
        </w:rPr>
        <w:footnoteReference w:id="82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الباقرُ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مَرَّ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بِرَجُلٍ فَقَالَ:</w:t>
      </w:r>
    </w:p>
    <w:p w:rsidR="008437B3"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فَعَلْتَ امْرَأَتَكَ؟ قَالَ: طَلَّقْتُهَا يَا رَسُولَ اللَّهِ، قَالَ: مِنْ غَيْرِ سُوءٍ؟ قَالَ: مِنْ غَيْرِ سُوءٍ، ثُمَّ قَالَ: إِنَّ الرَّجُلَ تَزَوَّجَ فَمَرَّ بِهِ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 تَزَوَّجْت؟ قَالَ: نَعَم، ثُمَّ قَالَ لَهُ بَعْدَ ذَلِكَ: مَا فَعَلْتَ امْرَأَتَكَ؟ قَالَ: طَلَّقْتُهَا، قَالَ: مِنْ غَيْرِ سُوءٍ؟ قَالَ: مِنْ غَيْرِ سُوءٍ، ثُمَّ إِنَّ الرَّجُلَ تَزَوَّجَ فَمَرَّ بِهِ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xml:space="preserve"> فَقَالَ: تَزَوَّجْت؟ فَقَالَ: نَعَمْ، ثُمَّ قَالَ لَهُ بَعْدَ ذَلِكَ: </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861D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مَا فَعَلْتَ امْرَأَتَكَ؟ قَالَ: طَلَّقْتُهَا، قَالَ: مِنْ غَيْرِ سُوءٍ؟ قَالَ: مِنْ غَيْرِ سُوء،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إِنَّ اللَّهَ عَزَّ وجَلَّ يُبْغِضُ أَوْ يَلْعَنُ كُلَّ ذَوَّاقٍ مِنَ الرِّجَالِ وكُلَّ ذَوَّاقَةٍ مِنَ النِّسَاءِ»</w:t>
      </w:r>
      <w:r w:rsidR="00861DCC">
        <w:rPr>
          <w:rStyle w:val="FootnoteReference"/>
          <w:rFonts w:ascii="Adobe Arabic" w:eastAsia="Times New Roman" w:hAnsi="Adobe Arabic" w:cs="Adobe Arabic"/>
          <w:color w:val="000000"/>
          <w:sz w:val="32"/>
          <w:szCs w:val="32"/>
          <w:rtl/>
        </w:rPr>
        <w:footnoteReference w:id="826"/>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58" w:name="_Toc82515926"/>
      <w:r>
        <w:rPr>
          <w:rFonts w:ascii="Adobe Arabic" w:eastAsia="Times New Roman" w:hAnsi="Adobe Arabic" w:cs="Adobe Arabic"/>
          <w:b/>
          <w:bCs/>
          <w:color w:val="0070C0"/>
          <w:sz w:val="36"/>
          <w:szCs w:val="36"/>
        </w:rPr>
        <w:pict>
          <v:shape id="_x0000_i1889" type="#_x0000_t75" alt="" style="width:23.8pt;height:23.8pt"/>
        </w:pict>
      </w:r>
      <w:r w:rsidR="00C92FE0" w:rsidRPr="001F7A80">
        <w:rPr>
          <w:rFonts w:ascii="Adobe Arabic" w:eastAsia="Times New Roman" w:hAnsi="Adobe Arabic" w:cs="Adobe Arabic"/>
          <w:b/>
          <w:bCs/>
          <w:color w:val="0070C0"/>
          <w:sz w:val="36"/>
          <w:szCs w:val="36"/>
          <w:rtl/>
        </w:rPr>
        <w:t> ظلم الزوج زوجته مهرها</w:t>
      </w:r>
      <w:r>
        <w:rPr>
          <w:rFonts w:ascii="Adobe Arabic" w:eastAsia="Times New Roman" w:hAnsi="Adobe Arabic" w:cs="Adobe Arabic"/>
          <w:b/>
          <w:bCs/>
          <w:color w:val="0070C0"/>
          <w:sz w:val="36"/>
          <w:szCs w:val="36"/>
        </w:rPr>
        <w:pict>
          <v:shape id="_x0000_i1890" type="#_x0000_t75" alt="" style="width:23.8pt;height:23.8pt"/>
        </w:pict>
      </w:r>
      <w:bookmarkEnd w:id="6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يَغْفِرُ كُلَّ ذَنْبٍ يَوْمَ الْقِيَامَةِ إِلَّا مَهْرَ امْرَأَةٍ ومَنِ اغْتَصَبَ أَجِيراً أَجْرَهُ ومَنْ بَاعَ حُرّاً»</w:t>
      </w:r>
      <w:r w:rsidR="00861DCC">
        <w:rPr>
          <w:rStyle w:val="FootnoteReference"/>
          <w:rFonts w:ascii="Adobe Arabic" w:eastAsia="Times New Roman" w:hAnsi="Adobe Arabic" w:cs="Adobe Arabic"/>
          <w:color w:val="000000"/>
          <w:sz w:val="32"/>
          <w:szCs w:val="32"/>
          <w:rtl/>
        </w:rPr>
        <w:footnoteReference w:id="8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عَزَّ وجَلَّ ورَسُولَهُ بَرِيئَانِ مِمَّنْ أَضَرَّ بِامْرَأَةٍ حَتَّى تَخْتَلِعَ مِنْه»</w:t>
      </w:r>
      <w:r w:rsidR="00861DCC">
        <w:rPr>
          <w:rStyle w:val="FootnoteReference"/>
          <w:rFonts w:ascii="Adobe Arabic" w:eastAsia="Times New Roman" w:hAnsi="Adobe Arabic" w:cs="Adobe Arabic"/>
          <w:color w:val="000000"/>
          <w:sz w:val="32"/>
          <w:szCs w:val="32"/>
          <w:rtl/>
        </w:rPr>
        <w:footnoteReference w:id="82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72"/>
          <w:szCs w:val="72"/>
          <w:rtl/>
        </w:rPr>
      </w:pPr>
      <w:bookmarkStart w:id="659" w:name="_Toc82515296"/>
      <w:bookmarkStart w:id="660" w:name="_Toc82515927"/>
      <w:r>
        <w:rPr>
          <w:rFonts w:ascii="Adobe Arabic" w:eastAsia="Times New Roman" w:hAnsi="Adobe Arabic" w:cs="Adobe Arabic"/>
          <w:b/>
          <w:bCs/>
          <w:color w:val="FF0066"/>
          <w:sz w:val="72"/>
          <w:szCs w:val="72"/>
          <w:rtl/>
        </w:rPr>
        <w:br w:type="page"/>
      </w:r>
    </w:p>
    <w:p w:rsidR="008437B3" w:rsidRDefault="008437B3">
      <w:pPr>
        <w:rPr>
          <w:rFonts w:ascii="Adobe Arabic" w:eastAsia="Times New Roman" w:hAnsi="Adobe Arabic" w:cs="Adobe Arabic"/>
          <w:b/>
          <w:bCs/>
          <w:color w:val="FF0066"/>
          <w:sz w:val="72"/>
          <w:szCs w:val="72"/>
          <w:rtl/>
        </w:rPr>
      </w:pPr>
      <w:r>
        <w:rPr>
          <w:rFonts w:ascii="Adobe Arabic" w:eastAsia="Times New Roman" w:hAnsi="Adobe Arabic" w:cs="Adobe Arabic"/>
          <w:b/>
          <w:bCs/>
          <w:color w:val="FF0066"/>
          <w:sz w:val="72"/>
          <w:szCs w:val="72"/>
          <w:rtl/>
        </w:rPr>
        <w:lastRenderedPageBreak/>
        <w:br w:type="page"/>
      </w:r>
    </w:p>
    <w:p w:rsidR="00C92FE0" w:rsidRPr="00E10BB4" w:rsidRDefault="00C92FE0" w:rsidP="00E10BB4">
      <w:pPr>
        <w:pStyle w:val="Heading1"/>
        <w:bidi/>
        <w:jc w:val="center"/>
        <w:rPr>
          <w:rFonts w:ascii="Adobe Arabic" w:eastAsia="Times New Roman" w:hAnsi="Adobe Arabic" w:cs="Adobe Arabic"/>
          <w:b/>
          <w:bCs/>
          <w:color w:val="FF0066"/>
          <w:sz w:val="72"/>
          <w:szCs w:val="72"/>
          <w:rtl/>
        </w:rPr>
      </w:pPr>
      <w:r w:rsidRPr="00E10BB4">
        <w:rPr>
          <w:rFonts w:ascii="Adobe Arabic" w:eastAsia="Times New Roman" w:hAnsi="Adobe Arabic" w:cs="Adobe Arabic"/>
          <w:b/>
          <w:bCs/>
          <w:color w:val="FF0066"/>
          <w:sz w:val="72"/>
          <w:szCs w:val="72"/>
          <w:rtl/>
        </w:rPr>
        <w:lastRenderedPageBreak/>
        <w:t>المساوئ الاجتماعيّة</w:t>
      </w:r>
      <w:bookmarkEnd w:id="659"/>
      <w:bookmarkEnd w:id="660"/>
    </w:p>
    <w:p w:rsidR="008437B3" w:rsidRDefault="008437B3">
      <w:pPr>
        <w:rPr>
          <w:rFonts w:ascii="Adobe Arabic" w:eastAsia="Times New Roman" w:hAnsi="Adobe Arabic" w:cs="Adobe Arabic"/>
          <w:b/>
          <w:bCs/>
          <w:color w:val="FF0066"/>
          <w:sz w:val="44"/>
          <w:szCs w:val="44"/>
          <w:rtl/>
        </w:rPr>
      </w:pPr>
      <w:bookmarkStart w:id="661" w:name="_Toc82515297"/>
      <w:bookmarkStart w:id="662" w:name="_Toc82515928"/>
      <w:r>
        <w:rPr>
          <w:rFonts w:ascii="Adobe Arabic" w:eastAsia="Times New Roman" w:hAnsi="Adobe Arabic" w:cs="Adobe Arabic"/>
          <w:b/>
          <w:bCs/>
          <w:color w:val="FF0066"/>
          <w:sz w:val="44"/>
          <w:szCs w:val="44"/>
          <w:rtl/>
        </w:rPr>
        <w:br w:type="page"/>
      </w:r>
    </w:p>
    <w:p w:rsidR="008437B3" w:rsidRDefault="008437B3">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الزنا</w:t>
      </w:r>
      <w:bookmarkEnd w:id="661"/>
      <w:bookmarkEnd w:id="662"/>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63" w:name="_Toc82515929"/>
      <w:r>
        <w:rPr>
          <w:rFonts w:ascii="Adobe Arabic" w:eastAsia="Times New Roman" w:hAnsi="Adobe Arabic" w:cs="Adobe Arabic"/>
          <w:b/>
          <w:bCs/>
          <w:color w:val="0070C0"/>
          <w:sz w:val="36"/>
          <w:szCs w:val="36"/>
        </w:rPr>
        <w:pict>
          <v:shape id="_x0000_i1891" type="#_x0000_t75" alt="" style="width:23.8pt;height:23.8pt"/>
        </w:pict>
      </w:r>
      <w:r w:rsidR="00C92FE0" w:rsidRPr="001F7A80">
        <w:rPr>
          <w:rFonts w:ascii="Adobe Arabic" w:eastAsia="Times New Roman" w:hAnsi="Adobe Arabic" w:cs="Adobe Arabic"/>
          <w:b/>
          <w:bCs/>
          <w:color w:val="0070C0"/>
          <w:sz w:val="36"/>
          <w:szCs w:val="36"/>
          <w:rtl/>
        </w:rPr>
        <w:t> أجر مَنْ ترك الزنا مع قدرته عليه </w:t>
      </w:r>
      <w:r>
        <w:rPr>
          <w:rFonts w:ascii="Adobe Arabic" w:eastAsia="Times New Roman" w:hAnsi="Adobe Arabic" w:cs="Adobe Arabic"/>
          <w:b/>
          <w:bCs/>
          <w:color w:val="0070C0"/>
          <w:sz w:val="36"/>
          <w:szCs w:val="36"/>
        </w:rPr>
        <w:pict>
          <v:shape id="_x0000_i1892" type="#_x0000_t75" alt="" style="width:23.8pt;height:23.8pt"/>
        </w:pict>
      </w:r>
      <w:bookmarkEnd w:id="66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قَدَرَ عَلَى امْرَأَةٍ أَوْ جَارِيَةٍ حَرَاماً فَتَرَكَهَا مَخَافَةَ اللَّهِ، حَرَّمَ اللَّهُ عَلَيْهِ النَّارَ وآمَنَهُ اللَّهُ تَعَالَى مِنَ الْفَزَعِ الْأَكْبَرِ ودُخُولِ النَّارِ وأَدْخَلَهُ اللَّهُ الْجَنَّة»</w:t>
      </w:r>
      <w:r w:rsidR="00861DCC">
        <w:rPr>
          <w:rStyle w:val="FootnoteReference"/>
          <w:rFonts w:ascii="Adobe Arabic" w:eastAsia="Times New Roman" w:hAnsi="Adobe Arabic" w:cs="Adobe Arabic"/>
          <w:color w:val="000000"/>
          <w:sz w:val="32"/>
          <w:szCs w:val="32"/>
          <w:rtl/>
        </w:rPr>
        <w:footnoteReference w:id="829"/>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64" w:name="_Toc82515930"/>
      <w:r>
        <w:rPr>
          <w:rFonts w:ascii="Adobe Arabic" w:eastAsia="Times New Roman" w:hAnsi="Adobe Arabic" w:cs="Adobe Arabic"/>
          <w:b/>
          <w:bCs/>
          <w:color w:val="0070C0"/>
          <w:sz w:val="36"/>
          <w:szCs w:val="36"/>
        </w:rPr>
        <w:pict>
          <v:shape id="_x0000_i1893" type="#_x0000_t75" alt="" style="width:23.8pt;height:23.8pt"/>
        </w:pict>
      </w:r>
      <w:r w:rsidR="00C92FE0" w:rsidRPr="001F7A80">
        <w:rPr>
          <w:rFonts w:ascii="Adobe Arabic" w:eastAsia="Times New Roman" w:hAnsi="Adobe Arabic" w:cs="Adobe Arabic"/>
          <w:b/>
          <w:bCs/>
          <w:color w:val="0070C0"/>
          <w:sz w:val="36"/>
          <w:szCs w:val="36"/>
          <w:rtl/>
        </w:rPr>
        <w:t> آثار الزنا في الدنيا والآخرة </w:t>
      </w:r>
      <w:r>
        <w:rPr>
          <w:rFonts w:ascii="Adobe Arabic" w:eastAsia="Times New Roman" w:hAnsi="Adobe Arabic" w:cs="Adobe Arabic"/>
          <w:b/>
          <w:bCs/>
          <w:color w:val="0070C0"/>
          <w:sz w:val="36"/>
          <w:szCs w:val="36"/>
        </w:rPr>
        <w:pict>
          <v:shape id="_x0000_i1894" type="#_x0000_t75" alt="" style="width:23.8pt;height:23.8pt"/>
        </w:pict>
      </w:r>
      <w:bookmarkEnd w:id="6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شَابُّ تَزَوَّجْ وإِيَّاكَ والزِّنَاءَ فَإِنَّهُ يَنْزِعُ الْإِيمَانَ مِنْ قَلْبِكَ»</w:t>
      </w:r>
      <w:r w:rsidR="00861DCC">
        <w:rPr>
          <w:rStyle w:val="FootnoteReference"/>
          <w:rFonts w:ascii="Adobe Arabic" w:eastAsia="Times New Roman" w:hAnsi="Adobe Arabic" w:cs="Adobe Arabic"/>
          <w:color w:val="000000"/>
          <w:sz w:val="32"/>
          <w:szCs w:val="32"/>
          <w:rtl/>
        </w:rPr>
        <w:footnoteReference w:id="83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تَزْنُوا فَيُذْهِبُ اللَّهُ لَذَّةَ نِسَائِكُمْ مِنْ أَجْوَافِكُمْ، وعَفُّوا تَعِفَّ نِسَاؤُكُمْ إِنَّ بَنِي فُلَانٍ زَنَوْا فَزَنَتْ نِسَاؤُهُمْ»</w:t>
      </w:r>
      <w:r w:rsidR="00861DCC">
        <w:rPr>
          <w:rStyle w:val="FootnoteReference"/>
          <w:rFonts w:ascii="Adobe Arabic" w:eastAsia="Times New Roman" w:hAnsi="Adobe Arabic" w:cs="Adobe Arabic"/>
          <w:color w:val="000000"/>
          <w:sz w:val="32"/>
          <w:szCs w:val="32"/>
          <w:rtl/>
        </w:rPr>
        <w:footnoteReference w:id="83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مَعْشَرَ الْمُسْلِمِينَ إِيَّاكُمْ والزِّنَا، فَإِنَّ فِيهِ سِتَّ خِصَالٍ؛ ثَلَاثٌ فِي الدُّنْيَا وثَلَاثٌ فِي الْآخِرَةِ: فَأَمَّا الَّتِي فِي الدُّنْيَا: فَإِنَّهُ يَذْهَبُ بِالْبَهَاءِ ويُورِثُ الْفَقْرَ ويَنْقُصُ الْعُمُرَ، وأَمَّا الَّتِي فِي الْآخِرَةِ فَإِنَّهُ يُوجِبُ سَخَطَ الرَّبِّ وسُوءَ الْحِسَابِ والْخُلُودَ فِي النَّارِ، ثُمَّ قَالَ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سَوَّلَتْ لَهُمْ أَنْفُسُهُمْ أَنْ </w:t>
      </w:r>
      <w:r w:rsidRPr="00777DBF">
        <w:rPr>
          <w:rFonts w:ascii="Adobe Arabic" w:eastAsia="Times New Roman" w:hAnsi="Adobe Arabic" w:cs="Adobe Arabic"/>
          <w:b/>
          <w:bCs/>
          <w:color w:val="006600"/>
          <w:sz w:val="32"/>
          <w:szCs w:val="32"/>
          <w:rtl/>
        </w:rPr>
        <w:t>﴿سَخِطَ ٱللَّهُ عَلَيهِم وَفِي ٱلعَذَابِ هُم خَٰلِدُونَ﴾</w:t>
      </w:r>
      <w:r w:rsidR="00861DCC">
        <w:rPr>
          <w:rStyle w:val="FootnoteReference"/>
          <w:rFonts w:ascii="Adobe Arabic" w:eastAsia="Times New Roman" w:hAnsi="Adobe Arabic" w:cs="Adobe Arabic"/>
          <w:b/>
          <w:bCs/>
          <w:color w:val="006600"/>
          <w:sz w:val="32"/>
          <w:szCs w:val="32"/>
          <w:rtl/>
        </w:rPr>
        <w:footnoteReference w:id="832"/>
      </w:r>
      <w:r w:rsidRPr="00CA3286">
        <w:rPr>
          <w:rFonts w:ascii="Adobe Arabic" w:eastAsia="Times New Roman" w:hAnsi="Adobe Arabic" w:cs="Adobe Arabic"/>
          <w:color w:val="000000"/>
          <w:sz w:val="32"/>
          <w:szCs w:val="32"/>
          <w:rtl/>
        </w:rPr>
        <w:t>»</w:t>
      </w:r>
      <w:r w:rsidR="00861DCC">
        <w:rPr>
          <w:rStyle w:val="FootnoteReference"/>
          <w:rFonts w:ascii="Adobe Arabic" w:eastAsia="Times New Roman" w:hAnsi="Adobe Arabic" w:cs="Adobe Arabic"/>
          <w:color w:val="000000"/>
          <w:sz w:val="32"/>
          <w:szCs w:val="32"/>
          <w:rtl/>
        </w:rPr>
        <w:footnoteReference w:id="833"/>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65" w:name="_Toc82515931"/>
      <w:r>
        <w:rPr>
          <w:rFonts w:ascii="Adobe Arabic" w:eastAsia="Times New Roman" w:hAnsi="Adobe Arabic" w:cs="Adobe Arabic"/>
          <w:b/>
          <w:bCs/>
          <w:color w:val="0070C0"/>
          <w:sz w:val="36"/>
          <w:szCs w:val="36"/>
        </w:rPr>
        <w:pict>
          <v:shape id="_x0000_i1895" type="#_x0000_t75" alt="" style="width:23.8pt;height:23.8pt"/>
        </w:pict>
      </w:r>
      <w:r w:rsidR="00C92FE0" w:rsidRPr="001F7A80">
        <w:rPr>
          <w:rFonts w:ascii="Adobe Arabic" w:eastAsia="Times New Roman" w:hAnsi="Adobe Arabic" w:cs="Adobe Arabic"/>
          <w:b/>
          <w:bCs/>
          <w:color w:val="0070C0"/>
          <w:sz w:val="36"/>
          <w:szCs w:val="36"/>
          <w:rtl/>
        </w:rPr>
        <w:t> زنا ذات البعل </w:t>
      </w:r>
      <w:r>
        <w:rPr>
          <w:rFonts w:ascii="Adobe Arabic" w:eastAsia="Times New Roman" w:hAnsi="Adobe Arabic" w:cs="Adobe Arabic"/>
          <w:b/>
          <w:bCs/>
          <w:color w:val="0070C0"/>
          <w:sz w:val="36"/>
          <w:szCs w:val="36"/>
        </w:rPr>
        <w:pict>
          <v:shape id="_x0000_i1896" type="#_x0000_t75" alt="" style="width:23.8pt;height:23.8pt"/>
        </w:pict>
      </w:r>
      <w:bookmarkEnd w:id="66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«اشْتَدَّ غَضَبُ اللَّهِ عَزَّ وجَلَ عَلَى امْرَأَةٍ ذَاتِ بَعْلٍ مَلَأَتْ عَيْنَهَا مِنْ غَيْرِ زَوْجِهَا أَوْ غَيْرِ ذِي مَحْرَمٍ مِنْهَا فَإِنَّهَا إِنْ فَعَلَتْ ذَلِكَ أَحْبَطَ اللَّهُ كُلَّ عَمَلٍ عَمِلَتْهُ- فَإِنْ أَوْطَأَتْ فِرَاشَهُ غَيْرَهُ كَانَ حَقّاً عَلَى اللَّهِ أَنْ يُحْرِقَهَا بِالنَّارِ بَعْدَ أَنْ يُعَذِّبَهَا فِي قَبْرِهَا»</w:t>
      </w:r>
      <w:r w:rsidR="00861DCC">
        <w:rPr>
          <w:rStyle w:val="FootnoteReference"/>
          <w:rFonts w:ascii="Adobe Arabic" w:eastAsia="Times New Roman" w:hAnsi="Adobe Arabic" w:cs="Adobe Arabic"/>
          <w:color w:val="000000"/>
          <w:sz w:val="32"/>
          <w:szCs w:val="32"/>
          <w:rtl/>
        </w:rPr>
        <w:footnoteReference w:id="834"/>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66" w:name="_Toc82515932"/>
      <w:r>
        <w:rPr>
          <w:rFonts w:ascii="Adobe Arabic" w:eastAsia="Times New Roman" w:hAnsi="Adobe Arabic" w:cs="Adobe Arabic"/>
          <w:b/>
          <w:bCs/>
          <w:color w:val="0070C0"/>
          <w:sz w:val="36"/>
          <w:szCs w:val="36"/>
        </w:rPr>
        <w:pict>
          <v:shape id="_x0000_i1897" type="#_x0000_t75" alt="" style="width:23.8pt;height:23.8pt"/>
        </w:pict>
      </w:r>
      <w:r w:rsidR="00C92FE0" w:rsidRPr="001F7A80">
        <w:rPr>
          <w:rFonts w:ascii="Adobe Arabic" w:eastAsia="Times New Roman" w:hAnsi="Adobe Arabic" w:cs="Adobe Arabic"/>
          <w:b/>
          <w:bCs/>
          <w:color w:val="0070C0"/>
          <w:sz w:val="36"/>
          <w:szCs w:val="36"/>
          <w:rtl/>
        </w:rPr>
        <w:t> اللواط </w:t>
      </w:r>
      <w:r>
        <w:rPr>
          <w:rFonts w:ascii="Adobe Arabic" w:eastAsia="Times New Roman" w:hAnsi="Adobe Arabic" w:cs="Adobe Arabic"/>
          <w:b/>
          <w:bCs/>
          <w:color w:val="0070C0"/>
          <w:sz w:val="36"/>
          <w:szCs w:val="36"/>
        </w:rPr>
        <w:pict>
          <v:shape id="_x0000_i1898" type="#_x0000_t75" alt="" style="width:23.8pt;height:23.8pt"/>
        </w:pict>
      </w:r>
      <w:bookmarkEnd w:id="66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زيد بن عليّ، عن آبائه، عن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رَأَى رَجُلًا بِهِ تَأْنِيثٌ فِي مَسْجِدِ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فَقَالَ لَهُ:</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«اخْرُجْ مِنْ مَسْجِدِ رَسُولِ اللَّهِ يَا مَنْ لَعَنَهُ رَسُولُ اللَّهِ، ثُمَّ قَالَ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سَمِعْتُ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يَقُولُ: لَعَنَ اللَّهُ الْمُتَشَبِّهِينَ مِنَ الرِّجَالِ بِالنِّسَاءِ والْمُتَشَبِّهَاتِ مِنَ النِّسَاءِ بِالرِّجَالِ»</w:t>
      </w:r>
      <w:r w:rsidR="00861DCC">
        <w:rPr>
          <w:rStyle w:val="FootnoteReference"/>
          <w:rFonts w:ascii="Adobe Arabic" w:eastAsia="Times New Roman" w:hAnsi="Adobe Arabic" w:cs="Adobe Arabic"/>
          <w:color w:val="000000"/>
          <w:sz w:val="32"/>
          <w:szCs w:val="32"/>
          <w:rtl/>
        </w:rPr>
        <w:footnoteReference w:id="835"/>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يَعمَلْ مِن أُمّتي عَملَ قَومِ لُوطٍ، ثُمّ يَموتُ على ذلكَ؛ فهُو مُؤَجَّلٌ إلى أن يُوضَعَ في لَحدِهِ، فإذا وُضِعَ فيهِ؛ لَم يَمكُثْ أكثَرَ مِن ثَلاثٍ؛ حتّى تَقذِفَهُ الأرضُ إلى جُملَةِ قَومِ لُوطٍ المُهلَكينَ؛ فيُحشَرَ مَعَهُم»</w:t>
      </w:r>
      <w:r w:rsidR="00861DCC">
        <w:rPr>
          <w:rStyle w:val="FootnoteReference"/>
          <w:rFonts w:ascii="Adobe Arabic" w:eastAsia="Times New Roman" w:hAnsi="Adobe Arabic" w:cs="Adobe Arabic"/>
          <w:color w:val="000000"/>
          <w:sz w:val="32"/>
          <w:szCs w:val="32"/>
          <w:rtl/>
        </w:rPr>
        <w:footnoteReference w:id="836"/>
      </w:r>
      <w:hyperlink r:id="rId14" w:anchor="footnote-213" w:history="1"/>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67" w:name="_Toc82515933"/>
      <w:r>
        <w:rPr>
          <w:rFonts w:ascii="Adobe Arabic" w:eastAsia="Times New Roman" w:hAnsi="Adobe Arabic" w:cs="Adobe Arabic"/>
          <w:b/>
          <w:bCs/>
          <w:color w:val="0070C0"/>
          <w:sz w:val="36"/>
          <w:szCs w:val="36"/>
        </w:rPr>
        <w:pict>
          <v:shape id="_x0000_i1899" type="#_x0000_t75" alt="" style="width:23.8pt;height:23.8pt"/>
        </w:pict>
      </w:r>
      <w:r w:rsidR="00C92FE0" w:rsidRPr="001F7A80">
        <w:rPr>
          <w:rFonts w:ascii="Adobe Arabic" w:eastAsia="Times New Roman" w:hAnsi="Adobe Arabic" w:cs="Adobe Arabic"/>
          <w:b/>
          <w:bCs/>
          <w:color w:val="0070C0"/>
          <w:sz w:val="36"/>
          <w:szCs w:val="36"/>
          <w:rtl/>
        </w:rPr>
        <w:t> القيادة </w:t>
      </w:r>
      <w:r>
        <w:rPr>
          <w:rFonts w:ascii="Adobe Arabic" w:eastAsia="Times New Roman" w:hAnsi="Adobe Arabic" w:cs="Adobe Arabic"/>
          <w:b/>
          <w:bCs/>
          <w:color w:val="0070C0"/>
          <w:sz w:val="36"/>
          <w:szCs w:val="36"/>
        </w:rPr>
        <w:pict>
          <v:shape id="_x0000_i1900" type="#_x0000_t75" alt="" style="width:23.8pt;height:23.8pt"/>
        </w:pict>
      </w:r>
      <w:bookmarkEnd w:id="66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«لَيْلَةَ أُسْرِيَ بِي... َ رَأَيْتُ امْرَأَةً يُحْرَقُ وَجْهُهَا ويَدَاهَا وهِيَ تَأْكُلُ أَمْعَاءَهَا؛...؛ فَإِنَّهَا كَانَتْ قَوَّادَة»</w:t>
      </w:r>
      <w:r w:rsidR="00861DCC">
        <w:rPr>
          <w:rStyle w:val="FootnoteReference"/>
          <w:rFonts w:ascii="Adobe Arabic" w:eastAsia="Times New Roman" w:hAnsi="Adobe Arabic" w:cs="Adobe Arabic"/>
          <w:color w:val="000000"/>
          <w:sz w:val="32"/>
          <w:szCs w:val="32"/>
          <w:rtl/>
        </w:rPr>
        <w:footnoteReference w:id="837"/>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68" w:name="_Toc82515298"/>
      <w:bookmarkStart w:id="669" w:name="_Toc8251593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التفاخر</w:t>
      </w:r>
      <w:bookmarkEnd w:id="668"/>
      <w:bookmarkEnd w:id="669"/>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70" w:name="_Toc82515935"/>
      <w:r>
        <w:rPr>
          <w:rFonts w:ascii="Adobe Arabic" w:eastAsia="Times New Roman" w:hAnsi="Adobe Arabic" w:cs="Adobe Arabic"/>
          <w:b/>
          <w:bCs/>
          <w:color w:val="0070C0"/>
          <w:sz w:val="36"/>
          <w:szCs w:val="36"/>
        </w:rPr>
        <w:pict>
          <v:shape id="_x0000_i1901" type="#_x0000_t75" alt="" style="width:23.8pt;height:23.8pt"/>
        </w:pict>
      </w:r>
      <w:r w:rsidR="00C92FE0" w:rsidRPr="001F7A80">
        <w:rPr>
          <w:rFonts w:ascii="Adobe Arabic" w:eastAsia="Times New Roman" w:hAnsi="Adobe Arabic" w:cs="Adobe Arabic"/>
          <w:b/>
          <w:bCs/>
          <w:color w:val="0070C0"/>
          <w:sz w:val="36"/>
          <w:szCs w:val="36"/>
          <w:rtl/>
        </w:rPr>
        <w:t> خطورة التفاخر وآثاره </w:t>
      </w:r>
      <w:r>
        <w:rPr>
          <w:rFonts w:ascii="Adobe Arabic" w:eastAsia="Times New Roman" w:hAnsi="Adobe Arabic" w:cs="Adobe Arabic"/>
          <w:b/>
          <w:bCs/>
          <w:color w:val="0070C0"/>
          <w:sz w:val="36"/>
          <w:szCs w:val="36"/>
        </w:rPr>
        <w:pict>
          <v:shape id="_x0000_i1902" type="#_x0000_t75" alt="" style="width:23.8pt;height:23.8pt"/>
        </w:pict>
      </w:r>
      <w:bookmarkEnd w:id="67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«آفَةُ الْحَسَبِ الِافْتِخَارُ والْعُجْبُ»</w:t>
      </w:r>
      <w:r w:rsidR="00861DCC">
        <w:rPr>
          <w:rStyle w:val="FootnoteReference"/>
          <w:rFonts w:ascii="Adobe Arabic" w:eastAsia="Times New Roman" w:hAnsi="Adobe Arabic" w:cs="Adobe Arabic"/>
          <w:color w:val="000000"/>
          <w:sz w:val="32"/>
          <w:szCs w:val="32"/>
          <w:rtl/>
        </w:rPr>
        <w:footnoteReference w:id="83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يَومَ فَتحِ مكّةَ:</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تَبَارَكَ وتَعَالَى قَدْ أَذْهَبَ عَنْكُمْ بِالْإِسْلَامِ نَخْوَةَ الْجَاهِلِيَّةِ والتَّفَاخُرَ بِآبَائِهَا وعَشَائِرِهَا، أَيُّهَا النَّاسُ: إِنَّكُمْ مِنْ آدَمَ وآدَمُ مِنْ طِينٍ، أَلَا وإِنَّ خَيْرَكُمْ عِنْدَ اللَّهِ وأَكْرَمَكُمْ عَلَيْهِ الْيَوْمَ أَتْقَاكُمْ وأَطْوَعُكُمْ لَهُ، أَلَا وإِنَّ الْعَرَبِيَّةَ لَيْسَتْ بِأَبٍ وَالِدٍ ولَكِنَّهَا لِسَانٌ نَاطِقٌ، فَمَنْ طُعِنَ بَيْنَكُمْ وعَلِمَ أَنَّهُ يُبْلِغُهُ رِضْوَانَ اللَّهِ حَسَبَه»</w:t>
      </w:r>
      <w:r w:rsidR="00861DCC">
        <w:rPr>
          <w:rStyle w:val="FootnoteReference"/>
          <w:rFonts w:ascii="Adobe Arabic" w:eastAsia="Times New Roman" w:hAnsi="Adobe Arabic" w:cs="Adobe Arabic"/>
          <w:color w:val="000000"/>
          <w:sz w:val="32"/>
          <w:szCs w:val="32"/>
          <w:rtl/>
        </w:rPr>
        <w:footnoteReference w:id="839"/>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71" w:name="_Toc82515936"/>
      <w:r>
        <w:rPr>
          <w:rFonts w:ascii="Adobe Arabic" w:eastAsia="Times New Roman" w:hAnsi="Adobe Arabic" w:cs="Adobe Arabic"/>
          <w:b/>
          <w:bCs/>
          <w:color w:val="0070C0"/>
          <w:sz w:val="36"/>
          <w:szCs w:val="36"/>
        </w:rPr>
        <w:pict>
          <v:shape id="_x0000_i1903" type="#_x0000_t75" alt="" style="width:23.8pt;height:23.8pt"/>
        </w:pict>
      </w:r>
      <w:r w:rsidR="00C92FE0" w:rsidRPr="001F7A80">
        <w:rPr>
          <w:rFonts w:ascii="Adobe Arabic" w:eastAsia="Times New Roman" w:hAnsi="Adobe Arabic" w:cs="Adobe Arabic"/>
          <w:b/>
          <w:bCs/>
          <w:color w:val="0070C0"/>
          <w:sz w:val="36"/>
          <w:szCs w:val="36"/>
          <w:rtl/>
        </w:rPr>
        <w:t> أدب التفاخر </w:t>
      </w:r>
      <w:r>
        <w:rPr>
          <w:rFonts w:ascii="Adobe Arabic" w:eastAsia="Times New Roman" w:hAnsi="Adobe Arabic" w:cs="Adobe Arabic"/>
          <w:b/>
          <w:bCs/>
          <w:color w:val="0070C0"/>
          <w:sz w:val="36"/>
          <w:szCs w:val="36"/>
        </w:rPr>
        <w:pict>
          <v:shape id="_x0000_i1904" type="#_x0000_t75" alt="" style="width:23.8pt;height:23.8pt"/>
        </w:pict>
      </w:r>
      <w:bookmarkEnd w:id="67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في ذِكْرِ فَضائلِ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«إِنَّهُ كَانَ إِذَا ذَكَرَ لِنَفْسِهِ فَضِيلَةً قَالَ ولَا فَخْر»</w:t>
      </w:r>
      <w:r w:rsidR="00861DCC">
        <w:rPr>
          <w:rStyle w:val="FootnoteReference"/>
          <w:rFonts w:ascii="Adobe Arabic" w:eastAsia="Times New Roman" w:hAnsi="Adobe Arabic" w:cs="Adobe Arabic"/>
          <w:color w:val="000000"/>
          <w:sz w:val="32"/>
          <w:szCs w:val="32"/>
          <w:rtl/>
        </w:rPr>
        <w:footnoteReference w:id="840"/>
      </w:r>
      <w:hyperlink r:id="rId15" w:anchor="footnote-209" w:history="1"/>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72" w:name="_Toc82515299"/>
      <w:bookmarkStart w:id="673" w:name="_Toc8251593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الشُّهرَة والجاه</w:t>
      </w:r>
      <w:bookmarkEnd w:id="672"/>
      <w:bookmarkEnd w:id="673"/>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74" w:name="_Toc82515938"/>
      <w:r>
        <w:rPr>
          <w:rFonts w:ascii="Adobe Arabic" w:eastAsia="Times New Roman" w:hAnsi="Adobe Arabic" w:cs="Adobe Arabic"/>
          <w:b/>
          <w:bCs/>
          <w:color w:val="0070C0"/>
          <w:sz w:val="36"/>
          <w:szCs w:val="36"/>
        </w:rPr>
        <w:pict>
          <v:shape id="_x0000_i1905" type="#_x0000_t75" alt="" style="width:23.8pt;height:23.8pt"/>
        </w:pict>
      </w:r>
      <w:r w:rsidR="00C92FE0" w:rsidRPr="001F7A80">
        <w:rPr>
          <w:rFonts w:ascii="Adobe Arabic" w:eastAsia="Times New Roman" w:hAnsi="Adobe Arabic" w:cs="Adobe Arabic"/>
          <w:b/>
          <w:bCs/>
          <w:color w:val="0070C0"/>
          <w:sz w:val="36"/>
          <w:szCs w:val="36"/>
          <w:rtl/>
        </w:rPr>
        <w:t> ذمّ حبّ المدح والثناء وأثره </w:t>
      </w:r>
      <w:r>
        <w:rPr>
          <w:rFonts w:ascii="Adobe Arabic" w:eastAsia="Times New Roman" w:hAnsi="Adobe Arabic" w:cs="Adobe Arabic"/>
          <w:b/>
          <w:bCs/>
          <w:color w:val="0070C0"/>
          <w:sz w:val="36"/>
          <w:szCs w:val="36"/>
        </w:rPr>
        <w:pict>
          <v:shape id="_x0000_i1906" type="#_x0000_t75" alt="" style="width:23.8pt;height:23.8pt"/>
        </w:pict>
      </w:r>
      <w:bookmarkEnd w:id="6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«حُبُّ الْإِطْرَاءِ وَالثَّنَاءِ يُعْمِي وَيُصِمُّ عَنِ الدِّينِ وَيَدَعُ الدِّيَارَ بَلَاقِع»</w:t>
      </w:r>
      <w:r w:rsidR="00861DCC">
        <w:rPr>
          <w:rStyle w:val="FootnoteReference"/>
          <w:rFonts w:ascii="Adobe Arabic" w:eastAsia="Times New Roman" w:hAnsi="Adobe Arabic" w:cs="Adobe Arabic"/>
          <w:color w:val="000000"/>
          <w:sz w:val="32"/>
          <w:szCs w:val="32"/>
          <w:rtl/>
        </w:rPr>
        <w:footnoteReference w:id="84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مُدِحَ الْفَاجِرُ اهْتَزَّ الْعَرْشُ وغَضِبَ الرَّبُّ»</w:t>
      </w:r>
      <w:r w:rsidR="00861DCC">
        <w:rPr>
          <w:rStyle w:val="FootnoteReference"/>
          <w:rFonts w:ascii="Adobe Arabic" w:eastAsia="Times New Roman" w:hAnsi="Adobe Arabic" w:cs="Adobe Arabic"/>
          <w:color w:val="000000"/>
          <w:sz w:val="32"/>
          <w:szCs w:val="32"/>
          <w:rtl/>
        </w:rPr>
        <w:footnoteReference w:id="842"/>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75" w:name="_Toc82515939"/>
      <w:r>
        <w:rPr>
          <w:rFonts w:ascii="Adobe Arabic" w:eastAsia="Times New Roman" w:hAnsi="Adobe Arabic" w:cs="Adobe Arabic"/>
          <w:b/>
          <w:bCs/>
          <w:color w:val="0070C0"/>
          <w:sz w:val="36"/>
          <w:szCs w:val="36"/>
        </w:rPr>
        <w:pict>
          <v:shape id="_x0000_i1907" type="#_x0000_t75" alt="" style="width:23.8pt;height:23.8pt"/>
        </w:pict>
      </w:r>
      <w:r w:rsidR="00C92FE0" w:rsidRPr="001F7A80">
        <w:rPr>
          <w:rFonts w:ascii="Adobe Arabic" w:eastAsia="Times New Roman" w:hAnsi="Adobe Arabic" w:cs="Adobe Arabic"/>
          <w:b/>
          <w:bCs/>
          <w:color w:val="0070C0"/>
          <w:sz w:val="36"/>
          <w:szCs w:val="36"/>
          <w:rtl/>
        </w:rPr>
        <w:t> كيفيّة ردّ المادح </w:t>
      </w:r>
      <w:r>
        <w:rPr>
          <w:rFonts w:ascii="Adobe Arabic" w:eastAsia="Times New Roman" w:hAnsi="Adobe Arabic" w:cs="Adobe Arabic"/>
          <w:b/>
          <w:bCs/>
          <w:color w:val="0070C0"/>
          <w:sz w:val="36"/>
          <w:szCs w:val="36"/>
        </w:rPr>
        <w:pict>
          <v:shape id="_x0000_i1908" type="#_x0000_t75" alt="" style="width:23.8pt;height:23.8pt"/>
        </w:pict>
      </w:r>
      <w:bookmarkEnd w:id="67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861DC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أُثْنِيَ عَلَيْكَ فِي وَجْهِكَ، فَقُلِ: اللَّهُمَّ اجْعَلْنِي خَيْراً مِمَّا يَظُنُّونَ واغْفِرْ لِي مَا لَا يَعْلَمُونَ ولَا تُؤَاخِذْنِي بِمَا يَقُولُون»</w:t>
      </w:r>
      <w:r w:rsidR="00861DCC">
        <w:rPr>
          <w:rStyle w:val="FootnoteReference"/>
          <w:rFonts w:ascii="Adobe Arabic" w:eastAsia="Times New Roman" w:hAnsi="Adobe Arabic" w:cs="Adobe Arabic"/>
          <w:color w:val="000000"/>
          <w:sz w:val="32"/>
          <w:szCs w:val="32"/>
          <w:rtl/>
        </w:rPr>
        <w:footnoteReference w:id="843"/>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76" w:name="_Toc82515940"/>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909" type="#_x0000_t75" alt="" style="width:23.8pt;height:23.8pt"/>
        </w:pict>
      </w:r>
      <w:r w:rsidR="00C92FE0" w:rsidRPr="001F7A80">
        <w:rPr>
          <w:rFonts w:ascii="Adobe Arabic" w:eastAsia="Times New Roman" w:hAnsi="Adobe Arabic" w:cs="Adobe Arabic"/>
          <w:b/>
          <w:bCs/>
          <w:color w:val="0070C0"/>
          <w:sz w:val="36"/>
          <w:szCs w:val="36"/>
          <w:rtl/>
        </w:rPr>
        <w:t> الشهرة الممدوحة </w:t>
      </w:r>
      <w:r>
        <w:rPr>
          <w:rFonts w:ascii="Adobe Arabic" w:eastAsia="Times New Roman" w:hAnsi="Adobe Arabic" w:cs="Adobe Arabic"/>
          <w:b/>
          <w:bCs/>
          <w:color w:val="0070C0"/>
          <w:sz w:val="36"/>
          <w:szCs w:val="36"/>
        </w:rPr>
        <w:pict>
          <v:shape id="_x0000_i1910" type="#_x0000_t75" alt="" style="width:23.8pt;height:23.8pt"/>
        </w:pict>
      </w:r>
      <w:bookmarkEnd w:id="67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أَحَبَّ اللَّهُ تَعَالَى عَبْداً نَادَى مُنَادٍ مِنَ السَّمَاء: أَلَا إِنَّ اللَّهَ تَعَالَى قَدْ أَحَبَّ فُلَاناً فَأَحِبُّوهُ فَتَعِيهِ الْقُلُوبُ ولَا يُلْقَى إِلَّا حَبِيباً مُحَبَّباً مذقا [مَذَّاقاً] عِنْدَ النَّاس»</w:t>
      </w:r>
      <w:r w:rsidR="00BC4A17">
        <w:rPr>
          <w:rStyle w:val="FootnoteReference"/>
          <w:rFonts w:ascii="Adobe Arabic" w:eastAsia="Times New Roman" w:hAnsi="Adobe Arabic" w:cs="Adobe Arabic"/>
          <w:color w:val="000000"/>
          <w:sz w:val="32"/>
          <w:szCs w:val="32"/>
          <w:rtl/>
        </w:rPr>
        <w:footnoteReference w:id="844"/>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77" w:name="_Toc82515941"/>
      <w:r>
        <w:rPr>
          <w:rFonts w:ascii="Adobe Arabic" w:eastAsia="Times New Roman" w:hAnsi="Adobe Arabic" w:cs="Adobe Arabic"/>
          <w:b/>
          <w:bCs/>
          <w:color w:val="0070C0"/>
          <w:sz w:val="36"/>
          <w:szCs w:val="36"/>
        </w:rPr>
        <w:pict>
          <v:shape id="_x0000_i1911" type="#_x0000_t75" alt="" style="width:23.8pt;height:23.8pt"/>
        </w:pict>
      </w:r>
      <w:r w:rsidR="00C92FE0" w:rsidRPr="001F7A80">
        <w:rPr>
          <w:rFonts w:ascii="Adobe Arabic" w:eastAsia="Times New Roman" w:hAnsi="Adobe Arabic" w:cs="Adobe Arabic"/>
          <w:b/>
          <w:bCs/>
          <w:color w:val="0070C0"/>
          <w:sz w:val="36"/>
          <w:szCs w:val="36"/>
          <w:rtl/>
        </w:rPr>
        <w:t> ذمّ حبّ المال والجاه </w:t>
      </w:r>
      <w:r>
        <w:rPr>
          <w:rFonts w:ascii="Adobe Arabic" w:eastAsia="Times New Roman" w:hAnsi="Adobe Arabic" w:cs="Adobe Arabic"/>
          <w:b/>
          <w:bCs/>
          <w:color w:val="0070C0"/>
          <w:sz w:val="36"/>
          <w:szCs w:val="36"/>
        </w:rPr>
        <w:pict>
          <v:shape id="_x0000_i1912" type="#_x0000_t75" alt="" style="width:23.8pt;height:23.8pt"/>
        </w:pict>
      </w:r>
      <w:bookmarkEnd w:id="67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ذِئْبَانِ جَائِعَانِ فِي غَنَمٍ قَدْ فَرَّقَهَا رَاعِيهَا أَحَدُهُمَا فِي أَوَّلِهَا والْآخَرُ فِي آخِرِهَا بِأَفْسَدَ فِيهَا مِنْ حُبِّ الْمَالِ والشَّرَفِ فِي دِينِ الْمَرْءِ الْمُسْلِمِ»</w:t>
      </w:r>
      <w:r w:rsidR="00BC4A17">
        <w:rPr>
          <w:rStyle w:val="FootnoteReference"/>
          <w:rFonts w:ascii="Adobe Arabic" w:eastAsia="Times New Roman" w:hAnsi="Adobe Arabic" w:cs="Adobe Arabic"/>
          <w:color w:val="000000"/>
          <w:sz w:val="32"/>
          <w:szCs w:val="32"/>
          <w:rtl/>
        </w:rPr>
        <w:footnoteReference w:id="84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«حُبُّ الْمَالِ والشَّرَفِ يُنْبِتَانِ النِّفَاقَ فِي الْقَلْبِ كَمَا يُنْبِتُ الْمَاءُ الْبَقْل»</w:t>
      </w:r>
      <w:r w:rsidR="00BC4A17">
        <w:rPr>
          <w:rStyle w:val="FootnoteReference"/>
          <w:rFonts w:ascii="Adobe Arabic" w:eastAsia="Times New Roman" w:hAnsi="Adobe Arabic" w:cs="Adobe Arabic"/>
          <w:color w:val="000000"/>
          <w:sz w:val="32"/>
          <w:szCs w:val="32"/>
          <w:rtl/>
        </w:rPr>
        <w:footnoteReference w:id="84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78" w:name="_Toc82515300"/>
      <w:bookmarkStart w:id="679" w:name="_Toc8251594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الكِبْر</w:t>
      </w:r>
      <w:bookmarkEnd w:id="678"/>
      <w:bookmarkEnd w:id="679"/>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80" w:name="_Toc82515943"/>
      <w:r>
        <w:rPr>
          <w:rFonts w:ascii="Adobe Arabic" w:eastAsia="Times New Roman" w:hAnsi="Adobe Arabic" w:cs="Adobe Arabic"/>
          <w:b/>
          <w:bCs/>
          <w:color w:val="0070C0"/>
          <w:sz w:val="36"/>
          <w:szCs w:val="36"/>
        </w:rPr>
        <w:pict>
          <v:shape id="_x0000_i1913" type="#_x0000_t75" alt="" style="width:23.8pt;height:23.8pt"/>
        </w:pict>
      </w:r>
      <w:r w:rsidR="00C92FE0" w:rsidRPr="001F7A80">
        <w:rPr>
          <w:rFonts w:ascii="Adobe Arabic" w:eastAsia="Times New Roman" w:hAnsi="Adobe Arabic" w:cs="Adobe Arabic"/>
          <w:b/>
          <w:bCs/>
          <w:color w:val="0070C0"/>
          <w:sz w:val="36"/>
          <w:szCs w:val="36"/>
          <w:rtl/>
        </w:rPr>
        <w:t> الاختيال </w:t>
      </w:r>
      <w:r>
        <w:rPr>
          <w:rFonts w:ascii="Adobe Arabic" w:eastAsia="Times New Roman" w:hAnsi="Adobe Arabic" w:cs="Adobe Arabic"/>
          <w:b/>
          <w:bCs/>
          <w:color w:val="0070C0"/>
          <w:sz w:val="36"/>
          <w:szCs w:val="36"/>
        </w:rPr>
        <w:pict>
          <v:shape id="_x0000_i1914" type="#_x0000_t75" alt="" style="width:23.8pt;height:23.8pt"/>
        </w:pict>
      </w:r>
      <w:bookmarkEnd w:id="680"/>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«مَنْ مَشَى فِي الْأَرْضِ اخْتِيَالًا لَعَنَتْهُ الْأَرْضُ ومَنْ تَحْتَهَا ومَنْ فَوْقَهَا»</w:t>
      </w:r>
      <w:r w:rsidR="00BC4A17">
        <w:rPr>
          <w:rStyle w:val="FootnoteReference"/>
          <w:rFonts w:ascii="Adobe Arabic" w:eastAsia="Times New Roman" w:hAnsi="Adobe Arabic" w:cs="Adobe Arabic"/>
          <w:color w:val="000000"/>
          <w:sz w:val="32"/>
          <w:szCs w:val="32"/>
          <w:rtl/>
        </w:rPr>
        <w:footnoteReference w:id="847"/>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81" w:name="_Toc82515944"/>
      <w:r>
        <w:rPr>
          <w:rFonts w:ascii="Adobe Arabic" w:eastAsia="Times New Roman" w:hAnsi="Adobe Arabic" w:cs="Adobe Arabic"/>
          <w:b/>
          <w:bCs/>
          <w:color w:val="0070C0"/>
          <w:sz w:val="36"/>
          <w:szCs w:val="36"/>
        </w:rPr>
        <w:pict>
          <v:shape id="_x0000_i1915" type="#_x0000_t75" alt="" style="width:23.8pt;height:23.8pt"/>
        </w:pict>
      </w:r>
      <w:r w:rsidR="00C92FE0" w:rsidRPr="001F7A80">
        <w:rPr>
          <w:rFonts w:ascii="Adobe Arabic" w:eastAsia="Times New Roman" w:hAnsi="Adobe Arabic" w:cs="Adobe Arabic"/>
          <w:b/>
          <w:bCs/>
          <w:color w:val="0070C0"/>
          <w:sz w:val="36"/>
          <w:szCs w:val="36"/>
          <w:rtl/>
        </w:rPr>
        <w:t> ما هو الكِبْر؟ </w:t>
      </w:r>
      <w:r>
        <w:rPr>
          <w:rFonts w:ascii="Adobe Arabic" w:eastAsia="Times New Roman" w:hAnsi="Adobe Arabic" w:cs="Adobe Arabic"/>
          <w:b/>
          <w:bCs/>
          <w:color w:val="0070C0"/>
          <w:sz w:val="36"/>
          <w:szCs w:val="36"/>
        </w:rPr>
        <w:pict>
          <v:shape id="_x0000_i1916" type="#_x0000_t75" alt="" style="width:23.8pt;height:23.8pt"/>
        </w:pict>
      </w:r>
      <w:bookmarkEnd w:id="6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أبو الأسود، عن أبي ذرّ، قال: دَخَلْتُ ذَاتَ يَوْمٍ فِي صَدْرِ نَهَارِهِ عَلَى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فِي مَسْجِدِه... فَقُلْتُ:</w:t>
      </w:r>
    </w:p>
    <w:p w:rsidR="008437B3"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رَسُولَ اللَّهِ، بِأَبِي أَنْتَ وأُمِّي أَوْصِنِي بِوَصِيَّةٍ يَنْفَعُنِي اللَّهُ بِهَا. فَقَال: «... يَا أَبَا ذَرٍّ، مَنْ مَاتَ وفِي قَلْبِهِ مِثْقَالُ ذَرَّةٍ مِنْ كِبْرٍ، لَمْ يَجِدْ رَائِحَةَ الْجَنَّةِ إِلَّا أَنْ يَتُوبَ قَبْلَ ذَلِكَ. فَقَالَ رَجُلٌ: يَا رَسُولَ اللَّهِ، إِنِّي لَيُعْجِبُنِي الْجَمَالُ حَتَّى وَدِدْتُ أَنَّ عِلَاقَةَ سَوْطِي وقِبَالَ نَعْلِي</w:t>
      </w:r>
      <w:r w:rsidR="00BC4A17">
        <w:rPr>
          <w:rStyle w:val="FootnoteReference"/>
          <w:rFonts w:ascii="Adobe Arabic" w:eastAsia="Times New Roman" w:hAnsi="Adobe Arabic" w:cs="Adobe Arabic"/>
          <w:color w:val="000000"/>
          <w:sz w:val="32"/>
          <w:szCs w:val="32"/>
          <w:rtl/>
        </w:rPr>
        <w:footnoteReference w:id="848"/>
      </w:r>
      <w:r w:rsidRPr="00CA3286">
        <w:rPr>
          <w:rFonts w:ascii="Adobe Arabic" w:eastAsia="Times New Roman" w:hAnsi="Adobe Arabic" w:cs="Adobe Arabic"/>
          <w:color w:val="000000"/>
          <w:sz w:val="32"/>
          <w:szCs w:val="32"/>
          <w:rtl/>
        </w:rPr>
        <w:t xml:space="preserve"> حَسَنٌ، فَهَلْ تَرْهَبُ عَلَيَّ ذَلِكَ فَقَالَ: كَيْفَ تَجِدُ قَلْبَكَ قَالَ:أَجِدُهُ </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BC4A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عَارِفاً لِلْحَقِّ مُطْمَئِنّاً إِلَيْهِ. قَالَ: لَيْسَ ذَلِكَ بِالْكِبْرِ، ولَكِنَّ الْكِبْرَ أَنْ تَتْرُكَ الْحَقَّ وتَتَجَاوَزَهُ إِلَى غَيْرِهِ، وتَنْظُرَ إِلَى النَّاسِ فَلَا تَرَى أَحَداً عِرْضَهُ كَعِرْضِكَ ولَا دَمَهُ كَدَمِكَ»</w:t>
      </w:r>
      <w:r w:rsidR="00BC4A17">
        <w:rPr>
          <w:rStyle w:val="FootnoteReference"/>
          <w:rFonts w:ascii="Adobe Arabic" w:eastAsia="Times New Roman" w:hAnsi="Adobe Arabic" w:cs="Adobe Arabic"/>
          <w:color w:val="000000"/>
          <w:sz w:val="32"/>
          <w:szCs w:val="32"/>
          <w:rtl/>
        </w:rPr>
        <w:footnoteReference w:id="849"/>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82" w:name="_Toc82515945"/>
      <w:r>
        <w:rPr>
          <w:rFonts w:ascii="Adobe Arabic" w:eastAsia="Times New Roman" w:hAnsi="Adobe Arabic" w:cs="Adobe Arabic"/>
          <w:b/>
          <w:bCs/>
          <w:color w:val="0070C0"/>
          <w:sz w:val="36"/>
          <w:szCs w:val="36"/>
        </w:rPr>
        <w:pict>
          <v:shape id="_x0000_i1917" type="#_x0000_t75" alt="" style="width:23.8pt;height:23.8pt"/>
        </w:pict>
      </w:r>
      <w:r w:rsidR="00C92FE0" w:rsidRPr="001F7A80">
        <w:rPr>
          <w:rFonts w:ascii="Adobe Arabic" w:eastAsia="Times New Roman" w:hAnsi="Adobe Arabic" w:cs="Adobe Arabic"/>
          <w:b/>
          <w:bCs/>
          <w:color w:val="0070C0"/>
          <w:sz w:val="36"/>
          <w:szCs w:val="36"/>
          <w:rtl/>
        </w:rPr>
        <w:t> خطورة الكِبْر </w:t>
      </w:r>
      <w:r>
        <w:rPr>
          <w:rFonts w:ascii="Adobe Arabic" w:eastAsia="Times New Roman" w:hAnsi="Adobe Arabic" w:cs="Adobe Arabic"/>
          <w:b/>
          <w:bCs/>
          <w:color w:val="0070C0"/>
          <w:sz w:val="36"/>
          <w:szCs w:val="36"/>
        </w:rPr>
        <w:pict>
          <v:shape id="_x0000_i1918" type="#_x0000_t75" alt="" style="width:23.8pt;height:23.8pt"/>
        </w:pict>
      </w:r>
      <w:bookmarkEnd w:id="68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يَسْتَكْبِرْ يَضَعْهُ اللَّه»</w:t>
      </w:r>
      <w:r w:rsidR="00BC4A17">
        <w:rPr>
          <w:rStyle w:val="FootnoteReference"/>
          <w:rFonts w:ascii="Adobe Arabic" w:eastAsia="Times New Roman" w:hAnsi="Adobe Arabic" w:cs="Adobe Arabic"/>
          <w:color w:val="000000"/>
          <w:sz w:val="32"/>
          <w:szCs w:val="32"/>
          <w:rtl/>
        </w:rPr>
        <w:footnoteReference w:id="85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«أمقَتُ الناسِ المُتَكبِّرُ»</w:t>
      </w:r>
      <w:r w:rsidR="00BC4A17">
        <w:rPr>
          <w:rStyle w:val="FootnoteReference"/>
          <w:rFonts w:ascii="Adobe Arabic" w:eastAsia="Times New Roman" w:hAnsi="Adobe Arabic" w:cs="Adobe Arabic"/>
          <w:color w:val="000000"/>
          <w:sz w:val="32"/>
          <w:szCs w:val="32"/>
          <w:rtl/>
        </w:rPr>
        <w:footnoteReference w:id="85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أبعَدَكُم مِنّي يَومَ القِيامَةِ الثَّرثارُونَ؛ وهُمُ المُستَكبِرُونَ»</w:t>
      </w:r>
      <w:r w:rsidR="00BC4A17">
        <w:rPr>
          <w:rStyle w:val="FootnoteReference"/>
          <w:rFonts w:ascii="Adobe Arabic" w:eastAsia="Times New Roman" w:hAnsi="Adobe Arabic" w:cs="Adobe Arabic"/>
          <w:color w:val="000000"/>
          <w:sz w:val="32"/>
          <w:szCs w:val="32"/>
          <w:rtl/>
        </w:rPr>
        <w:footnoteReference w:id="85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«أَكْثَرُ أَهْلِ جَهَنَّمَ الْمُتَكَبِّرُونَ»</w:t>
      </w:r>
      <w:r w:rsidR="00BC4A17">
        <w:rPr>
          <w:rStyle w:val="FootnoteReference"/>
          <w:rFonts w:ascii="Adobe Arabic" w:eastAsia="Times New Roman" w:hAnsi="Adobe Arabic" w:cs="Adobe Arabic"/>
          <w:color w:val="000000"/>
          <w:sz w:val="32"/>
          <w:szCs w:val="32"/>
          <w:rtl/>
        </w:rPr>
        <w:footnoteReference w:id="85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مَرَّ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عَلَى جَمَاعَةٍ فَقَالَ عَلَى مَا اجْتَمَعْتُمْ؟ قَالُوا: يَا رَسُولَ اللَّهِ هَذَا مَجْنُونٌ يُصْرَعُ فَاجْتَمَعْنَا عَلَيْهِ، فَقَالَ: لَيْسَ هَذَا بِمَجْنُونٍ ولَكِنَّهُ الْمُبْتَلَى، ثُمَّ قَالَ: أَ لَا أُخْبِرُكُمْ بِالْمَجْنُونِ حَقِّ الْمَجْنُونِ قَالُوا: بَلَى يَا رَسُولَ اللَّهِ قَالَ:</w:t>
      </w:r>
    </w:p>
    <w:p w:rsidR="008437B3" w:rsidRDefault="00C92FE0" w:rsidP="00BC4A1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الْمَجْنُونَ حَقَّ الْمَجْنُونِ الْمُتَبَخْتِرُ فِي مِشْيَتِهِ النَّاظِرُ فِي عِطْفَيْهِ</w:t>
      </w:r>
      <w:r w:rsidR="00BC4A17">
        <w:rPr>
          <w:rStyle w:val="FootnoteReference"/>
          <w:rFonts w:ascii="Adobe Arabic" w:eastAsia="Times New Roman" w:hAnsi="Adobe Arabic" w:cs="Adobe Arabic"/>
          <w:color w:val="000000"/>
          <w:sz w:val="32"/>
          <w:szCs w:val="32"/>
          <w:rtl/>
        </w:rPr>
        <w:footnoteReference w:id="854"/>
      </w:r>
      <w:r w:rsidRPr="00CA3286">
        <w:rPr>
          <w:rFonts w:ascii="Adobe Arabic" w:eastAsia="Times New Roman" w:hAnsi="Adobe Arabic" w:cs="Adobe Arabic"/>
          <w:color w:val="000000"/>
          <w:sz w:val="32"/>
          <w:szCs w:val="32"/>
          <w:rtl/>
        </w:rPr>
        <w:t> </w:t>
      </w:r>
    </w:p>
    <w:p w:rsidR="008437B3" w:rsidRDefault="008437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BC4A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الْمُحَرِّكُ جَنْبَيْهِ بِمَنْكِبَيْهِ يَتَمَنَّى عَلَى اللَّهِ جَنَّتَهُ وهُوَ يَعْصِيهِ الَّذِي لَا يُؤْمَنُ شَرُّهُ ولَا يُرْجَى خَيْرُهُ فَذَلِكَ الْمَجْنُونُ وهَذَا الْمُبْتَلَى»</w:t>
      </w:r>
      <w:r w:rsidR="00BC4A17">
        <w:rPr>
          <w:rStyle w:val="FootnoteReference"/>
          <w:rFonts w:ascii="Adobe Arabic" w:eastAsia="Times New Roman" w:hAnsi="Adobe Arabic" w:cs="Adobe Arabic"/>
          <w:color w:val="000000"/>
          <w:sz w:val="32"/>
          <w:szCs w:val="32"/>
          <w:rtl/>
        </w:rPr>
        <w:footnoteReference w:id="855"/>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83" w:name="_Toc82515946"/>
      <w:r>
        <w:rPr>
          <w:rFonts w:ascii="Adobe Arabic" w:eastAsia="Times New Roman" w:hAnsi="Adobe Arabic" w:cs="Adobe Arabic"/>
          <w:b/>
          <w:bCs/>
          <w:color w:val="0070C0"/>
          <w:sz w:val="36"/>
          <w:szCs w:val="36"/>
        </w:rPr>
        <w:pict>
          <v:shape id="_x0000_i1919" type="#_x0000_t75" alt="" style="width:23.8pt;height:23.8pt"/>
        </w:pict>
      </w:r>
      <w:r w:rsidR="00C92FE0" w:rsidRPr="001F7A80">
        <w:rPr>
          <w:rFonts w:ascii="Adobe Arabic" w:eastAsia="Times New Roman" w:hAnsi="Adobe Arabic" w:cs="Adobe Arabic"/>
          <w:b/>
          <w:bCs/>
          <w:color w:val="0070C0"/>
          <w:sz w:val="36"/>
          <w:szCs w:val="36"/>
          <w:rtl/>
        </w:rPr>
        <w:t> أعظم الكِبْر </w:t>
      </w:r>
      <w:r>
        <w:rPr>
          <w:rFonts w:ascii="Adobe Arabic" w:eastAsia="Times New Roman" w:hAnsi="Adobe Arabic" w:cs="Adobe Arabic"/>
          <w:b/>
          <w:bCs/>
          <w:color w:val="0070C0"/>
          <w:sz w:val="36"/>
          <w:szCs w:val="36"/>
        </w:rPr>
        <w:pict>
          <v:shape id="_x0000_i1920" type="#_x0000_t75" alt="" style="width:23.8pt;height:23.8pt"/>
        </w:pict>
      </w:r>
      <w:bookmarkEnd w:id="68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أبي عبدِ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أَعْظَمَ الْكِبْرِ غَمْصُ الْخَلْقِ وسَفَهُ الْحَقِّ، قَالَ: قُلْتُ: ومَا غَمْصُ الْخَلْقِ وسَفَهُ الْحَقِّ؟ قَالَ: يَجْهَلُ الْحَقَّ ويَطْعُنُ عَلَى أَهْلِهِ فَمَنْ فَعَلَ ذَلِكَ فَقَدْ نَازَعَ اللَّهَ عَزَّ وجَلَّ رِدَاءَهُ»</w:t>
      </w:r>
      <w:r w:rsidR="0097333D">
        <w:rPr>
          <w:rStyle w:val="FootnoteReference"/>
          <w:rFonts w:ascii="Adobe Arabic" w:eastAsia="Times New Roman" w:hAnsi="Adobe Arabic" w:cs="Adobe Arabic"/>
          <w:color w:val="000000"/>
          <w:sz w:val="32"/>
          <w:szCs w:val="32"/>
          <w:rtl/>
        </w:rPr>
        <w:footnoteReference w:id="856"/>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84" w:name="_Toc82515947"/>
      <w:r>
        <w:rPr>
          <w:rFonts w:ascii="Adobe Arabic" w:eastAsia="Times New Roman" w:hAnsi="Adobe Arabic" w:cs="Adobe Arabic"/>
          <w:b/>
          <w:bCs/>
          <w:color w:val="0070C0"/>
          <w:sz w:val="36"/>
          <w:szCs w:val="36"/>
        </w:rPr>
        <w:pict>
          <v:shape id="_x0000_i1921" type="#_x0000_t75" alt="" style="width:23.8pt;height:23.8pt"/>
        </w:pict>
      </w:r>
      <w:r w:rsidR="00C92FE0" w:rsidRPr="001F7A80">
        <w:rPr>
          <w:rFonts w:ascii="Adobe Arabic" w:eastAsia="Times New Roman" w:hAnsi="Adobe Arabic" w:cs="Adobe Arabic"/>
          <w:b/>
          <w:bCs/>
          <w:color w:val="0070C0"/>
          <w:sz w:val="36"/>
          <w:szCs w:val="36"/>
          <w:rtl/>
        </w:rPr>
        <w:t> التكبّر على المتكبّرين </w:t>
      </w:r>
      <w:r>
        <w:rPr>
          <w:rFonts w:ascii="Adobe Arabic" w:eastAsia="Times New Roman" w:hAnsi="Adobe Arabic" w:cs="Adobe Arabic"/>
          <w:b/>
          <w:bCs/>
          <w:color w:val="0070C0"/>
          <w:sz w:val="36"/>
          <w:szCs w:val="36"/>
        </w:rPr>
        <w:pict>
          <v:shape id="_x0000_i1922" type="#_x0000_t75" alt="" style="width:23.8pt;height:23.8pt"/>
        </w:pict>
      </w:r>
      <w:bookmarkEnd w:id="68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رَأَيْتُمُ الْمُتَوَاضِعِينَ مِنْ أُمَّتِي فَتَوَاضَعُوا لَهُمْ، وإِذَا رَأَيْتُمُ الْمُتَكَبِّرِينَ فَتَكَبَّرُوا عَلَيْهِمْ فَإِنَّ ذَلِكَ لَهُمْ مَذَلَّةٌ وصَغَار»</w:t>
      </w:r>
      <w:r w:rsidR="0097333D">
        <w:rPr>
          <w:rStyle w:val="FootnoteReference"/>
          <w:rFonts w:ascii="Adobe Arabic" w:eastAsia="Times New Roman" w:hAnsi="Adobe Arabic" w:cs="Adobe Arabic"/>
          <w:color w:val="000000"/>
          <w:sz w:val="32"/>
          <w:szCs w:val="32"/>
          <w:rtl/>
        </w:rPr>
        <w:footnoteReference w:id="857"/>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85" w:name="_Toc82515948"/>
      <w:r>
        <w:rPr>
          <w:rFonts w:ascii="Adobe Arabic" w:eastAsia="Times New Roman" w:hAnsi="Adobe Arabic" w:cs="Adobe Arabic"/>
          <w:b/>
          <w:bCs/>
          <w:color w:val="0070C0"/>
          <w:sz w:val="36"/>
          <w:szCs w:val="36"/>
        </w:rPr>
        <w:pict>
          <v:shape id="_x0000_i1923" type="#_x0000_t75" alt="" style="width:23.8pt;height:23.8pt"/>
        </w:pict>
      </w:r>
      <w:r w:rsidR="00C92FE0" w:rsidRPr="001F7A80">
        <w:rPr>
          <w:rFonts w:ascii="Adobe Arabic" w:eastAsia="Times New Roman" w:hAnsi="Adobe Arabic" w:cs="Adobe Arabic"/>
          <w:b/>
          <w:bCs/>
          <w:color w:val="0070C0"/>
          <w:sz w:val="36"/>
          <w:szCs w:val="36"/>
          <w:rtl/>
        </w:rPr>
        <w:t> علاج الكِبْر </w:t>
      </w:r>
      <w:r>
        <w:rPr>
          <w:rFonts w:ascii="Adobe Arabic" w:eastAsia="Times New Roman" w:hAnsi="Adobe Arabic" w:cs="Adobe Arabic"/>
          <w:b/>
          <w:bCs/>
          <w:color w:val="0070C0"/>
          <w:sz w:val="36"/>
          <w:szCs w:val="36"/>
        </w:rPr>
        <w:pict>
          <v:shape id="_x0000_i1924" type="#_x0000_t75" alt="" style="width:23.8pt;height:23.8pt"/>
        </w:pict>
      </w:r>
      <w:bookmarkEnd w:id="68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«إِنَّهُ لَيُعْجِبُنِي أَنْ يَحْمِلَ الرَّجُلُ الشَّيْءَ فِي يَدِهِ يَكُونُ مُهَنِّئاً لِأَهْلِهِ يَدْفَعُ بِهِ الْكِبْرَ عَنْ نَفْسِه»</w:t>
      </w:r>
      <w:r w:rsidR="0097333D">
        <w:rPr>
          <w:rStyle w:val="FootnoteReference"/>
          <w:rFonts w:ascii="Adobe Arabic" w:eastAsia="Times New Roman" w:hAnsi="Adobe Arabic" w:cs="Adobe Arabic"/>
          <w:color w:val="000000"/>
          <w:sz w:val="32"/>
          <w:szCs w:val="32"/>
          <w:rtl/>
        </w:rPr>
        <w:footnoteReference w:id="858"/>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86" w:name="_Toc82515301"/>
      <w:bookmarkStart w:id="687" w:name="_Toc8251594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الحَسَد</w:t>
      </w:r>
      <w:bookmarkEnd w:id="686"/>
      <w:bookmarkEnd w:id="687"/>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88" w:name="_Toc82515950"/>
      <w:r>
        <w:rPr>
          <w:rFonts w:ascii="Adobe Arabic" w:eastAsia="Times New Roman" w:hAnsi="Adobe Arabic" w:cs="Adobe Arabic"/>
          <w:b/>
          <w:bCs/>
          <w:color w:val="0070C0"/>
          <w:sz w:val="36"/>
          <w:szCs w:val="36"/>
        </w:rPr>
        <w:pict>
          <v:shape id="_x0000_i1925" type="#_x0000_t75" alt="" style="width:23.8pt;height:23.8pt"/>
        </w:pict>
      </w:r>
      <w:r w:rsidR="00C92FE0" w:rsidRPr="001F7A80">
        <w:rPr>
          <w:rFonts w:ascii="Adobe Arabic" w:eastAsia="Times New Roman" w:hAnsi="Adobe Arabic" w:cs="Adobe Arabic"/>
          <w:b/>
          <w:bCs/>
          <w:color w:val="0070C0"/>
          <w:sz w:val="36"/>
          <w:szCs w:val="36"/>
          <w:rtl/>
        </w:rPr>
        <w:t> خطورة الحسد </w:t>
      </w:r>
      <w:r>
        <w:rPr>
          <w:rFonts w:ascii="Adobe Arabic" w:eastAsia="Times New Roman" w:hAnsi="Adobe Arabic" w:cs="Adobe Arabic"/>
          <w:b/>
          <w:bCs/>
          <w:color w:val="0070C0"/>
          <w:sz w:val="36"/>
          <w:szCs w:val="36"/>
        </w:rPr>
        <w:pict>
          <v:shape id="_x0000_i1926" type="#_x0000_t75" alt="" style="width:23.8pt;height:23.8pt"/>
        </w:pict>
      </w:r>
      <w:bookmarkEnd w:id="68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والْحَسَدَ فَإِنَّ الْحَسَدَ يَأْكُلُ الْحَسَنَاتِ كَمَا تَأْكُلُ النَّارُ الْحَطَبَ»</w:t>
      </w:r>
      <w:r w:rsidR="0097333D">
        <w:rPr>
          <w:rStyle w:val="FootnoteReference"/>
          <w:rFonts w:ascii="Adobe Arabic" w:eastAsia="Times New Roman" w:hAnsi="Adobe Arabic" w:cs="Adobe Arabic"/>
          <w:color w:val="000000"/>
          <w:sz w:val="32"/>
          <w:szCs w:val="32"/>
          <w:rtl/>
        </w:rPr>
        <w:footnoteReference w:id="85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إِنَّهُ قَدْ دَبَّ إِلَيْكُمْ دَاءُ الْأُمَمِ مِنْ قَبْلِكُمْ وهُوَ الْحَسَدُ لَيْسَ بِحَالِقِ الشَّعْرِ لَكِنَّهُ حَالِقُ الدِّينِ»</w:t>
      </w:r>
      <w:r w:rsidR="0097333D">
        <w:rPr>
          <w:rStyle w:val="FootnoteReference"/>
          <w:rFonts w:ascii="Adobe Arabic" w:eastAsia="Times New Roman" w:hAnsi="Adobe Arabic" w:cs="Adobe Arabic"/>
          <w:color w:val="000000"/>
          <w:sz w:val="32"/>
          <w:szCs w:val="32"/>
          <w:rtl/>
        </w:rPr>
        <w:footnoteReference w:id="860"/>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89" w:name="_Toc82515951"/>
      <w:r>
        <w:rPr>
          <w:rFonts w:ascii="Adobe Arabic" w:eastAsia="Times New Roman" w:hAnsi="Adobe Arabic" w:cs="Adobe Arabic"/>
          <w:b/>
          <w:bCs/>
          <w:color w:val="0070C0"/>
          <w:sz w:val="36"/>
          <w:szCs w:val="36"/>
        </w:rPr>
        <w:pict>
          <v:shape id="_x0000_i1927" type="#_x0000_t75" alt="" style="width:23.8pt;height:23.8pt"/>
        </w:pict>
      </w:r>
      <w:r w:rsidR="00C92FE0" w:rsidRPr="001F7A80">
        <w:rPr>
          <w:rFonts w:ascii="Adobe Arabic" w:eastAsia="Times New Roman" w:hAnsi="Adobe Arabic" w:cs="Adobe Arabic"/>
          <w:b/>
          <w:bCs/>
          <w:color w:val="0070C0"/>
          <w:sz w:val="36"/>
          <w:szCs w:val="36"/>
          <w:rtl/>
        </w:rPr>
        <w:t> أثر الحسد على الحاسد </w:t>
      </w:r>
      <w:r>
        <w:rPr>
          <w:rFonts w:ascii="Adobe Arabic" w:eastAsia="Times New Roman" w:hAnsi="Adobe Arabic" w:cs="Adobe Arabic"/>
          <w:b/>
          <w:bCs/>
          <w:color w:val="0070C0"/>
          <w:sz w:val="36"/>
          <w:szCs w:val="36"/>
        </w:rPr>
        <w:pict>
          <v:shape id="_x0000_i1928" type="#_x0000_t75" alt="" style="width:23.8pt;height:23.8pt"/>
        </w:pict>
      </w:r>
      <w:bookmarkEnd w:id="68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«أَقَلُّ النَّاسِ رَاحَةً الْحَسُودُ»</w:t>
      </w:r>
      <w:r w:rsidR="0097333D">
        <w:rPr>
          <w:rStyle w:val="FootnoteReference"/>
          <w:rFonts w:ascii="Adobe Arabic" w:eastAsia="Times New Roman" w:hAnsi="Adobe Arabic" w:cs="Adobe Arabic"/>
          <w:color w:val="000000"/>
          <w:sz w:val="32"/>
          <w:szCs w:val="32"/>
          <w:rtl/>
        </w:rPr>
        <w:footnoteReference w:id="861"/>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90" w:name="_Toc82515952"/>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929" type="#_x0000_t75" alt="" style="width:23.8pt;height:23.8pt"/>
        </w:pict>
      </w:r>
      <w:r w:rsidR="00C92FE0" w:rsidRPr="001F7A80">
        <w:rPr>
          <w:rFonts w:ascii="Adobe Arabic" w:eastAsia="Times New Roman" w:hAnsi="Adobe Arabic" w:cs="Adobe Arabic"/>
          <w:b/>
          <w:bCs/>
          <w:color w:val="0070C0"/>
          <w:sz w:val="36"/>
          <w:szCs w:val="36"/>
          <w:rtl/>
        </w:rPr>
        <w:t> علامات الحاسد </w:t>
      </w:r>
      <w:r>
        <w:rPr>
          <w:rFonts w:ascii="Adobe Arabic" w:eastAsia="Times New Roman" w:hAnsi="Adobe Arabic" w:cs="Adobe Arabic"/>
          <w:b/>
          <w:bCs/>
          <w:color w:val="0070C0"/>
          <w:sz w:val="36"/>
          <w:szCs w:val="36"/>
        </w:rPr>
        <w:pict>
          <v:shape id="_x0000_i1930" type="#_x0000_t75" alt="" style="width:23.8pt;height:23.8pt"/>
        </w:pict>
      </w:r>
      <w:bookmarkEnd w:id="69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عَلَامَةُ الْحَاسِدِ فَأَرْبَعَةٌ: الْغِيبَةُ والتَّمَلُّقُ والشَّمَاتَةُ بِالْمُصِيبَة... (ولم يُذكَر في الرواية الرابعة)»</w:t>
      </w:r>
      <w:r w:rsidR="0097333D">
        <w:rPr>
          <w:rStyle w:val="FootnoteReference"/>
          <w:rFonts w:ascii="Adobe Arabic" w:eastAsia="Times New Roman" w:hAnsi="Adobe Arabic" w:cs="Adobe Arabic"/>
          <w:color w:val="000000"/>
          <w:sz w:val="32"/>
          <w:szCs w:val="32"/>
          <w:rtl/>
        </w:rPr>
        <w:footnoteReference w:id="862"/>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91" w:name="_Toc82515953"/>
      <w:r>
        <w:rPr>
          <w:rFonts w:ascii="Adobe Arabic" w:eastAsia="Times New Roman" w:hAnsi="Adobe Arabic" w:cs="Adobe Arabic"/>
          <w:b/>
          <w:bCs/>
          <w:color w:val="0070C0"/>
          <w:sz w:val="36"/>
          <w:szCs w:val="36"/>
        </w:rPr>
        <w:pict>
          <v:shape id="_x0000_i1931" type="#_x0000_t75" alt="" style="width:23.8pt;height:23.8pt"/>
        </w:pict>
      </w:r>
      <w:r w:rsidR="00C92FE0" w:rsidRPr="001F7A80">
        <w:rPr>
          <w:rFonts w:ascii="Adobe Arabic" w:eastAsia="Times New Roman" w:hAnsi="Adobe Arabic" w:cs="Adobe Arabic"/>
          <w:b/>
          <w:bCs/>
          <w:color w:val="0070C0"/>
          <w:sz w:val="36"/>
          <w:szCs w:val="36"/>
          <w:rtl/>
        </w:rPr>
        <w:t> علاج الحسد </w:t>
      </w:r>
      <w:r>
        <w:rPr>
          <w:rFonts w:ascii="Adobe Arabic" w:eastAsia="Times New Roman" w:hAnsi="Adobe Arabic" w:cs="Adobe Arabic"/>
          <w:b/>
          <w:bCs/>
          <w:color w:val="0070C0"/>
          <w:sz w:val="36"/>
          <w:szCs w:val="36"/>
        </w:rPr>
        <w:pict>
          <v:shape id="_x0000_i1932" type="#_x0000_t75" alt="" style="width:23.8pt;height:23.8pt"/>
        </w:pict>
      </w:r>
      <w:bookmarkEnd w:id="69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تَطَيَّرْتَ فَامْضِ، وإِذَا ظَنَنْتَ فَلَا تَقْض، وإِذَا حَسَدْتَ فَلَا تَبْغِ»</w:t>
      </w:r>
      <w:r w:rsidR="0097333D">
        <w:rPr>
          <w:rStyle w:val="FootnoteReference"/>
          <w:rFonts w:ascii="Adobe Arabic" w:eastAsia="Times New Roman" w:hAnsi="Adobe Arabic" w:cs="Adobe Arabic"/>
          <w:color w:val="000000"/>
          <w:sz w:val="32"/>
          <w:szCs w:val="32"/>
          <w:rtl/>
        </w:rPr>
        <w:footnoteReference w:id="863"/>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92" w:name="_Toc82515954"/>
      <w:r>
        <w:rPr>
          <w:rFonts w:ascii="Adobe Arabic" w:eastAsia="Times New Roman" w:hAnsi="Adobe Arabic" w:cs="Adobe Arabic"/>
          <w:b/>
          <w:bCs/>
          <w:color w:val="0070C0"/>
          <w:sz w:val="36"/>
          <w:szCs w:val="36"/>
        </w:rPr>
        <w:pict>
          <v:shape id="_x0000_i1933" type="#_x0000_t75" alt="" style="width:23.8pt;height:23.8pt"/>
        </w:pict>
      </w:r>
      <w:r w:rsidR="00C92FE0" w:rsidRPr="001F7A80">
        <w:rPr>
          <w:rFonts w:ascii="Adobe Arabic" w:eastAsia="Times New Roman" w:hAnsi="Adobe Arabic" w:cs="Adobe Arabic"/>
          <w:b/>
          <w:bCs/>
          <w:color w:val="0070C0"/>
          <w:sz w:val="36"/>
          <w:szCs w:val="36"/>
          <w:rtl/>
        </w:rPr>
        <w:t> ما جاز الحسد فيه </w:t>
      </w:r>
      <w:r>
        <w:rPr>
          <w:rFonts w:ascii="Adobe Arabic" w:eastAsia="Times New Roman" w:hAnsi="Adobe Arabic" w:cs="Adobe Arabic"/>
          <w:b/>
          <w:bCs/>
          <w:color w:val="0070C0"/>
          <w:sz w:val="36"/>
          <w:szCs w:val="36"/>
        </w:rPr>
        <w:pict>
          <v:shape id="_x0000_i1934" type="#_x0000_t75" alt="" style="width:23.8pt;height:23.8pt"/>
        </w:pict>
      </w:r>
      <w:bookmarkEnd w:id="69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حَسَدَ إِلَّا فِي اثْنَتَيْنِ: رَجُلٍ آتَاهُ اللَّهُ مَالًا فَهُوَ يُنْفِقُ مِنْهُ آنَاءَ اللَّيْلِ وآنَاءَ النَّهَارِ، ورَجُلٍ آتَاهُ اللَّهُ الْقُرْآنَ فَهُوَ يَقُومُ بِهِ آنَاءَ اللَّيْلِ وآنَاءَ النَّهَارِ»</w:t>
      </w:r>
      <w:r w:rsidR="0097333D">
        <w:rPr>
          <w:rStyle w:val="FootnoteReference"/>
          <w:rFonts w:ascii="Adobe Arabic" w:eastAsia="Times New Roman" w:hAnsi="Adobe Arabic" w:cs="Adobe Arabic"/>
          <w:color w:val="000000"/>
          <w:sz w:val="32"/>
          <w:szCs w:val="32"/>
          <w:rtl/>
        </w:rPr>
        <w:footnoteReference w:id="864"/>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0070C0"/>
          <w:sz w:val="36"/>
          <w:szCs w:val="36"/>
        </w:rPr>
      </w:pPr>
      <w:bookmarkStart w:id="693" w:name="_Toc82515955"/>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935" type="#_x0000_t75" alt="" style="width:23.8pt;height:23.8pt"/>
        </w:pict>
      </w:r>
      <w:r w:rsidR="00C92FE0" w:rsidRPr="001F7A80">
        <w:rPr>
          <w:rFonts w:ascii="Adobe Arabic" w:eastAsia="Times New Roman" w:hAnsi="Adobe Arabic" w:cs="Adobe Arabic"/>
          <w:b/>
          <w:bCs/>
          <w:color w:val="0070C0"/>
          <w:sz w:val="36"/>
          <w:szCs w:val="36"/>
          <w:rtl/>
        </w:rPr>
        <w:t> الحِقْد </w:t>
      </w:r>
      <w:r>
        <w:rPr>
          <w:rFonts w:ascii="Adobe Arabic" w:eastAsia="Times New Roman" w:hAnsi="Adobe Arabic" w:cs="Adobe Arabic"/>
          <w:b/>
          <w:bCs/>
          <w:color w:val="0070C0"/>
          <w:sz w:val="36"/>
          <w:szCs w:val="36"/>
        </w:rPr>
        <w:pict>
          <v:shape id="_x0000_i1936" type="#_x0000_t75" alt="" style="width:23.8pt;height:23.8pt"/>
        </w:pict>
      </w:r>
      <w:bookmarkEnd w:id="69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أُخْبِرُكُمْ بِأبْعَدِكُمْ مِنِّي شَبَهاً؟» قَالُوا بَلَى يَا رَسُولَ اللّهِ. قال: «الفَاحِشُ المُتَفَحِّشُ البَذِيءُ البَخِيلُ المُخْتَالُ الحَقُودُ الحَسُودُ»</w:t>
      </w:r>
      <w:r w:rsidR="0097333D">
        <w:rPr>
          <w:rStyle w:val="FootnoteReference"/>
          <w:rFonts w:ascii="Adobe Arabic" w:eastAsia="Times New Roman" w:hAnsi="Adobe Arabic" w:cs="Adobe Arabic"/>
          <w:color w:val="000000"/>
          <w:sz w:val="32"/>
          <w:szCs w:val="32"/>
          <w:rtl/>
        </w:rPr>
        <w:footnoteReference w:id="86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في وصفه لشمائل المؤمن:</w:t>
      </w:r>
    </w:p>
    <w:p w:rsidR="00C92FE0" w:rsidRPr="00CA3286" w:rsidRDefault="00C92FE0" w:rsidP="0097333D">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«قَلِيلًا حِقْدُه»</w:t>
      </w:r>
      <w:r w:rsidR="0097333D">
        <w:rPr>
          <w:rStyle w:val="FootnoteReference"/>
          <w:rFonts w:ascii="Adobe Arabic" w:eastAsia="Times New Roman" w:hAnsi="Adobe Arabic" w:cs="Adobe Arabic"/>
          <w:color w:val="000000"/>
          <w:sz w:val="32"/>
          <w:szCs w:val="32"/>
          <w:rtl/>
        </w:rPr>
        <w:footnoteReference w:id="866"/>
      </w:r>
      <w:r w:rsidRPr="00CA3286">
        <w:rPr>
          <w:rFonts w:ascii="Adobe Arabic" w:eastAsia="Times New Roman" w:hAnsi="Adobe Arabic" w:cs="Adobe Arabic"/>
          <w:color w:val="000000"/>
          <w:sz w:val="32"/>
          <w:szCs w:val="32"/>
          <w:rtl/>
        </w:rPr>
        <w:t>.</w:t>
      </w:r>
    </w:p>
    <w:p w:rsidR="008437B3" w:rsidRDefault="008437B3">
      <w:pPr>
        <w:rPr>
          <w:rFonts w:ascii="Adobe Arabic" w:eastAsia="Times New Roman" w:hAnsi="Adobe Arabic" w:cs="Adobe Arabic"/>
          <w:b/>
          <w:bCs/>
          <w:color w:val="FF0066"/>
          <w:sz w:val="44"/>
          <w:szCs w:val="44"/>
          <w:rtl/>
        </w:rPr>
      </w:pPr>
      <w:bookmarkStart w:id="694" w:name="_Toc82515302"/>
      <w:bookmarkStart w:id="695" w:name="_Toc8251595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الغضب</w:t>
      </w:r>
      <w:bookmarkEnd w:id="694"/>
      <w:bookmarkEnd w:id="695"/>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96" w:name="_Toc82515957"/>
      <w:r>
        <w:rPr>
          <w:rFonts w:ascii="Adobe Arabic" w:eastAsia="Times New Roman" w:hAnsi="Adobe Arabic" w:cs="Adobe Arabic"/>
          <w:b/>
          <w:bCs/>
          <w:color w:val="0070C0"/>
          <w:sz w:val="36"/>
          <w:szCs w:val="36"/>
        </w:rPr>
        <w:pict>
          <v:shape id="_x0000_i1937" type="#_x0000_t75" alt="" style="width:23.8pt;height:23.8pt"/>
        </w:pict>
      </w:r>
      <w:r w:rsidR="00C92FE0" w:rsidRPr="001F7A80">
        <w:rPr>
          <w:rFonts w:ascii="Adobe Arabic" w:eastAsia="Times New Roman" w:hAnsi="Adobe Arabic" w:cs="Adobe Arabic"/>
          <w:b/>
          <w:bCs/>
          <w:color w:val="0070C0"/>
          <w:sz w:val="36"/>
          <w:szCs w:val="36"/>
          <w:rtl/>
        </w:rPr>
        <w:t> خطورة الغضب </w:t>
      </w:r>
      <w:r>
        <w:rPr>
          <w:rFonts w:ascii="Adobe Arabic" w:eastAsia="Times New Roman" w:hAnsi="Adobe Arabic" w:cs="Adobe Arabic"/>
          <w:b/>
          <w:bCs/>
          <w:color w:val="0070C0"/>
          <w:sz w:val="36"/>
          <w:szCs w:val="36"/>
        </w:rPr>
        <w:pict>
          <v:shape id="_x0000_i1938" type="#_x0000_t75" alt="" style="width:23.8pt;height:23.8pt"/>
        </w:pict>
      </w:r>
      <w:bookmarkEnd w:id="69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لَمّا سَألَهُ عبدُ الأعلى: عَلِّمْنِي عِظَةً أَتَّعِظُ بِهَا فَقَالَ: إِنَّ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أَتَاهُ رَجُلٌ فَقَالَ لَهُ: يَا رَسُولَ اللَّهِ عَلِّمْنِي عِظَةً أَتَّعِظُ بِهَا فَقَالَ لَهُ:</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«انْطَلِقْ ولَا تَغْضَبْ، ثُمَّ أَعَادَ إِلَيْهِ فَقَالَ لَهُ: انْطَلِقْ ولَا تَغْضَبْ ثَلَاثَ مَرَّاتٍ»</w:t>
      </w:r>
      <w:r w:rsidR="000247B5">
        <w:rPr>
          <w:rStyle w:val="FootnoteReference"/>
          <w:rFonts w:ascii="Adobe Arabic" w:eastAsia="Times New Roman" w:hAnsi="Adobe Arabic" w:cs="Adobe Arabic"/>
          <w:color w:val="000000"/>
          <w:sz w:val="32"/>
          <w:szCs w:val="32"/>
          <w:rtl/>
        </w:rPr>
        <w:footnoteReference w:id="86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«الْغَضَبَ جَمْرَةٌ مِنَ الشَّيْطَان»</w:t>
      </w:r>
      <w:r w:rsidR="000247B5">
        <w:rPr>
          <w:rStyle w:val="FootnoteReference"/>
          <w:rFonts w:ascii="Adobe Arabic" w:eastAsia="Times New Roman" w:hAnsi="Adobe Arabic" w:cs="Adobe Arabic"/>
          <w:color w:val="000000"/>
          <w:sz w:val="32"/>
          <w:szCs w:val="32"/>
          <w:rtl/>
        </w:rPr>
        <w:footnoteReference w:id="868"/>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97" w:name="_Toc82515958"/>
      <w:r>
        <w:rPr>
          <w:rFonts w:ascii="Adobe Arabic" w:eastAsia="Times New Roman" w:hAnsi="Adobe Arabic" w:cs="Adobe Arabic"/>
          <w:b/>
          <w:bCs/>
          <w:color w:val="0070C0"/>
          <w:sz w:val="36"/>
          <w:szCs w:val="36"/>
        </w:rPr>
        <w:pict>
          <v:shape id="_x0000_i1939" type="#_x0000_t75" alt="" style="width:23.8pt;height:23.8pt"/>
        </w:pict>
      </w:r>
      <w:r w:rsidR="00C92FE0" w:rsidRPr="001F7A80">
        <w:rPr>
          <w:rFonts w:ascii="Adobe Arabic" w:eastAsia="Times New Roman" w:hAnsi="Adobe Arabic" w:cs="Adobe Arabic"/>
          <w:b/>
          <w:bCs/>
          <w:color w:val="0070C0"/>
          <w:sz w:val="36"/>
          <w:szCs w:val="36"/>
          <w:rtl/>
        </w:rPr>
        <w:t> آثار الغضب </w:t>
      </w:r>
      <w:r>
        <w:rPr>
          <w:rFonts w:ascii="Adobe Arabic" w:eastAsia="Times New Roman" w:hAnsi="Adobe Arabic" w:cs="Adobe Arabic"/>
          <w:b/>
          <w:bCs/>
          <w:color w:val="0070C0"/>
          <w:sz w:val="36"/>
          <w:szCs w:val="36"/>
        </w:rPr>
        <w:pict>
          <v:shape id="_x0000_i1940" type="#_x0000_t75" alt="" style="width:23.8pt;height:23.8pt"/>
        </w:pict>
      </w:r>
      <w:bookmarkEnd w:id="69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«الْغَضَبُ يُفْسِدُ الْإِيمَانَ كَمَا يُفْسِدُ الْخَلُّ الْعَسَلَ.</w:t>
      </w:r>
      <w:r w:rsidR="000247B5">
        <w:rPr>
          <w:rStyle w:val="FootnoteReference"/>
          <w:rFonts w:ascii="Adobe Arabic" w:eastAsia="Times New Roman" w:hAnsi="Adobe Arabic" w:cs="Adobe Arabic"/>
          <w:color w:val="000000"/>
          <w:sz w:val="32"/>
          <w:szCs w:val="32"/>
          <w:rtl/>
        </w:rPr>
        <w:footnoteReference w:id="869"/>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لِجَهَنَّمَ بَاباً لَا يَدْخُلُهَا إِلَّا مَنْ شَفَى غَيْظَهُ بِمَعْصِيَةِ اللَّهِ تَعَالَى»</w:t>
      </w:r>
      <w:r w:rsidR="000247B5">
        <w:rPr>
          <w:rStyle w:val="FootnoteReference"/>
          <w:rFonts w:ascii="Adobe Arabic" w:eastAsia="Times New Roman" w:hAnsi="Adobe Arabic" w:cs="Adobe Arabic"/>
          <w:color w:val="000000"/>
          <w:sz w:val="32"/>
          <w:szCs w:val="32"/>
          <w:rtl/>
        </w:rPr>
        <w:footnoteReference w:id="870"/>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98" w:name="_Toc82515959"/>
      <w:r>
        <w:rPr>
          <w:rFonts w:ascii="Adobe Arabic" w:eastAsia="Times New Roman" w:hAnsi="Adobe Arabic" w:cs="Adobe Arabic"/>
          <w:b/>
          <w:bCs/>
          <w:color w:val="0070C0"/>
          <w:sz w:val="36"/>
          <w:szCs w:val="36"/>
        </w:rPr>
        <w:pict>
          <v:shape id="_x0000_i1941" type="#_x0000_t75" alt="" style="width:23.8pt;height:23.8pt"/>
        </w:pict>
      </w:r>
      <w:r w:rsidR="00C92FE0" w:rsidRPr="001F7A80">
        <w:rPr>
          <w:rFonts w:ascii="Adobe Arabic" w:eastAsia="Times New Roman" w:hAnsi="Adobe Arabic" w:cs="Adobe Arabic"/>
          <w:b/>
          <w:bCs/>
          <w:color w:val="0070C0"/>
          <w:sz w:val="36"/>
          <w:szCs w:val="36"/>
          <w:rtl/>
        </w:rPr>
        <w:t> علاج الغضب </w:t>
      </w:r>
      <w:r>
        <w:rPr>
          <w:rFonts w:ascii="Adobe Arabic" w:eastAsia="Times New Roman" w:hAnsi="Adobe Arabic" w:cs="Adobe Arabic"/>
          <w:b/>
          <w:bCs/>
          <w:color w:val="0070C0"/>
          <w:sz w:val="36"/>
          <w:szCs w:val="36"/>
        </w:rPr>
        <w:pict>
          <v:shape id="_x0000_i1942" type="#_x0000_t75" alt="" style="width:23.8pt;height:23.8pt"/>
        </w:pict>
      </w:r>
      <w:bookmarkEnd w:id="69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كَظَمَ غَيْظاً وهُوَ يَقْدِرُ عَلَى إِمْضَائِهِ أَعْقَبَهُ اللَّهُ يَوْمَ الْقِيَامَةِ أَمْناً وإِيمَاناً يَجِدُ طَعْمَه»</w:t>
      </w:r>
      <w:r w:rsidR="000247B5">
        <w:rPr>
          <w:rStyle w:val="FootnoteReference"/>
          <w:rFonts w:ascii="Adobe Arabic" w:eastAsia="Times New Roman" w:hAnsi="Adobe Arabic" w:cs="Adobe Arabic"/>
          <w:color w:val="000000"/>
          <w:sz w:val="32"/>
          <w:szCs w:val="32"/>
          <w:rtl/>
        </w:rPr>
        <w:footnoteReference w:id="87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جَرَعَ عَبْدٌ جُرْعَةً أَعْظَمَ أَجْراً مِنْ جُرْعَةِ غَيْظٍ كَظَمَهَا ابْتِغَاءَ وَجْهِ اللَّهِ عَزَّ وجَل»</w:t>
      </w:r>
      <w:r w:rsidR="000247B5">
        <w:rPr>
          <w:rStyle w:val="FootnoteReference"/>
          <w:rFonts w:ascii="Adobe Arabic" w:eastAsia="Times New Roman" w:hAnsi="Adobe Arabic" w:cs="Adobe Arabic"/>
          <w:color w:val="000000"/>
          <w:sz w:val="32"/>
          <w:szCs w:val="32"/>
          <w:rtl/>
        </w:rPr>
        <w:footnoteReference w:id="872"/>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699" w:name="_Toc82515960"/>
      <w:r>
        <w:rPr>
          <w:rFonts w:ascii="Adobe Arabic" w:eastAsia="Times New Roman" w:hAnsi="Adobe Arabic" w:cs="Adobe Arabic"/>
          <w:b/>
          <w:bCs/>
          <w:color w:val="0070C0"/>
          <w:sz w:val="36"/>
          <w:szCs w:val="36"/>
        </w:rPr>
        <w:pict>
          <v:shape id="_x0000_i1943" type="#_x0000_t75" alt="" style="width:23.8pt;height:23.8pt"/>
        </w:pict>
      </w:r>
      <w:r w:rsidR="00C92FE0" w:rsidRPr="001F7A80">
        <w:rPr>
          <w:rFonts w:ascii="Adobe Arabic" w:eastAsia="Times New Roman" w:hAnsi="Adobe Arabic" w:cs="Adobe Arabic"/>
          <w:b/>
          <w:bCs/>
          <w:color w:val="0070C0"/>
          <w:sz w:val="36"/>
          <w:szCs w:val="36"/>
          <w:rtl/>
        </w:rPr>
        <w:t> تمالك النفس عند الغضب </w:t>
      </w:r>
      <w:r>
        <w:rPr>
          <w:rFonts w:ascii="Adobe Arabic" w:eastAsia="Times New Roman" w:hAnsi="Adobe Arabic" w:cs="Adobe Arabic"/>
          <w:b/>
          <w:bCs/>
          <w:color w:val="0070C0"/>
          <w:sz w:val="36"/>
          <w:szCs w:val="36"/>
        </w:rPr>
        <w:pict>
          <v:shape id="_x0000_i1944" type="#_x0000_t75" alt="" style="width:23.8pt;height:23.8pt"/>
        </w:pict>
      </w:r>
      <w:bookmarkEnd w:id="69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«أيُّها النّاسُ!... مَا الصُّرَعَةُ فِيكُمْ؟ قَالُوا: الشَّدِيدُ الْقَوِيُّ الَّذِي لَا يُوضَعُ جَنْبُهُ، فَقَالَ: بَلِ الصُّرَعَةُ حَقُّ الصُّرَعَةِ رَجُلٌ وَكَزَ الشَّيْطَانُ فِي قَلْبِهِ فَاشْتَدَّ غَضَبُهُ وظَهَرَ دَمُهُ ثُمَّ ذَكَرَ اللَّهَ فَصَرَعَ بِحِلْمِهِ غَضَبَهُ»</w:t>
      </w:r>
      <w:r w:rsidR="000247B5">
        <w:rPr>
          <w:rStyle w:val="FootnoteReference"/>
          <w:rFonts w:ascii="Adobe Arabic" w:eastAsia="Times New Roman" w:hAnsi="Adobe Arabic" w:cs="Adobe Arabic"/>
          <w:color w:val="000000"/>
          <w:sz w:val="32"/>
          <w:szCs w:val="32"/>
          <w:rtl/>
        </w:rPr>
        <w:footnoteReference w:id="873"/>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00" w:name="_Toc82515961"/>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945" type="#_x0000_t75" alt="" style="width:23.8pt;height:23.8pt"/>
        </w:pict>
      </w:r>
      <w:r w:rsidR="00C92FE0" w:rsidRPr="001F7A80">
        <w:rPr>
          <w:rFonts w:ascii="Adobe Arabic" w:eastAsia="Times New Roman" w:hAnsi="Adobe Arabic" w:cs="Adobe Arabic"/>
          <w:b/>
          <w:bCs/>
          <w:color w:val="0070C0"/>
          <w:sz w:val="36"/>
          <w:szCs w:val="36"/>
          <w:rtl/>
        </w:rPr>
        <w:t> كفّ الغضب </w:t>
      </w:r>
      <w:r>
        <w:rPr>
          <w:rFonts w:ascii="Adobe Arabic" w:eastAsia="Times New Roman" w:hAnsi="Adobe Arabic" w:cs="Adobe Arabic"/>
          <w:b/>
          <w:bCs/>
          <w:color w:val="0070C0"/>
          <w:sz w:val="36"/>
          <w:szCs w:val="36"/>
        </w:rPr>
        <w:pict>
          <v:shape id="_x0000_i1946" type="#_x0000_t75" alt="" style="width:23.8pt;height:23.8pt"/>
        </w:pict>
      </w:r>
      <w:bookmarkEnd w:id="70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كَفَّ غَضَبَهُ كَفَّ اللَّهُ عَنْهُ عَذَابَهُ»</w:t>
      </w:r>
      <w:r w:rsidR="000247B5">
        <w:rPr>
          <w:rStyle w:val="FootnoteReference"/>
          <w:rFonts w:ascii="Adobe Arabic" w:eastAsia="Times New Roman" w:hAnsi="Adobe Arabic" w:cs="Adobe Arabic"/>
          <w:color w:val="000000"/>
          <w:sz w:val="32"/>
          <w:szCs w:val="32"/>
          <w:rtl/>
        </w:rPr>
        <w:footnoteReference w:id="874"/>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01" w:name="_Toc82515303"/>
      <w:bookmarkStart w:id="702" w:name="_Toc8251596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العَصَبيّة</w:t>
      </w:r>
      <w:bookmarkEnd w:id="701"/>
      <w:bookmarkEnd w:id="702"/>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703" w:name="_Toc82515963"/>
      <w:r>
        <w:rPr>
          <w:rFonts w:ascii="Adobe Arabic" w:eastAsia="Times New Roman" w:hAnsi="Adobe Arabic" w:cs="Adobe Arabic"/>
          <w:b/>
          <w:bCs/>
          <w:color w:val="0070C0"/>
          <w:sz w:val="36"/>
          <w:szCs w:val="36"/>
        </w:rPr>
        <w:pict>
          <v:shape id="_x0000_i1947" type="#_x0000_t75" alt="" style="width:23.8pt;height:23.8pt"/>
        </w:pict>
      </w:r>
      <w:r w:rsidR="00C92FE0" w:rsidRPr="001F7A80">
        <w:rPr>
          <w:rFonts w:ascii="Adobe Arabic" w:eastAsia="Times New Roman" w:hAnsi="Adobe Arabic" w:cs="Adobe Arabic"/>
          <w:b/>
          <w:bCs/>
          <w:color w:val="0070C0"/>
          <w:sz w:val="36"/>
          <w:szCs w:val="36"/>
          <w:rtl/>
        </w:rPr>
        <w:t> خطورة العصبيّة وأثرها </w:t>
      </w:r>
      <w:r>
        <w:rPr>
          <w:rFonts w:ascii="Adobe Arabic" w:eastAsia="Times New Roman" w:hAnsi="Adobe Arabic" w:cs="Adobe Arabic"/>
          <w:b/>
          <w:bCs/>
          <w:color w:val="0070C0"/>
          <w:sz w:val="36"/>
          <w:szCs w:val="36"/>
        </w:rPr>
        <w:pict>
          <v:shape id="_x0000_i1948" type="#_x0000_t75" alt="" style="width:23.8pt;height:23.8pt"/>
        </w:pict>
      </w:r>
      <w:bookmarkEnd w:id="70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تَعَصَّبَ أَوْ تُعُصِّبَ لَهُ فَقَدْ خَلَعَ رِبْقَةَ الْإِيمَانِ مِنْ عُنُقِهِ»</w:t>
      </w:r>
      <w:r w:rsidR="000247B5">
        <w:rPr>
          <w:rStyle w:val="FootnoteReference"/>
          <w:rFonts w:ascii="Adobe Arabic" w:eastAsia="Times New Roman" w:hAnsi="Adobe Arabic" w:cs="Adobe Arabic"/>
          <w:color w:val="000000"/>
          <w:sz w:val="32"/>
          <w:szCs w:val="32"/>
          <w:rtl/>
        </w:rPr>
        <w:footnoteReference w:id="875"/>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704" w:name="_Toc82515964"/>
      <w:r>
        <w:rPr>
          <w:rFonts w:ascii="Adobe Arabic" w:eastAsia="Times New Roman" w:hAnsi="Adobe Arabic" w:cs="Adobe Arabic"/>
          <w:b/>
          <w:bCs/>
          <w:color w:val="0070C0"/>
          <w:sz w:val="36"/>
          <w:szCs w:val="36"/>
        </w:rPr>
        <w:pict>
          <v:shape id="_x0000_i1949" type="#_x0000_t75" alt="" style="width:23.8pt;height:23.8pt"/>
        </w:pict>
      </w:r>
      <w:r w:rsidR="00C92FE0" w:rsidRPr="001F7A80">
        <w:rPr>
          <w:rFonts w:ascii="Adobe Arabic" w:eastAsia="Times New Roman" w:hAnsi="Adobe Arabic" w:cs="Adobe Arabic"/>
          <w:b/>
          <w:bCs/>
          <w:color w:val="0070C0"/>
          <w:sz w:val="36"/>
          <w:szCs w:val="36"/>
          <w:rtl/>
        </w:rPr>
        <w:t> آثار العصبيّة يوم القيامة </w:t>
      </w:r>
      <w:r>
        <w:rPr>
          <w:rFonts w:ascii="Adobe Arabic" w:eastAsia="Times New Roman" w:hAnsi="Adobe Arabic" w:cs="Adobe Arabic"/>
          <w:b/>
          <w:bCs/>
          <w:color w:val="0070C0"/>
          <w:sz w:val="36"/>
          <w:szCs w:val="36"/>
        </w:rPr>
        <w:pict>
          <v:shape id="_x0000_i1950" type="#_x0000_t75" alt="" style="width:23.8pt;height:23.8pt"/>
        </w:pict>
      </w:r>
      <w:bookmarkEnd w:id="70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فِي قَلْبِهِ حَبَّةٌ مِنْ خَرْدَلٍ مِنْ عَصَبِيَّةٍ بَعَثَهُ اللَّهُ يَوْمَ الْقِيَامَةِ مَعَ أَعْرَابِ الْجَاهِلِيَّةِ»</w:t>
      </w:r>
      <w:r w:rsidR="000247B5">
        <w:rPr>
          <w:rStyle w:val="FootnoteReference"/>
          <w:rFonts w:ascii="Adobe Arabic" w:eastAsia="Times New Roman" w:hAnsi="Adobe Arabic" w:cs="Adobe Arabic"/>
          <w:color w:val="000000"/>
          <w:sz w:val="32"/>
          <w:szCs w:val="32"/>
          <w:rtl/>
        </w:rPr>
        <w:footnoteReference w:id="876"/>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05" w:name="_Toc82515304"/>
      <w:bookmarkStart w:id="706" w:name="_Toc82515965"/>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التَكَلُّف</w:t>
      </w:r>
      <w:bookmarkEnd w:id="705"/>
      <w:bookmarkEnd w:id="706"/>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707" w:name="_Toc82515966"/>
      <w:r>
        <w:rPr>
          <w:rFonts w:ascii="Adobe Arabic" w:eastAsia="Times New Roman" w:hAnsi="Adobe Arabic" w:cs="Adobe Arabic"/>
          <w:b/>
          <w:bCs/>
          <w:color w:val="0070C0"/>
          <w:sz w:val="36"/>
          <w:szCs w:val="36"/>
        </w:rPr>
        <w:pict>
          <v:shape id="_x0000_i1951" type="#_x0000_t75" alt="" style="width:23.8pt;height:23.8pt"/>
        </w:pict>
      </w:r>
      <w:r w:rsidR="00C92FE0" w:rsidRPr="001F7A80">
        <w:rPr>
          <w:rFonts w:ascii="Adobe Arabic" w:eastAsia="Times New Roman" w:hAnsi="Adobe Arabic" w:cs="Adobe Arabic"/>
          <w:b/>
          <w:bCs/>
          <w:color w:val="0070C0"/>
          <w:sz w:val="36"/>
          <w:szCs w:val="36"/>
          <w:rtl/>
        </w:rPr>
        <w:t> علامات المتكلِّف </w:t>
      </w:r>
      <w:r>
        <w:rPr>
          <w:rFonts w:ascii="Adobe Arabic" w:eastAsia="Times New Roman" w:hAnsi="Adobe Arabic" w:cs="Adobe Arabic"/>
          <w:b/>
          <w:bCs/>
          <w:color w:val="0070C0"/>
          <w:sz w:val="36"/>
          <w:szCs w:val="36"/>
        </w:rPr>
        <w:pict>
          <v:shape id="_x0000_i1952" type="#_x0000_t75" alt="" style="width:23.8pt;height:23.8pt"/>
        </w:pict>
      </w:r>
      <w:bookmarkEnd w:id="70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عَلَامَةُ الْمُتَكَلِّفِ فَأَرْبَعَةٌ: الْجِدَالُ فِيمَا لَا يَعْنِيهِ، ويُنَازِعُ مَنْ فَوْقَهُ، ويَتَعَاطَى مَا لَا يَنَالُ، ويَجْعَلُ هَمَّهُ لِمَا لَا يُنْجِيه»</w:t>
      </w:r>
      <w:r w:rsidR="000247B5">
        <w:rPr>
          <w:rStyle w:val="FootnoteReference"/>
          <w:rFonts w:ascii="Adobe Arabic" w:eastAsia="Times New Roman" w:hAnsi="Adobe Arabic" w:cs="Adobe Arabic"/>
          <w:color w:val="000000"/>
          <w:sz w:val="32"/>
          <w:szCs w:val="32"/>
          <w:rtl/>
        </w:rPr>
        <w:footnoteReference w:id="87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0247B5">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«لِلْمُتَكَلِّفِ ثَلَاثُ عَلَامَاتٍ: يَتَمَلَّقُ إِذَا حَضَرَ، ويَغْتَابُ إِذَا غَابَ، ويَشْمَتُ بِالْمُصِيبَة»</w:t>
      </w:r>
      <w:r w:rsidR="000247B5">
        <w:rPr>
          <w:rStyle w:val="FootnoteReference"/>
          <w:rFonts w:ascii="Adobe Arabic" w:eastAsia="Times New Roman" w:hAnsi="Adobe Arabic" w:cs="Adobe Arabic"/>
          <w:color w:val="000000"/>
          <w:sz w:val="32"/>
          <w:szCs w:val="32"/>
          <w:rtl/>
        </w:rPr>
        <w:footnoteReference w:id="87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08" w:name="_Toc82515305"/>
      <w:bookmarkStart w:id="709" w:name="_Toc8251596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الخيانة</w:t>
      </w:r>
      <w:bookmarkEnd w:id="708"/>
      <w:bookmarkEnd w:id="709"/>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710" w:name="_Toc82515968"/>
      <w:r>
        <w:rPr>
          <w:rFonts w:ascii="Adobe Arabic" w:eastAsia="Times New Roman" w:hAnsi="Adobe Arabic" w:cs="Adobe Arabic"/>
          <w:b/>
          <w:bCs/>
          <w:color w:val="0070C0"/>
          <w:sz w:val="36"/>
          <w:szCs w:val="36"/>
        </w:rPr>
        <w:pict>
          <v:shape id="_x0000_i1953" type="#_x0000_t75" alt="" style="width:23.8pt;height:23.8pt"/>
        </w:pict>
      </w:r>
      <w:r w:rsidR="00C92FE0" w:rsidRPr="001F7A80">
        <w:rPr>
          <w:rFonts w:ascii="Adobe Arabic" w:eastAsia="Times New Roman" w:hAnsi="Adobe Arabic" w:cs="Adobe Arabic"/>
          <w:b/>
          <w:bCs/>
          <w:color w:val="0070C0"/>
          <w:sz w:val="36"/>
          <w:szCs w:val="36"/>
          <w:rtl/>
        </w:rPr>
        <w:t> خطورة الخيانة </w:t>
      </w:r>
      <w:r>
        <w:rPr>
          <w:rFonts w:ascii="Adobe Arabic" w:eastAsia="Times New Roman" w:hAnsi="Adobe Arabic" w:cs="Adobe Arabic"/>
          <w:b/>
          <w:bCs/>
          <w:color w:val="0070C0"/>
          <w:sz w:val="36"/>
          <w:szCs w:val="36"/>
        </w:rPr>
        <w:pict>
          <v:shape id="_x0000_i1954" type="#_x0000_t75" alt="" style="width:23.8pt;height:23.8pt"/>
        </w:pict>
      </w:r>
      <w:bookmarkEnd w:id="71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مِنَّا مَنْ خَانَ مُسْلِماً فِي أَهْلِهِ ومَالِهِ»</w:t>
      </w:r>
      <w:r w:rsidR="00C764D8">
        <w:rPr>
          <w:rStyle w:val="FootnoteReference"/>
          <w:rFonts w:ascii="Adobe Arabic" w:eastAsia="Times New Roman" w:hAnsi="Adobe Arabic" w:cs="Adobe Arabic"/>
          <w:color w:val="000000"/>
          <w:sz w:val="32"/>
          <w:szCs w:val="32"/>
          <w:rtl/>
        </w:rPr>
        <w:footnoteReference w:id="87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 لَا تَدْخُلُ بَيْتاً وَاحِدَةٌ مِنْهُنَ إِلَّا خَرِبَ ولَمْ يُعْمَرْ بِالْبَرَكَةِ: الْخِيَانَةُ والسَّرِقَةُ وشُرْبُ الْخَمْرِ والزِّنَاءُ»</w:t>
      </w:r>
      <w:r w:rsidR="00C764D8">
        <w:rPr>
          <w:rStyle w:val="FootnoteReference"/>
          <w:rFonts w:ascii="Adobe Arabic" w:eastAsia="Times New Roman" w:hAnsi="Adobe Arabic" w:cs="Adobe Arabic"/>
          <w:color w:val="000000"/>
          <w:sz w:val="32"/>
          <w:szCs w:val="32"/>
          <w:rtl/>
        </w:rPr>
        <w:footnoteReference w:id="880"/>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711" w:name="_Toc82515969"/>
      <w:r>
        <w:rPr>
          <w:rFonts w:ascii="Adobe Arabic" w:eastAsia="Times New Roman" w:hAnsi="Adobe Arabic" w:cs="Adobe Arabic"/>
          <w:b/>
          <w:bCs/>
          <w:color w:val="0070C0"/>
          <w:sz w:val="36"/>
          <w:szCs w:val="36"/>
        </w:rPr>
        <w:pict>
          <v:shape id="_x0000_i1955" type="#_x0000_t75" alt="" style="width:23.8pt;height:23.8pt"/>
        </w:pict>
      </w:r>
      <w:r w:rsidR="00C92FE0" w:rsidRPr="001F7A80">
        <w:rPr>
          <w:rFonts w:ascii="Adobe Arabic" w:eastAsia="Times New Roman" w:hAnsi="Adobe Arabic" w:cs="Adobe Arabic"/>
          <w:b/>
          <w:bCs/>
          <w:color w:val="0070C0"/>
          <w:sz w:val="36"/>
          <w:szCs w:val="36"/>
          <w:rtl/>
        </w:rPr>
        <w:t> النهي عن الخيانة </w:t>
      </w:r>
      <w:r>
        <w:rPr>
          <w:rFonts w:ascii="Adobe Arabic" w:eastAsia="Times New Roman" w:hAnsi="Adobe Arabic" w:cs="Adobe Arabic"/>
          <w:b/>
          <w:bCs/>
          <w:color w:val="0070C0"/>
          <w:sz w:val="36"/>
          <w:szCs w:val="36"/>
        </w:rPr>
        <w:pict>
          <v:shape id="_x0000_i1956" type="#_x0000_t75" alt="" style="width:23.8pt;height:23.8pt"/>
        </w:pict>
      </w:r>
      <w:bookmarkEnd w:id="71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تَخُنْ مَنْ خَانَكَ فَتَكُونَ مِثْلَهُ»</w:t>
      </w:r>
      <w:r w:rsidR="00C764D8">
        <w:rPr>
          <w:rStyle w:val="FootnoteReference"/>
          <w:rFonts w:ascii="Adobe Arabic" w:eastAsia="Times New Roman" w:hAnsi="Adobe Arabic" w:cs="Adobe Arabic"/>
          <w:color w:val="000000"/>
          <w:sz w:val="32"/>
          <w:szCs w:val="32"/>
          <w:rtl/>
        </w:rPr>
        <w:footnoteReference w:id="881"/>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12" w:name="_Toc82515970"/>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957" type="#_x0000_t75" alt="" style="width:23.8pt;height:23.8pt"/>
        </w:pict>
      </w:r>
      <w:r w:rsidR="00C92FE0" w:rsidRPr="001F7A80">
        <w:rPr>
          <w:rFonts w:ascii="Adobe Arabic" w:eastAsia="Times New Roman" w:hAnsi="Adobe Arabic" w:cs="Adobe Arabic"/>
          <w:b/>
          <w:bCs/>
          <w:color w:val="0070C0"/>
          <w:sz w:val="36"/>
          <w:szCs w:val="36"/>
          <w:rtl/>
        </w:rPr>
        <w:t> ائتمان الخائن </w:t>
      </w:r>
      <w:r>
        <w:rPr>
          <w:rFonts w:ascii="Adobe Arabic" w:eastAsia="Times New Roman" w:hAnsi="Adobe Arabic" w:cs="Adobe Arabic"/>
          <w:b/>
          <w:bCs/>
          <w:color w:val="0070C0"/>
          <w:sz w:val="36"/>
          <w:szCs w:val="36"/>
        </w:rPr>
        <w:pict>
          <v:shape id="_x0000_i1958" type="#_x0000_t75" alt="" style="width:23.8pt;height:23.8pt"/>
        </w:pict>
      </w:r>
      <w:bookmarkEnd w:id="71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لَكَ أَنْ تَتَّهِمَ مَنْ قَدِ ائْتَمَنْتَهُ، ولَا تَأْمَنَ الْخَائِنَ وقَدْ جَرَّبْتَهُ»</w:t>
      </w:r>
      <w:r w:rsidR="00C764D8">
        <w:rPr>
          <w:rStyle w:val="FootnoteReference"/>
          <w:rFonts w:ascii="Adobe Arabic" w:eastAsia="Times New Roman" w:hAnsi="Adobe Arabic" w:cs="Adobe Arabic"/>
          <w:color w:val="000000"/>
          <w:sz w:val="32"/>
          <w:szCs w:val="32"/>
          <w:rtl/>
        </w:rPr>
        <w:footnoteReference w:id="882"/>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713" w:name="_Toc82515971"/>
      <w:r>
        <w:rPr>
          <w:rFonts w:ascii="Adobe Arabic" w:eastAsia="Times New Roman" w:hAnsi="Adobe Arabic" w:cs="Adobe Arabic"/>
          <w:b/>
          <w:bCs/>
          <w:color w:val="0070C0"/>
          <w:sz w:val="36"/>
          <w:szCs w:val="36"/>
        </w:rPr>
        <w:pict>
          <v:shape id="_x0000_i1959" type="#_x0000_t75" alt="" style="width:23.8pt;height:23.8pt"/>
        </w:pict>
      </w:r>
      <w:r w:rsidR="00C92FE0" w:rsidRPr="001F7A80">
        <w:rPr>
          <w:rFonts w:ascii="Adobe Arabic" w:eastAsia="Times New Roman" w:hAnsi="Adobe Arabic" w:cs="Adobe Arabic"/>
          <w:b/>
          <w:bCs/>
          <w:color w:val="0070C0"/>
          <w:sz w:val="36"/>
          <w:szCs w:val="36"/>
          <w:rtl/>
        </w:rPr>
        <w:t> أنواع الخيانة </w:t>
      </w:r>
      <w:r>
        <w:rPr>
          <w:rFonts w:ascii="Adobe Arabic" w:eastAsia="Times New Roman" w:hAnsi="Adobe Arabic" w:cs="Adobe Arabic"/>
          <w:b/>
          <w:bCs/>
          <w:color w:val="0070C0"/>
          <w:sz w:val="36"/>
          <w:szCs w:val="36"/>
        </w:rPr>
        <w:pict>
          <v:shape id="_x0000_i1960" type="#_x0000_t75" alt="" style="width:23.8pt;height:23.8pt"/>
        </w:pict>
      </w:r>
      <w:bookmarkEnd w:id="71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لأبي ذر:</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لَكَ أَنْ تَتَّهِمَ مَنْ قَدِ ائْتَمَنْتَهُ، ولَا تَأْمَنَ الْخَائِنَ وقَدْ جَرَّبْتَهُ»</w:t>
      </w:r>
      <w:r w:rsidR="00C764D8">
        <w:rPr>
          <w:rStyle w:val="FootnoteReference"/>
          <w:rFonts w:ascii="Adobe Arabic" w:eastAsia="Times New Roman" w:hAnsi="Adobe Arabic" w:cs="Adobe Arabic"/>
          <w:color w:val="000000"/>
          <w:sz w:val="32"/>
          <w:szCs w:val="32"/>
          <w:rtl/>
        </w:rPr>
        <w:footnoteReference w:id="88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«تَنَاصَحُوا فِي الْعِلْمِ، فَإِنَّ خِيَانَةَ أَحَدِكُمْ فِي عِلْمِهِ أَشَدُّ مِنْ خِيَانَتِهِ فِي مَالِه»</w:t>
      </w:r>
      <w:r w:rsidR="00C764D8">
        <w:rPr>
          <w:rStyle w:val="FootnoteReference"/>
          <w:rFonts w:ascii="Adobe Arabic" w:eastAsia="Times New Roman" w:hAnsi="Adobe Arabic" w:cs="Adobe Arabic"/>
          <w:color w:val="000000"/>
          <w:sz w:val="32"/>
          <w:szCs w:val="32"/>
          <w:rtl/>
        </w:rPr>
        <w:footnoteReference w:id="884"/>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714" w:name="_Toc82515972"/>
      <w:r>
        <w:rPr>
          <w:rFonts w:ascii="Adobe Arabic" w:eastAsia="Times New Roman" w:hAnsi="Adobe Arabic" w:cs="Adobe Arabic"/>
          <w:b/>
          <w:bCs/>
          <w:color w:val="0070C0"/>
          <w:sz w:val="36"/>
          <w:szCs w:val="36"/>
        </w:rPr>
        <w:pict>
          <v:shape id="_x0000_i1961" type="#_x0000_t75" alt="" style="width:23.8pt;height:23.8pt"/>
        </w:pict>
      </w:r>
      <w:r w:rsidR="00C92FE0" w:rsidRPr="001F7A80">
        <w:rPr>
          <w:rFonts w:ascii="Adobe Arabic" w:eastAsia="Times New Roman" w:hAnsi="Adobe Arabic" w:cs="Adobe Arabic"/>
          <w:b/>
          <w:bCs/>
          <w:color w:val="0070C0"/>
          <w:sz w:val="36"/>
          <w:szCs w:val="36"/>
          <w:rtl/>
        </w:rPr>
        <w:t> علامات الخائن </w:t>
      </w:r>
      <w:r>
        <w:rPr>
          <w:rFonts w:ascii="Adobe Arabic" w:eastAsia="Times New Roman" w:hAnsi="Adobe Arabic" w:cs="Adobe Arabic"/>
          <w:b/>
          <w:bCs/>
          <w:color w:val="0070C0"/>
          <w:sz w:val="36"/>
          <w:szCs w:val="36"/>
        </w:rPr>
        <w:pict>
          <v:shape id="_x0000_i1962" type="#_x0000_t75" alt="" style="width:23.8pt;height:23.8pt"/>
        </w:pict>
      </w:r>
      <w:bookmarkEnd w:id="7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«أَمَّا عَلَامَةُ الْخَائِنِ فَأَرْبَعَةٌ: عِصْيَانُ الرَّحْمَنِ، وأَذَى الْجِيرَانِ، وبُغْضُ الْأَقْرَانِ، والْقُرْبُ إِلَى الطُّغْيَان»</w:t>
      </w:r>
      <w:r w:rsidR="00C764D8">
        <w:rPr>
          <w:rStyle w:val="FootnoteReference"/>
          <w:rFonts w:ascii="Adobe Arabic" w:eastAsia="Times New Roman" w:hAnsi="Adobe Arabic" w:cs="Adobe Arabic"/>
          <w:color w:val="000000"/>
          <w:sz w:val="32"/>
          <w:szCs w:val="32"/>
          <w:rtl/>
        </w:rPr>
        <w:footnoteReference w:id="88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15" w:name="_Toc82515973"/>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963" type="#_x0000_t75" alt="" style="width:23.8pt;height:23.8pt"/>
        </w:pict>
      </w:r>
      <w:r w:rsidR="00C92FE0" w:rsidRPr="001F7A80">
        <w:rPr>
          <w:rFonts w:ascii="Adobe Arabic" w:eastAsia="Times New Roman" w:hAnsi="Adobe Arabic" w:cs="Adobe Arabic"/>
          <w:b/>
          <w:bCs/>
          <w:color w:val="0070C0"/>
          <w:sz w:val="36"/>
          <w:szCs w:val="36"/>
          <w:rtl/>
        </w:rPr>
        <w:t> المَكْر </w:t>
      </w:r>
      <w:r>
        <w:rPr>
          <w:rFonts w:ascii="Adobe Arabic" w:eastAsia="Times New Roman" w:hAnsi="Adobe Arabic" w:cs="Adobe Arabic"/>
          <w:b/>
          <w:bCs/>
          <w:color w:val="0070C0"/>
          <w:sz w:val="36"/>
          <w:szCs w:val="36"/>
        </w:rPr>
        <w:pict>
          <v:shape id="_x0000_i1964" type="#_x0000_t75" alt="" style="width:23.8pt;height:23.8pt"/>
        </w:pict>
      </w:r>
      <w:bookmarkEnd w:id="71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764D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كَانَ مُسْلِماً فَلَا يَمْكُرُ ولَا يَخْدَعُ فَإِنِّي سَمِعْتُ جَبْرَئِيلَ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يَقُولُ إِنَّ الْمَكْرَ والْخَدِيعَةَ فِي النَّارِ»</w:t>
      </w:r>
      <w:r w:rsidR="00C764D8">
        <w:rPr>
          <w:rStyle w:val="FootnoteReference"/>
          <w:rFonts w:ascii="Adobe Arabic" w:eastAsia="Times New Roman" w:hAnsi="Adobe Arabic" w:cs="Adobe Arabic"/>
          <w:color w:val="000000"/>
          <w:sz w:val="32"/>
          <w:szCs w:val="32"/>
          <w:rtl/>
        </w:rPr>
        <w:footnoteReference w:id="886"/>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716" w:name="_Toc82515974"/>
      <w:r>
        <w:rPr>
          <w:rFonts w:ascii="Adobe Arabic" w:eastAsia="Times New Roman" w:hAnsi="Adobe Arabic" w:cs="Adobe Arabic"/>
          <w:b/>
          <w:bCs/>
          <w:color w:val="0070C0"/>
          <w:sz w:val="36"/>
          <w:szCs w:val="36"/>
        </w:rPr>
        <w:pict>
          <v:shape id="_x0000_i1965" type="#_x0000_t75" alt="" style="width:23.8pt;height:23.8pt"/>
        </w:pict>
      </w:r>
      <w:r w:rsidR="00C92FE0" w:rsidRPr="001F7A80">
        <w:rPr>
          <w:rFonts w:ascii="Adobe Arabic" w:eastAsia="Times New Roman" w:hAnsi="Adobe Arabic" w:cs="Adobe Arabic"/>
          <w:b/>
          <w:bCs/>
          <w:color w:val="0070C0"/>
          <w:sz w:val="36"/>
          <w:szCs w:val="36"/>
          <w:rtl/>
        </w:rPr>
        <w:t> الغَدْر </w:t>
      </w:r>
      <w:r>
        <w:rPr>
          <w:rFonts w:ascii="Adobe Arabic" w:eastAsia="Times New Roman" w:hAnsi="Adobe Arabic" w:cs="Adobe Arabic"/>
          <w:b/>
          <w:bCs/>
          <w:color w:val="0070C0"/>
          <w:sz w:val="36"/>
          <w:szCs w:val="36"/>
        </w:rPr>
        <w:pict>
          <v:shape id="_x0000_i1966" type="#_x0000_t75" alt="" style="width:23.8pt;height:23.8pt"/>
        </w:pict>
      </w:r>
      <w:bookmarkEnd w:id="71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لِعليٍّ فيما عَهِدَ إلَيهِ:</w:t>
      </w:r>
    </w:p>
    <w:p w:rsidR="00C92FE0" w:rsidRPr="00CA3286" w:rsidRDefault="00C92FE0" w:rsidP="00A66C60">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«وإِيَّاكَ والْغَدْرَ بِعَهْدِ اللَّهِ والْإِخْفَارَ لِذِمَّتِهِ فَإِنَّ اللَّهَ جَعَلَ عَهْدَهُ وذِمَّتَهُ أَمَاناً أَمْضَاهُ بَيْنَ الْعِبَادِ بِرَحْمَتِهِ والصَّبْرُ عَلَى ضِيقٍ تَرْجُو انْفِرَاجَهُ خَيْرٌ مِنْ غَدْرٍ تَخَافُ تَبِعَةَ نِقْمَتِهِ وسُوءَ عَاقِبَتِه»</w:t>
      </w:r>
      <w:r w:rsidR="00A66C60">
        <w:rPr>
          <w:rStyle w:val="FootnoteReference"/>
          <w:rFonts w:ascii="Adobe Arabic" w:eastAsia="Times New Roman" w:hAnsi="Adobe Arabic" w:cs="Adobe Arabic"/>
          <w:color w:val="000000"/>
          <w:sz w:val="32"/>
          <w:szCs w:val="32"/>
          <w:rtl/>
        </w:rPr>
        <w:footnoteReference w:id="88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17" w:name="_Toc82515306"/>
      <w:bookmarkStart w:id="718" w:name="_Toc82515975"/>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البُخْل</w:t>
      </w:r>
      <w:bookmarkEnd w:id="717"/>
      <w:bookmarkEnd w:id="718"/>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719" w:name="_Toc82515976"/>
      <w:r>
        <w:rPr>
          <w:rFonts w:ascii="Adobe Arabic" w:eastAsia="Times New Roman" w:hAnsi="Adobe Arabic" w:cs="Adobe Arabic"/>
          <w:b/>
          <w:bCs/>
          <w:color w:val="0070C0"/>
          <w:sz w:val="36"/>
          <w:szCs w:val="36"/>
        </w:rPr>
        <w:pict>
          <v:shape id="_x0000_i1967" type="#_x0000_t75" alt="" style="width:23.8pt;height:23.8pt"/>
        </w:pict>
      </w:r>
      <w:r w:rsidR="00C92FE0" w:rsidRPr="001F7A80">
        <w:rPr>
          <w:rFonts w:ascii="Adobe Arabic" w:eastAsia="Times New Roman" w:hAnsi="Adobe Arabic" w:cs="Adobe Arabic"/>
          <w:b/>
          <w:bCs/>
          <w:color w:val="0070C0"/>
          <w:sz w:val="36"/>
          <w:szCs w:val="36"/>
          <w:rtl/>
        </w:rPr>
        <w:t> خطورة البخل وآثاره </w:t>
      </w:r>
      <w:r>
        <w:rPr>
          <w:rFonts w:ascii="Adobe Arabic" w:eastAsia="Times New Roman" w:hAnsi="Adobe Arabic" w:cs="Adobe Arabic"/>
          <w:b/>
          <w:bCs/>
          <w:color w:val="0070C0"/>
          <w:sz w:val="36"/>
          <w:szCs w:val="36"/>
        </w:rPr>
        <w:pict>
          <v:shape id="_x0000_i1968" type="#_x0000_t75" alt="" style="width:23.8pt;height:23.8pt"/>
        </w:pict>
      </w:r>
      <w:bookmarkEnd w:id="71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556F9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يَجْتَمِعُ الشُّحُ والْإِيمَانُ فِي قَلْبِ عَبْدٍ أَبَداً»</w:t>
      </w:r>
      <w:r w:rsidR="00556F94">
        <w:rPr>
          <w:rStyle w:val="FootnoteReference"/>
          <w:rFonts w:ascii="Adobe Arabic" w:eastAsia="Times New Roman" w:hAnsi="Adobe Arabic" w:cs="Adobe Arabic"/>
          <w:color w:val="000000"/>
          <w:sz w:val="32"/>
          <w:szCs w:val="32"/>
          <w:rtl/>
        </w:rPr>
        <w:footnoteReference w:id="888"/>
      </w:r>
      <w:r w:rsidRPr="00CA3286">
        <w:rPr>
          <w:rFonts w:ascii="Adobe Arabic" w:eastAsia="Times New Roman" w:hAnsi="Adobe Arabic" w:cs="Adobe Arabic"/>
          <w:color w:val="000000"/>
          <w:sz w:val="32"/>
          <w:szCs w:val="32"/>
          <w:rtl/>
        </w:rPr>
        <w:t>.</w:t>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bookmarkStart w:id="720" w:name="_Toc82515977"/>
      <w:r>
        <w:rPr>
          <w:rFonts w:ascii="Adobe Arabic" w:eastAsia="Times New Roman" w:hAnsi="Adobe Arabic" w:cs="Adobe Arabic"/>
          <w:b/>
          <w:bCs/>
          <w:color w:val="0070C0"/>
          <w:sz w:val="36"/>
          <w:szCs w:val="36"/>
        </w:rPr>
        <w:pict>
          <v:shape id="_x0000_i1969" type="#_x0000_t75" alt="" style="width:23.8pt;height:23.8pt"/>
        </w:pict>
      </w:r>
      <w:r w:rsidR="00C92FE0" w:rsidRPr="001F7A80">
        <w:rPr>
          <w:rFonts w:ascii="Adobe Arabic" w:eastAsia="Times New Roman" w:hAnsi="Adobe Arabic" w:cs="Adobe Arabic"/>
          <w:b/>
          <w:bCs/>
          <w:color w:val="0070C0"/>
          <w:sz w:val="36"/>
          <w:szCs w:val="36"/>
          <w:rtl/>
        </w:rPr>
        <w:t> البخيل الحقيقي </w:t>
      </w:r>
      <w:r>
        <w:rPr>
          <w:rFonts w:ascii="Adobe Arabic" w:eastAsia="Times New Roman" w:hAnsi="Adobe Arabic" w:cs="Adobe Arabic"/>
          <w:b/>
          <w:bCs/>
          <w:color w:val="0070C0"/>
          <w:sz w:val="36"/>
          <w:szCs w:val="36"/>
        </w:rPr>
        <w:pict>
          <v:shape id="_x0000_i1970" type="#_x0000_t75" alt="" style="width:23.8pt;height:23.8pt"/>
        </w:pict>
      </w:r>
      <w:bookmarkEnd w:id="72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56F9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الْبَخِيلُ مَنْ أَدَّى الزَّكَاةَ الْمَفْرُوضَةَ مِنْ مَالِهِ، وأَعْطَى الْبَائِنَةَ فِي قَوْمِهِ، إِنَّمَا الْبَخِيلُ حَقُّ الْبَخِيلِ مَنْ لَمْ يُؤَدِّ الزَّكَاةَ الْمَفْرُوضَةَ مِنْ مَالِهِ ولَمْ يُعْطِ الْبَائِنَةَ فِي قَوْمِهِ وهُوَ يُبَذِّرُ فِيمَا سِوَى ذَلِكَ»</w:t>
      </w:r>
      <w:r w:rsidR="00556F94">
        <w:rPr>
          <w:rStyle w:val="FootnoteReference"/>
          <w:rFonts w:ascii="Adobe Arabic" w:eastAsia="Times New Roman" w:hAnsi="Adobe Arabic" w:cs="Adobe Arabic"/>
          <w:color w:val="000000"/>
          <w:sz w:val="32"/>
          <w:szCs w:val="32"/>
          <w:rtl/>
        </w:rPr>
        <w:footnoteReference w:id="889"/>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21" w:name="_Toc82515978"/>
      <w:r>
        <w:rPr>
          <w:rFonts w:ascii="Adobe Arabic" w:eastAsia="Times New Roman" w:hAnsi="Adobe Arabic" w:cs="Adobe Arabic"/>
          <w:b/>
          <w:bCs/>
          <w:color w:val="0070C0"/>
          <w:sz w:val="36"/>
          <w:szCs w:val="36"/>
        </w:rPr>
        <w:br w:type="page"/>
      </w:r>
    </w:p>
    <w:p w:rsidR="00C92FE0" w:rsidRPr="001F7A80" w:rsidRDefault="008E19F4" w:rsidP="001F7A80">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971" type="#_x0000_t75" alt="" style="width:23.8pt;height:23.8pt"/>
        </w:pict>
      </w:r>
      <w:r w:rsidR="00C92FE0" w:rsidRPr="001F7A80">
        <w:rPr>
          <w:rFonts w:ascii="Adobe Arabic" w:eastAsia="Times New Roman" w:hAnsi="Adobe Arabic" w:cs="Adobe Arabic"/>
          <w:b/>
          <w:bCs/>
          <w:color w:val="0070C0"/>
          <w:sz w:val="36"/>
          <w:szCs w:val="36"/>
          <w:rtl/>
        </w:rPr>
        <w:t> المقارنة بين السخاء والبخل </w:t>
      </w:r>
      <w:r>
        <w:rPr>
          <w:rFonts w:ascii="Adobe Arabic" w:eastAsia="Times New Roman" w:hAnsi="Adobe Arabic" w:cs="Adobe Arabic"/>
          <w:b/>
          <w:bCs/>
          <w:color w:val="0070C0"/>
          <w:sz w:val="36"/>
          <w:szCs w:val="36"/>
        </w:rPr>
        <w:pict>
          <v:shape id="_x0000_i1972" type="#_x0000_t75" alt="" style="width:23.8pt;height:23.8pt"/>
        </w:pict>
      </w:r>
      <w:bookmarkEnd w:id="7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556F9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السَّخَاءَ شَجَرَةٌ مِنْ أَشْجَارِ الْجَنَّةِ، لَهَا أَغْصَانٌ مُتَدَلِّيَةٌ فِي الدُّنْيَا، فَمَنْ كَانَ سَخِيّاً تَعَلَّقَ بِغُصْنٍ مِنْ أَغْصَانِهَا، فَسَاقَهُ ذَلِكَ الْغُصْنُ إِلَى الْجَنَّةِ، والْبُخْلُ شَجَرَةٌ مِنْ أَشْجَارِ النَّارِ لَهَا أَغْصَانٌ مُتَدَلِّيَةٌ فِي الدُّنْيَا، فَمَنْ كَانَ بَخِيلًا تَعَلَّقَ بِغُصْنٍ مِنْ أَغْصَانِهَا، فَسَاقَهُ ذَلِكَ الْغُصْنُ إِلَى النَّارِ»</w:t>
      </w:r>
      <w:r w:rsidR="00556F94">
        <w:rPr>
          <w:rStyle w:val="FootnoteReference"/>
          <w:rFonts w:ascii="Adobe Arabic" w:eastAsia="Times New Roman" w:hAnsi="Adobe Arabic" w:cs="Adobe Arabic"/>
          <w:color w:val="000000"/>
          <w:sz w:val="32"/>
          <w:szCs w:val="32"/>
          <w:rtl/>
        </w:rPr>
        <w:footnoteReference w:id="89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22" w:name="_Toc82515307"/>
      <w:bookmarkStart w:id="723" w:name="_Toc8251597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تَتَبُّع العثرات</w:t>
      </w:r>
      <w:bookmarkEnd w:id="722"/>
      <w:bookmarkEnd w:id="723"/>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24" w:name="_Toc82515980"/>
      <w:r>
        <w:rPr>
          <w:rFonts w:ascii="Adobe Arabic" w:eastAsia="Times New Roman" w:hAnsi="Adobe Arabic" w:cs="Adobe Arabic"/>
          <w:b/>
          <w:bCs/>
          <w:color w:val="0070C0"/>
          <w:sz w:val="36"/>
          <w:szCs w:val="36"/>
        </w:rPr>
        <w:pict>
          <v:shape id="_x0000_i1973" type="#_x0000_t75" alt="" style="width:23.8pt;height:23.8pt"/>
        </w:pict>
      </w:r>
      <w:r w:rsidR="00C92FE0" w:rsidRPr="008157A2">
        <w:rPr>
          <w:rFonts w:ascii="Adobe Arabic" w:eastAsia="Times New Roman" w:hAnsi="Adobe Arabic" w:cs="Adobe Arabic"/>
          <w:b/>
          <w:bCs/>
          <w:color w:val="0070C0"/>
          <w:sz w:val="36"/>
          <w:szCs w:val="36"/>
          <w:rtl/>
        </w:rPr>
        <w:t> ذمّ التعيير </w:t>
      </w:r>
      <w:r>
        <w:rPr>
          <w:rFonts w:ascii="Adobe Arabic" w:eastAsia="Times New Roman" w:hAnsi="Adobe Arabic" w:cs="Adobe Arabic"/>
          <w:b/>
          <w:bCs/>
          <w:color w:val="0070C0"/>
          <w:sz w:val="36"/>
          <w:szCs w:val="36"/>
        </w:rPr>
        <w:pict>
          <v:shape id="_x0000_i1974" type="#_x0000_t75" alt="" style="width:23.8pt;height:23.8pt"/>
        </w:pict>
      </w:r>
      <w:bookmarkEnd w:id="72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تَطْلُبُوا عَثَرَاتِ الْمُؤْمِنِينَ، فَإِنَّ مَنْ تَتَبَّعَ عَثَرَاتِ أَخِيهِ تَتَبَّعَ اللَّهُ عَثَرَاتِهِ، ومَنْ تَتَبَّعَ اللَّهُ عَثَرَاتِهِ يَفْضَحْهُ ولَوْ فِي جَوْفِ بَيْتِهِ»</w:t>
      </w:r>
      <w:r w:rsidR="006C1C32">
        <w:rPr>
          <w:rStyle w:val="FootnoteReference"/>
          <w:rFonts w:ascii="Adobe Arabic" w:eastAsia="Times New Roman" w:hAnsi="Adobe Arabic" w:cs="Adobe Arabic"/>
          <w:color w:val="000000"/>
          <w:sz w:val="32"/>
          <w:szCs w:val="32"/>
          <w:rtl/>
        </w:rPr>
        <w:footnoteReference w:id="891"/>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25" w:name="_Toc82515981"/>
      <w:r>
        <w:rPr>
          <w:rFonts w:ascii="Adobe Arabic" w:eastAsia="Times New Roman" w:hAnsi="Adobe Arabic" w:cs="Adobe Arabic"/>
          <w:b/>
          <w:bCs/>
          <w:color w:val="0070C0"/>
          <w:sz w:val="36"/>
          <w:szCs w:val="36"/>
        </w:rPr>
        <w:pict>
          <v:shape id="_x0000_i1975" type="#_x0000_t75" alt="" style="width:23.8pt;height:23.8pt"/>
        </w:pict>
      </w:r>
      <w:r w:rsidR="00C92FE0" w:rsidRPr="008157A2">
        <w:rPr>
          <w:rFonts w:ascii="Adobe Arabic" w:eastAsia="Times New Roman" w:hAnsi="Adobe Arabic" w:cs="Adobe Arabic"/>
          <w:b/>
          <w:bCs/>
          <w:color w:val="0070C0"/>
          <w:sz w:val="36"/>
          <w:szCs w:val="36"/>
          <w:rtl/>
        </w:rPr>
        <w:t> كيفيّة مواجهة التعيير </w:t>
      </w:r>
      <w:r>
        <w:rPr>
          <w:rFonts w:ascii="Adobe Arabic" w:eastAsia="Times New Roman" w:hAnsi="Adobe Arabic" w:cs="Adobe Arabic"/>
          <w:b/>
          <w:bCs/>
          <w:color w:val="0070C0"/>
          <w:sz w:val="36"/>
          <w:szCs w:val="36"/>
        </w:rPr>
        <w:pict>
          <v:shape id="_x0000_i1976" type="#_x0000_t75" alt="" style="width:23.8pt;height:23.8pt"/>
        </w:pict>
      </w:r>
      <w:bookmarkEnd w:id="72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لِأعرابِيٍّ سَألَهُ أن يُوصِيَهُ:</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«عَلَيْكَ بِتَقْوَى اللَّهِ، فَإِنِ امْرُؤٌ عَيَّرَكَ بِشَيْءٍ يَعْلَمُهُ فِيكَ فَلَا تُعَيِّرْهُ بِشَيْءٍ تَعْلَمُهُ فِيهِ، يَكُنْ وَبَالُهُ عَلَيْهِ وأَجْرُهُ لَك»</w:t>
      </w:r>
      <w:r w:rsidR="006C1C32">
        <w:rPr>
          <w:rStyle w:val="FootnoteReference"/>
          <w:rFonts w:ascii="Adobe Arabic" w:eastAsia="Times New Roman" w:hAnsi="Adobe Arabic" w:cs="Adobe Arabic"/>
          <w:color w:val="000000"/>
          <w:sz w:val="32"/>
          <w:szCs w:val="32"/>
          <w:rtl/>
        </w:rPr>
        <w:footnoteReference w:id="89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مَقَتَ نَفْسَهُ دُونَ مَقْتِ النَّاسِ آمَنَهُ اللَّهُ مِنْ فَزَعِ يَوْمِ الْقِيَامَةِ»</w:t>
      </w:r>
      <w:r w:rsidR="006C1C32">
        <w:rPr>
          <w:rStyle w:val="FootnoteReference"/>
          <w:rFonts w:ascii="Adobe Arabic" w:eastAsia="Times New Roman" w:hAnsi="Adobe Arabic" w:cs="Adobe Arabic"/>
          <w:color w:val="000000"/>
          <w:sz w:val="32"/>
          <w:szCs w:val="32"/>
          <w:rtl/>
        </w:rPr>
        <w:footnoteReference w:id="893"/>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26" w:name="_Toc82515982"/>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977" type="#_x0000_t75" alt="" style="width:23.8pt;height:23.8pt"/>
        </w:pict>
      </w:r>
      <w:r w:rsidR="00C92FE0" w:rsidRPr="008157A2">
        <w:rPr>
          <w:rFonts w:ascii="Adobe Arabic" w:eastAsia="Times New Roman" w:hAnsi="Adobe Arabic" w:cs="Adobe Arabic"/>
          <w:b/>
          <w:bCs/>
          <w:color w:val="0070C0"/>
          <w:sz w:val="36"/>
          <w:szCs w:val="36"/>
          <w:rtl/>
        </w:rPr>
        <w:t> آثار ستر العثرات </w:t>
      </w:r>
      <w:r>
        <w:rPr>
          <w:rFonts w:ascii="Adobe Arabic" w:eastAsia="Times New Roman" w:hAnsi="Adobe Arabic" w:cs="Adobe Arabic"/>
          <w:b/>
          <w:bCs/>
          <w:color w:val="0070C0"/>
          <w:sz w:val="36"/>
          <w:szCs w:val="36"/>
        </w:rPr>
        <w:pict>
          <v:shape id="_x0000_i1978" type="#_x0000_t75" alt="" style="width:23.8pt;height:23.8pt"/>
        </w:pict>
      </w:r>
      <w:bookmarkEnd w:id="72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«كَانَ بِالْمَدِينَةِ أَقْوَامٌ لَهُمْ عُيُوبٌ، فَسَكَتُوا عَنْ عُيُوبِ النَّاسِ، فَأَسْكَتَ اللَّهُ عَنْ عُيُوبِهِمُ النَّاسَ، فَمَاتُوا ولَا عُيُوبَ لَهُمْ عِنْدَ النَّاسِ، وكَانَ فِي الْمَدِينَةِ أَقْوَامٌ لَا عُيُوبَ لَهُمْ فَتَكَلَّمُوا فِي عُيُوبِ النَّاسِ، فَأَظْهَرَ اللَّهُ لَهُمْ عُيُوباً، لَمْ يَزَالُوا يُعْرَفُونَ بِهَا إِلَى أَنْ مَاتُوا»</w:t>
      </w:r>
      <w:r w:rsidR="006C1C32">
        <w:rPr>
          <w:rStyle w:val="FootnoteReference"/>
          <w:rFonts w:ascii="Adobe Arabic" w:eastAsia="Times New Roman" w:hAnsi="Adobe Arabic" w:cs="Adobe Arabic"/>
          <w:color w:val="000000"/>
          <w:sz w:val="32"/>
          <w:szCs w:val="32"/>
          <w:rtl/>
        </w:rPr>
        <w:footnoteReference w:id="894"/>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27" w:name="_Toc82515308"/>
      <w:bookmarkStart w:id="728" w:name="_Toc8251598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الفُحْش</w:t>
      </w:r>
      <w:bookmarkEnd w:id="727"/>
      <w:bookmarkEnd w:id="728"/>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29" w:name="_Toc82515984"/>
      <w:r>
        <w:rPr>
          <w:rFonts w:ascii="Adobe Arabic" w:eastAsia="Times New Roman" w:hAnsi="Adobe Arabic" w:cs="Adobe Arabic"/>
          <w:b/>
          <w:bCs/>
          <w:color w:val="0070C0"/>
          <w:sz w:val="36"/>
          <w:szCs w:val="36"/>
        </w:rPr>
        <w:pict>
          <v:shape id="_x0000_i1979" type="#_x0000_t75" alt="" style="width:23.8pt;height:23.8pt"/>
        </w:pict>
      </w:r>
      <w:r w:rsidR="00C92FE0" w:rsidRPr="008157A2">
        <w:rPr>
          <w:rFonts w:ascii="Adobe Arabic" w:eastAsia="Times New Roman" w:hAnsi="Adobe Arabic" w:cs="Adobe Arabic"/>
          <w:b/>
          <w:bCs/>
          <w:color w:val="0070C0"/>
          <w:sz w:val="36"/>
          <w:szCs w:val="36"/>
          <w:rtl/>
        </w:rPr>
        <w:t> خطورة الفُحْش </w:t>
      </w:r>
      <w:r>
        <w:rPr>
          <w:rFonts w:ascii="Adobe Arabic" w:eastAsia="Times New Roman" w:hAnsi="Adobe Arabic" w:cs="Adobe Arabic"/>
          <w:b/>
          <w:bCs/>
          <w:color w:val="0070C0"/>
          <w:sz w:val="36"/>
          <w:szCs w:val="36"/>
        </w:rPr>
        <w:pict>
          <v:shape id="_x0000_i1980" type="#_x0000_t75" alt="" style="width:23.8pt;height:23.8pt"/>
        </w:pict>
      </w:r>
      <w:bookmarkEnd w:id="72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وما رواه جابر بن سمرة، قال: َ كُنْتُ جَالِساً عِنْدَ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وأَبِي أَمَامِي فَقَالَ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«الْفُحْشُ والتَّفَحُّشُ لَيْسَا مِنَ الْإِسْلَامِ فِي شَيْءٍ، وإِنَّ أَحْسَنَ النَّاسِ إِسْلَاماً أَحْسَنُهُمْ أَخْلَاقاً»</w:t>
      </w:r>
      <w:r w:rsidR="006C1C32">
        <w:rPr>
          <w:rStyle w:val="FootnoteReference"/>
          <w:rFonts w:ascii="Adobe Arabic" w:eastAsia="Times New Roman" w:hAnsi="Adobe Arabic" w:cs="Adobe Arabic"/>
          <w:color w:val="000000"/>
          <w:sz w:val="32"/>
          <w:szCs w:val="32"/>
          <w:rtl/>
        </w:rPr>
        <w:footnoteReference w:id="89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كَانَ الْفُحْشُ فِي شَيْءٍ قَطُّ إِلَّا شَانَهُ، ولَا كَانَ الْحَيَاءُ فِي شَيْءٍ قَطُّ إِلَّا زَانَهُ»</w:t>
      </w:r>
      <w:r w:rsidR="006C1C32">
        <w:rPr>
          <w:rStyle w:val="FootnoteReference"/>
          <w:rFonts w:ascii="Adobe Arabic" w:eastAsia="Times New Roman" w:hAnsi="Adobe Arabic" w:cs="Adobe Arabic"/>
          <w:color w:val="000000"/>
          <w:sz w:val="32"/>
          <w:szCs w:val="32"/>
          <w:rtl/>
        </w:rPr>
        <w:footnoteReference w:id="89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مِنْ شَرِّ عِبَادِ اللَّهِ مَنْ تُكْرَهُ مُجَالَسَتُهُ لِفُحْشِهِ»</w:t>
      </w:r>
      <w:r w:rsidR="006C1C32">
        <w:rPr>
          <w:rStyle w:val="FootnoteReference"/>
          <w:rFonts w:ascii="Adobe Arabic" w:eastAsia="Times New Roman" w:hAnsi="Adobe Arabic" w:cs="Adobe Arabic"/>
          <w:color w:val="000000"/>
          <w:sz w:val="32"/>
          <w:szCs w:val="32"/>
          <w:rtl/>
        </w:rPr>
        <w:footnoteReference w:id="89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30" w:name="_Toc82515985"/>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1981" type="#_x0000_t75" alt="" style="width:23.8pt;height:23.8pt"/>
        </w:pict>
      </w:r>
      <w:r w:rsidR="00C92FE0" w:rsidRPr="008157A2">
        <w:rPr>
          <w:rFonts w:ascii="Adobe Arabic" w:eastAsia="Times New Roman" w:hAnsi="Adobe Arabic" w:cs="Adobe Arabic"/>
          <w:b/>
          <w:bCs/>
          <w:color w:val="0070C0"/>
          <w:sz w:val="36"/>
          <w:szCs w:val="36"/>
          <w:rtl/>
        </w:rPr>
        <w:t> آثار الفُحْش </w:t>
      </w:r>
      <w:r>
        <w:rPr>
          <w:rFonts w:ascii="Adobe Arabic" w:eastAsia="Times New Roman" w:hAnsi="Adobe Arabic" w:cs="Adobe Arabic"/>
          <w:b/>
          <w:bCs/>
          <w:color w:val="0070C0"/>
          <w:sz w:val="36"/>
          <w:szCs w:val="36"/>
        </w:rPr>
        <w:pict>
          <v:shape id="_x0000_i1982" type="#_x0000_t75" alt="" style="width:23.8pt;height:23.8pt"/>
        </w:pict>
      </w:r>
      <w:bookmarkEnd w:id="73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والْفُحْشَ فَإِنَ اللَّهَ لَا يُحِبُّ الْفُحْشَ والتَّفَحُّش»</w:t>
      </w:r>
      <w:r w:rsidR="006C1C32">
        <w:rPr>
          <w:rStyle w:val="FootnoteReference"/>
          <w:rFonts w:ascii="Adobe Arabic" w:eastAsia="Times New Roman" w:hAnsi="Adobe Arabic" w:cs="Adobe Arabic"/>
          <w:color w:val="000000"/>
          <w:sz w:val="32"/>
          <w:szCs w:val="32"/>
          <w:rtl/>
        </w:rPr>
        <w:footnoteReference w:id="89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حَرَّمَ الْجَنَّةَ عَلَى كُلِّ فَحَّاشٍ بَذِيءٍ قَلِيلِ الْحَيَاء، لَا يُبَالِي مَا قَالَ ولَا مَا قِيلَ لَهُ، فَإِنَّكَ إِنْ فَتَّشْتَهُ لَمْ تَجِدْهُ إِلَّا لِغَيَّة أَوْ شِرْك شَيْطَانٍ فَقِيلَ: يَا رَسُولَ اللَّه وفِي النَّاسِ شِرْكُ شَيْطَانٍ؟ فَقَالَ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أَمَا تَقْرَأُ قَوْلَ اللَّهِ عَزَّ وجَلَّ: </w:t>
      </w:r>
      <w:r w:rsidRPr="00576CF4">
        <w:rPr>
          <w:rFonts w:ascii="Adobe Arabic" w:eastAsia="Times New Roman" w:hAnsi="Adobe Arabic" w:cs="Adobe Arabic"/>
          <w:b/>
          <w:bCs/>
          <w:color w:val="006600"/>
          <w:sz w:val="32"/>
          <w:szCs w:val="32"/>
          <w:rtl/>
        </w:rPr>
        <w:t>﴿وَشَارِكهُم فِي ٱلأَموَٰلِ وَٱلأَولَٰدِ﴾</w:t>
      </w:r>
      <w:r w:rsidRPr="00CA3286">
        <w:rPr>
          <w:rFonts w:ascii="Adobe Arabic" w:eastAsia="Times New Roman" w:hAnsi="Adobe Arabic" w:cs="Adobe Arabic"/>
          <w:color w:val="000000"/>
          <w:sz w:val="32"/>
          <w:szCs w:val="32"/>
          <w:rtl/>
        </w:rPr>
        <w:t>؟!»</w:t>
      </w:r>
      <w:r w:rsidR="006C1C32">
        <w:rPr>
          <w:rStyle w:val="FootnoteReference"/>
          <w:rFonts w:ascii="Adobe Arabic" w:eastAsia="Times New Roman" w:hAnsi="Adobe Arabic" w:cs="Adobe Arabic"/>
          <w:color w:val="000000"/>
          <w:sz w:val="32"/>
          <w:szCs w:val="32"/>
          <w:rtl/>
        </w:rPr>
        <w:footnoteReference w:id="89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أُخْبِرُكُمْ بِأَبْعَدِكُمْ مِنِّي شَبَهاً قَالُوا: بَلَى، يَا رَسُولَ اللَّهِ. قَالَ: الْفَاحِشُ الْمُتَفَحِّشُ الْبَذِيءُ...»</w:t>
      </w:r>
      <w:r w:rsidR="006C1C32">
        <w:rPr>
          <w:rStyle w:val="FootnoteReference"/>
          <w:rFonts w:ascii="Adobe Arabic" w:eastAsia="Times New Roman" w:hAnsi="Adobe Arabic" w:cs="Adobe Arabic"/>
          <w:color w:val="000000"/>
          <w:sz w:val="32"/>
          <w:szCs w:val="32"/>
          <w:rtl/>
        </w:rPr>
        <w:footnoteReference w:id="90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31" w:name="_Toc82515309"/>
      <w:bookmarkStart w:id="732" w:name="_Toc8251598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السُّخرية والاستهزاء</w:t>
      </w:r>
      <w:bookmarkEnd w:id="731"/>
      <w:bookmarkEnd w:id="732"/>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33" w:name="_Toc82515987"/>
      <w:r>
        <w:rPr>
          <w:rFonts w:ascii="Adobe Arabic" w:eastAsia="Times New Roman" w:hAnsi="Adobe Arabic" w:cs="Adobe Arabic"/>
          <w:b/>
          <w:bCs/>
          <w:color w:val="0070C0"/>
          <w:sz w:val="36"/>
          <w:szCs w:val="36"/>
        </w:rPr>
        <w:pict>
          <v:shape id="_x0000_i1983" type="#_x0000_t75" alt="" style="width:23.8pt;height:23.8pt"/>
        </w:pict>
      </w:r>
      <w:r w:rsidR="00C92FE0" w:rsidRPr="008157A2">
        <w:rPr>
          <w:rFonts w:ascii="Adobe Arabic" w:eastAsia="Times New Roman" w:hAnsi="Adobe Arabic" w:cs="Adobe Arabic"/>
          <w:b/>
          <w:bCs/>
          <w:color w:val="0070C0"/>
          <w:sz w:val="36"/>
          <w:szCs w:val="36"/>
          <w:rtl/>
        </w:rPr>
        <w:t> النهي عن الشماتة </w:t>
      </w:r>
      <w:r>
        <w:rPr>
          <w:rFonts w:ascii="Adobe Arabic" w:eastAsia="Times New Roman" w:hAnsi="Adobe Arabic" w:cs="Adobe Arabic"/>
          <w:b/>
          <w:bCs/>
          <w:color w:val="0070C0"/>
          <w:sz w:val="36"/>
          <w:szCs w:val="36"/>
        </w:rPr>
        <w:pict>
          <v:shape id="_x0000_i1984" type="#_x0000_t75" alt="" style="width:23.8pt;height:23.8pt"/>
        </w:pict>
      </w:r>
      <w:bookmarkEnd w:id="7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تُظْهِرِ الشَّمَاتَةَ بِأَخِيكَ فَيَرْحَمَهُ اللَّهُ ويَبْتَلِيَكَ»</w:t>
      </w:r>
      <w:r w:rsidR="006C1C32">
        <w:rPr>
          <w:rStyle w:val="FootnoteReference"/>
          <w:rFonts w:ascii="Adobe Arabic" w:eastAsia="Times New Roman" w:hAnsi="Adobe Arabic" w:cs="Adobe Arabic"/>
          <w:color w:val="000000"/>
          <w:sz w:val="32"/>
          <w:szCs w:val="32"/>
          <w:rtl/>
        </w:rPr>
        <w:footnoteReference w:id="901"/>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34" w:name="_Toc82515988"/>
      <w:r>
        <w:rPr>
          <w:rFonts w:ascii="Adobe Arabic" w:eastAsia="Times New Roman" w:hAnsi="Adobe Arabic" w:cs="Adobe Arabic"/>
          <w:b/>
          <w:bCs/>
          <w:color w:val="0070C0"/>
          <w:sz w:val="36"/>
          <w:szCs w:val="36"/>
        </w:rPr>
        <w:pict>
          <v:shape id="_x0000_i1985" type="#_x0000_t75" alt="" style="width:23.8pt;height:23.8pt"/>
        </w:pict>
      </w:r>
      <w:r w:rsidR="00C92FE0" w:rsidRPr="008157A2">
        <w:rPr>
          <w:rFonts w:ascii="Adobe Arabic" w:eastAsia="Times New Roman" w:hAnsi="Adobe Arabic" w:cs="Adobe Arabic"/>
          <w:b/>
          <w:bCs/>
          <w:color w:val="0070C0"/>
          <w:sz w:val="36"/>
          <w:szCs w:val="36"/>
          <w:rtl/>
        </w:rPr>
        <w:t> النهي عن السخرية </w:t>
      </w:r>
      <w:r>
        <w:rPr>
          <w:rFonts w:ascii="Adobe Arabic" w:eastAsia="Times New Roman" w:hAnsi="Adobe Arabic" w:cs="Adobe Arabic"/>
          <w:b/>
          <w:bCs/>
          <w:color w:val="0070C0"/>
          <w:sz w:val="36"/>
          <w:szCs w:val="36"/>
        </w:rPr>
        <w:pict>
          <v:shape id="_x0000_i1986" type="#_x0000_t75" alt="" style="width:23.8pt;height:23.8pt"/>
        </w:pict>
      </w:r>
      <w:bookmarkEnd w:id="73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لابن مسعود:</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ابْنَ مَسْعُودٍ إِنَّهُمْ لَيَعِيبُونَ عَلَى مَنْ يَقْتَدِي بِسُنَّتِي فَرَائِضَ اللَّهِ، قَالَ اللَّهُ تَعَالَى: </w:t>
      </w:r>
      <w:r w:rsidRPr="00777DBF">
        <w:rPr>
          <w:rFonts w:ascii="Adobe Arabic" w:eastAsia="Times New Roman" w:hAnsi="Adobe Arabic" w:cs="Adobe Arabic"/>
          <w:b/>
          <w:bCs/>
          <w:color w:val="006600"/>
          <w:sz w:val="32"/>
          <w:szCs w:val="32"/>
          <w:rtl/>
        </w:rPr>
        <w:t>﴿فَٱتَّخَذتُمُوهُم سِخرِيًّا حَتَّىٰ أَنسَوكُم ذِكرِي وَكُنتُم مِّنهُم تَضحَكُونَ ١١٠ إِنِّي جَزَيتُهُمُ ٱليَومَ بِمَا صَبَرُواْ أَنَّهُم هُمُ ٱلفَائِزُونَ﴾</w:t>
      </w:r>
      <w:r w:rsidRPr="00CA3286">
        <w:rPr>
          <w:rFonts w:ascii="Adobe Arabic" w:eastAsia="Times New Roman" w:hAnsi="Adobe Arabic" w:cs="Adobe Arabic"/>
          <w:color w:val="000000"/>
          <w:sz w:val="32"/>
          <w:szCs w:val="32"/>
          <w:rtl/>
        </w:rPr>
        <w:t>»</w:t>
      </w:r>
      <w:r w:rsidR="006C1C32">
        <w:rPr>
          <w:rStyle w:val="FootnoteReference"/>
          <w:rFonts w:ascii="Adobe Arabic" w:eastAsia="Times New Roman" w:hAnsi="Adobe Arabic" w:cs="Adobe Arabic"/>
          <w:color w:val="000000"/>
          <w:sz w:val="32"/>
          <w:szCs w:val="32"/>
          <w:rtl/>
        </w:rPr>
        <w:footnoteReference w:id="90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35" w:name="_Toc82515310"/>
      <w:bookmarkStart w:id="736" w:name="_Toc8251598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السُبَاب</w:t>
      </w:r>
      <w:bookmarkEnd w:id="735"/>
      <w:bookmarkEnd w:id="736"/>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37" w:name="_Toc82515990"/>
      <w:r>
        <w:rPr>
          <w:rFonts w:ascii="Adobe Arabic" w:eastAsia="Times New Roman" w:hAnsi="Adobe Arabic" w:cs="Adobe Arabic"/>
          <w:b/>
          <w:bCs/>
          <w:color w:val="0070C0"/>
          <w:sz w:val="36"/>
          <w:szCs w:val="36"/>
        </w:rPr>
        <w:pict>
          <v:shape id="_x0000_i1987" type="#_x0000_t75" alt="" style="width:23.8pt;height:23.8pt"/>
        </w:pict>
      </w:r>
      <w:r w:rsidR="00C92FE0" w:rsidRPr="008157A2">
        <w:rPr>
          <w:rFonts w:ascii="Adobe Arabic" w:eastAsia="Times New Roman" w:hAnsi="Adobe Arabic" w:cs="Adobe Arabic"/>
          <w:b/>
          <w:bCs/>
          <w:color w:val="0070C0"/>
          <w:sz w:val="36"/>
          <w:szCs w:val="36"/>
          <w:rtl/>
        </w:rPr>
        <w:t> ذمّ التَّسابِّ </w:t>
      </w:r>
      <w:r>
        <w:rPr>
          <w:rFonts w:ascii="Adobe Arabic" w:eastAsia="Times New Roman" w:hAnsi="Adobe Arabic" w:cs="Adobe Arabic"/>
          <w:b/>
          <w:bCs/>
          <w:color w:val="0070C0"/>
          <w:sz w:val="36"/>
          <w:szCs w:val="36"/>
        </w:rPr>
        <w:pict>
          <v:shape id="_x0000_i1988" type="#_x0000_t75" alt="" style="width:23.8pt;height:23.8pt"/>
        </w:pict>
      </w:r>
      <w:bookmarkEnd w:id="73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«الْمُتَسَابَّانِ مَا قَالا فَعَلَى الْبَادِي حَتَّى يَعْتَدِيَ الْمَظْلُوم»</w:t>
      </w:r>
      <w:r w:rsidR="006C1C32">
        <w:rPr>
          <w:rStyle w:val="FootnoteReference"/>
          <w:rFonts w:ascii="Adobe Arabic" w:eastAsia="Times New Roman" w:hAnsi="Adobe Arabic" w:cs="Adobe Arabic"/>
          <w:color w:val="000000"/>
          <w:sz w:val="32"/>
          <w:szCs w:val="32"/>
          <w:rtl/>
        </w:rPr>
        <w:footnoteReference w:id="903"/>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38" w:name="_Toc82515991"/>
      <w:r>
        <w:rPr>
          <w:rFonts w:ascii="Adobe Arabic" w:eastAsia="Times New Roman" w:hAnsi="Adobe Arabic" w:cs="Adobe Arabic"/>
          <w:b/>
          <w:bCs/>
          <w:color w:val="0070C0"/>
          <w:sz w:val="36"/>
          <w:szCs w:val="36"/>
        </w:rPr>
        <w:pict>
          <v:shape id="_x0000_i1989" type="#_x0000_t75" alt="" style="width:23.8pt;height:23.8pt"/>
        </w:pict>
      </w:r>
      <w:r w:rsidR="00C92FE0" w:rsidRPr="008157A2">
        <w:rPr>
          <w:rFonts w:ascii="Adobe Arabic" w:eastAsia="Times New Roman" w:hAnsi="Adobe Arabic" w:cs="Adobe Arabic"/>
          <w:b/>
          <w:bCs/>
          <w:color w:val="0070C0"/>
          <w:sz w:val="36"/>
          <w:szCs w:val="36"/>
          <w:rtl/>
        </w:rPr>
        <w:t> النهي عن السُبَاب وأثره </w:t>
      </w:r>
      <w:r>
        <w:rPr>
          <w:rFonts w:ascii="Adobe Arabic" w:eastAsia="Times New Roman" w:hAnsi="Adobe Arabic" w:cs="Adobe Arabic"/>
          <w:b/>
          <w:bCs/>
          <w:color w:val="0070C0"/>
          <w:sz w:val="36"/>
          <w:szCs w:val="36"/>
        </w:rPr>
        <w:pict>
          <v:shape id="_x0000_i1990" type="#_x0000_t75" alt="" style="width:23.8pt;height:23.8pt"/>
        </w:pict>
      </w:r>
      <w:bookmarkEnd w:id="73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«سِبَابُ الْمُؤْمِنِ فُسُوقٌ وقِتَالُهُ كُفْرٌ وأَكْلُ لَحْمِهِ مَعْصِيَةُ اللَّهِ»</w:t>
      </w:r>
      <w:r w:rsidR="006C1C32">
        <w:rPr>
          <w:rStyle w:val="FootnoteReference"/>
          <w:rFonts w:ascii="Adobe Arabic" w:eastAsia="Times New Roman" w:hAnsi="Adobe Arabic" w:cs="Adobe Arabic"/>
          <w:color w:val="000000"/>
          <w:sz w:val="32"/>
          <w:szCs w:val="32"/>
          <w:rtl/>
        </w:rPr>
        <w:footnoteReference w:id="904"/>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39" w:name="_Toc82515992"/>
      <w:r>
        <w:rPr>
          <w:rFonts w:ascii="Adobe Arabic" w:eastAsia="Times New Roman" w:hAnsi="Adobe Arabic" w:cs="Adobe Arabic"/>
          <w:b/>
          <w:bCs/>
          <w:color w:val="0070C0"/>
          <w:sz w:val="36"/>
          <w:szCs w:val="36"/>
        </w:rPr>
        <w:pict>
          <v:shape id="_x0000_i1991" type="#_x0000_t75" alt="" style="width:23.8pt;height:23.8pt"/>
        </w:pict>
      </w:r>
      <w:r w:rsidR="00C92FE0" w:rsidRPr="008157A2">
        <w:rPr>
          <w:rFonts w:ascii="Adobe Arabic" w:eastAsia="Times New Roman" w:hAnsi="Adobe Arabic" w:cs="Adobe Arabic"/>
          <w:b/>
          <w:bCs/>
          <w:color w:val="0070C0"/>
          <w:sz w:val="36"/>
          <w:szCs w:val="36"/>
          <w:rtl/>
        </w:rPr>
        <w:t> اللَّعْن </w:t>
      </w:r>
      <w:r>
        <w:rPr>
          <w:rFonts w:ascii="Adobe Arabic" w:eastAsia="Times New Roman" w:hAnsi="Adobe Arabic" w:cs="Adobe Arabic"/>
          <w:b/>
          <w:bCs/>
          <w:color w:val="0070C0"/>
          <w:sz w:val="36"/>
          <w:szCs w:val="36"/>
        </w:rPr>
        <w:pict>
          <v:shape id="_x0000_i1992" type="#_x0000_t75" alt="" style="width:23.8pt;height:23.8pt"/>
        </w:pict>
      </w:r>
      <w:bookmarkEnd w:id="73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576CF4"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«لَعَنَ اللَّهُ الْمُحَلِّلَ والْمُحَلَّلَ لَهُ، ومَنْ يُوَالِي غَيْرَ مَوَالِيهِ، ومَنِ ادَّعَى نَسَباً لَا يُعْرَف، والْمُتَشَبِّهِينَ مِنَ الرِّجَالِ بِالنِّسَاءِ والْمُتَشَبِّهَاتِ مِنَ </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6C1C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النِّسَاءِ بِالرِّجَالِ، ومَنْ أَحْدَثَ حَدَثاً فِي الْإِسْلَامِ أَوْ آوَى مُحْدِثاً، ومَنْ قَتَلَ غَيْرَ قَاتِلِهِ- أَوْ ضَرَبَ غَيْرَ ضَارِبِهِ ومَنْ لَعَنَ أَبَوَيْهِ، فَقَالَ رَجُلٌ يَا رَسُولَ اللَّهِ أَيُوجَدُ رَجُلٌ يَلْعَنُ أَبَوَيْهِ؟ فَقَالَ: نَعَمْ يَلْعَنُ آبَاءَ الرِّجَالِ وأُمَّهَاتِهِمْ فَيَلْعَنُونَ أَبَوَيْه»</w:t>
      </w:r>
      <w:r w:rsidR="006C1C32">
        <w:rPr>
          <w:rStyle w:val="FootnoteReference"/>
          <w:rFonts w:ascii="Adobe Arabic" w:eastAsia="Times New Roman" w:hAnsi="Adobe Arabic" w:cs="Adobe Arabic"/>
          <w:color w:val="000000"/>
          <w:sz w:val="32"/>
          <w:szCs w:val="32"/>
          <w:rtl/>
        </w:rPr>
        <w:footnoteReference w:id="90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40" w:name="_Toc82515311"/>
      <w:bookmarkStart w:id="741" w:name="_Toc8251599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الغِيبَة</w:t>
      </w:r>
      <w:bookmarkEnd w:id="740"/>
      <w:bookmarkEnd w:id="741"/>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42" w:name="_Toc82515994"/>
      <w:r>
        <w:rPr>
          <w:rFonts w:ascii="Adobe Arabic" w:eastAsia="Times New Roman" w:hAnsi="Adobe Arabic" w:cs="Adobe Arabic"/>
          <w:b/>
          <w:bCs/>
          <w:color w:val="0070C0"/>
          <w:sz w:val="36"/>
          <w:szCs w:val="36"/>
        </w:rPr>
        <w:pict>
          <v:shape id="_x0000_i1993" type="#_x0000_t75" alt="" style="width:23.8pt;height:23.8pt"/>
        </w:pict>
      </w:r>
      <w:r w:rsidR="00C92FE0" w:rsidRPr="008157A2">
        <w:rPr>
          <w:rFonts w:ascii="Adobe Arabic" w:eastAsia="Times New Roman" w:hAnsi="Adobe Arabic" w:cs="Adobe Arabic"/>
          <w:b/>
          <w:bCs/>
          <w:color w:val="0070C0"/>
          <w:sz w:val="36"/>
          <w:szCs w:val="36"/>
          <w:rtl/>
        </w:rPr>
        <w:t> ترك الغيبة </w:t>
      </w:r>
      <w:r>
        <w:rPr>
          <w:rFonts w:ascii="Adobe Arabic" w:eastAsia="Times New Roman" w:hAnsi="Adobe Arabic" w:cs="Adobe Arabic"/>
          <w:b/>
          <w:bCs/>
          <w:color w:val="0070C0"/>
          <w:sz w:val="36"/>
          <w:szCs w:val="36"/>
        </w:rPr>
        <w:pict>
          <v:shape id="_x0000_i1994" type="#_x0000_t75" alt="" style="width:23.8pt;height:23.8pt"/>
        </w:pict>
      </w:r>
      <w:bookmarkEnd w:id="7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«تَرْكُ الْغِيبَةِ أَحَبُّ إِلَى اللَّهِ عَزَّ وجَلَّ مِنْ عَشَرَةِ آلَافِ رَكْعَةٍ تَطَوُّعاً»</w:t>
      </w:r>
      <w:r w:rsidR="006C1C32">
        <w:rPr>
          <w:rStyle w:val="FootnoteReference"/>
          <w:rFonts w:ascii="Adobe Arabic" w:eastAsia="Times New Roman" w:hAnsi="Adobe Arabic" w:cs="Adobe Arabic"/>
          <w:color w:val="000000"/>
          <w:sz w:val="32"/>
          <w:szCs w:val="32"/>
          <w:rtl/>
        </w:rPr>
        <w:footnoteReference w:id="906"/>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43" w:name="_Toc82515995"/>
      <w:r>
        <w:rPr>
          <w:rFonts w:ascii="Adobe Arabic" w:eastAsia="Times New Roman" w:hAnsi="Adobe Arabic" w:cs="Adobe Arabic"/>
          <w:b/>
          <w:bCs/>
          <w:color w:val="0070C0"/>
          <w:sz w:val="36"/>
          <w:szCs w:val="36"/>
        </w:rPr>
        <w:pict>
          <v:shape id="_x0000_i1995" type="#_x0000_t75" alt="" style="width:23.8pt;height:23.8pt"/>
        </w:pict>
      </w:r>
      <w:r w:rsidR="00C92FE0" w:rsidRPr="008157A2">
        <w:rPr>
          <w:rFonts w:ascii="Adobe Arabic" w:eastAsia="Times New Roman" w:hAnsi="Adobe Arabic" w:cs="Adobe Arabic"/>
          <w:b/>
          <w:bCs/>
          <w:color w:val="0070C0"/>
          <w:sz w:val="36"/>
          <w:szCs w:val="36"/>
          <w:rtl/>
        </w:rPr>
        <w:t> آثار الغيبة </w:t>
      </w:r>
      <w:r>
        <w:rPr>
          <w:rFonts w:ascii="Adobe Arabic" w:eastAsia="Times New Roman" w:hAnsi="Adobe Arabic" w:cs="Adobe Arabic"/>
          <w:b/>
          <w:bCs/>
          <w:color w:val="0070C0"/>
          <w:sz w:val="36"/>
          <w:szCs w:val="36"/>
        </w:rPr>
        <w:pict>
          <v:shape id="_x0000_i1996" type="#_x0000_t75" alt="" style="width:23.8pt;height:23.8pt"/>
        </w:pict>
      </w:r>
      <w:bookmarkEnd w:id="74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اغْتَابَ مُسْلِماً أَوْ مُسْلِمَةً لَمْ يَقْبَلِ اللَّهُ تَعَالَى صَلَاتَهُ ولَا صِيَامَهُ أَرْبَعِينَ يَوْماً إِلَّا أَنْ يَغْفِرَ لَهُ صَاحِبُهُ»</w:t>
      </w:r>
      <w:r w:rsidR="006C1C32">
        <w:rPr>
          <w:rStyle w:val="FootnoteReference"/>
          <w:rFonts w:ascii="Adobe Arabic" w:eastAsia="Times New Roman" w:hAnsi="Adobe Arabic" w:cs="Adobe Arabic"/>
          <w:color w:val="000000"/>
          <w:sz w:val="32"/>
          <w:szCs w:val="32"/>
          <w:rtl/>
        </w:rPr>
        <w:footnoteReference w:id="90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«الْغِيبَةُ أَشَدُّ مِنَ الزِّنَا، فَقِيلَ: يَا رَسُولَ اللَّهِ ولِمَ ذَلِكَ؟ قَالَ: صَاحِبُ الزِّنَا يَتُوبُ فَيَتُوبُ اللَّهُ عَلَيْهِ، وصَاحِبُ الْغِيبَةِ يَتُوبُ فَلَا يَتُوبُ اللَّهُ عَلَيْهِ حَتَّى يَكُونَ صَاحِبُهُ الَّذِي يُحِلُّهُ»</w:t>
      </w:r>
      <w:r w:rsidR="006C1C32">
        <w:rPr>
          <w:rStyle w:val="FootnoteReference"/>
          <w:rFonts w:ascii="Adobe Arabic" w:eastAsia="Times New Roman" w:hAnsi="Adobe Arabic" w:cs="Adobe Arabic"/>
          <w:color w:val="000000"/>
          <w:sz w:val="32"/>
          <w:szCs w:val="32"/>
          <w:rtl/>
        </w:rPr>
        <w:footnoteReference w:id="90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«الْغِيبَةُ أَسْرَعُ فِي دِينِ الرَّجُلِ الْمُسْلِمِ مِنَ الْأَكِلَةِ فِي جَوْفِه»</w:t>
      </w:r>
      <w:r w:rsidR="006C1C32">
        <w:rPr>
          <w:rStyle w:val="FootnoteReference"/>
          <w:rFonts w:ascii="Adobe Arabic" w:eastAsia="Times New Roman" w:hAnsi="Adobe Arabic" w:cs="Adobe Arabic"/>
          <w:color w:val="000000"/>
          <w:sz w:val="32"/>
          <w:szCs w:val="32"/>
          <w:rtl/>
        </w:rPr>
        <w:footnoteReference w:id="909"/>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44" w:name="_Toc82515996"/>
      <w:r>
        <w:rPr>
          <w:rFonts w:ascii="Adobe Arabic" w:eastAsia="Times New Roman" w:hAnsi="Adobe Arabic" w:cs="Adobe Arabic"/>
          <w:b/>
          <w:bCs/>
          <w:color w:val="0070C0"/>
          <w:sz w:val="36"/>
          <w:szCs w:val="36"/>
        </w:rPr>
        <w:pict>
          <v:shape id="_x0000_i1997" type="#_x0000_t75" alt="" style="width:23.8pt;height:23.8pt"/>
        </w:pict>
      </w:r>
      <w:r w:rsidR="00C92FE0" w:rsidRPr="008157A2">
        <w:rPr>
          <w:rFonts w:ascii="Adobe Arabic" w:eastAsia="Times New Roman" w:hAnsi="Adobe Arabic" w:cs="Adobe Arabic"/>
          <w:b/>
          <w:bCs/>
          <w:color w:val="0070C0"/>
          <w:sz w:val="36"/>
          <w:szCs w:val="36"/>
          <w:rtl/>
        </w:rPr>
        <w:t> النهي عن تتبّع عثرات المؤمنين والمسلمين </w:t>
      </w:r>
      <w:r>
        <w:rPr>
          <w:rFonts w:ascii="Adobe Arabic" w:eastAsia="Times New Roman" w:hAnsi="Adobe Arabic" w:cs="Adobe Arabic"/>
          <w:b/>
          <w:bCs/>
          <w:color w:val="0070C0"/>
          <w:sz w:val="36"/>
          <w:szCs w:val="36"/>
        </w:rPr>
        <w:pict>
          <v:shape id="_x0000_i1998" type="#_x0000_t75" alt="" style="width:23.8pt;height:23.8pt"/>
        </w:pict>
      </w:r>
      <w:bookmarkEnd w:id="74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أبو برزة، قال: صَلَّى بِنَا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ثُمَّ انْصَرَفَ مُسْرِعاً حَتَّى وَضَعَ يَدَهُ عَلَى بَابِ الْمَسْجِدِ ثُمَّ نَادَى بِأَعْلَى صَوْتِهِ:</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مَعْشَرَ مَنْ آمَنَ بِلِسَانِهِ ولَمْ يُخْلِصِ الْإِيمَانَ إِلَى قَلْبِهِ، لَا تَتَّبِعُوا عَوْرَاتِ الْمُؤْمِنِينَ، فَإِنَّهُ مَنْ تَتَبَّعَ عَوْرَاتِ الْمُؤْمِنِينَ تَتَبَّعَ اللَّهُ عَوْرَتَهُ، ومَنْ تَتَبَّعَ اللَّهُ عَوْرَتَهُ فَضَحَهُ ولَوْ فِي جَوْفِ بَيْتِه»</w:t>
      </w:r>
      <w:r w:rsidR="006C1C32">
        <w:rPr>
          <w:rStyle w:val="FootnoteReference"/>
          <w:rFonts w:ascii="Adobe Arabic" w:eastAsia="Times New Roman" w:hAnsi="Adobe Arabic" w:cs="Adobe Arabic"/>
          <w:color w:val="000000"/>
          <w:sz w:val="32"/>
          <w:szCs w:val="32"/>
          <w:rtl/>
        </w:rPr>
        <w:footnoteReference w:id="910"/>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45" w:name="_Toc82515997"/>
      <w:r>
        <w:rPr>
          <w:rFonts w:ascii="Adobe Arabic" w:eastAsia="Times New Roman" w:hAnsi="Adobe Arabic" w:cs="Adobe Arabic"/>
          <w:b/>
          <w:bCs/>
          <w:color w:val="0070C0"/>
          <w:sz w:val="36"/>
          <w:szCs w:val="36"/>
        </w:rPr>
        <w:pict>
          <v:shape id="_x0000_i1999" type="#_x0000_t75" alt="" style="width:23.8pt;height:23.8pt"/>
        </w:pict>
      </w:r>
      <w:r w:rsidR="00C92FE0" w:rsidRPr="008157A2">
        <w:rPr>
          <w:rFonts w:ascii="Adobe Arabic" w:eastAsia="Times New Roman" w:hAnsi="Adobe Arabic" w:cs="Adobe Arabic"/>
          <w:b/>
          <w:bCs/>
          <w:color w:val="0070C0"/>
          <w:sz w:val="36"/>
          <w:szCs w:val="36"/>
          <w:rtl/>
        </w:rPr>
        <w:t> أثر ستر عيوب الآخرين </w:t>
      </w:r>
      <w:r>
        <w:rPr>
          <w:rFonts w:ascii="Adobe Arabic" w:eastAsia="Times New Roman" w:hAnsi="Adobe Arabic" w:cs="Adobe Arabic"/>
          <w:b/>
          <w:bCs/>
          <w:color w:val="0070C0"/>
          <w:sz w:val="36"/>
          <w:szCs w:val="36"/>
        </w:rPr>
        <w:pict>
          <v:shape id="_x0000_i2000" type="#_x0000_t75" alt="" style="width:23.8pt;height:23.8pt"/>
        </w:pict>
      </w:r>
      <w:bookmarkEnd w:id="7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«كَانَ بِالْمَدِينَةِ أَقْوَامٌ لَهُمْ عُيُوبٌ، فَسَكَتُوا عَنْ عُيُوبِ النَّاسِ، فَأَسْكَتَ اللَّهُ عَنْ عُيُوبِهِمُ النَّاسَ، فَمَاتُوا ولَا عُيُوبَ لَهُمْ عِنْدَ النَّاسِ، وكَانَ فِي الْمَدِينَةِ أَقْوَامٌ لَا عُيُوبَ لَهُمْ فَتَكَلَّمُوا فِي عُيُوبِ النَّاسِ، فَأَظْهَرَ اللَّهُ لَهُمْ عُيُوباً، لَمْ يَزَالُوا يُعْرَفُونَ بِهَا إِلَى أَنْ مَاتُوا»</w:t>
      </w:r>
      <w:r w:rsidR="006C1C32">
        <w:rPr>
          <w:rStyle w:val="FootnoteReference"/>
          <w:rFonts w:ascii="Adobe Arabic" w:eastAsia="Times New Roman" w:hAnsi="Adobe Arabic" w:cs="Adobe Arabic"/>
          <w:color w:val="000000"/>
          <w:sz w:val="32"/>
          <w:szCs w:val="32"/>
          <w:rtl/>
        </w:rPr>
        <w:footnoteReference w:id="911"/>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46" w:name="_Toc82515998"/>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001" type="#_x0000_t75" alt="" style="width:23.8pt;height:23.8pt"/>
        </w:pict>
      </w:r>
      <w:r w:rsidR="00C92FE0" w:rsidRPr="008157A2">
        <w:rPr>
          <w:rFonts w:ascii="Adobe Arabic" w:eastAsia="Times New Roman" w:hAnsi="Adobe Arabic" w:cs="Adobe Arabic"/>
          <w:b/>
          <w:bCs/>
          <w:color w:val="0070C0"/>
          <w:sz w:val="36"/>
          <w:szCs w:val="36"/>
          <w:rtl/>
        </w:rPr>
        <w:t> حسن الظنّ بالآخرين </w:t>
      </w:r>
      <w:r>
        <w:rPr>
          <w:rFonts w:ascii="Adobe Arabic" w:eastAsia="Times New Roman" w:hAnsi="Adobe Arabic" w:cs="Adobe Arabic"/>
          <w:b/>
          <w:bCs/>
          <w:color w:val="0070C0"/>
          <w:sz w:val="36"/>
          <w:szCs w:val="36"/>
        </w:rPr>
        <w:pict>
          <v:shape id="_x0000_i2002" type="#_x0000_t75" alt="" style="width:23.8pt;height:23.8pt"/>
        </w:pict>
      </w:r>
      <w:bookmarkEnd w:id="74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«أَيُّهَا النَّاسُ مَنْ عَلِمَ مِنْ أَخِيهِ مُرُوَّةً جَمِيلَةً فَلَا يَسْمَعَنَّ فِيهِ الْأَقَاوِيلَ مَا لَمْ يَرَ ولَمْ يُشَاهِدْ، فَإِنَّ مَنْ حَسُنَتْ عَلَانِيَتُهُ لَمْ يَجُزِ الشَّكُّ فِي سَرِيرَتِهِ، فَلَا تَقْطَعُوا عَلَى مَا تَسْمَعُونَ كَمَا تَقْطَعُونَ عَلَى مَا تَرَوْنَ حَتَّى تَكُونُوا عَلَى يَقِينٍ مِمَّا تَسْمَعُونَ كَيَقِينِكُمْ عَلَى مَا تَرَوْن»</w:t>
      </w:r>
      <w:r w:rsidR="006C1C32">
        <w:rPr>
          <w:rStyle w:val="FootnoteReference"/>
          <w:rFonts w:ascii="Adobe Arabic" w:eastAsia="Times New Roman" w:hAnsi="Adobe Arabic" w:cs="Adobe Arabic"/>
          <w:color w:val="000000"/>
          <w:sz w:val="32"/>
          <w:szCs w:val="32"/>
          <w:rtl/>
        </w:rPr>
        <w:footnoteReference w:id="912"/>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47" w:name="_Toc82515999"/>
      <w:r>
        <w:rPr>
          <w:rFonts w:ascii="Adobe Arabic" w:eastAsia="Times New Roman" w:hAnsi="Adobe Arabic" w:cs="Adobe Arabic"/>
          <w:b/>
          <w:bCs/>
          <w:color w:val="0070C0"/>
          <w:sz w:val="36"/>
          <w:szCs w:val="36"/>
        </w:rPr>
        <w:pict>
          <v:shape id="_x0000_i2003" type="#_x0000_t75" alt="" style="width:23.8pt;height:23.8pt"/>
        </w:pict>
      </w:r>
      <w:r w:rsidR="00C92FE0" w:rsidRPr="008157A2">
        <w:rPr>
          <w:rFonts w:ascii="Adobe Arabic" w:eastAsia="Times New Roman" w:hAnsi="Adobe Arabic" w:cs="Adobe Arabic"/>
          <w:b/>
          <w:bCs/>
          <w:color w:val="0070C0"/>
          <w:sz w:val="36"/>
          <w:szCs w:val="36"/>
          <w:rtl/>
        </w:rPr>
        <w:t> مَنْ تجوز غيبتهم </w:t>
      </w:r>
      <w:r>
        <w:rPr>
          <w:rFonts w:ascii="Adobe Arabic" w:eastAsia="Times New Roman" w:hAnsi="Adobe Arabic" w:cs="Adobe Arabic"/>
          <w:b/>
          <w:bCs/>
          <w:color w:val="0070C0"/>
          <w:sz w:val="36"/>
          <w:szCs w:val="36"/>
        </w:rPr>
        <w:pict>
          <v:shape id="_x0000_i2004" type="#_x0000_t75" alt="" style="width:23.8pt;height:23.8pt"/>
        </w:pict>
      </w:r>
      <w:bookmarkEnd w:id="74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«أَرْبَعَةٌ لَيْسَتْ غِيبَتُهُمْ غِيبَةً: الْفَاسِقُ الْمُعْلِنُ بِفِسْقِهِ، والْإِمَامُ الْكَذَّابُ إِنْ أَحْسَنْتَ لَمْ يَشْكُرْ وإِنْ أَسَأْتَ لَمْ يَغْفِرْ، والْمُتَفَكِّهُونَ بِالْأُمَّهَاتِ، والْخَارِجُ عَنِ الْجَمَاعَةِ الطَّاعِنُ عَلَى أُمَّتِي الشَّاهِرُ عَلَيْهَا بِسَيْفِهِ»</w:t>
      </w:r>
      <w:r w:rsidR="006C1C32">
        <w:rPr>
          <w:rStyle w:val="FootnoteReference"/>
          <w:rFonts w:ascii="Adobe Arabic" w:eastAsia="Times New Roman" w:hAnsi="Adobe Arabic" w:cs="Adobe Arabic"/>
          <w:color w:val="000000"/>
          <w:sz w:val="32"/>
          <w:szCs w:val="32"/>
          <w:rtl/>
        </w:rPr>
        <w:footnoteReference w:id="91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«ثَلَاثَةٌ لَيْسَ عَلَيْهِمْ غِيبَة: مَنْ جَهَرَ بِفِسْقِهِ، وَمَنْ جَارَ فِي حُكْمِهِ، وَمَنْ خَالَفَ قَوْلُهُ فِعْلَه»</w:t>
      </w:r>
      <w:r w:rsidR="006C1C32">
        <w:rPr>
          <w:rStyle w:val="FootnoteReference"/>
          <w:rFonts w:ascii="Adobe Arabic" w:eastAsia="Times New Roman" w:hAnsi="Adobe Arabic" w:cs="Adobe Arabic"/>
          <w:color w:val="000000"/>
          <w:sz w:val="32"/>
          <w:szCs w:val="32"/>
          <w:rtl/>
        </w:rPr>
        <w:footnoteReference w:id="914"/>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48" w:name="_Toc82516000"/>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005" type="#_x0000_t75" alt="" style="width:23.8pt;height:23.8pt"/>
        </w:pict>
      </w:r>
      <w:r w:rsidR="00C92FE0" w:rsidRPr="008157A2">
        <w:rPr>
          <w:rFonts w:ascii="Adobe Arabic" w:eastAsia="Times New Roman" w:hAnsi="Adobe Arabic" w:cs="Adobe Arabic"/>
          <w:b/>
          <w:bCs/>
          <w:color w:val="0070C0"/>
          <w:sz w:val="36"/>
          <w:szCs w:val="36"/>
          <w:rtl/>
        </w:rPr>
        <w:t> علاج الغيبة </w:t>
      </w:r>
      <w:r>
        <w:rPr>
          <w:rFonts w:ascii="Adobe Arabic" w:eastAsia="Times New Roman" w:hAnsi="Adobe Arabic" w:cs="Adobe Arabic"/>
          <w:b/>
          <w:bCs/>
          <w:color w:val="0070C0"/>
          <w:sz w:val="36"/>
          <w:szCs w:val="36"/>
        </w:rPr>
        <w:pict>
          <v:shape id="_x0000_i2006" type="#_x0000_t75" alt="" style="width:23.8pt;height:23.8pt"/>
        </w:pict>
      </w:r>
      <w:bookmarkEnd w:id="74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طُوبَى لِمَنْ مَنَعَهُ عَيْبُهُ عَنْ عُيُوبِ الْمُؤْمِنِينَ مِنْ إِخْوَانِه...»</w:t>
      </w:r>
      <w:r w:rsidR="006C1C32">
        <w:rPr>
          <w:rStyle w:val="FootnoteReference"/>
          <w:rFonts w:ascii="Adobe Arabic" w:eastAsia="Times New Roman" w:hAnsi="Adobe Arabic" w:cs="Adobe Arabic"/>
          <w:color w:val="000000"/>
          <w:sz w:val="32"/>
          <w:szCs w:val="32"/>
          <w:rtl/>
        </w:rPr>
        <w:footnoteReference w:id="915"/>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49" w:name="_Toc82516001"/>
      <w:r>
        <w:rPr>
          <w:rFonts w:ascii="Adobe Arabic" w:eastAsia="Times New Roman" w:hAnsi="Adobe Arabic" w:cs="Adobe Arabic"/>
          <w:b/>
          <w:bCs/>
          <w:color w:val="0070C0"/>
          <w:sz w:val="36"/>
          <w:szCs w:val="36"/>
        </w:rPr>
        <w:pict>
          <v:shape id="_x0000_i2007" type="#_x0000_t75" alt="" style="width:23.8pt;height:23.8pt"/>
        </w:pict>
      </w:r>
      <w:r w:rsidR="00C92FE0" w:rsidRPr="008157A2">
        <w:rPr>
          <w:rFonts w:ascii="Adobe Arabic" w:eastAsia="Times New Roman" w:hAnsi="Adobe Arabic" w:cs="Adobe Arabic"/>
          <w:b/>
          <w:bCs/>
          <w:color w:val="0070C0"/>
          <w:sz w:val="36"/>
          <w:szCs w:val="36"/>
          <w:rtl/>
        </w:rPr>
        <w:t> كفّارة الاغتياب </w:t>
      </w:r>
      <w:r>
        <w:rPr>
          <w:rFonts w:ascii="Adobe Arabic" w:eastAsia="Times New Roman" w:hAnsi="Adobe Arabic" w:cs="Adobe Arabic"/>
          <w:b/>
          <w:bCs/>
          <w:color w:val="0070C0"/>
          <w:sz w:val="36"/>
          <w:szCs w:val="36"/>
        </w:rPr>
        <w:pict>
          <v:shape id="_x0000_i2008" type="#_x0000_t75" alt="" style="width:23.8pt;height:23.8pt"/>
        </w:pict>
      </w:r>
      <w:bookmarkEnd w:id="7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سُئِلَ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كَفَّارَةُ الِاغْتِيَابِ؟ قَالَ: تَسْتَغْفِرُ اللَّهَ لِمَنِ اغْتَبْتَهُ كُلَّمَا ذَكَرْتَهُ»</w:t>
      </w:r>
      <w:r w:rsidR="006C1C32">
        <w:rPr>
          <w:rStyle w:val="FootnoteReference"/>
          <w:rFonts w:ascii="Adobe Arabic" w:eastAsia="Times New Roman" w:hAnsi="Adobe Arabic" w:cs="Adobe Arabic"/>
          <w:color w:val="000000"/>
          <w:sz w:val="32"/>
          <w:szCs w:val="32"/>
          <w:rtl/>
        </w:rPr>
        <w:footnoteReference w:id="916"/>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50" w:name="_Toc82516002"/>
      <w:r>
        <w:rPr>
          <w:rFonts w:ascii="Adobe Arabic" w:eastAsia="Times New Roman" w:hAnsi="Adobe Arabic" w:cs="Adobe Arabic"/>
          <w:b/>
          <w:bCs/>
          <w:color w:val="0070C0"/>
          <w:sz w:val="36"/>
          <w:szCs w:val="36"/>
        </w:rPr>
        <w:pict>
          <v:shape id="_x0000_i2009" type="#_x0000_t75" alt="" style="width:23.8pt;height:23.8pt"/>
        </w:pict>
      </w:r>
      <w:r w:rsidR="00C92FE0" w:rsidRPr="008157A2">
        <w:rPr>
          <w:rFonts w:ascii="Adobe Arabic" w:eastAsia="Times New Roman" w:hAnsi="Adobe Arabic" w:cs="Adobe Arabic"/>
          <w:b/>
          <w:bCs/>
          <w:color w:val="0070C0"/>
          <w:sz w:val="36"/>
          <w:szCs w:val="36"/>
          <w:rtl/>
        </w:rPr>
        <w:t> مواجهة الغيبة </w:t>
      </w:r>
      <w:r>
        <w:rPr>
          <w:rFonts w:ascii="Adobe Arabic" w:eastAsia="Times New Roman" w:hAnsi="Adobe Arabic" w:cs="Adobe Arabic"/>
          <w:b/>
          <w:bCs/>
          <w:color w:val="0070C0"/>
          <w:sz w:val="36"/>
          <w:szCs w:val="36"/>
        </w:rPr>
        <w:pict>
          <v:shape id="_x0000_i2010" type="#_x0000_t75" alt="" style="width:23.8pt;height:23.8pt"/>
        </w:pict>
      </w:r>
      <w:bookmarkEnd w:id="7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تَطَوَّلَ عَلَى أَخِيهِ فِي غِيبَةٍ سَمِعَهَا فِيهِ فِي مَجْلِسٍ فَرَدَّهَا عَنْهُ رَدَّ اللَّهُ عَنْهُ أَلْفَ بَابٍ مِنَ السُّوءِ فِي الدُّنْيَا والْآخِرَة»</w:t>
      </w:r>
      <w:r w:rsidR="006C1C32">
        <w:rPr>
          <w:rStyle w:val="FootnoteReference"/>
          <w:rFonts w:ascii="Adobe Arabic" w:eastAsia="Times New Roman" w:hAnsi="Adobe Arabic" w:cs="Adobe Arabic"/>
          <w:color w:val="000000"/>
          <w:sz w:val="32"/>
          <w:szCs w:val="32"/>
          <w:rtl/>
        </w:rPr>
        <w:footnoteReference w:id="917"/>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51" w:name="_Toc82516003"/>
      <w:r>
        <w:rPr>
          <w:rFonts w:ascii="Adobe Arabic" w:eastAsia="Times New Roman" w:hAnsi="Adobe Arabic" w:cs="Adobe Arabic"/>
          <w:b/>
          <w:bCs/>
          <w:color w:val="0070C0"/>
          <w:sz w:val="36"/>
          <w:szCs w:val="36"/>
        </w:rPr>
        <w:pict>
          <v:shape id="_x0000_i2011" type="#_x0000_t75" alt="" style="width:23.8pt;height:23.8pt"/>
        </w:pict>
      </w:r>
      <w:r w:rsidR="00C92FE0" w:rsidRPr="008157A2">
        <w:rPr>
          <w:rFonts w:ascii="Adobe Arabic" w:eastAsia="Times New Roman" w:hAnsi="Adobe Arabic" w:cs="Adobe Arabic"/>
          <w:b/>
          <w:bCs/>
          <w:color w:val="0070C0"/>
          <w:sz w:val="36"/>
          <w:szCs w:val="36"/>
          <w:rtl/>
        </w:rPr>
        <w:t> البُهتان </w:t>
      </w:r>
      <w:r>
        <w:rPr>
          <w:rFonts w:ascii="Adobe Arabic" w:eastAsia="Times New Roman" w:hAnsi="Adobe Arabic" w:cs="Adobe Arabic"/>
          <w:b/>
          <w:bCs/>
          <w:color w:val="0070C0"/>
          <w:sz w:val="36"/>
          <w:szCs w:val="36"/>
        </w:rPr>
        <w:pict>
          <v:shape id="_x0000_i2012" type="#_x0000_t75" alt="" style="width:23.8pt;height:23.8pt"/>
        </w:pict>
      </w:r>
      <w:bookmarkEnd w:id="75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بَهَتَ مُؤْمِناً أَوْ مُؤْمِنَةً أَوْ قَالَ فِيهِ مَا لَيْسَ فِيهِ أَقَامَهُ اللَّهُ عَزَّ وجَلَّ عَلَى تَلٍّ مِنْ نَارٍ حَتَّى يَخْرُجَ مِمَّا قَالَ فِيهِ»</w:t>
      </w:r>
      <w:r w:rsidR="006C1C32">
        <w:rPr>
          <w:rStyle w:val="FootnoteReference"/>
          <w:rFonts w:ascii="Adobe Arabic" w:eastAsia="Times New Roman" w:hAnsi="Adobe Arabic" w:cs="Adobe Arabic"/>
          <w:color w:val="000000"/>
          <w:sz w:val="32"/>
          <w:szCs w:val="32"/>
          <w:rtl/>
        </w:rPr>
        <w:footnoteReference w:id="91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52" w:name="_Toc82515312"/>
      <w:bookmarkStart w:id="753" w:name="_Toc8251600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البغضاء</w:t>
      </w:r>
      <w:bookmarkEnd w:id="752"/>
      <w:bookmarkEnd w:id="753"/>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54" w:name="_Toc82516005"/>
      <w:r>
        <w:rPr>
          <w:rFonts w:ascii="Adobe Arabic" w:eastAsia="Times New Roman" w:hAnsi="Adobe Arabic" w:cs="Adobe Arabic"/>
          <w:b/>
          <w:bCs/>
          <w:color w:val="0070C0"/>
          <w:sz w:val="36"/>
          <w:szCs w:val="36"/>
        </w:rPr>
        <w:pict>
          <v:shape id="_x0000_i2013" type="#_x0000_t75" alt="" style="width:23.8pt;height:23.8pt"/>
        </w:pict>
      </w:r>
      <w:r w:rsidR="00C92FE0" w:rsidRPr="008157A2">
        <w:rPr>
          <w:rFonts w:ascii="Adobe Arabic" w:eastAsia="Times New Roman" w:hAnsi="Adobe Arabic" w:cs="Adobe Arabic"/>
          <w:b/>
          <w:bCs/>
          <w:color w:val="0070C0"/>
          <w:sz w:val="36"/>
          <w:szCs w:val="36"/>
          <w:rtl/>
        </w:rPr>
        <w:t> النهي عن البغضاء </w:t>
      </w:r>
      <w:r>
        <w:rPr>
          <w:rFonts w:ascii="Adobe Arabic" w:eastAsia="Times New Roman" w:hAnsi="Adobe Arabic" w:cs="Adobe Arabic"/>
          <w:b/>
          <w:bCs/>
          <w:color w:val="0070C0"/>
          <w:sz w:val="36"/>
          <w:szCs w:val="36"/>
        </w:rPr>
        <w:pict>
          <v:shape id="_x0000_i2014" type="#_x0000_t75" alt="" style="width:23.8pt;height:23.8pt"/>
        </w:pict>
      </w:r>
      <w:bookmarkEnd w:id="75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عَهِدَ إِلَيَ جَبْرَئِيلُ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فِي شَيْءٍ مَا عَهِدَ إِلَيَّ فِي مُعَادَاةِ الرِّجَالِ»</w:t>
      </w:r>
      <w:r w:rsidR="006C1C32">
        <w:rPr>
          <w:rStyle w:val="FootnoteReference"/>
          <w:rFonts w:ascii="Adobe Arabic" w:eastAsia="Times New Roman" w:hAnsi="Adobe Arabic" w:cs="Adobe Arabic"/>
          <w:color w:val="000000"/>
          <w:sz w:val="32"/>
          <w:szCs w:val="32"/>
          <w:rtl/>
        </w:rPr>
        <w:footnoteReference w:id="919"/>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55" w:name="_Toc82516006"/>
      <w:r>
        <w:rPr>
          <w:rFonts w:ascii="Adobe Arabic" w:eastAsia="Times New Roman" w:hAnsi="Adobe Arabic" w:cs="Adobe Arabic"/>
          <w:b/>
          <w:bCs/>
          <w:color w:val="0070C0"/>
          <w:sz w:val="36"/>
          <w:szCs w:val="36"/>
        </w:rPr>
        <w:pict>
          <v:shape id="_x0000_i2015" type="#_x0000_t75" alt="" style="width:23.8pt;height:23.8pt"/>
        </w:pict>
      </w:r>
      <w:r w:rsidR="00C92FE0" w:rsidRPr="008157A2">
        <w:rPr>
          <w:rFonts w:ascii="Adobe Arabic" w:eastAsia="Times New Roman" w:hAnsi="Adobe Arabic" w:cs="Adobe Arabic"/>
          <w:b/>
          <w:bCs/>
          <w:color w:val="0070C0"/>
          <w:sz w:val="36"/>
          <w:szCs w:val="36"/>
          <w:rtl/>
        </w:rPr>
        <w:t> آثار التباغض </w:t>
      </w:r>
      <w:r>
        <w:rPr>
          <w:rFonts w:ascii="Adobe Arabic" w:eastAsia="Times New Roman" w:hAnsi="Adobe Arabic" w:cs="Adobe Arabic"/>
          <w:b/>
          <w:bCs/>
          <w:color w:val="0070C0"/>
          <w:sz w:val="36"/>
          <w:szCs w:val="36"/>
        </w:rPr>
        <w:pict>
          <v:shape id="_x0000_i2016" type="#_x0000_t75" alt="" style="width:23.8pt;height:23.8pt"/>
        </w:pict>
      </w:r>
      <w:bookmarkEnd w:id="75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C1C32">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ومُشَارَّةَ</w:t>
      </w:r>
      <w:r w:rsidR="006C1C32">
        <w:rPr>
          <w:rStyle w:val="FootnoteReference"/>
          <w:rFonts w:ascii="Adobe Arabic" w:eastAsia="Times New Roman" w:hAnsi="Adobe Arabic" w:cs="Adobe Arabic"/>
          <w:color w:val="000000"/>
          <w:sz w:val="32"/>
          <w:szCs w:val="32"/>
          <w:rtl/>
        </w:rPr>
        <w:footnoteReference w:id="920"/>
      </w:r>
      <w:r w:rsidRPr="00CA3286">
        <w:rPr>
          <w:rFonts w:ascii="Adobe Arabic" w:eastAsia="Times New Roman" w:hAnsi="Adobe Arabic" w:cs="Adobe Arabic"/>
          <w:color w:val="000000"/>
          <w:sz w:val="32"/>
          <w:szCs w:val="32"/>
          <w:rtl/>
        </w:rPr>
        <w:t> النَّاسِ، فَإِنَّهَا تُظْهِرُ الْعُرَّةَ</w:t>
      </w:r>
      <w:r w:rsidR="006C1C32">
        <w:rPr>
          <w:rStyle w:val="FootnoteReference"/>
          <w:rFonts w:ascii="Adobe Arabic" w:eastAsia="Times New Roman" w:hAnsi="Adobe Arabic" w:cs="Adobe Arabic"/>
          <w:color w:val="000000"/>
          <w:sz w:val="32"/>
          <w:szCs w:val="32"/>
          <w:rtl/>
        </w:rPr>
        <w:footnoteReference w:id="921"/>
      </w:r>
      <w:r w:rsidRPr="00CA3286">
        <w:rPr>
          <w:rFonts w:ascii="Adobe Arabic" w:eastAsia="Times New Roman" w:hAnsi="Adobe Arabic" w:cs="Adobe Arabic"/>
          <w:color w:val="000000"/>
          <w:sz w:val="32"/>
          <w:szCs w:val="32"/>
          <w:rtl/>
        </w:rPr>
        <w:t> وتَدْفِنُ الْغُرَّةَ»</w:t>
      </w:r>
      <w:r w:rsidR="006C1C32">
        <w:rPr>
          <w:rStyle w:val="FootnoteReference"/>
          <w:rFonts w:ascii="Adobe Arabic" w:eastAsia="Times New Roman" w:hAnsi="Adobe Arabic" w:cs="Adobe Arabic"/>
          <w:color w:val="000000"/>
          <w:sz w:val="32"/>
          <w:szCs w:val="32"/>
          <w:rtl/>
        </w:rPr>
        <w:footnoteReference w:id="92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أَتَانِي جَبْرَئِيلُ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قَطُّ إِلَّا وَعَظَنِي فَآخِرُ قَوْلِهِ لِي: إِيَّاكَ ومُشَارَّةَ النَّاسِ فَإِنَّهَا تَكْشِفُ الْعَوْرَةَ وتَذْهَبُ بِالْعِزِّ»</w:t>
      </w:r>
      <w:r w:rsidR="003C6DFB">
        <w:rPr>
          <w:rStyle w:val="FootnoteReference"/>
          <w:rFonts w:ascii="Adobe Arabic" w:eastAsia="Times New Roman" w:hAnsi="Adobe Arabic" w:cs="Adobe Arabic"/>
          <w:color w:val="000000"/>
          <w:sz w:val="32"/>
          <w:szCs w:val="32"/>
          <w:rtl/>
        </w:rPr>
        <w:footnoteReference w:id="92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والْبِغْضَةَ لِذَوِي أَرْحَامِكُمُ الْمُؤْمِنِينَ فَإِنَّهَا الْحَالِقَةُ لِلدِّين»</w:t>
      </w:r>
      <w:r w:rsidR="003C6DFB">
        <w:rPr>
          <w:rStyle w:val="FootnoteReference"/>
          <w:rFonts w:ascii="Adobe Arabic" w:eastAsia="Times New Roman" w:hAnsi="Adobe Arabic" w:cs="Adobe Arabic"/>
          <w:color w:val="000000"/>
          <w:sz w:val="32"/>
          <w:szCs w:val="32"/>
          <w:rtl/>
        </w:rPr>
        <w:footnoteReference w:id="924"/>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56" w:name="_Toc82515313"/>
      <w:bookmarkStart w:id="757" w:name="_Toc8251600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العدل</w:t>
      </w:r>
      <w:bookmarkEnd w:id="756"/>
      <w:bookmarkEnd w:id="757"/>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58" w:name="_Toc82516008"/>
      <w:r>
        <w:rPr>
          <w:rFonts w:ascii="Adobe Arabic" w:eastAsia="Times New Roman" w:hAnsi="Adobe Arabic" w:cs="Adobe Arabic"/>
          <w:b/>
          <w:bCs/>
          <w:color w:val="0070C0"/>
          <w:sz w:val="36"/>
          <w:szCs w:val="36"/>
        </w:rPr>
        <w:pict>
          <v:shape id="_x0000_i2017" type="#_x0000_t75" alt="" style="width:23.8pt;height:23.8pt"/>
        </w:pict>
      </w:r>
      <w:r w:rsidR="00C92FE0" w:rsidRPr="008157A2">
        <w:rPr>
          <w:rFonts w:ascii="Adobe Arabic" w:eastAsia="Times New Roman" w:hAnsi="Adobe Arabic" w:cs="Adobe Arabic"/>
          <w:b/>
          <w:bCs/>
          <w:color w:val="0070C0"/>
          <w:sz w:val="36"/>
          <w:szCs w:val="36"/>
          <w:rtl/>
        </w:rPr>
        <w:t>فضل العدل وأهمّيته</w:t>
      </w:r>
      <w:r>
        <w:rPr>
          <w:rFonts w:ascii="Adobe Arabic" w:eastAsia="Times New Roman" w:hAnsi="Adobe Arabic" w:cs="Adobe Arabic"/>
          <w:b/>
          <w:bCs/>
          <w:color w:val="0070C0"/>
          <w:sz w:val="36"/>
          <w:szCs w:val="36"/>
        </w:rPr>
        <w:pict>
          <v:shape id="_x0000_i2018" type="#_x0000_t75" alt="" style="width:23.8pt;height:23.8pt"/>
        </w:pict>
      </w:r>
      <w:bookmarkEnd w:id="7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«عَدْلُ سَاعَةٍ خَيْرٌ مِنْ عِبَادَةِ سِتِّينَ سَنَةً؛ قِيَامٍ لَيْلُهَا وصِيَامٍ نَهَارُهَا، وجَوْرُ سَاعَةٍ فِي حُكْمٍ أَشَدُّ وأَعْظَمُ عِنْدَ اللَّهِ مِنْ مَعَاصِي سِتِّينَ سَنَةً»</w:t>
      </w:r>
      <w:r w:rsidR="003C6DFB">
        <w:rPr>
          <w:rStyle w:val="FootnoteReference"/>
          <w:rFonts w:ascii="Adobe Arabic" w:eastAsia="Times New Roman" w:hAnsi="Adobe Arabic" w:cs="Adobe Arabic"/>
          <w:color w:val="000000"/>
          <w:sz w:val="32"/>
          <w:szCs w:val="32"/>
          <w:rtl/>
        </w:rPr>
        <w:footnoteReference w:id="92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«الْعَدْلُ جُنَّةٌ وَاقِيَةٌ وجُنَّةٌ بَاقِيَةٌ»</w:t>
      </w:r>
      <w:r w:rsidR="003C6DFB">
        <w:rPr>
          <w:rStyle w:val="FootnoteReference"/>
          <w:rFonts w:ascii="Adobe Arabic" w:eastAsia="Times New Roman" w:hAnsi="Adobe Arabic" w:cs="Adobe Arabic"/>
          <w:color w:val="000000"/>
          <w:sz w:val="32"/>
          <w:szCs w:val="32"/>
          <w:rtl/>
        </w:rPr>
        <w:footnoteReference w:id="926"/>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59" w:name="_Toc82516009"/>
      <w:r>
        <w:rPr>
          <w:rFonts w:ascii="Adobe Arabic" w:eastAsia="Times New Roman" w:hAnsi="Adobe Arabic" w:cs="Adobe Arabic"/>
          <w:b/>
          <w:bCs/>
          <w:color w:val="0070C0"/>
          <w:sz w:val="36"/>
          <w:szCs w:val="36"/>
        </w:rPr>
        <w:pict>
          <v:shape id="_x0000_i2019" type="#_x0000_t75" alt="" style="width:23.8pt;height:23.8pt"/>
        </w:pict>
      </w:r>
      <w:r w:rsidR="00C92FE0" w:rsidRPr="008157A2">
        <w:rPr>
          <w:rFonts w:ascii="Adobe Arabic" w:eastAsia="Times New Roman" w:hAnsi="Adobe Arabic" w:cs="Adobe Arabic"/>
          <w:b/>
          <w:bCs/>
          <w:color w:val="0070C0"/>
          <w:sz w:val="36"/>
          <w:szCs w:val="36"/>
          <w:rtl/>
        </w:rPr>
        <w:t>آثار الظُّلْم</w:t>
      </w:r>
      <w:r>
        <w:rPr>
          <w:rFonts w:ascii="Adobe Arabic" w:eastAsia="Times New Roman" w:hAnsi="Adobe Arabic" w:cs="Adobe Arabic"/>
          <w:b/>
          <w:bCs/>
          <w:color w:val="0070C0"/>
          <w:sz w:val="36"/>
          <w:szCs w:val="36"/>
        </w:rPr>
        <w:pict>
          <v:shape id="_x0000_i2020" type="#_x0000_t75" alt="" style="width:23.8pt;height:23.8pt"/>
        </w:pict>
      </w:r>
      <w:bookmarkEnd w:id="75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«الظُّلْمُ نَدَامَةٌ»</w:t>
      </w:r>
      <w:r w:rsidR="003C6DFB">
        <w:rPr>
          <w:rStyle w:val="FootnoteReference"/>
          <w:rFonts w:ascii="Adobe Arabic" w:eastAsia="Times New Roman" w:hAnsi="Adobe Arabic" w:cs="Adobe Arabic"/>
          <w:color w:val="000000"/>
          <w:sz w:val="32"/>
          <w:szCs w:val="32"/>
          <w:rtl/>
        </w:rPr>
        <w:footnoteReference w:id="92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«خَمْسَةٌ فِي كِتَابِ اللَّهِ تَعَالَى مَنْ كُنَّ فِيهِ كُنَّ عَلَيْهِ، قِيلَ: ومَا هِيَ؟ يَا رَسُولَ اللَّهِ، قَالَ: النَّكْثُ والْمَكْرُ والْبَغْيُ والْخِدَاعُ والظُّلْمُ، فَأَمَّا النَّكْثُ، فَقَالَ اللَّهُ عَزَّ وجَلَ: </w:t>
      </w:r>
      <w:r w:rsidRPr="00777DBF">
        <w:rPr>
          <w:rFonts w:ascii="Adobe Arabic" w:eastAsia="Times New Roman" w:hAnsi="Adobe Arabic" w:cs="Adobe Arabic"/>
          <w:b/>
          <w:bCs/>
          <w:color w:val="006600"/>
          <w:sz w:val="32"/>
          <w:szCs w:val="32"/>
          <w:rtl/>
        </w:rPr>
        <w:t>﴿فَمَن نَّكَثَ فَإِنَّمَا يَنكُثُ عَلَىٰ نَفسِهِ﴾</w:t>
      </w:r>
      <w:r w:rsidR="003C6DFB">
        <w:rPr>
          <w:rStyle w:val="FootnoteReference"/>
          <w:rFonts w:ascii="Adobe Arabic" w:eastAsia="Times New Roman" w:hAnsi="Adobe Arabic" w:cs="Adobe Arabic"/>
          <w:b/>
          <w:bCs/>
          <w:color w:val="006600"/>
          <w:sz w:val="32"/>
          <w:szCs w:val="32"/>
          <w:rtl/>
        </w:rPr>
        <w:footnoteReference w:id="928"/>
      </w:r>
      <w:r w:rsidRPr="00CA3286">
        <w:rPr>
          <w:rFonts w:ascii="Adobe Arabic" w:eastAsia="Times New Roman" w:hAnsi="Adobe Arabic" w:cs="Adobe Arabic"/>
          <w:color w:val="000000"/>
          <w:sz w:val="32"/>
          <w:szCs w:val="32"/>
          <w:rtl/>
        </w:rPr>
        <w:t xml:space="preserve">. وأَمَّا الْمَكْرُ، فَقَالَ اللَّهُ تَعَالَى: </w:t>
      </w:r>
      <w:r w:rsidRPr="00777DBF">
        <w:rPr>
          <w:rFonts w:ascii="Adobe Arabic" w:eastAsia="Times New Roman" w:hAnsi="Adobe Arabic" w:cs="Adobe Arabic"/>
          <w:b/>
          <w:bCs/>
          <w:color w:val="006600"/>
          <w:sz w:val="32"/>
          <w:szCs w:val="32"/>
          <w:rtl/>
        </w:rPr>
        <w:t>﴿وَلَا يَحِيقُ ٱلمَكرُ ٱلسَّيِّئُ إِلَّا بِأَهلِهِ﴾</w:t>
      </w:r>
      <w:r w:rsidR="003C6DFB">
        <w:rPr>
          <w:rStyle w:val="FootnoteReference"/>
          <w:rFonts w:ascii="Adobe Arabic" w:eastAsia="Times New Roman" w:hAnsi="Adobe Arabic" w:cs="Adobe Arabic"/>
          <w:b/>
          <w:bCs/>
          <w:color w:val="006600"/>
          <w:sz w:val="32"/>
          <w:szCs w:val="32"/>
          <w:rtl/>
        </w:rPr>
        <w:footnoteReference w:id="929"/>
      </w:r>
      <w:r w:rsidRPr="00CA3286">
        <w:rPr>
          <w:rFonts w:ascii="Adobe Arabic" w:eastAsia="Times New Roman" w:hAnsi="Adobe Arabic" w:cs="Adobe Arabic"/>
          <w:color w:val="000000"/>
          <w:sz w:val="32"/>
          <w:szCs w:val="32"/>
          <w:rtl/>
        </w:rPr>
        <w:t xml:space="preserve">. وأَمَّا الْبَغْيُ، فَقَالَ اللَّهُ تَعَالَى: </w:t>
      </w:r>
      <w:r w:rsidRPr="00777DBF">
        <w:rPr>
          <w:rFonts w:ascii="Adobe Arabic" w:eastAsia="Times New Roman" w:hAnsi="Adobe Arabic" w:cs="Adobe Arabic"/>
          <w:b/>
          <w:bCs/>
          <w:color w:val="006600"/>
          <w:sz w:val="32"/>
          <w:szCs w:val="32"/>
          <w:rtl/>
        </w:rPr>
        <w:t>﴿يَٰأَيُّهَا ٱلنَّاسُ إِنَّمَا بَغيُكُم عَلَىٰ أَنفُسِكُم﴾</w:t>
      </w:r>
      <w:r w:rsidR="003C6DFB">
        <w:rPr>
          <w:rStyle w:val="FootnoteReference"/>
          <w:rFonts w:ascii="Adobe Arabic" w:eastAsia="Times New Roman" w:hAnsi="Adobe Arabic" w:cs="Adobe Arabic"/>
          <w:b/>
          <w:bCs/>
          <w:color w:val="006600"/>
          <w:sz w:val="32"/>
          <w:szCs w:val="32"/>
          <w:rtl/>
        </w:rPr>
        <w:footnoteReference w:id="930"/>
      </w:r>
      <w:r w:rsidRPr="00CA3286">
        <w:rPr>
          <w:rFonts w:ascii="Adobe Arabic" w:eastAsia="Times New Roman" w:hAnsi="Adobe Arabic" w:cs="Adobe Arabic"/>
          <w:color w:val="000000"/>
          <w:sz w:val="32"/>
          <w:szCs w:val="32"/>
          <w:rtl/>
        </w:rPr>
        <w:t xml:space="preserve">. وأَمَّا الْخِدَاعُ، فَقَالَ اللَّهُ تَعَالَى: </w:t>
      </w:r>
      <w:r w:rsidRPr="00777DBF">
        <w:rPr>
          <w:rFonts w:ascii="Adobe Arabic" w:eastAsia="Times New Roman" w:hAnsi="Adobe Arabic" w:cs="Adobe Arabic"/>
          <w:b/>
          <w:bCs/>
          <w:color w:val="006600"/>
          <w:sz w:val="32"/>
          <w:szCs w:val="32"/>
          <w:rtl/>
        </w:rPr>
        <w:t>﴿يُخَٰدِعُونَ ٱللَّهَ وَٱلَّذِينَ ءَامَنُواْ وَمَا يَخدَعُونَ إِلَّا أَنفُسَهُم وَمَا يَشعُرُونَ﴾</w:t>
      </w:r>
      <w:r w:rsidR="003C6DFB">
        <w:rPr>
          <w:rStyle w:val="FootnoteReference"/>
          <w:rFonts w:ascii="Adobe Arabic" w:eastAsia="Times New Roman" w:hAnsi="Adobe Arabic" w:cs="Adobe Arabic"/>
          <w:b/>
          <w:bCs/>
          <w:color w:val="006600"/>
          <w:sz w:val="32"/>
          <w:szCs w:val="32"/>
          <w:rtl/>
        </w:rPr>
        <w:footnoteReference w:id="931"/>
      </w:r>
      <w:r w:rsidRPr="00CA3286">
        <w:rPr>
          <w:rFonts w:ascii="Adobe Arabic" w:eastAsia="Times New Roman" w:hAnsi="Adobe Arabic" w:cs="Adobe Arabic"/>
          <w:color w:val="000000"/>
          <w:sz w:val="32"/>
          <w:szCs w:val="32"/>
          <w:rtl/>
        </w:rPr>
        <w:t xml:space="preserve">. وأَمَّا الظُّلْمُ، فَقَالَ اللَّهُ تَعَالَى: </w:t>
      </w:r>
      <w:r w:rsidRPr="00777DBF">
        <w:rPr>
          <w:rFonts w:ascii="Adobe Arabic" w:eastAsia="Times New Roman" w:hAnsi="Adobe Arabic" w:cs="Adobe Arabic"/>
          <w:b/>
          <w:bCs/>
          <w:color w:val="006600"/>
          <w:sz w:val="32"/>
          <w:szCs w:val="32"/>
          <w:rtl/>
        </w:rPr>
        <w:t>﴿وَمَا ظَلَمُونَا وَلَٰكِن كَانُواْ أَنفُسَهُم يَظلِمُونَ﴾</w:t>
      </w:r>
      <w:r w:rsidR="003C6DFB">
        <w:rPr>
          <w:rStyle w:val="FootnoteReference"/>
          <w:rFonts w:ascii="Adobe Arabic" w:eastAsia="Times New Roman" w:hAnsi="Adobe Arabic" w:cs="Adobe Arabic"/>
          <w:b/>
          <w:bCs/>
          <w:color w:val="006600"/>
          <w:sz w:val="32"/>
          <w:szCs w:val="32"/>
          <w:rtl/>
        </w:rPr>
        <w:footnoteReference w:id="932"/>
      </w:r>
      <w:r w:rsidRPr="00CA3286">
        <w:rPr>
          <w:rFonts w:ascii="Adobe Arabic" w:eastAsia="Times New Roman" w:hAnsi="Adobe Arabic" w:cs="Adobe Arabic"/>
          <w:color w:val="000000"/>
          <w:sz w:val="32"/>
          <w:szCs w:val="32"/>
          <w:rtl/>
        </w:rPr>
        <w:t>»</w:t>
      </w:r>
      <w:r w:rsidR="003C6DFB">
        <w:rPr>
          <w:rStyle w:val="FootnoteReference"/>
          <w:rFonts w:ascii="Adobe Arabic" w:eastAsia="Times New Roman" w:hAnsi="Adobe Arabic" w:cs="Adobe Arabic"/>
          <w:color w:val="000000"/>
          <w:sz w:val="32"/>
          <w:szCs w:val="32"/>
          <w:rtl/>
        </w:rPr>
        <w:footnoteReference w:id="93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«اتَّقُوا الظُّلْمَ فَإِنَّهُ ظُلُمَات يَوْم الْقِيَامَةِ»</w:t>
      </w:r>
      <w:r w:rsidR="003C6DFB">
        <w:rPr>
          <w:rStyle w:val="FootnoteReference"/>
          <w:rFonts w:ascii="Adobe Arabic" w:eastAsia="Times New Roman" w:hAnsi="Adobe Arabic" w:cs="Adobe Arabic"/>
          <w:color w:val="000000"/>
          <w:sz w:val="32"/>
          <w:szCs w:val="32"/>
          <w:rtl/>
        </w:rPr>
        <w:footnoteReference w:id="93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3C6DFB">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«إِيَّاكُمْ والظُّلْمَ فَإِنَّهُ يُخَرِّبُ قُلُوبَكُمْ»</w:t>
      </w:r>
      <w:r w:rsidR="003C6DFB">
        <w:rPr>
          <w:rStyle w:val="FootnoteReference"/>
          <w:rFonts w:ascii="Adobe Arabic" w:eastAsia="Times New Roman" w:hAnsi="Adobe Arabic" w:cs="Adobe Arabic"/>
          <w:color w:val="000000"/>
          <w:sz w:val="32"/>
          <w:szCs w:val="32"/>
          <w:rtl/>
        </w:rPr>
        <w:footnoteReference w:id="93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مِنْ ذَنْبٍ أَجْدَرَ أَنْ يُعَجِّلَ اللَّهُ لِصَاحِبِهِ الْعُقُوبَةَ فِي الدُّنْيَا مَعَ مَا ادَّخَرَ لَهُ فِي الْآخِرَةِ مِنَ الْبَغْيِ وقَطِيعَةِ الرَّحِمِ»</w:t>
      </w:r>
      <w:r w:rsidR="006D4DDF">
        <w:rPr>
          <w:rStyle w:val="FootnoteReference"/>
          <w:rFonts w:ascii="Adobe Arabic" w:eastAsia="Times New Roman" w:hAnsi="Adobe Arabic" w:cs="Adobe Arabic"/>
          <w:color w:val="000000"/>
          <w:sz w:val="32"/>
          <w:szCs w:val="32"/>
          <w:rtl/>
        </w:rPr>
        <w:footnoteReference w:id="936"/>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60" w:name="_Toc82516010"/>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021" type="#_x0000_t75" alt="" style="width:23.8pt;height:23.8pt"/>
        </w:pict>
      </w:r>
      <w:r w:rsidR="00C92FE0" w:rsidRPr="008157A2">
        <w:rPr>
          <w:rFonts w:ascii="Adobe Arabic" w:eastAsia="Times New Roman" w:hAnsi="Adobe Arabic" w:cs="Adobe Arabic"/>
          <w:b/>
          <w:bCs/>
          <w:color w:val="0070C0"/>
          <w:sz w:val="36"/>
          <w:szCs w:val="36"/>
          <w:rtl/>
        </w:rPr>
        <w:t> أنواع الظلم</w:t>
      </w:r>
      <w:r>
        <w:rPr>
          <w:rFonts w:ascii="Adobe Arabic" w:eastAsia="Times New Roman" w:hAnsi="Adobe Arabic" w:cs="Adobe Arabic"/>
          <w:b/>
          <w:bCs/>
          <w:color w:val="0070C0"/>
          <w:sz w:val="36"/>
          <w:szCs w:val="36"/>
        </w:rPr>
        <w:pict>
          <v:shape id="_x0000_i2022" type="#_x0000_t75" alt="" style="width:23.8pt;height:23.8pt"/>
        </w:pict>
      </w:r>
      <w:bookmarkEnd w:id="76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وإِنَّ الظُّلْمَ ثَلَاثَةٌ: فَظُلْمٌ لَا يُغْفَرُ، وظُلْمٌ لَا يُتْرَكُ، وظُلْمٌ مَغْفُورٌ لَا يُطْلَبُ، فَأَمَّا الظُّلْمُ الَّذِي لَا يُغْفَرُ فَالشِّرْكُ بِاللَّهِ تَعَالَى، قَالَ اللَّهُ تَعَالَى: </w:t>
      </w:r>
      <w:r w:rsidRPr="00777DBF">
        <w:rPr>
          <w:rFonts w:ascii="Adobe Arabic" w:eastAsia="Times New Roman" w:hAnsi="Adobe Arabic" w:cs="Adobe Arabic"/>
          <w:b/>
          <w:bCs/>
          <w:color w:val="006600"/>
          <w:sz w:val="32"/>
          <w:szCs w:val="32"/>
          <w:rtl/>
        </w:rPr>
        <w:t>﴿إِنَّ ٱللَّهَ لَا يَغفِرُ أَن يُشرَكَ بِهِ﴾</w:t>
      </w:r>
      <w:r w:rsidR="006D4DDF">
        <w:rPr>
          <w:rStyle w:val="FootnoteReference"/>
          <w:rFonts w:ascii="Adobe Arabic" w:eastAsia="Times New Roman" w:hAnsi="Adobe Arabic" w:cs="Adobe Arabic"/>
          <w:b/>
          <w:bCs/>
          <w:color w:val="006600"/>
          <w:sz w:val="32"/>
          <w:szCs w:val="32"/>
          <w:rtl/>
        </w:rPr>
        <w:footnoteReference w:id="937"/>
      </w:r>
      <w:r w:rsidRPr="00CA3286">
        <w:rPr>
          <w:rFonts w:ascii="Adobe Arabic" w:eastAsia="Times New Roman" w:hAnsi="Adobe Arabic" w:cs="Adobe Arabic"/>
          <w:color w:val="000000"/>
          <w:sz w:val="32"/>
          <w:szCs w:val="32"/>
          <w:rtl/>
        </w:rPr>
        <w:t>، أَمَّا الظُّلْمُ الَّذِي يُغْفَرُ فَظُلْمُ الْعَبْدِ نَفْسَهُ عِنْدَ بَعْضِ الْهَنَاتِ، وأَمَّا الظُّلْمُ الَّذِي لَا يُتْرَكُ فَظُلْمُ الْعِبَادِ بَعْضِهِمْ بَعْضاً، الْقِصَاصُ هُنَاكَ شَدِيدٌ لَيْسَ هُوَ جَرْحاً بِالْمُدَى ولَا ضَرْباً بِالسِّيَاطِ ولَكِنَّهُ مَا يُسْتَصْغَرُ ذَلِكَ مَعَه»</w:t>
      </w:r>
      <w:r w:rsidR="006D4DDF">
        <w:rPr>
          <w:rStyle w:val="FootnoteReference"/>
          <w:rFonts w:ascii="Adobe Arabic" w:eastAsia="Times New Roman" w:hAnsi="Adobe Arabic" w:cs="Adobe Arabic"/>
          <w:color w:val="000000"/>
          <w:sz w:val="32"/>
          <w:szCs w:val="32"/>
          <w:rtl/>
        </w:rPr>
        <w:footnoteReference w:id="938"/>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61" w:name="_Toc82516011"/>
      <w:r>
        <w:rPr>
          <w:rFonts w:ascii="Adobe Arabic" w:eastAsia="Times New Roman" w:hAnsi="Adobe Arabic" w:cs="Adobe Arabic"/>
          <w:b/>
          <w:bCs/>
          <w:color w:val="0070C0"/>
          <w:sz w:val="36"/>
          <w:szCs w:val="36"/>
        </w:rPr>
        <w:pict>
          <v:shape id="_x0000_i2023" type="#_x0000_t75" alt="" style="width:23.8pt;height:23.8pt"/>
        </w:pict>
      </w:r>
      <w:r w:rsidR="00C92FE0" w:rsidRPr="008157A2">
        <w:rPr>
          <w:rFonts w:ascii="Adobe Arabic" w:eastAsia="Times New Roman" w:hAnsi="Adobe Arabic" w:cs="Adobe Arabic"/>
          <w:b/>
          <w:bCs/>
          <w:color w:val="0070C0"/>
          <w:sz w:val="36"/>
          <w:szCs w:val="36"/>
          <w:rtl/>
        </w:rPr>
        <w:t> عقوبة الظالم</w:t>
      </w:r>
      <w:r>
        <w:rPr>
          <w:rFonts w:ascii="Adobe Arabic" w:eastAsia="Times New Roman" w:hAnsi="Adobe Arabic" w:cs="Adobe Arabic"/>
          <w:b/>
          <w:bCs/>
          <w:color w:val="0070C0"/>
          <w:sz w:val="36"/>
          <w:szCs w:val="36"/>
        </w:rPr>
        <w:pict>
          <v:shape id="_x0000_i2024" type="#_x0000_t75" alt="" style="width:23.8pt;height:23.8pt"/>
        </w:pict>
      </w:r>
      <w:bookmarkEnd w:id="76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يُمهِلُ الظّالِمَ حتّى يقولَ: قد أهمَلَنِي! ثُمّ يَأخُذُهُ أخذَةً رابِيَةً».</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62" w:name="_Toc82516012"/>
      <w:r>
        <w:rPr>
          <w:rFonts w:ascii="Adobe Arabic" w:eastAsia="Times New Roman" w:hAnsi="Adobe Arabic" w:cs="Adobe Arabic"/>
          <w:b/>
          <w:bCs/>
          <w:color w:val="0070C0"/>
          <w:sz w:val="36"/>
          <w:szCs w:val="36"/>
        </w:rPr>
        <w:pict>
          <v:shape id="_x0000_i2025" type="#_x0000_t75" alt="" style="width:23.8pt;height:23.8pt"/>
        </w:pict>
      </w:r>
      <w:r w:rsidR="00C92FE0" w:rsidRPr="008157A2">
        <w:rPr>
          <w:rFonts w:ascii="Adobe Arabic" w:eastAsia="Times New Roman" w:hAnsi="Adobe Arabic" w:cs="Adobe Arabic"/>
          <w:b/>
          <w:bCs/>
          <w:color w:val="0070C0"/>
          <w:sz w:val="36"/>
          <w:szCs w:val="36"/>
          <w:rtl/>
        </w:rPr>
        <w:t> علامات الظالم</w:t>
      </w:r>
      <w:r>
        <w:rPr>
          <w:rFonts w:ascii="Adobe Arabic" w:eastAsia="Times New Roman" w:hAnsi="Adobe Arabic" w:cs="Adobe Arabic"/>
          <w:b/>
          <w:bCs/>
          <w:color w:val="0070C0"/>
          <w:sz w:val="36"/>
          <w:szCs w:val="36"/>
        </w:rPr>
        <w:pict>
          <v:shape id="_x0000_i2026" type="#_x0000_t75" alt="" style="width:23.8pt;height:23.8pt"/>
        </w:pict>
      </w:r>
      <w:bookmarkEnd w:id="76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«لِلظَّالِمِ ثَلَاثُ عَلَامَاتٍ: يَقْهَرُ مَنْ دُونَهُ بِالْغَلَبَةِ، ومَنْ فَوْقَهُ بِالْمَعْصِيَةِ، ويُظَاهِرُ الظَّلَمَة»</w:t>
      </w:r>
      <w:r w:rsidR="006D4DDF">
        <w:rPr>
          <w:rStyle w:val="FootnoteReference"/>
          <w:rFonts w:ascii="Adobe Arabic" w:eastAsia="Times New Roman" w:hAnsi="Adobe Arabic" w:cs="Adobe Arabic"/>
          <w:color w:val="000000"/>
          <w:sz w:val="32"/>
          <w:szCs w:val="32"/>
          <w:rtl/>
        </w:rPr>
        <w:footnoteReference w:id="939"/>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63" w:name="_Toc82516013"/>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027" type="#_x0000_t75" alt="" style="width:23.8pt;height:23.8pt"/>
        </w:pict>
      </w:r>
      <w:r w:rsidR="00C92FE0" w:rsidRPr="008157A2">
        <w:rPr>
          <w:rFonts w:ascii="Adobe Arabic" w:eastAsia="Times New Roman" w:hAnsi="Adobe Arabic" w:cs="Adobe Arabic"/>
          <w:b/>
          <w:bCs/>
          <w:color w:val="0070C0"/>
          <w:sz w:val="36"/>
          <w:szCs w:val="36"/>
          <w:rtl/>
        </w:rPr>
        <w:t> علاج الظلم</w:t>
      </w:r>
      <w:r>
        <w:rPr>
          <w:rFonts w:ascii="Adobe Arabic" w:eastAsia="Times New Roman" w:hAnsi="Adobe Arabic" w:cs="Adobe Arabic"/>
          <w:b/>
          <w:bCs/>
          <w:color w:val="0070C0"/>
          <w:sz w:val="36"/>
          <w:szCs w:val="36"/>
        </w:rPr>
        <w:pict>
          <v:shape id="_x0000_i2028" type="#_x0000_t75" alt="" style="width:23.8pt;height:23.8pt"/>
        </w:pict>
      </w:r>
      <w:bookmarkEnd w:id="76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«أَفْضَلُ الْجِهَادِ مَنْ أَصْبَحَ لَا يَهُمُّ بِظُلْمِ أَحَدٍ»</w:t>
      </w:r>
      <w:r w:rsidR="006D4DDF">
        <w:rPr>
          <w:rStyle w:val="FootnoteReference"/>
          <w:rFonts w:ascii="Adobe Arabic" w:eastAsia="Times New Roman" w:hAnsi="Adobe Arabic" w:cs="Adobe Arabic"/>
          <w:color w:val="000000"/>
          <w:sz w:val="32"/>
          <w:szCs w:val="32"/>
          <w:rtl/>
        </w:rPr>
        <w:footnoteReference w:id="94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«دِرْهَمٌ يَرُدُّهُ الْعَبْدُ إِلَى الْخُصَمَاءِ خَيْرٌ لَهُ مِنْ عِبَادَةِ أَلْفِ سَنَةٍ، وخَيْرٌ لَهُ مِنْ عِتْقِ أَلْفِ رَقَبَةٍ، وخَيْرٌ لَهُ مِنْ أَلْفِ حِجَّةٍ وعُمْرَةٍ»</w:t>
      </w:r>
      <w:r w:rsidR="006D4DDF">
        <w:rPr>
          <w:rStyle w:val="FootnoteReference"/>
          <w:rFonts w:ascii="Adobe Arabic" w:eastAsia="Times New Roman" w:hAnsi="Adobe Arabic" w:cs="Adobe Arabic"/>
          <w:color w:val="000000"/>
          <w:sz w:val="32"/>
          <w:szCs w:val="32"/>
          <w:rtl/>
        </w:rPr>
        <w:footnoteReference w:id="941"/>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64" w:name="_Toc82516014"/>
      <w:r>
        <w:rPr>
          <w:rFonts w:ascii="Adobe Arabic" w:eastAsia="Times New Roman" w:hAnsi="Adobe Arabic" w:cs="Adobe Arabic"/>
          <w:b/>
          <w:bCs/>
          <w:color w:val="0070C0"/>
          <w:sz w:val="36"/>
          <w:szCs w:val="36"/>
        </w:rPr>
        <w:pict>
          <v:shape id="_x0000_i2029" type="#_x0000_t75" alt="" style="width:23.8pt;height:23.8pt"/>
        </w:pict>
      </w:r>
      <w:r w:rsidR="00C92FE0" w:rsidRPr="008157A2">
        <w:rPr>
          <w:rFonts w:ascii="Adobe Arabic" w:eastAsia="Times New Roman" w:hAnsi="Adobe Arabic" w:cs="Adobe Arabic"/>
          <w:b/>
          <w:bCs/>
          <w:color w:val="0070C0"/>
          <w:sz w:val="36"/>
          <w:szCs w:val="36"/>
          <w:rtl/>
        </w:rPr>
        <w:t> رضى المظلوم بانتصار الله تعالى له من الظالم</w:t>
      </w:r>
      <w:bookmarkEnd w:id="76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«أَوْحَى اللَّهُ تَعَالَى إِلَى نَبِيٍّ مِنْ أَنْبِيَائِه... َإِذَا ظُلِمْتَ بِمَظْلمَةٍ فَارْضَ بِانْتِصَارِي لَكَ، فَإِنَّ انْتِصَارِي خَيْرٌ مِنِ انْتِصَارِكَ لِنَفْسِك»</w:t>
      </w:r>
      <w:r w:rsidR="006D4DDF">
        <w:rPr>
          <w:rStyle w:val="FootnoteReference"/>
          <w:rFonts w:ascii="Adobe Arabic" w:eastAsia="Times New Roman" w:hAnsi="Adobe Arabic" w:cs="Adobe Arabic"/>
          <w:color w:val="000000"/>
          <w:sz w:val="32"/>
          <w:szCs w:val="32"/>
          <w:rtl/>
        </w:rPr>
        <w:footnoteReference w:id="942"/>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65" w:name="_Toc82516015"/>
      <w:r>
        <w:rPr>
          <w:rFonts w:ascii="Adobe Arabic" w:eastAsia="Times New Roman" w:hAnsi="Adobe Arabic" w:cs="Adobe Arabic"/>
          <w:b/>
          <w:bCs/>
          <w:color w:val="0070C0"/>
          <w:sz w:val="36"/>
          <w:szCs w:val="36"/>
        </w:rPr>
        <w:pict>
          <v:shape id="_x0000_i2030" type="#_x0000_t75" alt="" style="width:23.8pt;height:23.8pt"/>
        </w:pict>
      </w:r>
      <w:r w:rsidR="00C92FE0" w:rsidRPr="008157A2">
        <w:rPr>
          <w:rFonts w:ascii="Adobe Arabic" w:eastAsia="Times New Roman" w:hAnsi="Adobe Arabic" w:cs="Adobe Arabic"/>
          <w:b/>
          <w:bCs/>
          <w:color w:val="0070C0"/>
          <w:sz w:val="36"/>
          <w:szCs w:val="36"/>
          <w:rtl/>
        </w:rPr>
        <w:t> نُصْرة المظلوم</w:t>
      </w:r>
      <w:r>
        <w:rPr>
          <w:rFonts w:ascii="Adobe Arabic" w:eastAsia="Times New Roman" w:hAnsi="Adobe Arabic" w:cs="Adobe Arabic"/>
          <w:b/>
          <w:bCs/>
          <w:color w:val="0070C0"/>
          <w:sz w:val="36"/>
          <w:szCs w:val="36"/>
        </w:rPr>
        <w:pict>
          <v:shape id="_x0000_i2031" type="#_x0000_t75" alt="" style="width:23.8pt;height:23.8pt"/>
        </w:pict>
      </w:r>
      <w:bookmarkEnd w:id="76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أَخَذَ لِلْمَظْلُومِ مِنَ الظَّالِمِ كَانَ مَعِي فِي الْجَنَّةِ مُصَاحِباً»</w:t>
      </w:r>
      <w:r w:rsidR="006D4DDF">
        <w:rPr>
          <w:rStyle w:val="FootnoteReference"/>
          <w:rFonts w:ascii="Adobe Arabic" w:eastAsia="Times New Roman" w:hAnsi="Adobe Arabic" w:cs="Adobe Arabic"/>
          <w:color w:val="000000"/>
          <w:sz w:val="32"/>
          <w:szCs w:val="32"/>
          <w:rtl/>
        </w:rPr>
        <w:footnoteReference w:id="943"/>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66" w:name="_Toc82516016"/>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032" type="#_x0000_t75" alt="" style="width:23.8pt;height:23.8pt"/>
        </w:pict>
      </w:r>
      <w:r w:rsidR="00C92FE0" w:rsidRPr="008157A2">
        <w:rPr>
          <w:rFonts w:ascii="Adobe Arabic" w:eastAsia="Times New Roman" w:hAnsi="Adobe Arabic" w:cs="Adobe Arabic"/>
          <w:b/>
          <w:bCs/>
          <w:color w:val="0070C0"/>
          <w:sz w:val="36"/>
          <w:szCs w:val="36"/>
          <w:rtl/>
        </w:rPr>
        <w:t>خطورة إعانة الظالم وأثرها </w:t>
      </w:r>
      <w:r>
        <w:rPr>
          <w:rFonts w:ascii="Adobe Arabic" w:eastAsia="Times New Roman" w:hAnsi="Adobe Arabic" w:cs="Adobe Arabic"/>
          <w:b/>
          <w:bCs/>
          <w:color w:val="0070C0"/>
          <w:sz w:val="36"/>
          <w:szCs w:val="36"/>
        </w:rPr>
        <w:pict>
          <v:shape id="_x0000_i2033" type="#_x0000_t75" alt="" style="width:23.8pt;height:23.8pt"/>
        </w:pict>
      </w:r>
      <w:bookmarkEnd w:id="76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مَضَى مَعَ ظَالِمٍ يُعِينُهُ عَلَى ظُلْمِهِ؛ فَقَدْ خَرَجَ مِنْ رِبْقَةِ الْإِسْلَامِ، ومَنْ حَالَتْ شَفَاعَتُهُ دُونَ حَدٍّ مِنْ حُدُودِ اللَّهِ فَقَدْ حَادَّ اللَّهَ ورَسُولَهُ، ومَنْ أَعَانَ ظَالِماً لِيُبْطِلَ حَقّاً لِمُسْلِم؛ فَقَدْ بَرِئَ مِنْ ذِمَّةِ الْإِسْلَامِ وذِمَّةِ اللَّهِ وذِمَّةِ رَسُولِهِ، ومَنْ دَعَا لِظَالِمٍ بِالْبَقَاءِ فَقَدْ أَحَبَّ أَنْ يُعْصَى اللَّهُ، ومَنْ ظُلِمَ بِحَضْرَتِهِ مُؤْمِنٌ أَوِ اغْتِيبَ وكَانَ قَادِراً عَلَى نَصْرِهِ ولَمْ يَنْصُرْهُ؛ فَقَدْ بَاءَ بِغَضَبٍ مِنَ اللَّهِ ومِنْ رَسُولِهِ، ومَنْ نَصَرَهُ فَقَدِ اسْتَوْجَبَ الْجَنَّةَ مِنَ اللَّهِ تَعَالَى ...»</w:t>
      </w:r>
      <w:r w:rsidR="006D4DDF">
        <w:rPr>
          <w:rStyle w:val="FootnoteReference"/>
          <w:rFonts w:ascii="Adobe Arabic" w:eastAsia="Times New Roman" w:hAnsi="Adobe Arabic" w:cs="Adobe Arabic"/>
          <w:color w:val="000000"/>
          <w:sz w:val="32"/>
          <w:szCs w:val="32"/>
          <w:rtl/>
        </w:rPr>
        <w:footnoteReference w:id="94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كَانَ يَوْمُ الْقِيَامَةِ نَادَى مُنَادٍ أَيْنَ الظَّلَمَةُ وأَعْوَانُهُمْ ومَنْ لاط [لَاقَ] لَهُمْ دَوَاةً ورَبَطَ كِيساً أَوْ مَدَّ لَهُمْ مرة [مَدَّةَ] قَلَمٍ فَاحْشُرُوهُمْ مَعَهُمْ»</w:t>
      </w:r>
      <w:r w:rsidR="006D4DDF">
        <w:rPr>
          <w:rStyle w:val="FootnoteReference"/>
          <w:rFonts w:ascii="Adobe Arabic" w:eastAsia="Times New Roman" w:hAnsi="Adobe Arabic" w:cs="Adobe Arabic"/>
          <w:color w:val="000000"/>
          <w:sz w:val="32"/>
          <w:szCs w:val="32"/>
          <w:rtl/>
        </w:rPr>
        <w:footnoteReference w:id="94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72"/>
          <w:szCs w:val="72"/>
          <w:rtl/>
        </w:rPr>
      </w:pPr>
      <w:bookmarkStart w:id="767" w:name="_Toc82515314"/>
      <w:bookmarkStart w:id="768" w:name="_Toc82516017"/>
      <w:r>
        <w:rPr>
          <w:rFonts w:ascii="Adobe Arabic" w:eastAsia="Times New Roman" w:hAnsi="Adobe Arabic" w:cs="Adobe Arabic"/>
          <w:b/>
          <w:bCs/>
          <w:color w:val="FF0066"/>
          <w:sz w:val="72"/>
          <w:szCs w:val="72"/>
          <w:rtl/>
        </w:rPr>
        <w:br w:type="page"/>
      </w:r>
    </w:p>
    <w:p w:rsidR="00C92FE0" w:rsidRPr="00E2132F" w:rsidRDefault="00C92FE0" w:rsidP="008157A2">
      <w:pPr>
        <w:pStyle w:val="Heading1"/>
        <w:bidi/>
        <w:jc w:val="center"/>
        <w:rPr>
          <w:rFonts w:ascii="Adobe Arabic" w:eastAsia="Times New Roman" w:hAnsi="Adobe Arabic" w:cs="Adobe Arabic"/>
          <w:b/>
          <w:bCs/>
          <w:color w:val="FF0066"/>
          <w:sz w:val="72"/>
          <w:szCs w:val="72"/>
          <w:rtl/>
        </w:rPr>
      </w:pPr>
      <w:r w:rsidRPr="00E2132F">
        <w:rPr>
          <w:rFonts w:ascii="Adobe Arabic" w:eastAsia="Times New Roman" w:hAnsi="Adobe Arabic" w:cs="Adobe Arabic"/>
          <w:b/>
          <w:bCs/>
          <w:color w:val="FF0066"/>
          <w:sz w:val="72"/>
          <w:szCs w:val="72"/>
          <w:rtl/>
        </w:rPr>
        <w:lastRenderedPageBreak/>
        <w:t>القيم</w:t>
      </w:r>
      <w:r w:rsidR="008157A2">
        <w:rPr>
          <w:rFonts w:ascii="Adobe Arabic" w:eastAsia="Times New Roman" w:hAnsi="Adobe Arabic" w:cs="Adobe Arabic" w:hint="cs"/>
          <w:b/>
          <w:bCs/>
          <w:color w:val="FF0066"/>
          <w:sz w:val="72"/>
          <w:szCs w:val="72"/>
          <w:rtl/>
        </w:rPr>
        <w:t xml:space="preserve"> </w:t>
      </w:r>
      <w:r w:rsidRPr="00E2132F">
        <w:rPr>
          <w:rFonts w:ascii="Adobe Arabic" w:eastAsia="Times New Roman" w:hAnsi="Adobe Arabic" w:cs="Adobe Arabic"/>
          <w:b/>
          <w:bCs/>
          <w:color w:val="FF0066"/>
          <w:sz w:val="72"/>
          <w:szCs w:val="72"/>
          <w:rtl/>
        </w:rPr>
        <w:t>الإقتصادية والمالية</w:t>
      </w:r>
      <w:bookmarkEnd w:id="767"/>
      <w:bookmarkEnd w:id="768"/>
    </w:p>
    <w:p w:rsidR="00576CF4" w:rsidRDefault="00576CF4">
      <w:pPr>
        <w:rPr>
          <w:rFonts w:ascii="Adobe Arabic" w:eastAsia="Times New Roman" w:hAnsi="Adobe Arabic" w:cs="Adobe Arabic"/>
          <w:b/>
          <w:bCs/>
          <w:color w:val="FF0066"/>
          <w:sz w:val="44"/>
          <w:szCs w:val="44"/>
          <w:rtl/>
        </w:rPr>
      </w:pPr>
      <w:bookmarkStart w:id="769" w:name="_Toc82515315"/>
      <w:bookmarkStart w:id="770" w:name="_Toc82516018"/>
      <w:r>
        <w:rPr>
          <w:rFonts w:ascii="Adobe Arabic" w:eastAsia="Times New Roman" w:hAnsi="Adobe Arabic" w:cs="Adobe Arabic"/>
          <w:b/>
          <w:bCs/>
          <w:color w:val="FF0066"/>
          <w:sz w:val="44"/>
          <w:szCs w:val="44"/>
          <w:rtl/>
        </w:rPr>
        <w:br w:type="page"/>
      </w:r>
    </w:p>
    <w:p w:rsidR="00576CF4" w:rsidRDefault="00576CF4">
      <w:pPr>
        <w:rPr>
          <w:rFonts w:ascii="Adobe Arabic" w:eastAsia="Times New Roman" w:hAnsi="Adobe Arabic" w:cs="Adobe Arabic"/>
          <w:b/>
          <w:bCs/>
          <w:color w:val="FF0066"/>
          <w:sz w:val="44"/>
          <w:szCs w:val="44"/>
          <w:rtl/>
        </w:rPr>
      </w:pPr>
      <w:r>
        <w:rPr>
          <w:rFonts w:ascii="Adobe Arabic" w:eastAsia="Times New Roman" w:hAnsi="Adobe Arabic" w:cs="Adobe Arabic"/>
          <w:b/>
          <w:bCs/>
          <w:color w:val="FF0066"/>
          <w:sz w:val="44"/>
          <w:szCs w:val="44"/>
          <w:rtl/>
        </w:rPr>
        <w:lastRenderedPageBreak/>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المال</w:t>
      </w:r>
      <w:bookmarkEnd w:id="769"/>
      <w:bookmarkEnd w:id="770"/>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71" w:name="_Toc82516019"/>
      <w:r>
        <w:rPr>
          <w:rFonts w:ascii="Adobe Arabic" w:eastAsia="Times New Roman" w:hAnsi="Adobe Arabic" w:cs="Adobe Arabic"/>
          <w:b/>
          <w:bCs/>
          <w:color w:val="0070C0"/>
          <w:sz w:val="36"/>
          <w:szCs w:val="36"/>
        </w:rPr>
        <w:pict>
          <v:shape id="_x0000_i2034" type="#_x0000_t75" alt="" style="width:23.8pt;height:23.8pt"/>
        </w:pict>
      </w:r>
      <w:r w:rsidR="00C92FE0" w:rsidRPr="008157A2">
        <w:rPr>
          <w:rFonts w:ascii="Adobe Arabic" w:eastAsia="Times New Roman" w:hAnsi="Adobe Arabic" w:cs="Adobe Arabic"/>
          <w:b/>
          <w:bCs/>
          <w:color w:val="0070C0"/>
          <w:sz w:val="36"/>
          <w:szCs w:val="36"/>
          <w:rtl/>
        </w:rPr>
        <w:t>أهمّيّة المال</w:t>
      </w:r>
      <w:r>
        <w:rPr>
          <w:rFonts w:ascii="Adobe Arabic" w:eastAsia="Times New Roman" w:hAnsi="Adobe Arabic" w:cs="Adobe Arabic"/>
          <w:b/>
          <w:bCs/>
          <w:color w:val="0070C0"/>
          <w:sz w:val="36"/>
          <w:szCs w:val="36"/>
        </w:rPr>
        <w:pict>
          <v:shape id="_x0000_i2035" type="#_x0000_t75" alt="" style="width:23.8pt;height:23.8pt"/>
        </w:pict>
      </w:r>
      <w:bookmarkEnd w:id="77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الْمُرُوءَةِ اسْتِصْلَاحُ الْمَالِ»</w:t>
      </w:r>
      <w:r w:rsidR="006D4DDF">
        <w:rPr>
          <w:rStyle w:val="FootnoteReference"/>
          <w:rFonts w:ascii="Adobe Arabic" w:eastAsia="Times New Roman" w:hAnsi="Adobe Arabic" w:cs="Adobe Arabic"/>
          <w:color w:val="000000"/>
          <w:sz w:val="32"/>
          <w:szCs w:val="32"/>
          <w:rtl/>
        </w:rPr>
        <w:footnoteReference w:id="946"/>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72" w:name="_Toc82516020"/>
      <w:r>
        <w:rPr>
          <w:rFonts w:ascii="Adobe Arabic" w:eastAsia="Times New Roman" w:hAnsi="Adobe Arabic" w:cs="Adobe Arabic"/>
          <w:b/>
          <w:bCs/>
          <w:color w:val="0070C0"/>
          <w:sz w:val="36"/>
          <w:szCs w:val="36"/>
        </w:rPr>
        <w:pict>
          <v:shape id="_x0000_i2036" type="#_x0000_t75" alt="" style="width:23.8pt;height:23.8pt"/>
        </w:pict>
      </w:r>
      <w:r w:rsidR="00C92FE0" w:rsidRPr="008157A2">
        <w:rPr>
          <w:rFonts w:ascii="Adobe Arabic" w:eastAsia="Times New Roman" w:hAnsi="Adobe Arabic" w:cs="Adobe Arabic"/>
          <w:b/>
          <w:bCs/>
          <w:color w:val="0070C0"/>
          <w:sz w:val="36"/>
          <w:szCs w:val="36"/>
          <w:rtl/>
        </w:rPr>
        <w:t> خطورة حُبّ المال</w:t>
      </w:r>
      <w:r>
        <w:rPr>
          <w:rFonts w:ascii="Adobe Arabic" w:eastAsia="Times New Roman" w:hAnsi="Adobe Arabic" w:cs="Adobe Arabic"/>
          <w:b/>
          <w:bCs/>
          <w:color w:val="0070C0"/>
          <w:sz w:val="36"/>
          <w:szCs w:val="36"/>
        </w:rPr>
        <w:pict>
          <v:shape id="_x0000_i2037" type="#_x0000_t75" alt="" style="width:23.8pt;height:23.8pt"/>
        </w:pict>
      </w:r>
      <w:bookmarkEnd w:id="77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«مَلْعُونٌ مَلْعُونٌ مَنْ عَبَدَ الدِّينَارَ!...»</w:t>
      </w:r>
      <w:r w:rsidR="006D4DDF">
        <w:rPr>
          <w:rStyle w:val="FootnoteReference"/>
          <w:rFonts w:ascii="Adobe Arabic" w:eastAsia="Times New Roman" w:hAnsi="Adobe Arabic" w:cs="Adobe Arabic"/>
          <w:color w:val="000000"/>
          <w:sz w:val="32"/>
          <w:szCs w:val="32"/>
          <w:rtl/>
        </w:rPr>
        <w:footnoteReference w:id="94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ذِئْبَانِ جَائِعَانِ فِي غَنَمٍ قَدْ فَرَّقَهَا رَاعِيهَا أَحَدُهُمَا فِي أَوَّلِهَا والْآخَرُ فِي آخِرِهَا بِأَفْسَدَ فِيهَا مِنْ حُبِّ الْمَالِ والشَّرَفِ فِي دِينِ الْمَرْءِ الْمُسْلِمِ»</w:t>
      </w:r>
      <w:r w:rsidR="006D4DDF">
        <w:rPr>
          <w:rStyle w:val="FootnoteReference"/>
          <w:rFonts w:ascii="Adobe Arabic" w:eastAsia="Times New Roman" w:hAnsi="Adobe Arabic" w:cs="Adobe Arabic"/>
          <w:color w:val="000000"/>
          <w:sz w:val="32"/>
          <w:szCs w:val="32"/>
          <w:rtl/>
        </w:rPr>
        <w:footnoteReference w:id="94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73" w:name="_Toc82516021"/>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038" type="#_x0000_t75" alt="" style="width:23.8pt;height:23.8pt"/>
        </w:pict>
      </w:r>
      <w:r w:rsidR="00C92FE0" w:rsidRPr="008157A2">
        <w:rPr>
          <w:rFonts w:ascii="Adobe Arabic" w:eastAsia="Times New Roman" w:hAnsi="Adobe Arabic" w:cs="Adobe Arabic"/>
          <w:b/>
          <w:bCs/>
          <w:color w:val="0070C0"/>
          <w:sz w:val="36"/>
          <w:szCs w:val="36"/>
          <w:rtl/>
        </w:rPr>
        <w:t> بلاء صاحب المال</w:t>
      </w:r>
      <w:r>
        <w:rPr>
          <w:rFonts w:ascii="Adobe Arabic" w:eastAsia="Times New Roman" w:hAnsi="Adobe Arabic" w:cs="Adobe Arabic"/>
          <w:b/>
          <w:bCs/>
          <w:color w:val="0070C0"/>
          <w:sz w:val="36"/>
          <w:szCs w:val="36"/>
        </w:rPr>
        <w:pict>
          <v:shape id="_x0000_i2039" type="#_x0000_t75" alt="" style="width:23.8pt;height:23.8pt"/>
        </w:pict>
      </w:r>
      <w:bookmarkEnd w:id="77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مَالَ الدُّنْيَا كُلَّمَا ازْدَادَ كَثْرَةً وعِظَماً ازْدَادَ صَاحِبُهُ بَلَاءً، فَلَا تَغْبِطُوا أَصْحَابَ الْأَمْوَالِ إِلَّا بِمَنْ جَادَ بِمَالِهِ فِي سَبِيلِ اللَّهِ»</w:t>
      </w:r>
      <w:r w:rsidR="006D4DDF">
        <w:rPr>
          <w:rStyle w:val="FootnoteReference"/>
          <w:rFonts w:ascii="Adobe Arabic" w:eastAsia="Times New Roman" w:hAnsi="Adobe Arabic" w:cs="Adobe Arabic"/>
          <w:color w:val="000000"/>
          <w:sz w:val="32"/>
          <w:szCs w:val="32"/>
          <w:rtl/>
        </w:rPr>
        <w:footnoteReference w:id="94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D4DDF">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اقْتَرَبَ عَبْدٌ مِنْ سُلْطَانٍ إِلَّا تَبَاعَدَ مِنَ اللَّهِ، ولَا كَثُرَ مَالُهُ إِلَّا اشْتَدَّ حِسَابُه»</w:t>
      </w:r>
      <w:r w:rsidR="006D4DDF">
        <w:rPr>
          <w:rStyle w:val="FootnoteReference"/>
          <w:rFonts w:ascii="Adobe Arabic" w:eastAsia="Times New Roman" w:hAnsi="Adobe Arabic" w:cs="Adobe Arabic"/>
          <w:color w:val="000000"/>
          <w:sz w:val="32"/>
          <w:szCs w:val="32"/>
          <w:rtl/>
        </w:rPr>
        <w:footnoteReference w:id="950"/>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74" w:name="_Toc82516022"/>
      <w:r>
        <w:rPr>
          <w:rFonts w:ascii="Adobe Arabic" w:eastAsia="Times New Roman" w:hAnsi="Adobe Arabic" w:cs="Adobe Arabic"/>
          <w:b/>
          <w:bCs/>
          <w:color w:val="0070C0"/>
          <w:sz w:val="36"/>
          <w:szCs w:val="36"/>
        </w:rPr>
        <w:pict>
          <v:shape id="_x0000_i2040" type="#_x0000_t75" alt="" style="width:23.8pt;height:23.8pt"/>
        </w:pict>
      </w:r>
      <w:r w:rsidR="00C92FE0" w:rsidRPr="008157A2">
        <w:rPr>
          <w:rFonts w:ascii="Adobe Arabic" w:eastAsia="Times New Roman" w:hAnsi="Adobe Arabic" w:cs="Adobe Arabic"/>
          <w:b/>
          <w:bCs/>
          <w:color w:val="0070C0"/>
          <w:sz w:val="36"/>
          <w:szCs w:val="36"/>
          <w:rtl/>
        </w:rPr>
        <w:t> حِفظ المال</w:t>
      </w:r>
      <w:r>
        <w:rPr>
          <w:rFonts w:ascii="Adobe Arabic" w:eastAsia="Times New Roman" w:hAnsi="Adobe Arabic" w:cs="Adobe Arabic"/>
          <w:b/>
          <w:bCs/>
          <w:color w:val="0070C0"/>
          <w:sz w:val="36"/>
          <w:szCs w:val="36"/>
        </w:rPr>
        <w:pict>
          <v:shape id="_x0000_i2041" type="#_x0000_t75" alt="" style="width:23.8pt;height:23.8pt"/>
        </w:pict>
      </w:r>
      <w:bookmarkEnd w:id="77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قُتِلَ دونَ مالِهِ؛ فَهُوَ بِمَنزِلَةِ شَهيدٍ»</w:t>
      </w:r>
      <w:r w:rsidR="00CD1738">
        <w:rPr>
          <w:rStyle w:val="FootnoteReference"/>
          <w:rFonts w:ascii="Adobe Arabic" w:eastAsia="Times New Roman" w:hAnsi="Adobe Arabic" w:cs="Adobe Arabic"/>
          <w:color w:val="000000"/>
          <w:sz w:val="32"/>
          <w:szCs w:val="32"/>
          <w:rtl/>
        </w:rPr>
        <w:footnoteReference w:id="951"/>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75" w:name="_Toc82516023"/>
      <w:r>
        <w:rPr>
          <w:rFonts w:ascii="Adobe Arabic" w:eastAsia="Times New Roman" w:hAnsi="Adobe Arabic" w:cs="Adobe Arabic"/>
          <w:b/>
          <w:bCs/>
          <w:color w:val="0070C0"/>
          <w:sz w:val="36"/>
          <w:szCs w:val="36"/>
        </w:rPr>
        <w:pict>
          <v:shape id="_x0000_i2042" type="#_x0000_t75" alt="" style="width:23.8pt;height:23.8pt"/>
        </w:pict>
      </w:r>
      <w:r w:rsidR="00C92FE0" w:rsidRPr="008157A2">
        <w:rPr>
          <w:rFonts w:ascii="Adobe Arabic" w:eastAsia="Times New Roman" w:hAnsi="Adobe Arabic" w:cs="Adobe Arabic"/>
          <w:b/>
          <w:bCs/>
          <w:color w:val="0070C0"/>
          <w:sz w:val="36"/>
          <w:szCs w:val="36"/>
          <w:rtl/>
        </w:rPr>
        <w:t> النهي عن شدّة الحرص في الكسب</w:t>
      </w:r>
      <w:r>
        <w:rPr>
          <w:rFonts w:ascii="Adobe Arabic" w:eastAsia="Times New Roman" w:hAnsi="Adobe Arabic" w:cs="Adobe Arabic"/>
          <w:b/>
          <w:bCs/>
          <w:color w:val="0070C0"/>
          <w:sz w:val="36"/>
          <w:szCs w:val="36"/>
        </w:rPr>
        <w:pict>
          <v:shape id="_x0000_i2043" type="#_x0000_t75" alt="" style="width:23.8pt;height:23.8pt"/>
        </w:pict>
      </w:r>
      <w:bookmarkEnd w:id="77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نهى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شدّة الحرص والمبالغة في الطلب، فقال: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أَيُّهَا النَّاسُ أَجْمِلُوا فِي الطَّلَبِ، فَإِنَّهُ لَيْسَ لِلْعَبْدِ إِلَّا مَا كُتِبَ لَه، ولَيْسَ يَذْهَبُ عَبْدٌ فِي الدُّنْيَا حَتَّى يَسْتَكْمِلَ مَا كُتِبَ لَهُ فِي الدُّنْيَا وهِيَ رَاغِمَة»</w:t>
      </w:r>
      <w:r w:rsidR="00CD1738">
        <w:rPr>
          <w:rStyle w:val="FootnoteReference"/>
          <w:rFonts w:ascii="Adobe Arabic" w:eastAsia="Times New Roman" w:hAnsi="Adobe Arabic" w:cs="Adobe Arabic"/>
          <w:color w:val="000000"/>
          <w:sz w:val="32"/>
          <w:szCs w:val="32"/>
          <w:rtl/>
        </w:rPr>
        <w:footnoteReference w:id="95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76" w:name="_Toc82516024"/>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044" type="#_x0000_t75" alt="" style="width:23.8pt;height:23.8pt"/>
        </w:pict>
      </w:r>
      <w:r w:rsidR="00C92FE0" w:rsidRPr="008157A2">
        <w:rPr>
          <w:rFonts w:ascii="Adobe Arabic" w:eastAsia="Times New Roman" w:hAnsi="Adobe Arabic" w:cs="Adobe Arabic"/>
          <w:b/>
          <w:bCs/>
          <w:color w:val="0070C0"/>
          <w:sz w:val="36"/>
          <w:szCs w:val="36"/>
          <w:rtl/>
        </w:rPr>
        <w:t> الكسب الحلال</w:t>
      </w:r>
      <w:r>
        <w:rPr>
          <w:rFonts w:ascii="Adobe Arabic" w:eastAsia="Times New Roman" w:hAnsi="Adobe Arabic" w:cs="Adobe Arabic"/>
          <w:b/>
          <w:bCs/>
          <w:color w:val="0070C0"/>
          <w:sz w:val="36"/>
          <w:szCs w:val="36"/>
        </w:rPr>
        <w:pict>
          <v:shape id="_x0000_i2045" type="#_x0000_t75" alt="" style="width:23.8pt;height:23.8pt"/>
        </w:pict>
      </w:r>
      <w:bookmarkEnd w:id="77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طُوبَى لِمَنِ اكْتَسَبَ مِنَ الْمُؤْمِنِينَ مَالًا مِنْ غَيْرِ مَعْصِيَةٍ، فَأَنْفَقَهُ فِي غَيْرِ مَعْصِيَةٍ، وعَادَ بِهِ عَلَى أَهْلِ الْمَسْكَنَة...»</w:t>
      </w:r>
      <w:r w:rsidR="00CD1738">
        <w:rPr>
          <w:rStyle w:val="FootnoteReference"/>
          <w:rFonts w:ascii="Adobe Arabic" w:eastAsia="Times New Roman" w:hAnsi="Adobe Arabic" w:cs="Adobe Arabic"/>
          <w:color w:val="000000"/>
          <w:sz w:val="32"/>
          <w:szCs w:val="32"/>
          <w:rtl/>
        </w:rPr>
        <w:footnoteReference w:id="95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«الْعِبَادَةُ سَبْعُونَ جُزْءاً أَفْضَلُهَا طَلَبُ الْحَلَالِ»</w:t>
      </w:r>
      <w:r w:rsidR="00CD1738">
        <w:rPr>
          <w:rStyle w:val="FootnoteReference"/>
          <w:rFonts w:ascii="Adobe Arabic" w:eastAsia="Times New Roman" w:hAnsi="Adobe Arabic" w:cs="Adobe Arabic"/>
          <w:color w:val="000000"/>
          <w:sz w:val="32"/>
          <w:szCs w:val="32"/>
          <w:rtl/>
        </w:rPr>
        <w:footnoteReference w:id="95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بَاتَ كَالًّا مِنْ طَلَبِ الْحَلَالِ بَاتَ مَغْفُوراً لَه»</w:t>
      </w:r>
      <w:r w:rsidR="00CD1738">
        <w:rPr>
          <w:rStyle w:val="FootnoteReference"/>
          <w:rFonts w:ascii="Adobe Arabic" w:eastAsia="Times New Roman" w:hAnsi="Adobe Arabic" w:cs="Adobe Arabic"/>
          <w:color w:val="000000"/>
          <w:sz w:val="32"/>
          <w:szCs w:val="32"/>
          <w:rtl/>
        </w:rPr>
        <w:footnoteReference w:id="95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77" w:name="_Toc82515316"/>
      <w:bookmarkStart w:id="778" w:name="_Toc82516025"/>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الحذر من الكسب الحرام</w:t>
      </w:r>
      <w:bookmarkEnd w:id="777"/>
      <w:bookmarkEnd w:id="778"/>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79" w:name="_Toc82516026"/>
      <w:r>
        <w:rPr>
          <w:rFonts w:ascii="Adobe Arabic" w:eastAsia="Times New Roman" w:hAnsi="Adobe Arabic" w:cs="Adobe Arabic"/>
          <w:b/>
          <w:bCs/>
          <w:color w:val="0070C0"/>
          <w:sz w:val="36"/>
          <w:szCs w:val="36"/>
        </w:rPr>
        <w:pict>
          <v:shape id="_x0000_i2046" type="#_x0000_t75" alt="" style="width:23.8pt;height:23.8pt"/>
        </w:pict>
      </w:r>
      <w:r w:rsidR="00C92FE0" w:rsidRPr="008157A2">
        <w:rPr>
          <w:rFonts w:ascii="Adobe Arabic" w:eastAsia="Times New Roman" w:hAnsi="Adobe Arabic" w:cs="Adobe Arabic"/>
          <w:b/>
          <w:bCs/>
          <w:color w:val="0070C0"/>
          <w:sz w:val="36"/>
          <w:szCs w:val="36"/>
          <w:rtl/>
        </w:rPr>
        <w:t>خطورة الكسب الحرام</w:t>
      </w:r>
      <w:r>
        <w:rPr>
          <w:rFonts w:ascii="Adobe Arabic" w:eastAsia="Times New Roman" w:hAnsi="Adobe Arabic" w:cs="Adobe Arabic"/>
          <w:b/>
          <w:bCs/>
          <w:color w:val="0070C0"/>
          <w:sz w:val="36"/>
          <w:szCs w:val="36"/>
        </w:rPr>
        <w:pict>
          <v:shape id="_x0000_i2047" type="#_x0000_t75" alt="" style="width:23.8pt;height:23.8pt"/>
        </w:pict>
      </w:r>
      <w:bookmarkEnd w:id="77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أَخْوَفَ مَا أَخَافُ عَلَى أُمَّتِي مِنْ بَعْدِي هَذِهِ الْمَكَاسِبُ الْحَرَامُ والشَّهْوَةُ الْخَفِيَّةِ والرِّبَا»</w:t>
      </w:r>
      <w:r w:rsidR="00CD1738">
        <w:rPr>
          <w:rStyle w:val="FootnoteReference"/>
          <w:rFonts w:ascii="Adobe Arabic" w:eastAsia="Times New Roman" w:hAnsi="Adobe Arabic" w:cs="Adobe Arabic"/>
          <w:color w:val="000000"/>
          <w:sz w:val="32"/>
          <w:szCs w:val="32"/>
          <w:rtl/>
        </w:rPr>
        <w:footnoteReference w:id="956"/>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80" w:name="_Toc82516027"/>
      <w:r>
        <w:rPr>
          <w:rFonts w:ascii="Adobe Arabic" w:eastAsia="Times New Roman" w:hAnsi="Adobe Arabic" w:cs="Adobe Arabic"/>
          <w:b/>
          <w:bCs/>
          <w:color w:val="0070C0"/>
          <w:sz w:val="36"/>
          <w:szCs w:val="36"/>
        </w:rPr>
        <w:pict>
          <v:shape id="_x0000_i2048" type="#_x0000_t75" alt="" style="width:23.8pt;height:23.8pt"/>
        </w:pict>
      </w:r>
      <w:r w:rsidR="00C92FE0" w:rsidRPr="008157A2">
        <w:rPr>
          <w:rFonts w:ascii="Adobe Arabic" w:eastAsia="Times New Roman" w:hAnsi="Adobe Arabic" w:cs="Adobe Arabic"/>
          <w:b/>
          <w:bCs/>
          <w:color w:val="0070C0"/>
          <w:sz w:val="36"/>
          <w:szCs w:val="36"/>
          <w:rtl/>
        </w:rPr>
        <w:t> آثار كسب المال الحرام</w:t>
      </w:r>
      <w:r>
        <w:rPr>
          <w:rFonts w:ascii="Adobe Arabic" w:eastAsia="Times New Roman" w:hAnsi="Adobe Arabic" w:cs="Adobe Arabic"/>
          <w:b/>
          <w:bCs/>
          <w:color w:val="0070C0"/>
          <w:sz w:val="36"/>
          <w:szCs w:val="36"/>
        </w:rPr>
        <w:pict>
          <v:shape id="_x0000_i2049" type="#_x0000_t75" alt="" style="width:23.8pt;height:23.8pt"/>
        </w:pict>
      </w:r>
      <w:bookmarkEnd w:id="78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اكْتَسَبَ مَالًا حَرَاماً لَمْ يَقْبَلِ اللَّهُ مِنْهُ صَدَقَةً ولَا عِتْقاً ولَا حَجّاً ولَا اعْتِمَاراً، وكَتَبَ اللَّهُ بِعَدَدِ أَجْزَاءِ ذَلِكَ أَوْزَاراً، ومَا بَقِيَ مِنْهُ بَعْدَ مَوْتِهِ كَانَ زَادَهُ إِلَى النَّارِ، ومَنْ قَدَرَ عَلَيْهَا وتَرَكَهَا مَخَافَةَ اللَّهِ كَانَ فِي مَحَبَّةِ اللَّهِ ورَحْمَتِهِ ويُؤْمَرُ بِهِ إِلَى الْجَنَّة»</w:t>
      </w:r>
      <w:r w:rsidR="00CD1738">
        <w:rPr>
          <w:rStyle w:val="FootnoteReference"/>
          <w:rFonts w:ascii="Adobe Arabic" w:eastAsia="Times New Roman" w:hAnsi="Adobe Arabic" w:cs="Adobe Arabic"/>
          <w:color w:val="000000"/>
          <w:sz w:val="32"/>
          <w:szCs w:val="32"/>
          <w:rtl/>
        </w:rPr>
        <w:footnoteReference w:id="95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81" w:name="_Toc82516028"/>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050" type="#_x0000_t75" alt="" style="width:23.8pt;height:23.8pt"/>
        </w:pict>
      </w:r>
      <w:r w:rsidR="00C92FE0" w:rsidRPr="008157A2">
        <w:rPr>
          <w:rFonts w:ascii="Adobe Arabic" w:eastAsia="Times New Roman" w:hAnsi="Adobe Arabic" w:cs="Adobe Arabic"/>
          <w:b/>
          <w:bCs/>
          <w:color w:val="0070C0"/>
          <w:sz w:val="36"/>
          <w:szCs w:val="36"/>
          <w:rtl/>
        </w:rPr>
        <w:t> إنفاق المال الحرام في وجوه الحلال</w:t>
      </w:r>
      <w:r>
        <w:rPr>
          <w:rFonts w:ascii="Adobe Arabic" w:eastAsia="Times New Roman" w:hAnsi="Adobe Arabic" w:cs="Adobe Arabic"/>
          <w:b/>
          <w:bCs/>
          <w:color w:val="0070C0"/>
          <w:sz w:val="36"/>
          <w:szCs w:val="36"/>
        </w:rPr>
        <w:pict>
          <v:shape id="_x0000_i2051" type="#_x0000_t75" alt="" style="width:23.8pt;height:23.8pt"/>
        </w:pict>
      </w:r>
      <w:bookmarkEnd w:id="78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يَكْتَسِبُ الْعَبْدُ مَالًا حَرَاماً فَيَتَصَدَّقَ مِنْهُ فَيُوجَرَ عَلَيْهِ، ولَا يُنْفِقُ مِنْهُ فَيُبَارِكَ اللَّهُ لَهُ فِيهِ، ولَا يَتْرُكُهُ خَلْفَ ظَهْرِهِ إِلَّا كَانَ رَادَّهُ [زَادَهُ] إِلَى النَّارِ»</w:t>
      </w:r>
      <w:r w:rsidR="00CD1738">
        <w:rPr>
          <w:rStyle w:val="FootnoteReference"/>
          <w:rFonts w:ascii="Adobe Arabic" w:eastAsia="Times New Roman" w:hAnsi="Adobe Arabic" w:cs="Adobe Arabic"/>
          <w:color w:val="000000"/>
          <w:sz w:val="32"/>
          <w:szCs w:val="32"/>
          <w:rtl/>
        </w:rPr>
        <w:footnoteReference w:id="958"/>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82" w:name="_Toc82516029"/>
      <w:r>
        <w:rPr>
          <w:rFonts w:ascii="Adobe Arabic" w:eastAsia="Times New Roman" w:hAnsi="Adobe Arabic" w:cs="Adobe Arabic"/>
          <w:b/>
          <w:bCs/>
          <w:color w:val="0070C0"/>
          <w:sz w:val="36"/>
          <w:szCs w:val="36"/>
        </w:rPr>
        <w:pict>
          <v:shape id="_x0000_i2052" type="#_x0000_t75" alt="" style="width:23.8pt;height:23.8pt"/>
        </w:pict>
      </w:r>
      <w:r w:rsidR="00C92FE0" w:rsidRPr="008157A2">
        <w:rPr>
          <w:rFonts w:ascii="Adobe Arabic" w:eastAsia="Times New Roman" w:hAnsi="Adobe Arabic" w:cs="Adobe Arabic"/>
          <w:b/>
          <w:bCs/>
          <w:color w:val="0070C0"/>
          <w:sz w:val="36"/>
          <w:szCs w:val="36"/>
          <w:rtl/>
        </w:rPr>
        <w:t> التخلّص من المال الحرام</w:t>
      </w:r>
      <w:r>
        <w:rPr>
          <w:rFonts w:ascii="Adobe Arabic" w:eastAsia="Times New Roman" w:hAnsi="Adobe Arabic" w:cs="Adobe Arabic"/>
          <w:b/>
          <w:bCs/>
          <w:color w:val="0070C0"/>
          <w:sz w:val="36"/>
          <w:szCs w:val="36"/>
        </w:rPr>
        <w:pict>
          <v:shape id="_x0000_i2053" type="#_x0000_t75" alt="" style="width:23.8pt;height:23.8pt"/>
        </w:pict>
      </w:r>
      <w:bookmarkEnd w:id="78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«لَرَدُّ دانَقٍ من حَرامٍ يَعْدِلُ عندَ اللّهِ سُبحانَهُ سَبعينَ ألفَ حجّةٍ مَبْرورَةٍ»</w:t>
      </w:r>
      <w:r w:rsidR="00CD1738">
        <w:rPr>
          <w:rStyle w:val="FootnoteReference"/>
          <w:rFonts w:ascii="Adobe Arabic" w:eastAsia="Times New Roman" w:hAnsi="Adobe Arabic" w:cs="Adobe Arabic"/>
          <w:color w:val="000000"/>
          <w:sz w:val="32"/>
          <w:szCs w:val="32"/>
          <w:rtl/>
        </w:rPr>
        <w:footnoteReference w:id="95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«تَرْكُ لُقْمَة حَرامٍ أحَبُّ إلى اللّهِ من صلاةِ ألفَي رَكْعَةٍ تَطَوُّعاً»</w:t>
      </w:r>
      <w:r w:rsidR="00CD1738">
        <w:rPr>
          <w:rStyle w:val="FootnoteReference"/>
          <w:rFonts w:ascii="Adobe Arabic" w:eastAsia="Times New Roman" w:hAnsi="Adobe Arabic" w:cs="Adobe Arabic"/>
          <w:color w:val="000000"/>
          <w:sz w:val="32"/>
          <w:szCs w:val="32"/>
          <w:rtl/>
        </w:rPr>
        <w:footnoteReference w:id="96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83" w:name="_Toc82515317"/>
      <w:bookmarkStart w:id="784" w:name="_Toc82516030"/>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الرِّزْق</w:t>
      </w:r>
      <w:bookmarkEnd w:id="783"/>
      <w:bookmarkEnd w:id="784"/>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85" w:name="_Toc82516031"/>
      <w:r>
        <w:rPr>
          <w:rFonts w:ascii="Adobe Arabic" w:eastAsia="Times New Roman" w:hAnsi="Adobe Arabic" w:cs="Adobe Arabic"/>
          <w:b/>
          <w:bCs/>
          <w:color w:val="0070C0"/>
          <w:sz w:val="36"/>
          <w:szCs w:val="36"/>
        </w:rPr>
        <w:pict>
          <v:shape id="_x0000_i2054" type="#_x0000_t75" alt="" style="width:23.8pt;height:23.8pt"/>
        </w:pict>
      </w:r>
      <w:r w:rsidR="00C92FE0" w:rsidRPr="008157A2">
        <w:rPr>
          <w:rFonts w:ascii="Adobe Arabic" w:eastAsia="Times New Roman" w:hAnsi="Adobe Arabic" w:cs="Adobe Arabic"/>
          <w:b/>
          <w:bCs/>
          <w:color w:val="0070C0"/>
          <w:sz w:val="36"/>
          <w:szCs w:val="36"/>
          <w:rtl/>
        </w:rPr>
        <w:t>حتميّة الرزق</w:t>
      </w:r>
      <w:r>
        <w:rPr>
          <w:rFonts w:ascii="Adobe Arabic" w:eastAsia="Times New Roman" w:hAnsi="Adobe Arabic" w:cs="Adobe Arabic"/>
          <w:b/>
          <w:bCs/>
          <w:color w:val="0070C0"/>
          <w:sz w:val="36"/>
          <w:szCs w:val="36"/>
        </w:rPr>
        <w:pict>
          <v:shape id="_x0000_i2055" type="#_x0000_t75" alt="" style="width:23.8pt;height:23.8pt"/>
        </w:pict>
      </w:r>
      <w:bookmarkEnd w:id="78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الرِّزْقَ لَيَنْزِلُ مِنَ السَّمَاءِ إِلَى الْأَرْضِ عَلَى عَدَدِ قَطْرِ الْمَطَرِ، إِلَى كُلِّ نَفْسٍ بِمَا قُدِّرَ لَهَا، ولَكِنْ لِلَّهِ فُضُولٌ فَاسْأَلُوا اللَّهَ مِنْ فَضْلِه»</w:t>
      </w:r>
      <w:r w:rsidR="00CD1738">
        <w:rPr>
          <w:rStyle w:val="FootnoteReference"/>
          <w:rFonts w:ascii="Adobe Arabic" w:eastAsia="Times New Roman" w:hAnsi="Adobe Arabic" w:cs="Adobe Arabic"/>
          <w:color w:val="000000"/>
          <w:sz w:val="32"/>
          <w:szCs w:val="32"/>
          <w:rtl/>
        </w:rPr>
        <w:footnoteReference w:id="96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لا تَهتَمَّ لِرِزقِ غَدٍ؛ فَإِنَّ كُلَّ غَدٍ يَأتي رِزقُهُ»</w:t>
      </w:r>
      <w:r w:rsidR="00CD1738">
        <w:rPr>
          <w:rStyle w:val="FootnoteReference"/>
          <w:rFonts w:ascii="Adobe Arabic" w:eastAsia="Times New Roman" w:hAnsi="Adobe Arabic" w:cs="Adobe Arabic"/>
          <w:color w:val="000000"/>
          <w:sz w:val="32"/>
          <w:szCs w:val="32"/>
          <w:rtl/>
        </w:rPr>
        <w:footnoteReference w:id="962"/>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86" w:name="_Toc82516032"/>
      <w:r>
        <w:rPr>
          <w:rFonts w:ascii="Adobe Arabic" w:eastAsia="Times New Roman" w:hAnsi="Adobe Arabic" w:cs="Adobe Arabic"/>
          <w:b/>
          <w:bCs/>
          <w:color w:val="0070C0"/>
          <w:sz w:val="36"/>
          <w:szCs w:val="36"/>
        </w:rPr>
        <w:pict>
          <v:shape id="_x0000_i2056" type="#_x0000_t75" alt="" style="width:23.8pt;height:23.8pt"/>
        </w:pict>
      </w:r>
      <w:r w:rsidR="00C92FE0" w:rsidRPr="008157A2">
        <w:rPr>
          <w:rFonts w:ascii="Adobe Arabic" w:eastAsia="Times New Roman" w:hAnsi="Adobe Arabic" w:cs="Adobe Arabic"/>
          <w:b/>
          <w:bCs/>
          <w:color w:val="0070C0"/>
          <w:sz w:val="36"/>
          <w:szCs w:val="36"/>
          <w:rtl/>
        </w:rPr>
        <w:t> أسباب جلب الرزق</w:t>
      </w:r>
      <w:r>
        <w:rPr>
          <w:rFonts w:ascii="Adobe Arabic" w:eastAsia="Times New Roman" w:hAnsi="Adobe Arabic" w:cs="Adobe Arabic"/>
          <w:b/>
          <w:bCs/>
          <w:color w:val="0070C0"/>
          <w:sz w:val="36"/>
          <w:szCs w:val="36"/>
        </w:rPr>
        <w:pict>
          <v:shape id="_x0000_i2057" type="#_x0000_t75" alt="" style="width:23.8pt;height:23.8pt"/>
        </w:pict>
      </w:r>
      <w:bookmarkEnd w:id="78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576CF4"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«إنَّ اللّه -تَبارَكَ وتَعالى- قَسَّمَ الأَرزاقَ بَينَ خَلقِهِ حَلالاً، ولَم يُقَسِّمها حَراماً؛ فَمَنِ اتَّقَى اللّه عزّ وجلّ وصَبَرَ؛ أتاهُ اللّه بِرِزقِهِ مِن </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D173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حِلِّهِ، ومَن هَتَكَ حِجابَ السِّترِ وعَجَّلَ، فَأَخَذَهُ مِن غَيرِ حِلِّهِ؛ قُصَّ بِهِ مِن رِزقِهِ الحَلالِ، وحُوسِبَ عَلَيهِ يَومَ القِيامَةِ»</w:t>
      </w:r>
      <w:r w:rsidR="00CD1738">
        <w:rPr>
          <w:rStyle w:val="FootnoteReference"/>
          <w:rFonts w:ascii="Adobe Arabic" w:eastAsia="Times New Roman" w:hAnsi="Adobe Arabic" w:cs="Adobe Arabic"/>
          <w:color w:val="000000"/>
          <w:sz w:val="32"/>
          <w:szCs w:val="32"/>
          <w:rtl/>
        </w:rPr>
        <w:footnoteReference w:id="96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أنعَمَ اللّه تَعالى عَلَيهِ نِعمَةً؛ فَليَحمَدِ اللّه، ومَنِ استَبطَأَ الرِّزقَ؛ فَليَستَغفِرِ اللّه»</w:t>
      </w:r>
      <w:r w:rsidR="00CD1738">
        <w:rPr>
          <w:rStyle w:val="FootnoteReference"/>
          <w:rFonts w:ascii="Adobe Arabic" w:eastAsia="Times New Roman" w:hAnsi="Adobe Arabic" w:cs="Adobe Arabic"/>
          <w:color w:val="000000"/>
          <w:sz w:val="32"/>
          <w:szCs w:val="32"/>
          <w:rtl/>
        </w:rPr>
        <w:footnoteReference w:id="96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«اِستَنزِلُوا الرِّزقَ بِالصَّدَقَةِ»</w:t>
      </w:r>
      <w:r w:rsidR="00CD1738">
        <w:rPr>
          <w:rStyle w:val="FootnoteReference"/>
          <w:rFonts w:ascii="Adobe Arabic" w:eastAsia="Times New Roman" w:hAnsi="Adobe Arabic" w:cs="Adobe Arabic"/>
          <w:color w:val="000000"/>
          <w:sz w:val="32"/>
          <w:szCs w:val="32"/>
          <w:rtl/>
        </w:rPr>
        <w:footnoteReference w:id="965"/>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87" w:name="_Toc82516033"/>
      <w:r>
        <w:rPr>
          <w:rFonts w:ascii="Adobe Arabic" w:eastAsia="Times New Roman" w:hAnsi="Adobe Arabic" w:cs="Adobe Arabic"/>
          <w:b/>
          <w:bCs/>
          <w:color w:val="0070C0"/>
          <w:sz w:val="36"/>
          <w:szCs w:val="36"/>
        </w:rPr>
        <w:pict>
          <v:shape id="_x0000_i2058" type="#_x0000_t75" alt="" style="width:23.8pt;height:23.8pt"/>
        </w:pict>
      </w:r>
      <w:r w:rsidR="00C92FE0" w:rsidRPr="008157A2">
        <w:rPr>
          <w:rFonts w:ascii="Adobe Arabic" w:eastAsia="Times New Roman" w:hAnsi="Adobe Arabic" w:cs="Adobe Arabic"/>
          <w:b/>
          <w:bCs/>
          <w:color w:val="0070C0"/>
          <w:sz w:val="36"/>
          <w:szCs w:val="36"/>
          <w:rtl/>
        </w:rPr>
        <w:t> أسباب حرمان الرزق</w:t>
      </w:r>
      <w:r>
        <w:rPr>
          <w:rFonts w:ascii="Adobe Arabic" w:eastAsia="Times New Roman" w:hAnsi="Adobe Arabic" w:cs="Adobe Arabic"/>
          <w:b/>
          <w:bCs/>
          <w:color w:val="0070C0"/>
          <w:sz w:val="36"/>
          <w:szCs w:val="36"/>
        </w:rPr>
        <w:pict>
          <v:shape id="_x0000_i2059" type="#_x0000_t75" alt="" style="width:23.8pt;height:23.8pt"/>
        </w:pict>
      </w:r>
      <w:bookmarkEnd w:id="78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حَبَسَ عَن أخيهِ المُسلِمِ شَيئاً مِن حَقِّهِ؛ حَرَّمَ اللّه عَلَيهِ بَرَكَةَ الرِّزقِ؛ إلّا أن يَتوبَ»</w:t>
      </w:r>
      <w:r w:rsidR="00CD1738">
        <w:rPr>
          <w:rStyle w:val="FootnoteReference"/>
          <w:rFonts w:ascii="Adobe Arabic" w:eastAsia="Times New Roman" w:hAnsi="Adobe Arabic" w:cs="Adobe Arabic"/>
          <w:color w:val="000000"/>
          <w:sz w:val="32"/>
          <w:szCs w:val="32"/>
          <w:rtl/>
        </w:rPr>
        <w:footnoteReference w:id="96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«لَم يَمنَعوا الزَّكاةَ؛ إلّا مُنِعُوا القَطرَ مِنَ السَّماءِ»</w:t>
      </w:r>
      <w:r w:rsidR="00CD1738">
        <w:rPr>
          <w:rStyle w:val="FootnoteReference"/>
          <w:rFonts w:ascii="Adobe Arabic" w:eastAsia="Times New Roman" w:hAnsi="Adobe Arabic" w:cs="Adobe Arabic"/>
          <w:color w:val="000000"/>
          <w:sz w:val="32"/>
          <w:szCs w:val="32"/>
          <w:rtl/>
        </w:rPr>
        <w:footnoteReference w:id="96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«ألا وإنَّ روحَ القُدُسِ (قَد) نَفَثَ في روعي، وأخبَرَني أنْ لا تَموتَ نَفسٌ حَتّى تَستَكمِلَ رِزقَها؛ فَاتَّقُوا اللّه عزّ وجلّ، وأجمِلوا فِي الطَّلَبِ، ولا يَحمِلَنَّكُمُ استِبطاءُ شَيءٍ مِنَ الرِّزقِ أن تَطلُبوهُ بِمَعصِيَةِ اللّه عزّ وجلّ؛ فَإِنَّهُ لا يُنالُ ما عِندَ اللّه -جَلَّ اسمُهُ- إلّا بِطاعَتِهِ»</w:t>
      </w:r>
      <w:r w:rsidR="00CD1738">
        <w:rPr>
          <w:rStyle w:val="FootnoteReference"/>
          <w:rFonts w:ascii="Adobe Arabic" w:eastAsia="Times New Roman" w:hAnsi="Adobe Arabic" w:cs="Adobe Arabic"/>
          <w:color w:val="000000"/>
          <w:sz w:val="32"/>
          <w:szCs w:val="32"/>
          <w:rtl/>
        </w:rPr>
        <w:footnoteReference w:id="968"/>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88" w:name="_Toc82516034"/>
      <w:r>
        <w:rPr>
          <w:rFonts w:ascii="Adobe Arabic" w:eastAsia="Times New Roman" w:hAnsi="Adobe Arabic" w:cs="Adobe Arabic"/>
          <w:b/>
          <w:bCs/>
          <w:color w:val="0070C0"/>
          <w:sz w:val="36"/>
          <w:szCs w:val="36"/>
        </w:rPr>
        <w:pict>
          <v:shape id="_x0000_i2060" type="#_x0000_t75" alt="" style="width:23.8pt;height:23.8pt"/>
        </w:pict>
      </w:r>
      <w:r w:rsidR="00C92FE0" w:rsidRPr="008157A2">
        <w:rPr>
          <w:rFonts w:ascii="Adobe Arabic" w:eastAsia="Times New Roman" w:hAnsi="Adobe Arabic" w:cs="Adobe Arabic"/>
          <w:b/>
          <w:bCs/>
          <w:color w:val="0070C0"/>
          <w:sz w:val="36"/>
          <w:szCs w:val="36"/>
          <w:rtl/>
        </w:rPr>
        <w:t> أصناف الرزق</w:t>
      </w:r>
      <w:r>
        <w:rPr>
          <w:rFonts w:ascii="Adobe Arabic" w:eastAsia="Times New Roman" w:hAnsi="Adobe Arabic" w:cs="Adobe Arabic"/>
          <w:b/>
          <w:bCs/>
          <w:color w:val="0070C0"/>
          <w:sz w:val="36"/>
          <w:szCs w:val="36"/>
        </w:rPr>
        <w:pict>
          <v:shape id="_x0000_i2061" type="#_x0000_t75" alt="" style="width:23.8pt;height:23.8pt"/>
        </w:pict>
      </w:r>
      <w:bookmarkEnd w:id="78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«اعْلَمُوا أَنَ الرِّزْقَ رِزْقَانِ، فَرِزْقٌ تَطْلُبُونَهُ ورِزْقٌ يَطْلُبُكُم، فَاطْلُبُوا أَرْزَاقَكُمْ مِنْ حَلَالٍ، فَإِنَّكُمْ آكِلُوهَا حَلَالًا إِنْ طَلَبْتُمُوهَا مِنْ وُجُوهِهَا، وإِنْ لَمْ تَطْلُبُوهَا مِنْ وُجُوهِهَا أَكَلْتُمُوهَا حَرَاماً، وهِيَ أَرْزَاقُكُمْ لَا بُدَّ لَكُمْ مِنْ أَكْلِهَا»</w:t>
      </w:r>
      <w:r w:rsidR="00CD1738">
        <w:rPr>
          <w:rStyle w:val="FootnoteReference"/>
          <w:rFonts w:ascii="Adobe Arabic" w:eastAsia="Times New Roman" w:hAnsi="Adobe Arabic" w:cs="Adobe Arabic"/>
          <w:color w:val="000000"/>
          <w:sz w:val="32"/>
          <w:szCs w:val="32"/>
          <w:rtl/>
        </w:rPr>
        <w:footnoteReference w:id="969"/>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89" w:name="_Toc82516035"/>
      <w:r>
        <w:rPr>
          <w:rFonts w:ascii="Adobe Arabic" w:eastAsia="Times New Roman" w:hAnsi="Adobe Arabic" w:cs="Adobe Arabic"/>
          <w:b/>
          <w:bCs/>
          <w:color w:val="0070C0"/>
          <w:sz w:val="36"/>
          <w:szCs w:val="36"/>
        </w:rPr>
        <w:pict>
          <v:shape id="_x0000_i2062" type="#_x0000_t75" alt="" style="width:23.8pt;height:23.8pt"/>
        </w:pict>
      </w:r>
      <w:r w:rsidR="00C92FE0" w:rsidRPr="008157A2">
        <w:rPr>
          <w:rFonts w:ascii="Adobe Arabic" w:eastAsia="Times New Roman" w:hAnsi="Adobe Arabic" w:cs="Adobe Arabic"/>
          <w:b/>
          <w:bCs/>
          <w:color w:val="0070C0"/>
          <w:sz w:val="36"/>
          <w:szCs w:val="36"/>
          <w:rtl/>
        </w:rPr>
        <w:t> الرضى بقليل الرزق</w:t>
      </w:r>
      <w:r>
        <w:rPr>
          <w:rFonts w:ascii="Adobe Arabic" w:eastAsia="Times New Roman" w:hAnsi="Adobe Arabic" w:cs="Adobe Arabic"/>
          <w:b/>
          <w:bCs/>
          <w:color w:val="0070C0"/>
          <w:sz w:val="36"/>
          <w:szCs w:val="36"/>
        </w:rPr>
        <w:pict>
          <v:shape id="_x0000_i2063" type="#_x0000_t75" alt="" style="width:23.8pt;height:23.8pt"/>
        </w:pict>
      </w:r>
      <w:bookmarkEnd w:id="78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CD173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رَضِيَ مِنَ اللَّهِ بِالْقَلِيلِ مِنَ الرِّزْقِ، رَضِيَ اللَّهُ مِنْهُ بِالْقَلِيلِ مِنَ الْعَمَل»</w:t>
      </w:r>
      <w:r w:rsidR="00CD1738">
        <w:rPr>
          <w:rStyle w:val="FootnoteReference"/>
          <w:rFonts w:ascii="Adobe Arabic" w:eastAsia="Times New Roman" w:hAnsi="Adobe Arabic" w:cs="Adobe Arabic"/>
          <w:color w:val="000000"/>
          <w:sz w:val="32"/>
          <w:szCs w:val="32"/>
          <w:rtl/>
        </w:rPr>
        <w:footnoteReference w:id="97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«طُوبَى لِمَنْ هُدِيَ لِلْإِسْلَامِ وكَانَ عَيْشُهُ كَفَافاً وقَنِعَ بِه»</w:t>
      </w:r>
      <w:r w:rsidR="00D51F48">
        <w:rPr>
          <w:rStyle w:val="FootnoteReference"/>
          <w:rFonts w:ascii="Adobe Arabic" w:eastAsia="Times New Roman" w:hAnsi="Adobe Arabic" w:cs="Adobe Arabic"/>
          <w:color w:val="000000"/>
          <w:sz w:val="32"/>
          <w:szCs w:val="32"/>
          <w:rtl/>
        </w:rPr>
        <w:footnoteReference w:id="971"/>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90" w:name="_Toc82516036"/>
      <w:r>
        <w:rPr>
          <w:rFonts w:ascii="Adobe Arabic" w:eastAsia="Times New Roman" w:hAnsi="Adobe Arabic" w:cs="Adobe Arabic"/>
          <w:b/>
          <w:bCs/>
          <w:color w:val="0070C0"/>
          <w:sz w:val="36"/>
          <w:szCs w:val="36"/>
        </w:rPr>
        <w:pict>
          <v:shape id="_x0000_i2064" type="#_x0000_t75" alt="" style="width:23.8pt;height:23.8pt"/>
        </w:pict>
      </w:r>
      <w:r w:rsidR="00C92FE0" w:rsidRPr="008157A2">
        <w:rPr>
          <w:rFonts w:ascii="Adobe Arabic" w:eastAsia="Times New Roman" w:hAnsi="Adobe Arabic" w:cs="Adobe Arabic"/>
          <w:b/>
          <w:bCs/>
          <w:color w:val="0070C0"/>
          <w:sz w:val="36"/>
          <w:szCs w:val="36"/>
          <w:rtl/>
        </w:rPr>
        <w:t> آداب طلب الرزق</w:t>
      </w:r>
      <w:r>
        <w:rPr>
          <w:rFonts w:ascii="Adobe Arabic" w:eastAsia="Times New Roman" w:hAnsi="Adobe Arabic" w:cs="Adobe Arabic"/>
          <w:b/>
          <w:bCs/>
          <w:color w:val="0070C0"/>
          <w:sz w:val="36"/>
          <w:szCs w:val="36"/>
        </w:rPr>
        <w:pict>
          <v:shape id="_x0000_i2065" type="#_x0000_t75" alt="" style="width:23.8pt;height:23.8pt"/>
        </w:pict>
      </w:r>
      <w:bookmarkEnd w:id="79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أَعْسَرَ أَحَدُكُمْ فَلْيَخْرُجْ ولَا يَغُمَّ نَفْسَهُ وأَهْلَهُ»</w:t>
      </w:r>
      <w:r w:rsidR="00D51F48">
        <w:rPr>
          <w:rStyle w:val="FootnoteReference"/>
          <w:rFonts w:ascii="Adobe Arabic" w:eastAsia="Times New Roman" w:hAnsi="Adobe Arabic" w:cs="Adobe Arabic"/>
          <w:color w:val="000000"/>
          <w:sz w:val="32"/>
          <w:szCs w:val="32"/>
          <w:rtl/>
        </w:rPr>
        <w:footnoteReference w:id="972"/>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91" w:name="_Toc82516037"/>
      <w:r>
        <w:rPr>
          <w:rFonts w:ascii="Adobe Arabic" w:eastAsia="Times New Roman" w:hAnsi="Adobe Arabic" w:cs="Adobe Arabic"/>
          <w:b/>
          <w:bCs/>
          <w:color w:val="0070C0"/>
          <w:sz w:val="36"/>
          <w:szCs w:val="36"/>
        </w:rPr>
        <w:pict>
          <v:shape id="_x0000_i2066" type="#_x0000_t75" alt="" style="width:23.8pt;height:23.8pt"/>
        </w:pict>
      </w:r>
      <w:r w:rsidR="00C92FE0" w:rsidRPr="008157A2">
        <w:rPr>
          <w:rFonts w:ascii="Adobe Arabic" w:eastAsia="Times New Roman" w:hAnsi="Adobe Arabic" w:cs="Adobe Arabic"/>
          <w:b/>
          <w:bCs/>
          <w:color w:val="0070C0"/>
          <w:sz w:val="36"/>
          <w:szCs w:val="36"/>
          <w:rtl/>
        </w:rPr>
        <w:t> طلب الكَفَاف</w:t>
      </w:r>
      <w:r>
        <w:rPr>
          <w:rFonts w:ascii="Adobe Arabic" w:eastAsia="Times New Roman" w:hAnsi="Adobe Arabic" w:cs="Adobe Arabic"/>
          <w:b/>
          <w:bCs/>
          <w:color w:val="0070C0"/>
          <w:sz w:val="36"/>
          <w:szCs w:val="36"/>
        </w:rPr>
        <w:pict>
          <v:shape id="_x0000_i2067" type="#_x0000_t75" alt="" style="width:23.8pt;height:23.8pt"/>
        </w:pict>
      </w:r>
      <w:bookmarkEnd w:id="79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في عيشَةِ الدُّنيا:</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«يَكْفِيكَ مِنْهَا مَا سَدَّ جَوْعَتَكَ، ووَارَى عَوْرَتَكَ، فَإِنْ يَكُنْ بَيْتٌ يَكُنُّكَ فَذَاكَ، وإِنْ تَكُنْ دَابَّةٌ تَرْكَبُهَا فَبَخْ بَخْ، وإِلَّا فَالْخُبْزُ ومَاءُ الْجَرِّ ومَا بَعْدَ ذَلِكَ حِسَابٌ عَلَيْكَ أَوْ عَذَابٌ»</w:t>
      </w:r>
      <w:r w:rsidR="00D51F48">
        <w:rPr>
          <w:rStyle w:val="FootnoteReference"/>
          <w:rFonts w:ascii="Adobe Arabic" w:eastAsia="Times New Roman" w:hAnsi="Adobe Arabic" w:cs="Adobe Arabic"/>
          <w:color w:val="000000"/>
          <w:sz w:val="32"/>
          <w:szCs w:val="32"/>
          <w:rtl/>
        </w:rPr>
        <w:footnoteReference w:id="97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«اللَّهُمَّ اجْعَلْ قُوتَ آلِ مُحَمَّدِ كَفَافاً، فَلَمْ يَطْلُبْ مِنَ الدُّنْيَا إِلَّا مَا يَتَمَحَّضُ خَيْرُه»</w:t>
      </w:r>
      <w:r w:rsidR="00D51F48">
        <w:rPr>
          <w:rStyle w:val="FootnoteReference"/>
          <w:rFonts w:ascii="Adobe Arabic" w:eastAsia="Times New Roman" w:hAnsi="Adobe Arabic" w:cs="Adobe Arabic"/>
          <w:color w:val="000000"/>
          <w:sz w:val="32"/>
          <w:szCs w:val="32"/>
          <w:rtl/>
        </w:rPr>
        <w:footnoteReference w:id="974"/>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92" w:name="_Toc82515318"/>
      <w:bookmarkStart w:id="793" w:name="_Toc8251603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التدبير</w:t>
      </w:r>
      <w:bookmarkEnd w:id="792"/>
      <w:bookmarkEnd w:id="793"/>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94" w:name="_Toc82516039"/>
      <w:r>
        <w:rPr>
          <w:rFonts w:ascii="Adobe Arabic" w:eastAsia="Times New Roman" w:hAnsi="Adobe Arabic" w:cs="Adobe Arabic"/>
          <w:b/>
          <w:bCs/>
          <w:color w:val="0070C0"/>
          <w:sz w:val="36"/>
          <w:szCs w:val="36"/>
        </w:rPr>
        <w:pict>
          <v:shape id="_x0000_i2068" type="#_x0000_t75" alt="" style="width:23.8pt;height:23.8pt"/>
        </w:pict>
      </w:r>
      <w:r w:rsidR="00C92FE0" w:rsidRPr="008157A2">
        <w:rPr>
          <w:rFonts w:ascii="Adobe Arabic" w:eastAsia="Times New Roman" w:hAnsi="Adobe Arabic" w:cs="Adobe Arabic"/>
          <w:b/>
          <w:bCs/>
          <w:color w:val="0070C0"/>
          <w:sz w:val="36"/>
          <w:szCs w:val="36"/>
          <w:rtl/>
        </w:rPr>
        <w:t>الاقتصاد في المعيشة</w:t>
      </w:r>
      <w:r>
        <w:rPr>
          <w:rFonts w:ascii="Adobe Arabic" w:eastAsia="Times New Roman" w:hAnsi="Adobe Arabic" w:cs="Adobe Arabic"/>
          <w:b/>
          <w:bCs/>
          <w:color w:val="0070C0"/>
          <w:sz w:val="36"/>
          <w:szCs w:val="36"/>
        </w:rPr>
        <w:pict>
          <v:shape id="_x0000_i2069" type="#_x0000_t75" alt="" style="width:23.8pt;height:23.8pt"/>
        </w:pict>
      </w:r>
      <w:bookmarkEnd w:id="79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اقْتَصَدَ فِي مَعِيشَتِهِ رَزَقَهُ اللَّهُ ومَنْ بَذَّرَ حَرَمَهُ اللَّهُ»</w:t>
      </w:r>
      <w:r w:rsidR="00D51F48">
        <w:rPr>
          <w:rStyle w:val="FootnoteReference"/>
          <w:rFonts w:ascii="Adobe Arabic" w:eastAsia="Times New Roman" w:hAnsi="Adobe Arabic" w:cs="Adobe Arabic"/>
          <w:color w:val="000000"/>
          <w:sz w:val="32"/>
          <w:szCs w:val="32"/>
          <w:rtl/>
        </w:rPr>
        <w:footnoteReference w:id="97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«عَلَيكُم بِالِاقتِصادِ؛ فَمَا افتَقَرَ قَومٌ قَطُّ اقتَصَدوا»</w:t>
      </w:r>
      <w:r w:rsidR="00D51F48">
        <w:rPr>
          <w:rStyle w:val="FootnoteReference"/>
          <w:rFonts w:ascii="Adobe Arabic" w:eastAsia="Times New Roman" w:hAnsi="Adobe Arabic" w:cs="Adobe Arabic"/>
          <w:color w:val="000000"/>
          <w:sz w:val="32"/>
          <w:szCs w:val="32"/>
          <w:rtl/>
        </w:rPr>
        <w:footnoteReference w:id="976"/>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95" w:name="_Toc82516040"/>
      <w:r>
        <w:rPr>
          <w:rFonts w:ascii="Adobe Arabic" w:eastAsia="Times New Roman" w:hAnsi="Adobe Arabic" w:cs="Adobe Arabic"/>
          <w:b/>
          <w:bCs/>
          <w:color w:val="0070C0"/>
          <w:sz w:val="36"/>
          <w:szCs w:val="36"/>
        </w:rPr>
        <w:pict>
          <v:shape id="_x0000_i2070" type="#_x0000_t75" alt="" style="width:23.8pt;height:23.8pt"/>
        </w:pict>
      </w:r>
      <w:r w:rsidR="00C92FE0" w:rsidRPr="008157A2">
        <w:rPr>
          <w:rFonts w:ascii="Adobe Arabic" w:eastAsia="Times New Roman" w:hAnsi="Adobe Arabic" w:cs="Adobe Arabic"/>
          <w:b/>
          <w:bCs/>
          <w:color w:val="0070C0"/>
          <w:sz w:val="36"/>
          <w:szCs w:val="36"/>
          <w:rtl/>
        </w:rPr>
        <w:t> الرفق في المعيشة</w:t>
      </w:r>
      <w:r>
        <w:rPr>
          <w:rFonts w:ascii="Adobe Arabic" w:eastAsia="Times New Roman" w:hAnsi="Adobe Arabic" w:cs="Adobe Arabic"/>
          <w:b/>
          <w:bCs/>
          <w:color w:val="0070C0"/>
          <w:sz w:val="36"/>
          <w:szCs w:val="36"/>
        </w:rPr>
        <w:pict>
          <v:shape id="_x0000_i2071" type="#_x0000_t75" alt="" style="width:23.8pt;height:23.8pt"/>
        </w:pict>
      </w:r>
      <w:bookmarkEnd w:id="79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أَرَادَ اللَّهُ بِأَهْلِ بَيْتٍ خَيْراً رَزَقَهُمُ الرِّفْقَ فِي الْمَعِيشَةِ وحُسْنَ الْخُلُقِ»</w:t>
      </w:r>
      <w:r w:rsidR="00D51F48">
        <w:rPr>
          <w:rStyle w:val="FootnoteReference"/>
          <w:rFonts w:ascii="Adobe Arabic" w:eastAsia="Times New Roman" w:hAnsi="Adobe Arabic" w:cs="Adobe Arabic"/>
          <w:color w:val="000000"/>
          <w:sz w:val="32"/>
          <w:szCs w:val="32"/>
          <w:rtl/>
        </w:rPr>
        <w:footnoteReference w:id="97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796" w:name="_Toc82516041"/>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072" type="#_x0000_t75" alt="" style="width:23.8pt;height:23.8pt"/>
        </w:pict>
      </w:r>
      <w:r w:rsidR="00C92FE0" w:rsidRPr="008157A2">
        <w:rPr>
          <w:rFonts w:ascii="Adobe Arabic" w:eastAsia="Times New Roman" w:hAnsi="Adobe Arabic" w:cs="Adobe Arabic"/>
          <w:b/>
          <w:bCs/>
          <w:color w:val="0070C0"/>
          <w:sz w:val="36"/>
          <w:szCs w:val="36"/>
          <w:rtl/>
        </w:rPr>
        <w:t> التقدير في الإنفاق</w:t>
      </w:r>
      <w:r>
        <w:rPr>
          <w:rFonts w:ascii="Adobe Arabic" w:eastAsia="Times New Roman" w:hAnsi="Adobe Arabic" w:cs="Adobe Arabic"/>
          <w:b/>
          <w:bCs/>
          <w:color w:val="0070C0"/>
          <w:sz w:val="36"/>
          <w:szCs w:val="36"/>
        </w:rPr>
        <w:pict>
          <v:shape id="_x0000_i2073" type="#_x0000_t75" alt="" style="width:23.8pt;height:23.8pt"/>
        </w:pict>
      </w:r>
      <w:bookmarkEnd w:id="79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«التَّقْدِيرُ فِي النَّفَقَةِ نِصْفُ الْعَيْش»</w:t>
      </w:r>
      <w:r w:rsidR="00D51F48">
        <w:rPr>
          <w:rStyle w:val="FootnoteReference"/>
          <w:rFonts w:ascii="Adobe Arabic" w:eastAsia="Times New Roman" w:hAnsi="Adobe Arabic" w:cs="Adobe Arabic"/>
          <w:color w:val="000000"/>
          <w:sz w:val="32"/>
          <w:szCs w:val="32"/>
          <w:rtl/>
        </w:rPr>
        <w:footnoteReference w:id="97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797" w:name="_Toc82515319"/>
      <w:bookmarkStart w:id="798" w:name="_Toc8251604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الصَدَقَة</w:t>
      </w:r>
      <w:bookmarkEnd w:id="797"/>
      <w:bookmarkEnd w:id="798"/>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799" w:name="_Toc82516043"/>
      <w:r>
        <w:rPr>
          <w:rFonts w:ascii="Adobe Arabic" w:eastAsia="Times New Roman" w:hAnsi="Adobe Arabic" w:cs="Adobe Arabic"/>
          <w:b/>
          <w:bCs/>
          <w:color w:val="0070C0"/>
          <w:sz w:val="36"/>
          <w:szCs w:val="36"/>
        </w:rPr>
        <w:pict>
          <v:shape id="_x0000_i2074" type="#_x0000_t75" alt="" style="width:23.8pt;height:23.8pt"/>
        </w:pict>
      </w:r>
      <w:r w:rsidR="00C92FE0" w:rsidRPr="008157A2">
        <w:rPr>
          <w:rFonts w:ascii="Adobe Arabic" w:eastAsia="Times New Roman" w:hAnsi="Adobe Arabic" w:cs="Adobe Arabic"/>
          <w:b/>
          <w:bCs/>
          <w:color w:val="0070C0"/>
          <w:sz w:val="36"/>
          <w:szCs w:val="36"/>
          <w:rtl/>
        </w:rPr>
        <w:t>فضل الصدقة وآثارها</w:t>
      </w:r>
      <w:r>
        <w:rPr>
          <w:rFonts w:ascii="Adobe Arabic" w:eastAsia="Times New Roman" w:hAnsi="Adobe Arabic" w:cs="Adobe Arabic"/>
          <w:b/>
          <w:bCs/>
          <w:color w:val="0070C0"/>
          <w:sz w:val="36"/>
          <w:szCs w:val="36"/>
        </w:rPr>
        <w:pict>
          <v:shape id="_x0000_i2075" type="#_x0000_t75" alt="" style="width:23.8pt;height:23.8pt"/>
        </w:pict>
      </w:r>
      <w:bookmarkEnd w:id="79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«وَمَنْ خُتِمَ لَهُ بِصَدَقَةٍ يُرِيدُ بِهَا وَجْهَ اللَّهِ عَزَّ وجَلَّ دَخَلَ الْجَنَّةَ»</w:t>
      </w:r>
      <w:r w:rsidR="00D51F48">
        <w:rPr>
          <w:rStyle w:val="FootnoteReference"/>
          <w:rFonts w:ascii="Adobe Arabic" w:eastAsia="Times New Roman" w:hAnsi="Adobe Arabic" w:cs="Adobe Arabic"/>
          <w:color w:val="000000"/>
          <w:sz w:val="32"/>
          <w:szCs w:val="32"/>
          <w:rtl/>
        </w:rPr>
        <w:footnoteReference w:id="97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«خَيْرُ مَالِ الْمَرْءِ وذَخَائِرِهِ الصَّدَقَةُ»</w:t>
      </w:r>
      <w:r w:rsidR="00D51F48">
        <w:rPr>
          <w:rStyle w:val="FootnoteReference"/>
          <w:rFonts w:ascii="Adobe Arabic" w:eastAsia="Times New Roman" w:hAnsi="Adobe Arabic" w:cs="Adobe Arabic"/>
          <w:color w:val="000000"/>
          <w:sz w:val="32"/>
          <w:szCs w:val="32"/>
          <w:rtl/>
        </w:rPr>
        <w:footnoteReference w:id="98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51F4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«الصَّدَقَةُ تَسُدُّ بِهَا سَبْعِينَ بَاباً مِنَ الشَّر»</w:t>
      </w:r>
      <w:r w:rsidR="00D51F48">
        <w:rPr>
          <w:rStyle w:val="FootnoteReference"/>
          <w:rFonts w:ascii="Adobe Arabic" w:eastAsia="Times New Roman" w:hAnsi="Adobe Arabic" w:cs="Adobe Arabic"/>
          <w:color w:val="000000"/>
          <w:sz w:val="32"/>
          <w:szCs w:val="32"/>
          <w:rtl/>
        </w:rPr>
        <w:footnoteReference w:id="98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«دَاوُوا مَرْضَاكُمْ بِالصَّدَقَة»</w:t>
      </w:r>
      <w:r w:rsidR="004A6658">
        <w:rPr>
          <w:rStyle w:val="FootnoteReference"/>
          <w:rFonts w:ascii="Adobe Arabic" w:eastAsia="Times New Roman" w:hAnsi="Adobe Arabic" w:cs="Adobe Arabic"/>
          <w:color w:val="000000"/>
          <w:sz w:val="32"/>
          <w:szCs w:val="32"/>
          <w:rtl/>
        </w:rPr>
        <w:footnoteReference w:id="98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«أَرْضُ الْقِيَامَةِ نَارٌ مَا خَلَا ظِلَّ الْمُؤْمِنِ فَإِنَّ صَدَقَتَهُ تُظِلُّهُ»</w:t>
      </w:r>
      <w:r w:rsidR="004A6658">
        <w:rPr>
          <w:rStyle w:val="FootnoteReference"/>
          <w:rFonts w:ascii="Adobe Arabic" w:eastAsia="Times New Roman" w:hAnsi="Adobe Arabic" w:cs="Adobe Arabic"/>
          <w:color w:val="000000"/>
          <w:sz w:val="32"/>
          <w:szCs w:val="32"/>
          <w:rtl/>
        </w:rPr>
        <w:footnoteReference w:id="983"/>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سَرَّهُ أَنْ يَدْفَعَ اللَّهُ عَنْهُ نَحْسَ يَوْمِهِ فَلْيَفْتَتِحْ يَوْمَهُ بِصَدَقَةٍ، يُذْهِبُ اللَّهُ بِهَا عَنْهُ نَحْسَ يَوْمِهِ، ومَنْ أَحَبَّ أَنْ يُذْهِبَ اللَّهُ عَنْهُ نَحْسَ لَيْلَتِه...»</w:t>
      </w:r>
      <w:r w:rsidR="004A6658">
        <w:rPr>
          <w:rStyle w:val="FootnoteReference"/>
          <w:rFonts w:ascii="Adobe Arabic" w:eastAsia="Times New Roman" w:hAnsi="Adobe Arabic" w:cs="Adobe Arabic"/>
          <w:color w:val="000000"/>
          <w:sz w:val="32"/>
          <w:szCs w:val="32"/>
          <w:rtl/>
        </w:rPr>
        <w:footnoteReference w:id="984"/>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00" w:name="_Toc82516044"/>
      <w:r>
        <w:rPr>
          <w:rFonts w:ascii="Adobe Arabic" w:eastAsia="Times New Roman" w:hAnsi="Adobe Arabic" w:cs="Adobe Arabic"/>
          <w:b/>
          <w:bCs/>
          <w:color w:val="0070C0"/>
          <w:sz w:val="36"/>
          <w:szCs w:val="36"/>
        </w:rPr>
        <w:pict>
          <v:shape id="_x0000_i2076" type="#_x0000_t75" alt="" style="width:23.8pt;height:23.8pt"/>
        </w:pict>
      </w:r>
      <w:r w:rsidR="00C92FE0" w:rsidRPr="008157A2">
        <w:rPr>
          <w:rFonts w:ascii="Adobe Arabic" w:eastAsia="Times New Roman" w:hAnsi="Adobe Arabic" w:cs="Adobe Arabic"/>
          <w:b/>
          <w:bCs/>
          <w:color w:val="0070C0"/>
          <w:sz w:val="36"/>
          <w:szCs w:val="36"/>
          <w:rtl/>
        </w:rPr>
        <w:t> نموّ الصدقات وزيادتها </w:t>
      </w:r>
      <w:r>
        <w:rPr>
          <w:rFonts w:ascii="Adobe Arabic" w:eastAsia="Times New Roman" w:hAnsi="Adobe Arabic" w:cs="Adobe Arabic"/>
          <w:b/>
          <w:bCs/>
          <w:color w:val="0070C0"/>
          <w:sz w:val="36"/>
          <w:szCs w:val="36"/>
        </w:rPr>
        <w:pict>
          <v:shape id="_x0000_i2077" type="#_x0000_t75" alt="" style="width:23.8pt;height:23.8pt"/>
        </w:pict>
      </w:r>
      <w:bookmarkEnd w:id="80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يَقْبَلُ الصَّدَقَاتِ ولَا يَقْبَلُ مِنْهَا إِلَّا الطَّيِّبَ ويَأْخُذُهَا بِيَمِينِهِ ثُمَّ يُرَبِّيهَا لِصَاحِبِهَا كَمَا يُرَبِّي أَحَدُكُمْ مُهْرَهُ وفَصِيلَهُ حَتَّى تَصِيرَ اللُّقْمَةُ مِثْلَ جَبَلِ أُحُدٍ، وتَصْدِيقُ ذَلِكَ فِي كِتَابِ اللَّهِ: </w:t>
      </w:r>
      <w:r w:rsidRPr="00777DBF">
        <w:rPr>
          <w:rFonts w:ascii="Adobe Arabic" w:eastAsia="Times New Roman" w:hAnsi="Adobe Arabic" w:cs="Adobe Arabic"/>
          <w:b/>
          <w:bCs/>
          <w:color w:val="006600"/>
          <w:sz w:val="32"/>
          <w:szCs w:val="32"/>
          <w:rtl/>
        </w:rPr>
        <w:t>﴿يَمحَقُ ٱللَّهُ ٱلرِّبَوٰاْ وَيُربِي ٱلصَّدَقَٰتِ﴾</w:t>
      </w:r>
      <w:r w:rsidR="004A6658">
        <w:rPr>
          <w:rStyle w:val="FootnoteReference"/>
          <w:rFonts w:ascii="Adobe Arabic" w:eastAsia="Times New Roman" w:hAnsi="Adobe Arabic" w:cs="Adobe Arabic"/>
          <w:b/>
          <w:bCs/>
          <w:color w:val="006600"/>
          <w:sz w:val="32"/>
          <w:szCs w:val="32"/>
          <w:rtl/>
        </w:rPr>
        <w:footnoteReference w:id="985"/>
      </w:r>
      <w:r w:rsidRPr="00CA3286">
        <w:rPr>
          <w:rFonts w:ascii="Adobe Arabic" w:eastAsia="Times New Roman" w:hAnsi="Adobe Arabic" w:cs="Adobe Arabic"/>
          <w:color w:val="000000"/>
          <w:sz w:val="32"/>
          <w:szCs w:val="32"/>
          <w:rtl/>
        </w:rPr>
        <w:t> </w:t>
      </w:r>
      <w:r w:rsidRPr="00777DBF">
        <w:rPr>
          <w:rFonts w:ascii="Adobe Arabic" w:eastAsia="Times New Roman" w:hAnsi="Adobe Arabic" w:cs="Adobe Arabic"/>
          <w:b/>
          <w:bCs/>
          <w:color w:val="006600"/>
          <w:sz w:val="32"/>
          <w:szCs w:val="32"/>
          <w:rtl/>
        </w:rPr>
        <w:t>﴿أَنَّ ٱللَّهَ هُوَ يَقبَلُ ٱلتَّوبَةَ عَن عِبَادِهِ وَيَأخُذُ ٱلصَّدَقَٰتِ﴾</w:t>
      </w:r>
      <w:r w:rsidR="004A6658">
        <w:rPr>
          <w:rStyle w:val="FootnoteReference"/>
          <w:rFonts w:ascii="Adobe Arabic" w:eastAsia="Times New Roman" w:hAnsi="Adobe Arabic" w:cs="Adobe Arabic"/>
          <w:b/>
          <w:bCs/>
          <w:color w:val="006600"/>
          <w:sz w:val="32"/>
          <w:szCs w:val="32"/>
          <w:rtl/>
        </w:rPr>
        <w:footnoteReference w:id="986"/>
      </w:r>
      <w:r w:rsidRPr="00CA3286">
        <w:rPr>
          <w:rFonts w:ascii="Adobe Arabic" w:eastAsia="Times New Roman" w:hAnsi="Adobe Arabic" w:cs="Adobe Arabic"/>
          <w:color w:val="000000"/>
          <w:sz w:val="32"/>
          <w:szCs w:val="32"/>
          <w:rtl/>
        </w:rPr>
        <w:t>»</w:t>
      </w:r>
      <w:r w:rsidR="004A6658">
        <w:rPr>
          <w:rStyle w:val="FootnoteReference"/>
          <w:rFonts w:ascii="Adobe Arabic" w:eastAsia="Times New Roman" w:hAnsi="Adobe Arabic" w:cs="Adobe Arabic"/>
          <w:color w:val="000000"/>
          <w:sz w:val="32"/>
          <w:szCs w:val="32"/>
          <w:rtl/>
        </w:rPr>
        <w:footnoteReference w:id="987"/>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01" w:name="_Toc82516045"/>
      <w:r>
        <w:rPr>
          <w:rFonts w:ascii="Adobe Arabic" w:eastAsia="Times New Roman" w:hAnsi="Adobe Arabic" w:cs="Adobe Arabic"/>
          <w:b/>
          <w:bCs/>
          <w:color w:val="0070C0"/>
          <w:sz w:val="36"/>
          <w:szCs w:val="36"/>
        </w:rPr>
        <w:pict>
          <v:shape id="_x0000_i2078" type="#_x0000_t75" alt="" style="width:23.8pt;height:23.8pt"/>
        </w:pict>
      </w:r>
      <w:r w:rsidR="00C92FE0" w:rsidRPr="008157A2">
        <w:rPr>
          <w:rFonts w:ascii="Adobe Arabic" w:eastAsia="Times New Roman" w:hAnsi="Adobe Arabic" w:cs="Adobe Arabic"/>
          <w:b/>
          <w:bCs/>
          <w:color w:val="0070C0"/>
          <w:sz w:val="36"/>
          <w:szCs w:val="36"/>
          <w:rtl/>
        </w:rPr>
        <w:t> أنواع الصدقة وفروعها </w:t>
      </w:r>
      <w:r>
        <w:rPr>
          <w:rFonts w:ascii="Adobe Arabic" w:eastAsia="Times New Roman" w:hAnsi="Adobe Arabic" w:cs="Adobe Arabic"/>
          <w:b/>
          <w:bCs/>
          <w:color w:val="0070C0"/>
          <w:sz w:val="36"/>
          <w:szCs w:val="36"/>
        </w:rPr>
        <w:pict>
          <v:shape id="_x0000_i2079" type="#_x0000_t75" alt="" style="width:23.8pt;height:23.8pt"/>
        </w:pict>
      </w:r>
      <w:bookmarkEnd w:id="80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576CF4" w:rsidRDefault="00C92FE0" w:rsidP="00CA328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«تَصَدَّقُوا ولَوْ بِصَاعٍ مِنْ تَمْرٍ ولَوْ بِبَعْضِ صَاعٍ ولَوْ بِقَبْضَةٍ ولَوْ بِبَعْضِ قَبْضَةٍ ولَوْ بِتَمْرَةٍ ولَوْ بِشِقِّ تَمْرَةٍ، فَمَنْ لَمْ يَجِدْ فَبِكَلِمَةٍ لَيِّنَةٍ، فَإِنَّ أَحَدَكُمْ لَاقٍ اللَّهَ فَقَائِلٌ لَهُ: أَلَمْ أَفْعَلْ بِكَ أَلَمْ أَجْعَلْكَ سَمِيعاً بَصِيراً أَلَمْ أَجْعَلْ لَكَ مَالًا وَوَلَداً، فَيَقُولُ: بَلَى، فَيَقُولُ اللَّهُ تَبَارَكَ وَتَعَالَى: </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4A66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فَانْظُرْ مَا قَدَّمْتَ لِنَفْسِكَ، قَالَ: فَيَنْظُرُ قُدَّامَهُ وَخَلْفَهُ وَعَنْ يَمِينِهِ وَعَنْ شِمَالِهِ فَلَا يَجِدُ شَيْئاً يَقِي بِهِ وَجْهَهُ مِنَ النَّارِ»</w:t>
      </w:r>
      <w:r w:rsidR="004A6658">
        <w:rPr>
          <w:rStyle w:val="FootnoteReference"/>
          <w:rFonts w:ascii="Adobe Arabic" w:eastAsia="Times New Roman" w:hAnsi="Adobe Arabic" w:cs="Adobe Arabic"/>
          <w:color w:val="000000"/>
          <w:sz w:val="32"/>
          <w:szCs w:val="32"/>
          <w:rtl/>
        </w:rPr>
        <w:footnoteReference w:id="988"/>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02" w:name="_Toc82516046"/>
      <w:r>
        <w:rPr>
          <w:rFonts w:ascii="Adobe Arabic" w:eastAsia="Times New Roman" w:hAnsi="Adobe Arabic" w:cs="Adobe Arabic"/>
          <w:b/>
          <w:bCs/>
          <w:color w:val="0070C0"/>
          <w:sz w:val="36"/>
          <w:szCs w:val="36"/>
        </w:rPr>
        <w:pict>
          <v:shape id="_x0000_i2080" type="#_x0000_t75" alt="" style="width:23.8pt;height:23.8pt"/>
        </w:pict>
      </w:r>
      <w:r w:rsidR="00C92FE0" w:rsidRPr="008157A2">
        <w:rPr>
          <w:rFonts w:ascii="Adobe Arabic" w:eastAsia="Times New Roman" w:hAnsi="Adobe Arabic" w:cs="Adobe Arabic"/>
          <w:b/>
          <w:bCs/>
          <w:color w:val="0070C0"/>
          <w:sz w:val="36"/>
          <w:szCs w:val="36"/>
          <w:rtl/>
        </w:rPr>
        <w:t> آداب الصدقة</w:t>
      </w:r>
      <w:r>
        <w:rPr>
          <w:rFonts w:ascii="Adobe Arabic" w:eastAsia="Times New Roman" w:hAnsi="Adobe Arabic" w:cs="Adobe Arabic"/>
          <w:b/>
          <w:bCs/>
          <w:color w:val="0070C0"/>
          <w:sz w:val="36"/>
          <w:szCs w:val="36"/>
        </w:rPr>
        <w:pict>
          <v:shape id="_x0000_i2081" type="#_x0000_t75" alt="" style="width:23.8pt;height:23.8pt"/>
        </w:pict>
      </w:r>
      <w:bookmarkEnd w:id="80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«صَدَقَةُ السِّرِّ تُطْفِئُ غَضَبَ الرَّبِّ...»</w:t>
      </w:r>
      <w:r w:rsidR="004A6658">
        <w:rPr>
          <w:rStyle w:val="FootnoteReference"/>
          <w:rFonts w:ascii="Adobe Arabic" w:eastAsia="Times New Roman" w:hAnsi="Adobe Arabic" w:cs="Adobe Arabic"/>
          <w:color w:val="000000"/>
          <w:sz w:val="32"/>
          <w:szCs w:val="32"/>
          <w:rtl/>
        </w:rPr>
        <w:footnoteReference w:id="98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صَدَقَةَ الْمُؤْمِنِ لَا تَخْرُجُ مِنْ يَدِهِ حَتَّى يُفَكَّ عَنْهَا لَحْيَا سَبْعِينَ شَيْطَاناً، وصَدَقَةُ السِّرِّ تُطْفِئُ غَضَبَ الرَّبِّ كَمَا يُطْفِئُ الْمَاءُ النَّارَ، فَإِذَا تَصَدَّقَ أَحَدُكُمْ فَأَعْطَى بِيَمِينِهِ فَلْيُخْفِهَا عَنْ شِمَالِهِ»</w:t>
      </w:r>
      <w:r w:rsidR="004A6658">
        <w:rPr>
          <w:rStyle w:val="FootnoteReference"/>
          <w:rFonts w:ascii="Adobe Arabic" w:eastAsia="Times New Roman" w:hAnsi="Adobe Arabic" w:cs="Adobe Arabic"/>
          <w:color w:val="000000"/>
          <w:sz w:val="32"/>
          <w:szCs w:val="32"/>
          <w:rtl/>
        </w:rPr>
        <w:footnoteReference w:id="990"/>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«بَكِّرُوا بِالصَّدَقَةِ فَإِنَّ الْبَلَاءَ لَا يَتَخَطَّاهَا»</w:t>
      </w:r>
      <w:r w:rsidR="004A6658">
        <w:rPr>
          <w:rStyle w:val="FootnoteReference"/>
          <w:rFonts w:ascii="Adobe Arabic" w:eastAsia="Times New Roman" w:hAnsi="Adobe Arabic" w:cs="Adobe Arabic"/>
          <w:color w:val="000000"/>
          <w:sz w:val="32"/>
          <w:szCs w:val="32"/>
          <w:rtl/>
        </w:rPr>
        <w:footnoteReference w:id="991"/>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«ثَلَاثَةٌ لا يُكَلِّمُهُمُ اللَّهُ الْمَنَّانُ: الَّذِي لَا يُعْطِي شَيْئاً إِلَّا بِمِنَّة...»</w:t>
      </w:r>
      <w:r w:rsidR="004A6658">
        <w:rPr>
          <w:rStyle w:val="FootnoteReference"/>
          <w:rFonts w:ascii="Adobe Arabic" w:eastAsia="Times New Roman" w:hAnsi="Adobe Arabic" w:cs="Adobe Arabic"/>
          <w:color w:val="000000"/>
          <w:sz w:val="32"/>
          <w:szCs w:val="32"/>
          <w:rtl/>
        </w:rPr>
        <w:footnoteReference w:id="99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03" w:name="_Toc82516047"/>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082" type="#_x0000_t75" alt="" style="width:23.8pt;height:23.8pt"/>
        </w:pict>
      </w:r>
      <w:r w:rsidR="00C92FE0" w:rsidRPr="008157A2">
        <w:rPr>
          <w:rFonts w:ascii="Adobe Arabic" w:eastAsia="Times New Roman" w:hAnsi="Adobe Arabic" w:cs="Adobe Arabic"/>
          <w:b/>
          <w:bCs/>
          <w:color w:val="0070C0"/>
          <w:sz w:val="36"/>
          <w:szCs w:val="36"/>
          <w:rtl/>
        </w:rPr>
        <w:t> مَصرف الصدقة</w:t>
      </w:r>
      <w:r>
        <w:rPr>
          <w:rFonts w:ascii="Adobe Arabic" w:eastAsia="Times New Roman" w:hAnsi="Adobe Arabic" w:cs="Adobe Arabic"/>
          <w:b/>
          <w:bCs/>
          <w:color w:val="0070C0"/>
          <w:sz w:val="36"/>
          <w:szCs w:val="36"/>
        </w:rPr>
        <w:pict>
          <v:shape id="_x0000_i2083" type="#_x0000_t75" alt="" style="width:23.8pt;height:23.8pt"/>
        </w:pict>
      </w:r>
      <w:bookmarkEnd w:id="80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تَحِلُّ الصَّدَقَةُ لِغَنِيٍ ولَا لِذِي مِرَّةٍ سَوِيٍّ ولَا لِمُحْتَرِفٍ ولَا لِقَوِيٍّ، قُلْنَا: ومَا مَعْنَى هَذَا؟ قَالَ: لَا يَحِلُّ لَهُ أَنْ يَأْخُذَهَا وهُوَ يَقْدِرُ عَلَى أَنْ يَكُفَّ نَفْسَهُ عَنْهَا...»</w:t>
      </w:r>
      <w:r w:rsidR="004A6658">
        <w:rPr>
          <w:rStyle w:val="FootnoteReference"/>
          <w:rFonts w:ascii="Adobe Arabic" w:eastAsia="Times New Roman" w:hAnsi="Adobe Arabic" w:cs="Adobe Arabic"/>
          <w:color w:val="000000"/>
          <w:sz w:val="32"/>
          <w:szCs w:val="32"/>
          <w:rtl/>
        </w:rPr>
        <w:footnoteReference w:id="993"/>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04" w:name="_Toc82516048"/>
      <w:r>
        <w:rPr>
          <w:rFonts w:ascii="Adobe Arabic" w:eastAsia="Times New Roman" w:hAnsi="Adobe Arabic" w:cs="Adobe Arabic"/>
          <w:b/>
          <w:bCs/>
          <w:color w:val="0070C0"/>
          <w:sz w:val="36"/>
          <w:szCs w:val="36"/>
        </w:rPr>
        <w:pict>
          <v:shape id="_x0000_i2084" type="#_x0000_t75" alt="" style="width:23.8pt;height:23.8pt"/>
        </w:pict>
      </w:r>
      <w:r w:rsidR="00C92FE0" w:rsidRPr="008157A2">
        <w:rPr>
          <w:rFonts w:ascii="Adobe Arabic" w:eastAsia="Times New Roman" w:hAnsi="Adobe Arabic" w:cs="Adobe Arabic"/>
          <w:b/>
          <w:bCs/>
          <w:color w:val="0070C0"/>
          <w:sz w:val="36"/>
          <w:szCs w:val="36"/>
          <w:rtl/>
        </w:rPr>
        <w:t> التعامل مع السائل</w:t>
      </w:r>
      <w:r>
        <w:rPr>
          <w:rFonts w:ascii="Adobe Arabic" w:eastAsia="Times New Roman" w:hAnsi="Adobe Arabic" w:cs="Adobe Arabic"/>
          <w:b/>
          <w:bCs/>
          <w:color w:val="0070C0"/>
          <w:sz w:val="36"/>
          <w:szCs w:val="36"/>
        </w:rPr>
        <w:pict>
          <v:shape id="_x0000_i2085" type="#_x0000_t75" alt="" style="width:23.8pt;height:23.8pt"/>
        </w:pict>
      </w:r>
      <w:bookmarkEnd w:id="80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«السَّائِلُ رَسُولُ رَبِّ الْعَالَمِينَ لِيُبْتَلَى بِهِ، فَمَنْ أَعْطَاهُ فَقَدْ أَعْطَى اللَّهَ، ومَنْ رَدَّهُ فَقَدْ رَدَّ اللَّهَ تَعَالَى»</w:t>
      </w:r>
      <w:r w:rsidR="004A6658">
        <w:rPr>
          <w:rStyle w:val="FootnoteReference"/>
          <w:rFonts w:ascii="Adobe Arabic" w:eastAsia="Times New Roman" w:hAnsi="Adobe Arabic" w:cs="Adobe Arabic"/>
          <w:color w:val="000000"/>
          <w:sz w:val="32"/>
          <w:szCs w:val="32"/>
          <w:rtl/>
        </w:rPr>
        <w:footnoteReference w:id="99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سَأَلَ السَّائِلُ؛ فلا تَقْطَعُوا عليه مَسْأَلَتَه، حتَّى يَفرُغَ منها، ثمّ ردّوا عليه بوَقَارٍ وَلِينٍ، إمَّا بَذْلُ يُسْرٍ، أو رَدُّ جميل؛ فإنّه قد يَأتيكُم مَنْ ليس بإنسٍ ولا جَانّ، يَنظُرُونَ كيْفَ صَنِيعكُم فيما خوَّلَكُم اللّه تعالى»</w:t>
      </w:r>
      <w:r w:rsidR="004A6658">
        <w:rPr>
          <w:rStyle w:val="FootnoteReference"/>
          <w:rFonts w:ascii="Adobe Arabic" w:eastAsia="Times New Roman" w:hAnsi="Adobe Arabic" w:cs="Adobe Arabic"/>
          <w:color w:val="000000"/>
          <w:sz w:val="32"/>
          <w:szCs w:val="32"/>
          <w:rtl/>
        </w:rPr>
        <w:footnoteReference w:id="99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«انْظُرُوا إِلَى السَّائِلِ فَإِنْ رَقَّتْ قُلُوبُكُمْ لَهُ فَهُوَ صَادِقٌ»</w:t>
      </w:r>
      <w:r w:rsidR="004A6658">
        <w:rPr>
          <w:rStyle w:val="FootnoteReference"/>
          <w:rFonts w:ascii="Adobe Arabic" w:eastAsia="Times New Roman" w:hAnsi="Adobe Arabic" w:cs="Adobe Arabic"/>
          <w:color w:val="000000"/>
          <w:sz w:val="32"/>
          <w:szCs w:val="32"/>
          <w:rtl/>
        </w:rPr>
        <w:footnoteReference w:id="996"/>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05" w:name="_Toc82515320"/>
      <w:bookmarkStart w:id="806" w:name="_Toc8251604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القَرْض</w:t>
      </w:r>
      <w:bookmarkEnd w:id="805"/>
      <w:bookmarkEnd w:id="806"/>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07" w:name="_Toc82516050"/>
      <w:r>
        <w:rPr>
          <w:rFonts w:ascii="Adobe Arabic" w:eastAsia="Times New Roman" w:hAnsi="Adobe Arabic" w:cs="Adobe Arabic"/>
          <w:b/>
          <w:bCs/>
          <w:color w:val="0070C0"/>
          <w:sz w:val="36"/>
          <w:szCs w:val="36"/>
        </w:rPr>
        <w:pict>
          <v:shape id="_x0000_i2086" type="#_x0000_t75" alt="" style="width:23.8pt;height:23.8pt"/>
        </w:pict>
      </w:r>
      <w:r w:rsidR="00C92FE0" w:rsidRPr="008157A2">
        <w:rPr>
          <w:rFonts w:ascii="Adobe Arabic" w:eastAsia="Times New Roman" w:hAnsi="Adobe Arabic" w:cs="Adobe Arabic"/>
          <w:b/>
          <w:bCs/>
          <w:color w:val="0070C0"/>
          <w:sz w:val="36"/>
          <w:szCs w:val="36"/>
          <w:rtl/>
        </w:rPr>
        <w:t> أهمّيّة القرض</w:t>
      </w:r>
      <w:r>
        <w:rPr>
          <w:rFonts w:ascii="Adobe Arabic" w:eastAsia="Times New Roman" w:hAnsi="Adobe Arabic" w:cs="Adobe Arabic"/>
          <w:b/>
          <w:bCs/>
          <w:color w:val="0070C0"/>
          <w:sz w:val="36"/>
          <w:szCs w:val="36"/>
        </w:rPr>
        <w:pict>
          <v:shape id="_x0000_i2087" type="#_x0000_t75" alt="" style="width:23.8pt;height:23.8pt"/>
        </w:pict>
      </w:r>
      <w:bookmarkEnd w:id="80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4A6658">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«قالَ اللّهُ جلَّ جلالُهُ: إِنِّي أَعْطَيْتُ الدُّنْيَا بَيْنَ عِبَادِي قَيْضاً [فَيْضاً] فَمَنْ أَقْرَضَنِي مِنْهَا قَرْضاً أَعْطَيْتُهُ بِكُلِّ وَاحِدَةٍ مِنْهُنَّ عَشْراً إِلَى سَبْعِمِائَةِ ضِعْفٍ ومَا شِئْتُ مِنْ ذَلِك»</w:t>
      </w:r>
      <w:r w:rsidR="004A6658">
        <w:rPr>
          <w:rStyle w:val="FootnoteReference"/>
          <w:rFonts w:ascii="Adobe Arabic" w:eastAsia="Times New Roman" w:hAnsi="Adobe Arabic" w:cs="Adobe Arabic"/>
          <w:color w:val="000000"/>
          <w:sz w:val="32"/>
          <w:szCs w:val="32"/>
          <w:rtl/>
        </w:rPr>
        <w:footnoteReference w:id="997"/>
      </w:r>
      <w:r w:rsidRPr="00CA3286">
        <w:rPr>
          <w:rFonts w:ascii="Adobe Arabic" w:eastAsia="Times New Roman" w:hAnsi="Adobe Arabic" w:cs="Adobe Arabic"/>
          <w:color w:val="000000"/>
          <w:sz w:val="32"/>
          <w:szCs w:val="32"/>
          <w:rtl/>
        </w:rPr>
        <w:t>.</w:t>
      </w:r>
    </w:p>
    <w:p w:rsidR="00C92FE0" w:rsidRPr="00CA3286" w:rsidRDefault="00C92FE0" w:rsidP="00D44AC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أَقْرَضَ قَرْضاً كَانَ لَهُ مِثْلُهُ كُلَّ يَوْمٍ صَدَقَة»</w:t>
      </w:r>
      <w:r w:rsidR="00D44AC7">
        <w:rPr>
          <w:rStyle w:val="FootnoteReference"/>
          <w:rFonts w:ascii="Adobe Arabic" w:eastAsia="Times New Roman" w:hAnsi="Adobe Arabic" w:cs="Adobe Arabic"/>
          <w:color w:val="000000"/>
          <w:sz w:val="32"/>
          <w:szCs w:val="32"/>
          <w:rtl/>
        </w:rPr>
        <w:footnoteReference w:id="998"/>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08" w:name="_Toc82516051"/>
      <w:r>
        <w:rPr>
          <w:rFonts w:ascii="Adobe Arabic" w:eastAsia="Times New Roman" w:hAnsi="Adobe Arabic" w:cs="Adobe Arabic"/>
          <w:b/>
          <w:bCs/>
          <w:color w:val="0070C0"/>
          <w:sz w:val="36"/>
          <w:szCs w:val="36"/>
        </w:rPr>
        <w:pict>
          <v:shape id="_x0000_i2088" type="#_x0000_t75" alt="" style="width:23.8pt;height:23.8pt"/>
        </w:pict>
      </w:r>
      <w:r w:rsidR="00C92FE0" w:rsidRPr="008157A2">
        <w:rPr>
          <w:rFonts w:ascii="Adobe Arabic" w:eastAsia="Times New Roman" w:hAnsi="Adobe Arabic" w:cs="Adobe Arabic"/>
          <w:b/>
          <w:bCs/>
          <w:color w:val="0070C0"/>
          <w:sz w:val="36"/>
          <w:szCs w:val="36"/>
          <w:rtl/>
        </w:rPr>
        <w:t> الحثّ على إقراض المحتاج</w:t>
      </w:r>
      <w:r>
        <w:rPr>
          <w:rFonts w:ascii="Adobe Arabic" w:eastAsia="Times New Roman" w:hAnsi="Adobe Arabic" w:cs="Adobe Arabic"/>
          <w:b/>
          <w:bCs/>
          <w:color w:val="0070C0"/>
          <w:sz w:val="36"/>
          <w:szCs w:val="36"/>
        </w:rPr>
        <w:pict>
          <v:shape id="_x0000_i2089" type="#_x0000_t75" alt="" style="width:23.8pt;height:23.8pt"/>
        </w:pict>
      </w:r>
      <w:bookmarkEnd w:id="80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D44AC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أَقْرَضَ مَلْهُوفاً فَأَحْسَنَ طَلِبَتَهُ اسْتَأْنَفَ الْعَمَلَ، وأَعْطَاهُ اللَّهُ بِكُلِّ دِرْهَمٍ أَلْفَ قِنْطَارٍ مِنَ الْجَنَّة»</w:t>
      </w:r>
      <w:r w:rsidR="00D44AC7">
        <w:rPr>
          <w:rStyle w:val="FootnoteReference"/>
          <w:rFonts w:ascii="Adobe Arabic" w:eastAsia="Times New Roman" w:hAnsi="Adobe Arabic" w:cs="Adobe Arabic"/>
          <w:color w:val="000000"/>
          <w:sz w:val="32"/>
          <w:szCs w:val="32"/>
          <w:rtl/>
        </w:rPr>
        <w:footnoteReference w:id="999"/>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09" w:name="_Toc82516052"/>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090" type="#_x0000_t75" alt="" style="width:23.8pt;height:23.8pt"/>
        </w:pict>
      </w:r>
      <w:r w:rsidR="00C92FE0" w:rsidRPr="008157A2">
        <w:rPr>
          <w:rFonts w:ascii="Adobe Arabic" w:eastAsia="Times New Roman" w:hAnsi="Adobe Arabic" w:cs="Adobe Arabic"/>
          <w:b/>
          <w:bCs/>
          <w:color w:val="0070C0"/>
          <w:sz w:val="36"/>
          <w:szCs w:val="36"/>
          <w:rtl/>
        </w:rPr>
        <w:t> عدم إعسار المُقتَرِض</w:t>
      </w:r>
      <w:r>
        <w:rPr>
          <w:rFonts w:ascii="Adobe Arabic" w:eastAsia="Times New Roman" w:hAnsi="Adobe Arabic" w:cs="Adobe Arabic"/>
          <w:b/>
          <w:bCs/>
          <w:color w:val="0070C0"/>
          <w:sz w:val="36"/>
          <w:szCs w:val="36"/>
        </w:rPr>
        <w:pict>
          <v:shape id="_x0000_i2091" type="#_x0000_t75" alt="" style="width:23.8pt;height:23.8pt"/>
        </w:pict>
      </w:r>
      <w:bookmarkEnd w:id="80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D44AC7">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أنظَرَ مُعسِراً؛ كانَ لَهُ علَى اللّهِ في كلِّ يَومٍ صَدَقةٌ؛ بمِثلِ ما لَهُ علَيهِ؛ حتّى يَستَوفِيَ حَقَّهُ»</w:t>
      </w:r>
      <w:r w:rsidR="00D44AC7">
        <w:rPr>
          <w:rStyle w:val="FootnoteReference"/>
          <w:rFonts w:ascii="Adobe Arabic" w:eastAsia="Times New Roman" w:hAnsi="Adobe Arabic" w:cs="Adobe Arabic"/>
          <w:color w:val="000000"/>
          <w:sz w:val="32"/>
          <w:szCs w:val="32"/>
          <w:rtl/>
        </w:rPr>
        <w:footnoteReference w:id="100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10" w:name="_Toc82515321"/>
      <w:bookmarkStart w:id="811" w:name="_Toc82516053"/>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الرِّبَا</w:t>
      </w:r>
      <w:bookmarkEnd w:id="810"/>
      <w:bookmarkEnd w:id="811"/>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12" w:name="_Toc82516054"/>
      <w:r>
        <w:rPr>
          <w:rFonts w:ascii="Adobe Arabic" w:eastAsia="Times New Roman" w:hAnsi="Adobe Arabic" w:cs="Adobe Arabic"/>
          <w:b/>
          <w:bCs/>
          <w:color w:val="0070C0"/>
          <w:sz w:val="36"/>
          <w:szCs w:val="36"/>
        </w:rPr>
        <w:pict>
          <v:shape id="_x0000_i2092" type="#_x0000_t75" alt="" style="width:23.8pt;height:23.8pt"/>
        </w:pict>
      </w:r>
      <w:r w:rsidR="00C92FE0" w:rsidRPr="008157A2">
        <w:rPr>
          <w:rFonts w:ascii="Adobe Arabic" w:eastAsia="Times New Roman" w:hAnsi="Adobe Arabic" w:cs="Adobe Arabic"/>
          <w:b/>
          <w:bCs/>
          <w:color w:val="0070C0"/>
          <w:sz w:val="36"/>
          <w:szCs w:val="36"/>
          <w:rtl/>
        </w:rPr>
        <w:t> خطورة الكسب بالربا </w:t>
      </w:r>
      <w:r>
        <w:rPr>
          <w:rFonts w:ascii="Adobe Arabic" w:eastAsia="Times New Roman" w:hAnsi="Adobe Arabic" w:cs="Adobe Arabic"/>
          <w:b/>
          <w:bCs/>
          <w:color w:val="0070C0"/>
          <w:sz w:val="36"/>
          <w:szCs w:val="36"/>
        </w:rPr>
        <w:pict>
          <v:shape id="_x0000_i2093" type="#_x0000_t75" alt="" style="width:23.8pt;height:23.8pt"/>
        </w:pict>
      </w:r>
      <w:bookmarkEnd w:id="81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أكَلَ الرِّبا؛ مَلأَ اللّهُ عزّ وجلّ بَطنَهُ مِن نارِ جَهَنَّمَ بقَدرِ ما أكَلَ، وإنِ اكتَسَـبَ مِنهُ مالاً لا يَقبَلُ اللّهُ تعالى مِنهُ شيـئاً مِن عَمَلِهِ، ولَم يَزَلْ في لَعنةِ اللّهِ والملائكةِ؛ ما كانَ عِندَهُ مِنهُ قِيراطٌ واحِدٌ»</w:t>
      </w:r>
      <w:r w:rsidR="00135981">
        <w:rPr>
          <w:rStyle w:val="FootnoteReference"/>
          <w:rFonts w:ascii="Adobe Arabic" w:eastAsia="Times New Roman" w:hAnsi="Adobe Arabic" w:cs="Adobe Arabic"/>
          <w:color w:val="000000"/>
          <w:sz w:val="32"/>
          <w:szCs w:val="32"/>
          <w:rtl/>
        </w:rPr>
        <w:footnoteReference w:id="1001"/>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13" w:name="_Toc82516055"/>
      <w:r>
        <w:rPr>
          <w:rFonts w:ascii="Adobe Arabic" w:eastAsia="Times New Roman" w:hAnsi="Adobe Arabic" w:cs="Adobe Arabic"/>
          <w:b/>
          <w:bCs/>
          <w:color w:val="0070C0"/>
          <w:sz w:val="36"/>
          <w:szCs w:val="36"/>
        </w:rPr>
        <w:pict>
          <v:shape id="_x0000_i2094" type="#_x0000_t75" alt="" style="width:23.8pt;height:23.8pt"/>
        </w:pict>
      </w:r>
      <w:r w:rsidR="00C92FE0" w:rsidRPr="008157A2">
        <w:rPr>
          <w:rFonts w:ascii="Adobe Arabic" w:eastAsia="Times New Roman" w:hAnsi="Adobe Arabic" w:cs="Adobe Arabic"/>
          <w:b/>
          <w:bCs/>
          <w:color w:val="0070C0"/>
          <w:sz w:val="36"/>
          <w:szCs w:val="36"/>
          <w:rtl/>
        </w:rPr>
        <w:t> النهي عن كتابة الربا </w:t>
      </w:r>
      <w:r>
        <w:rPr>
          <w:rFonts w:ascii="Adobe Arabic" w:eastAsia="Times New Roman" w:hAnsi="Adobe Arabic" w:cs="Adobe Arabic"/>
          <w:b/>
          <w:bCs/>
          <w:color w:val="0070C0"/>
          <w:sz w:val="36"/>
          <w:szCs w:val="36"/>
        </w:rPr>
        <w:pict>
          <v:shape id="_x0000_i2095" type="#_x0000_t75" alt="" style="width:23.8pt;height:23.8pt"/>
        </w:pict>
      </w:r>
      <w:bookmarkEnd w:id="81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«نَهى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أكلِ الرِّبا، وشَهادَةِ الزّورِ، وكِتابَةِ الرِّبا»</w:t>
      </w:r>
      <w:r w:rsidR="00135981">
        <w:rPr>
          <w:rStyle w:val="FootnoteReference"/>
          <w:rFonts w:ascii="Adobe Arabic" w:eastAsia="Times New Roman" w:hAnsi="Adobe Arabic" w:cs="Adobe Arabic"/>
          <w:color w:val="000000"/>
          <w:sz w:val="32"/>
          <w:szCs w:val="32"/>
          <w:rtl/>
        </w:rPr>
        <w:footnoteReference w:id="100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14" w:name="_Toc82516056"/>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096" type="#_x0000_t75" alt="" style="width:23.8pt;height:23.8pt"/>
        </w:pict>
      </w:r>
      <w:r w:rsidR="00C92FE0" w:rsidRPr="008157A2">
        <w:rPr>
          <w:rFonts w:ascii="Adobe Arabic" w:eastAsia="Times New Roman" w:hAnsi="Adobe Arabic" w:cs="Adobe Arabic"/>
          <w:b/>
          <w:bCs/>
          <w:color w:val="0070C0"/>
          <w:sz w:val="36"/>
          <w:szCs w:val="36"/>
          <w:rtl/>
        </w:rPr>
        <w:t> الملعون بسبب الربا </w:t>
      </w:r>
      <w:r>
        <w:rPr>
          <w:rFonts w:ascii="Adobe Arabic" w:eastAsia="Times New Roman" w:hAnsi="Adobe Arabic" w:cs="Adobe Arabic"/>
          <w:b/>
          <w:bCs/>
          <w:color w:val="0070C0"/>
          <w:sz w:val="36"/>
          <w:szCs w:val="36"/>
        </w:rPr>
        <w:pict>
          <v:shape id="_x0000_i2097" type="#_x0000_t75" alt="" style="width:23.8pt;height:23.8pt"/>
        </w:pict>
      </w:r>
      <w:bookmarkEnd w:id="81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الرِّبَا وآكِلَهُ ومُؤْكِلَهُ وبَائِعَهُ ومُشْتَرِيَهُ وكَاتِبَهُ وشَاهِدَيْهِ»</w:t>
      </w:r>
      <w:r w:rsidR="00135981">
        <w:rPr>
          <w:rStyle w:val="FootnoteReference"/>
          <w:rFonts w:ascii="Adobe Arabic" w:eastAsia="Times New Roman" w:hAnsi="Adobe Arabic" w:cs="Adobe Arabic"/>
          <w:color w:val="000000"/>
          <w:sz w:val="32"/>
          <w:szCs w:val="32"/>
          <w:rtl/>
        </w:rPr>
        <w:footnoteReference w:id="1003"/>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15" w:name="_Toc82516057"/>
      <w:r>
        <w:rPr>
          <w:rFonts w:ascii="Adobe Arabic" w:eastAsia="Times New Roman" w:hAnsi="Adobe Arabic" w:cs="Adobe Arabic"/>
          <w:b/>
          <w:bCs/>
          <w:color w:val="0070C0"/>
          <w:sz w:val="36"/>
          <w:szCs w:val="36"/>
        </w:rPr>
        <w:pict>
          <v:shape id="_x0000_i2098" type="#_x0000_t75" alt="" style="width:23.8pt;height:23.8pt"/>
        </w:pict>
      </w:r>
      <w:r w:rsidR="00C92FE0" w:rsidRPr="008157A2">
        <w:rPr>
          <w:rFonts w:ascii="Adobe Arabic" w:eastAsia="Times New Roman" w:hAnsi="Adobe Arabic" w:cs="Adobe Arabic"/>
          <w:b/>
          <w:bCs/>
          <w:color w:val="0070C0"/>
          <w:sz w:val="36"/>
          <w:szCs w:val="36"/>
          <w:rtl/>
        </w:rPr>
        <w:t> عقوبة الربا يوم القيامة</w:t>
      </w:r>
      <w:r>
        <w:rPr>
          <w:rFonts w:ascii="Adobe Arabic" w:eastAsia="Times New Roman" w:hAnsi="Adobe Arabic" w:cs="Adobe Arabic"/>
          <w:b/>
          <w:bCs/>
          <w:color w:val="0070C0"/>
          <w:sz w:val="36"/>
          <w:szCs w:val="36"/>
        </w:rPr>
        <w:pict>
          <v:shape id="_x0000_i2099" type="#_x0000_t75" alt="" style="width:23.8pt;height:23.8pt"/>
        </w:pict>
      </w:r>
      <w:bookmarkEnd w:id="815"/>
    </w:p>
    <w:p w:rsidR="00C92FE0" w:rsidRPr="00CA3286" w:rsidRDefault="00C92FE0" w:rsidP="00135981">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w:t>
      </w:r>
      <w:r w:rsidR="00576CF4">
        <w:rPr>
          <w:rFonts w:ascii="Adobe Arabic" w:eastAsia="Times New Roman" w:hAnsi="Adobe Arabic" w:cs="Adobe Arabic" w:hint="cs"/>
          <w:color w:val="000000"/>
          <w:sz w:val="32"/>
          <w:szCs w:val="32"/>
          <w:rtl/>
        </w:rPr>
        <w:t xml:space="preserve"> </w:t>
      </w:r>
      <w:r w:rsidRPr="00CA3286">
        <w:rPr>
          <w:rFonts w:ascii="Adobe Arabic" w:eastAsia="Times New Roman" w:hAnsi="Adobe Arabic" w:cs="Adobe Arabic"/>
          <w:color w:val="000000"/>
          <w:sz w:val="32"/>
          <w:szCs w:val="32"/>
          <w:rtl/>
        </w:rPr>
        <w:t>عن</w:t>
      </w:r>
      <w:r w:rsidR="00576CF4">
        <w:rPr>
          <w:rFonts w:ascii="Adobe Arabic" w:eastAsia="Times New Roman" w:hAnsi="Adobe Arabic" w:cs="Adobe Arabic" w:hint="cs"/>
          <w:color w:val="000000"/>
          <w:sz w:val="32"/>
          <w:szCs w:val="32"/>
          <w:rtl/>
        </w:rPr>
        <w:t xml:space="preserve"> </w:t>
      </w:r>
      <w:r w:rsidRPr="00CA3286">
        <w:rPr>
          <w:rFonts w:ascii="Adobe Arabic" w:eastAsia="Times New Roman" w:hAnsi="Adobe Arabic" w:cs="Adobe Arabic"/>
          <w:color w:val="000000"/>
          <w:sz w:val="32"/>
          <w:szCs w:val="32"/>
          <w:rtl/>
        </w:rPr>
        <w:t>رسول</w:t>
      </w:r>
      <w:r w:rsidR="00576CF4">
        <w:rPr>
          <w:rFonts w:ascii="Adobe Arabic" w:eastAsia="Times New Roman" w:hAnsi="Adobe Arabic" w:cs="Adobe Arabic" w:hint="cs"/>
          <w:color w:val="000000"/>
          <w:sz w:val="32"/>
          <w:szCs w:val="32"/>
          <w:rtl/>
        </w:rPr>
        <w:t xml:space="preserve"> </w:t>
      </w:r>
      <w:r w:rsidRPr="00CA3286">
        <w:rPr>
          <w:rFonts w:ascii="Adobe Arabic" w:eastAsia="Times New Roman" w:hAnsi="Adobe Arabic" w:cs="Adobe Arabic"/>
          <w:color w:val="000000"/>
          <w:sz w:val="32"/>
          <w:szCs w:val="32"/>
          <w:rtl/>
        </w:rPr>
        <w:t>اللّه</w:t>
      </w:r>
      <w:r w:rsidR="00576CF4">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(صلى</w:t>
      </w:r>
      <w:r w:rsidR="00576CF4">
        <w:rPr>
          <w:rFonts w:ascii="Adobe Arabic" w:eastAsia="Times New Roman" w:hAnsi="Adobe Arabic" w:cs="Adobe Arabic" w:hint="cs"/>
          <w:color w:val="000000"/>
          <w:sz w:val="32"/>
          <w:szCs w:val="32"/>
          <w:rtl/>
        </w:rPr>
        <w:t xml:space="preserve"> </w:t>
      </w:r>
      <w:r w:rsidR="00CA3286">
        <w:rPr>
          <w:rFonts w:ascii="Adobe Arabic" w:eastAsia="Times New Roman" w:hAnsi="Adobe Arabic" w:cs="Adobe Arabic"/>
          <w:color w:val="000000"/>
          <w:sz w:val="32"/>
          <w:szCs w:val="32"/>
          <w:rtl/>
        </w:rPr>
        <w:t>الله</w:t>
      </w:r>
      <w:r w:rsidR="00576CF4">
        <w:rPr>
          <w:rFonts w:ascii="Adobe Arabic" w:eastAsia="Times New Roman" w:hAnsi="Adobe Arabic" w:cs="Adobe Arabic" w:hint="cs"/>
          <w:color w:val="000000"/>
          <w:sz w:val="32"/>
          <w:szCs w:val="32"/>
          <w:rtl/>
        </w:rPr>
        <w:t xml:space="preserve"> </w:t>
      </w:r>
      <w:r w:rsidR="00CA3286">
        <w:rPr>
          <w:rFonts w:ascii="Adobe Arabic" w:eastAsia="Times New Roman" w:hAnsi="Adobe Arabic" w:cs="Adobe Arabic"/>
          <w:color w:val="000000"/>
          <w:sz w:val="32"/>
          <w:szCs w:val="32"/>
          <w:rtl/>
        </w:rPr>
        <w:t>عليه</w:t>
      </w:r>
      <w:r w:rsidR="00576CF4">
        <w:rPr>
          <w:rFonts w:ascii="Adobe Arabic" w:eastAsia="Times New Roman" w:hAnsi="Adobe Arabic" w:cs="Adobe Arabic" w:hint="cs"/>
          <w:color w:val="000000"/>
          <w:sz w:val="32"/>
          <w:szCs w:val="32"/>
          <w:rtl/>
        </w:rPr>
        <w:t xml:space="preserve"> </w:t>
      </w:r>
      <w:r w:rsidR="00CA3286">
        <w:rPr>
          <w:rFonts w:ascii="Adobe Arabic" w:eastAsia="Times New Roman" w:hAnsi="Adobe Arabic" w:cs="Adobe Arabic"/>
          <w:color w:val="000000"/>
          <w:sz w:val="32"/>
          <w:szCs w:val="32"/>
          <w:rtl/>
        </w:rPr>
        <w:t>وآله)</w:t>
      </w:r>
      <w:r w:rsidR="00576CF4">
        <w:rPr>
          <w:rFonts w:ascii="Adobe Arabic" w:eastAsia="Times New Roman" w:hAnsi="Adobe Arabic" w:cs="Adobe Arabic"/>
          <w:color w:val="000000"/>
          <w:sz w:val="32"/>
          <w:szCs w:val="32"/>
          <w:rtl/>
        </w:rPr>
        <w:t xml:space="preserve"> </w:t>
      </w:r>
      <w:r w:rsidR="00777DBF">
        <w:rPr>
          <w:rFonts w:ascii="Adobe Arabic" w:eastAsia="Times New Roman" w:hAnsi="Adobe Arabic" w:cs="Adobe Arabic"/>
          <w:color w:val="000000"/>
          <w:sz w:val="32"/>
          <w:szCs w:val="32"/>
          <w:rtl/>
        </w:rPr>
        <w:t>أنّه</w:t>
      </w:r>
      <w:r w:rsidR="00576CF4">
        <w:rPr>
          <w:rFonts w:ascii="Adobe Arabic" w:eastAsia="Times New Roman" w:hAnsi="Adobe Arabic" w:cs="Adobe Arabic" w:hint="cs"/>
          <w:color w:val="000000"/>
          <w:sz w:val="32"/>
          <w:szCs w:val="32"/>
          <w:rtl/>
        </w:rPr>
        <w:t xml:space="preserve"> </w:t>
      </w:r>
      <w:r w:rsidR="00777DBF">
        <w:rPr>
          <w:rFonts w:ascii="Adobe Arabic" w:eastAsia="Times New Roman" w:hAnsi="Adobe Arabic" w:cs="Adobe Arabic"/>
          <w:color w:val="000000"/>
          <w:sz w:val="32"/>
          <w:szCs w:val="32"/>
          <w:rtl/>
        </w:rPr>
        <w:t>قال</w:t>
      </w:r>
      <w:r w:rsidR="00576CF4">
        <w:rPr>
          <w:rFonts w:ascii="Adobe Arabic" w:eastAsia="Times New Roman" w:hAnsi="Adobe Arabic" w:cs="Adobe Arabic" w:hint="cs"/>
          <w:color w:val="000000"/>
          <w:sz w:val="32"/>
          <w:szCs w:val="32"/>
          <w:rtl/>
        </w:rPr>
        <w:t xml:space="preserve"> </w:t>
      </w:r>
      <w:r w:rsidR="00777DBF">
        <w:rPr>
          <w:rFonts w:ascii="Adobe Arabic" w:eastAsia="Times New Roman" w:hAnsi="Adobe Arabic" w:cs="Adobe Arabic"/>
          <w:color w:val="000000"/>
          <w:sz w:val="32"/>
          <w:szCs w:val="32"/>
          <w:rtl/>
        </w:rPr>
        <w:t>في</w:t>
      </w:r>
      <w:r w:rsidR="00576CF4">
        <w:rPr>
          <w:rFonts w:ascii="Adobe Arabic" w:eastAsia="Times New Roman" w:hAnsi="Adobe Arabic" w:cs="Adobe Arabic" w:hint="cs"/>
          <w:color w:val="000000"/>
          <w:sz w:val="32"/>
          <w:szCs w:val="32"/>
          <w:rtl/>
        </w:rPr>
        <w:t xml:space="preserve"> </w:t>
      </w:r>
      <w:r w:rsidR="00777DBF">
        <w:rPr>
          <w:rFonts w:ascii="Adobe Arabic" w:eastAsia="Times New Roman" w:hAnsi="Adobe Arabic" w:cs="Adobe Arabic"/>
          <w:color w:val="000000"/>
          <w:sz w:val="32"/>
          <w:szCs w:val="32"/>
          <w:rtl/>
        </w:rPr>
        <w:t>قولِهِ</w:t>
      </w:r>
      <w:r w:rsidR="00576CF4">
        <w:rPr>
          <w:rFonts w:ascii="Adobe Arabic" w:eastAsia="Times New Roman" w:hAnsi="Adobe Arabic" w:cs="Adobe Arabic" w:hint="cs"/>
          <w:color w:val="000000"/>
          <w:sz w:val="32"/>
          <w:szCs w:val="32"/>
          <w:rtl/>
        </w:rPr>
        <w:t xml:space="preserve"> </w:t>
      </w:r>
      <w:r w:rsidRPr="00CA3286">
        <w:rPr>
          <w:rFonts w:ascii="Adobe Arabic" w:eastAsia="Times New Roman" w:hAnsi="Adobe Arabic" w:cs="Adobe Arabic"/>
          <w:color w:val="000000"/>
          <w:sz w:val="32"/>
          <w:szCs w:val="32"/>
          <w:rtl/>
        </w:rPr>
        <w:t>تعالى:</w:t>
      </w:r>
      <w:r w:rsidR="00576CF4">
        <w:rPr>
          <w:rFonts w:ascii="Adobe Arabic" w:eastAsia="Times New Roman" w:hAnsi="Adobe Arabic" w:cs="Adobe Arabic"/>
          <w:color w:val="000000"/>
          <w:sz w:val="32"/>
          <w:szCs w:val="32"/>
          <w:rtl/>
        </w:rPr>
        <w:t xml:space="preserve"> </w:t>
      </w:r>
      <w:r w:rsidRPr="00777DBF">
        <w:rPr>
          <w:rFonts w:ascii="Adobe Arabic" w:eastAsia="Times New Roman" w:hAnsi="Adobe Arabic" w:cs="Adobe Arabic"/>
          <w:b/>
          <w:bCs/>
          <w:color w:val="006600"/>
          <w:sz w:val="32"/>
          <w:szCs w:val="32"/>
          <w:rtl/>
        </w:rPr>
        <w:t>﴿يَومَ</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يُنفَخُ</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فِي</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ٱلصُّورِ</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فَتَأتُونَ</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أَفوَاجٗا﴾</w:t>
      </w:r>
      <w:r w:rsidR="00135981">
        <w:rPr>
          <w:rStyle w:val="FootnoteReference"/>
          <w:rFonts w:ascii="Adobe Arabic" w:eastAsia="Times New Roman" w:hAnsi="Adobe Arabic" w:cs="Adobe Arabic"/>
          <w:b/>
          <w:bCs/>
          <w:color w:val="006600"/>
          <w:sz w:val="32"/>
          <w:szCs w:val="32"/>
          <w:rtl/>
        </w:rPr>
        <w:footnoteReference w:id="1004"/>
      </w:r>
      <w:r w:rsidRPr="00CA3286">
        <w:rPr>
          <w:rFonts w:ascii="Adobe Arabic" w:eastAsia="Times New Roman" w:hAnsi="Adobe Arabic" w:cs="Adobe Arabic"/>
          <w:color w:val="000000"/>
          <w:sz w:val="32"/>
          <w:szCs w:val="32"/>
          <w:rtl/>
        </w:rPr>
        <w:t>:</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«يُحشَرُ عَشرَةُ أصنافٍ مِن أُمَّتِي أشْتاتاً قَد مَيَّزَهُمُ اللّهُ مِنَ المسلمينَ... وبَعضُهُم مُنَكَّسُونَ؛ أرجُلُهم مِن فَوقُ ووجوهُهُم مِن تَحتُ، ثُمّ يُسحَبُونَ علَيها... وأمّا المُنَكَّسُونَ على رُؤوسِهِم؛ فَآكِلَةُ الرِّبا»</w:t>
      </w:r>
      <w:r w:rsidR="00135981">
        <w:rPr>
          <w:rStyle w:val="FootnoteReference"/>
          <w:rFonts w:ascii="Adobe Arabic" w:eastAsia="Times New Roman" w:hAnsi="Adobe Arabic" w:cs="Adobe Arabic"/>
          <w:color w:val="000000"/>
          <w:sz w:val="32"/>
          <w:szCs w:val="32"/>
          <w:rtl/>
        </w:rPr>
        <w:footnoteReference w:id="100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16" w:name="_Toc82515322"/>
      <w:bookmarkStart w:id="817" w:name="_Toc82516058"/>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الاحتكار</w:t>
      </w:r>
      <w:bookmarkEnd w:id="816"/>
      <w:bookmarkEnd w:id="817"/>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18" w:name="_Toc82516059"/>
      <w:r>
        <w:rPr>
          <w:rFonts w:ascii="Adobe Arabic" w:eastAsia="Times New Roman" w:hAnsi="Adobe Arabic" w:cs="Adobe Arabic"/>
          <w:b/>
          <w:bCs/>
          <w:color w:val="0070C0"/>
          <w:sz w:val="36"/>
          <w:szCs w:val="36"/>
        </w:rPr>
        <w:pict>
          <v:shape id="_x0000_i2100" type="#_x0000_t75" alt="" style="width:23.8pt;height:23.8pt"/>
        </w:pict>
      </w:r>
      <w:r w:rsidR="00C92FE0" w:rsidRPr="008157A2">
        <w:rPr>
          <w:rFonts w:ascii="Adobe Arabic" w:eastAsia="Times New Roman" w:hAnsi="Adobe Arabic" w:cs="Adobe Arabic"/>
          <w:b/>
          <w:bCs/>
          <w:color w:val="0070C0"/>
          <w:sz w:val="36"/>
          <w:szCs w:val="36"/>
          <w:rtl/>
        </w:rPr>
        <w:t> خطورة الاحتكار وآثاره</w:t>
      </w:r>
      <w:r>
        <w:rPr>
          <w:rFonts w:ascii="Adobe Arabic" w:eastAsia="Times New Roman" w:hAnsi="Adobe Arabic" w:cs="Adobe Arabic"/>
          <w:b/>
          <w:bCs/>
          <w:color w:val="0070C0"/>
          <w:sz w:val="36"/>
          <w:szCs w:val="36"/>
        </w:rPr>
        <w:pict>
          <v:shape id="_x0000_i2101" type="#_x0000_t75" alt="" style="width:23.8pt;height:23.8pt"/>
        </w:pict>
      </w:r>
      <w:bookmarkEnd w:id="81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«أَيُّمَا رَجُلٍ اشْتَرَى طَعَاماً فَكَبَسَهُ أَرْبَعِينَ صَبَاحاً، يُرِيدُ بِهِ غَلَاءَ الْمُسْلِمِينَ، ثُمَّ بَاعَهُ فَتَصَدَّقَ بِثَمَنِهِ، لَمْ يَكُنْ كَفَّارَةً لِمَا صَنَعَ»</w:t>
      </w:r>
      <w:r w:rsidR="00135981">
        <w:rPr>
          <w:rStyle w:val="FootnoteReference"/>
          <w:rFonts w:ascii="Adobe Arabic" w:eastAsia="Times New Roman" w:hAnsi="Adobe Arabic" w:cs="Adobe Arabic"/>
          <w:color w:val="000000"/>
          <w:sz w:val="32"/>
          <w:szCs w:val="32"/>
          <w:rtl/>
        </w:rPr>
        <w:footnoteReference w:id="100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«...وَكُلُّ حُكْرَةٍ تُضِرُّ بِالنَّاسِ وتُغْلِي السِّعْرَ عَلَيْهِمْ فَلَا خَيْرَ فِيه»</w:t>
      </w:r>
      <w:r w:rsidR="00135981">
        <w:rPr>
          <w:rStyle w:val="FootnoteReference"/>
          <w:rFonts w:ascii="Adobe Arabic" w:eastAsia="Times New Roman" w:hAnsi="Adobe Arabic" w:cs="Adobe Arabic"/>
          <w:color w:val="000000"/>
          <w:sz w:val="32"/>
          <w:szCs w:val="32"/>
          <w:rtl/>
        </w:rPr>
        <w:footnoteReference w:id="1007"/>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19" w:name="_Toc82516060"/>
      <w:r>
        <w:rPr>
          <w:rFonts w:ascii="Adobe Arabic" w:eastAsia="Times New Roman" w:hAnsi="Adobe Arabic" w:cs="Adobe Arabic"/>
          <w:b/>
          <w:bCs/>
          <w:color w:val="0070C0"/>
          <w:sz w:val="36"/>
          <w:szCs w:val="36"/>
        </w:rPr>
        <w:pict>
          <v:shape id="_x0000_i2102" type="#_x0000_t75" alt="" style="width:23.8pt;height:23.8pt"/>
        </w:pict>
      </w:r>
      <w:r w:rsidR="00C92FE0" w:rsidRPr="008157A2">
        <w:rPr>
          <w:rFonts w:ascii="Adobe Arabic" w:eastAsia="Times New Roman" w:hAnsi="Adobe Arabic" w:cs="Adobe Arabic"/>
          <w:b/>
          <w:bCs/>
          <w:color w:val="0070C0"/>
          <w:sz w:val="36"/>
          <w:szCs w:val="36"/>
          <w:rtl/>
        </w:rPr>
        <w:t> الأصناف التي يقع فيها الاحتكار</w:t>
      </w:r>
      <w:r>
        <w:rPr>
          <w:rFonts w:ascii="Adobe Arabic" w:eastAsia="Times New Roman" w:hAnsi="Adobe Arabic" w:cs="Adobe Arabic"/>
          <w:b/>
          <w:bCs/>
          <w:color w:val="0070C0"/>
          <w:sz w:val="36"/>
          <w:szCs w:val="36"/>
        </w:rPr>
        <w:pict>
          <v:shape id="_x0000_i2103" type="#_x0000_t75" alt="" style="width:23.8pt;height:23.8pt"/>
        </w:pict>
      </w:r>
      <w:bookmarkEnd w:id="81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«الِاحْتِكَارُ فِي عَشَرَةٍ: الْبُرِّ والشَّعِيرِ والتَّمْرِ والزَّبِيبِ والذُّرَةِ والسَّمْنِ والْعَسَلِ والْجُبُنِ والْجَوْزِ والزَّيْتِ»</w:t>
      </w:r>
      <w:r w:rsidR="00135981">
        <w:rPr>
          <w:rStyle w:val="FootnoteReference"/>
          <w:rFonts w:ascii="Adobe Arabic" w:eastAsia="Times New Roman" w:hAnsi="Adobe Arabic" w:cs="Adobe Arabic"/>
          <w:color w:val="000000"/>
          <w:sz w:val="32"/>
          <w:szCs w:val="32"/>
          <w:rtl/>
        </w:rPr>
        <w:footnoteReference w:id="100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20" w:name="_Toc82516061"/>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104" type="#_x0000_t75" alt="" style="width:23.8pt;height:23.8pt"/>
        </w:pict>
      </w:r>
      <w:r w:rsidR="00C92FE0" w:rsidRPr="008157A2">
        <w:rPr>
          <w:rFonts w:ascii="Adobe Arabic" w:eastAsia="Times New Roman" w:hAnsi="Adobe Arabic" w:cs="Adobe Arabic"/>
          <w:b/>
          <w:bCs/>
          <w:color w:val="0070C0"/>
          <w:sz w:val="36"/>
          <w:szCs w:val="36"/>
          <w:rtl/>
        </w:rPr>
        <w:t> تحديد مدّة الاحتكار</w:t>
      </w:r>
      <w:r>
        <w:rPr>
          <w:rFonts w:ascii="Adobe Arabic" w:eastAsia="Times New Roman" w:hAnsi="Adobe Arabic" w:cs="Adobe Arabic"/>
          <w:b/>
          <w:bCs/>
          <w:color w:val="0070C0"/>
          <w:sz w:val="36"/>
          <w:szCs w:val="36"/>
        </w:rPr>
        <w:pict>
          <v:shape id="_x0000_i2105" type="#_x0000_t75" alt="" style="width:23.8pt;height:23.8pt"/>
        </w:pict>
      </w:r>
      <w:bookmarkEnd w:id="82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13598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«الْحُكْرَةُ فِي الْخِصْبِ أَرْبَعُونَ يَوْماً، وفِي الشِّدَّةِ والْبَلَاءِ ثَلَاثَةُ أَيَّامٍ، فَمَا زَادَ عَلَى الْأَرْبَعِينَ يَوْماً فِي الْخِصْبِ فَصَاحِبُهُ مَلْعُونٌ، ومَا زَادَ عَلَى ثَلَاثَةِ أَيَّامٍ فِي الْعُسْرَةِ فَصَاحِبُهُ مَلْعُونٌ»</w:t>
      </w:r>
      <w:r w:rsidR="00135981">
        <w:rPr>
          <w:rStyle w:val="FootnoteReference"/>
          <w:rFonts w:ascii="Adobe Arabic" w:eastAsia="Times New Roman" w:hAnsi="Adobe Arabic" w:cs="Adobe Arabic"/>
          <w:color w:val="000000"/>
          <w:sz w:val="32"/>
          <w:szCs w:val="32"/>
          <w:rtl/>
        </w:rPr>
        <w:footnoteReference w:id="1009"/>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21" w:name="_Toc82516062"/>
      <w:r>
        <w:rPr>
          <w:rFonts w:ascii="Adobe Arabic" w:eastAsia="Times New Roman" w:hAnsi="Adobe Arabic" w:cs="Adobe Arabic"/>
          <w:b/>
          <w:bCs/>
          <w:color w:val="0070C0"/>
          <w:sz w:val="36"/>
          <w:szCs w:val="36"/>
        </w:rPr>
        <w:pict>
          <v:shape id="_x0000_i2106" type="#_x0000_t75" alt="" style="width:23.8pt;height:23.8pt"/>
        </w:pict>
      </w:r>
      <w:r w:rsidR="00C92FE0" w:rsidRPr="008157A2">
        <w:rPr>
          <w:rFonts w:ascii="Adobe Arabic" w:eastAsia="Times New Roman" w:hAnsi="Adobe Arabic" w:cs="Adobe Arabic"/>
          <w:b/>
          <w:bCs/>
          <w:color w:val="0070C0"/>
          <w:sz w:val="36"/>
          <w:szCs w:val="36"/>
          <w:rtl/>
        </w:rPr>
        <w:t> ذمّ تسعير المُحْتَكرين</w:t>
      </w:r>
      <w:r>
        <w:rPr>
          <w:rFonts w:ascii="Adobe Arabic" w:eastAsia="Times New Roman" w:hAnsi="Adobe Arabic" w:cs="Adobe Arabic"/>
          <w:b/>
          <w:bCs/>
          <w:color w:val="0070C0"/>
          <w:sz w:val="36"/>
          <w:szCs w:val="36"/>
        </w:rPr>
        <w:pict>
          <v:shape id="_x0000_i2107" type="#_x0000_t75" alt="" style="width:23.8pt;height:23.8pt"/>
        </w:pict>
      </w:r>
      <w:bookmarkEnd w:id="82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زين العابدين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6D06D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بِالمُحتَكِرينَ، فَأَمَرَ بِحُكرَتِهِم أنْ تُخرَجَ إلى بُطونِ الأَسواقِ، وحَيثُ تَنظُرُ الأَبصارُ إلَيها، فَقيلَ لِرَسولِ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لَو قَوَّمتَ عَلَيهِم! فَغَضِبَ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حَتّى عُرِفَ الغَضَبُ في وَجهِهِ؛ وقالَ: «أنَا اُقَوِّمُ عَلَيهِم؟! إنَّمَا السِّعرُ إلَى اللّه عزّ وجلّ؛ يَرفَعُهُ إذا شاءَ، ويَخفِضُهُ إذا شاءَ»</w:t>
      </w:r>
      <w:r w:rsidR="006D06D1">
        <w:rPr>
          <w:rStyle w:val="FootnoteReference"/>
          <w:rFonts w:ascii="Adobe Arabic" w:eastAsia="Times New Roman" w:hAnsi="Adobe Arabic" w:cs="Adobe Arabic"/>
          <w:color w:val="000000"/>
          <w:sz w:val="32"/>
          <w:szCs w:val="32"/>
          <w:rtl/>
        </w:rPr>
        <w:footnoteReference w:id="101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22" w:name="_Toc82515323"/>
      <w:bookmarkStart w:id="823" w:name="_Toc82516063"/>
      <w:r>
        <w:rPr>
          <w:rFonts w:ascii="Adobe Arabic" w:eastAsia="Times New Roman" w:hAnsi="Adobe Arabic" w:cs="Adobe Arabic"/>
          <w:b/>
          <w:bCs/>
          <w:color w:val="FF0066"/>
          <w:sz w:val="44"/>
          <w:szCs w:val="44"/>
          <w:rtl/>
        </w:rPr>
        <w:br w:type="page"/>
      </w:r>
    </w:p>
    <w:p w:rsidR="00C92FE0" w:rsidRPr="00301328" w:rsidRDefault="00C92FE0" w:rsidP="006D06D1">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الاستئثار</w:t>
      </w:r>
      <w:bookmarkEnd w:id="822"/>
      <w:bookmarkEnd w:id="823"/>
      <w:r w:rsidR="006D06D1">
        <w:rPr>
          <w:rStyle w:val="FootnoteReference"/>
          <w:rFonts w:ascii="Adobe Arabic" w:eastAsia="Times New Roman" w:hAnsi="Adobe Arabic" w:cs="Adobe Arabic"/>
          <w:b/>
          <w:bCs/>
          <w:color w:val="FF0066"/>
          <w:sz w:val="44"/>
          <w:szCs w:val="44"/>
          <w:rtl/>
        </w:rPr>
        <w:footnoteReference w:id="1011"/>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24" w:name="_Toc82516064"/>
      <w:r>
        <w:rPr>
          <w:rFonts w:ascii="Adobe Arabic" w:eastAsia="Times New Roman" w:hAnsi="Adobe Arabic" w:cs="Adobe Arabic"/>
          <w:b/>
          <w:bCs/>
          <w:color w:val="0070C0"/>
          <w:sz w:val="36"/>
          <w:szCs w:val="36"/>
        </w:rPr>
        <w:pict>
          <v:shape id="_x0000_i2108" type="#_x0000_t75" alt="" style="width:23.8pt;height:23.8pt"/>
        </w:pict>
      </w:r>
      <w:r w:rsidR="00C92FE0" w:rsidRPr="008157A2">
        <w:rPr>
          <w:rFonts w:ascii="Adobe Arabic" w:eastAsia="Times New Roman" w:hAnsi="Adobe Arabic" w:cs="Adobe Arabic"/>
          <w:b/>
          <w:bCs/>
          <w:color w:val="0070C0"/>
          <w:sz w:val="36"/>
          <w:szCs w:val="36"/>
          <w:rtl/>
        </w:rPr>
        <w:t> خطورة الاستئثار وآثاره</w:t>
      </w:r>
      <w:r>
        <w:rPr>
          <w:rFonts w:ascii="Adobe Arabic" w:eastAsia="Times New Roman" w:hAnsi="Adobe Arabic" w:cs="Adobe Arabic"/>
          <w:b/>
          <w:bCs/>
          <w:color w:val="0070C0"/>
          <w:sz w:val="36"/>
          <w:szCs w:val="36"/>
        </w:rPr>
        <w:pict>
          <v:shape id="_x0000_i2109" type="#_x0000_t75" alt="" style="width:23.8pt;height:23.8pt"/>
        </w:pict>
      </w:r>
      <w:bookmarkEnd w:id="82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6D06D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«خَمسَةٌ لَعَنتُهُم وكُلُّ نَبِيٍّ مُجابٍ: الزّائِدُ في كِتابِ اللّهِ، وَالتّارِكُ لِسُنَّتي، وَالمُكَذِّبُ بِقَدَرِ اللّهِ، وَالمُستَحِلُّ مِن عِترَتي ما حَرَّمَ اللّهُ، وَالمُستَأثِرُ بِالفَيءِ وَالمُستَحِلُّ لَـهُ»</w:t>
      </w:r>
      <w:r w:rsidR="006D06D1">
        <w:rPr>
          <w:rStyle w:val="FootnoteReference"/>
          <w:rFonts w:ascii="Adobe Arabic" w:eastAsia="Times New Roman" w:hAnsi="Adobe Arabic" w:cs="Adobe Arabic"/>
          <w:color w:val="000000"/>
          <w:sz w:val="32"/>
          <w:szCs w:val="32"/>
          <w:rtl/>
        </w:rPr>
        <w:footnoteReference w:id="101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735F51">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«إذا عَمِلَت أُمَّتي خَمسَ عَشرَةَ خَصلةً حَلَّ بِهَا البَلاءُ». قيلَ: يا رَسولَ اللّهِ وما هِيَ؟ قالَ: «إذا كانَتِ المَغانِمُ دُوَلاً، وَالأَمانَةُ مَغنَماً، وَالزَّكاةُ مَغرَماً</w:t>
      </w:r>
      <w:r w:rsidR="00735F51">
        <w:rPr>
          <w:rStyle w:val="FootnoteReference"/>
          <w:rFonts w:ascii="Adobe Arabic" w:eastAsia="Times New Roman" w:hAnsi="Adobe Arabic" w:cs="Adobe Arabic"/>
          <w:color w:val="000000"/>
          <w:sz w:val="32"/>
          <w:szCs w:val="32"/>
          <w:rtl/>
        </w:rPr>
        <w:footnoteReference w:id="1013"/>
      </w:r>
      <w:r w:rsidRPr="00CA3286">
        <w:rPr>
          <w:rFonts w:ascii="Adobe Arabic" w:eastAsia="Times New Roman" w:hAnsi="Adobe Arabic" w:cs="Adobe Arabic"/>
          <w:color w:val="000000"/>
          <w:sz w:val="32"/>
          <w:szCs w:val="32"/>
          <w:rtl/>
        </w:rPr>
        <w:t>»</w:t>
      </w:r>
      <w:r w:rsidR="00735F51">
        <w:rPr>
          <w:rStyle w:val="FootnoteReference"/>
          <w:rFonts w:ascii="Adobe Arabic" w:eastAsia="Times New Roman" w:hAnsi="Adobe Arabic" w:cs="Adobe Arabic"/>
          <w:color w:val="000000"/>
          <w:sz w:val="32"/>
          <w:szCs w:val="32"/>
          <w:rtl/>
        </w:rPr>
        <w:footnoteReference w:id="1014"/>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25" w:name="_Toc82515324"/>
      <w:bookmarkStart w:id="826" w:name="_Toc82516065"/>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الإسراف والتبذير</w:t>
      </w:r>
      <w:bookmarkEnd w:id="825"/>
      <w:bookmarkEnd w:id="826"/>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27" w:name="_Toc82516066"/>
      <w:r>
        <w:rPr>
          <w:rFonts w:ascii="Adobe Arabic" w:eastAsia="Times New Roman" w:hAnsi="Adobe Arabic" w:cs="Adobe Arabic"/>
          <w:b/>
          <w:bCs/>
          <w:color w:val="0070C0"/>
          <w:sz w:val="36"/>
          <w:szCs w:val="36"/>
        </w:rPr>
        <w:pict>
          <v:shape id="_x0000_i2110" type="#_x0000_t75" alt="" style="width:23.8pt;height:23.8pt"/>
        </w:pict>
      </w:r>
      <w:r w:rsidR="00C92FE0" w:rsidRPr="008157A2">
        <w:rPr>
          <w:rFonts w:ascii="Adobe Arabic" w:eastAsia="Times New Roman" w:hAnsi="Adobe Arabic" w:cs="Adobe Arabic"/>
          <w:b/>
          <w:bCs/>
          <w:color w:val="0070C0"/>
          <w:sz w:val="36"/>
          <w:szCs w:val="36"/>
          <w:rtl/>
        </w:rPr>
        <w:t> خطورة الإسراف وآثاره</w:t>
      </w:r>
      <w:r>
        <w:rPr>
          <w:rFonts w:ascii="Adobe Arabic" w:eastAsia="Times New Roman" w:hAnsi="Adobe Arabic" w:cs="Adobe Arabic"/>
          <w:b/>
          <w:bCs/>
          <w:color w:val="0070C0"/>
          <w:sz w:val="36"/>
          <w:szCs w:val="36"/>
        </w:rPr>
        <w:pict>
          <v:shape id="_x0000_i2111" type="#_x0000_t75" alt="" style="width:23.8pt;height:23.8pt"/>
        </w:pict>
      </w:r>
      <w:bookmarkEnd w:id="82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بَذَّرَ أفقَرَهُ اللّه»</w:t>
      </w:r>
      <w:r w:rsidR="00F745B3">
        <w:rPr>
          <w:rStyle w:val="FootnoteReference"/>
          <w:rFonts w:ascii="Adobe Arabic" w:eastAsia="Times New Roman" w:hAnsi="Adobe Arabic" w:cs="Adobe Arabic"/>
          <w:color w:val="000000"/>
          <w:sz w:val="32"/>
          <w:szCs w:val="32"/>
          <w:rtl/>
        </w:rPr>
        <w:footnoteReference w:id="101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أربَعَةٌ يَذهَبنَ ضَياعاً: الأَكلُ عَلَى الشِّبَعِ، وَالسِّراجُ فِي القَمَرِ، وَالزَّرعُ فِي السَّبخَةِ، وَالصَّنيعَةُ عِندَ غَيرِ أهلِها»</w:t>
      </w:r>
      <w:r w:rsidR="00F745B3">
        <w:rPr>
          <w:rStyle w:val="FootnoteReference"/>
          <w:rFonts w:ascii="Adobe Arabic" w:eastAsia="Times New Roman" w:hAnsi="Adobe Arabic" w:cs="Adobe Arabic"/>
          <w:color w:val="000000"/>
          <w:sz w:val="32"/>
          <w:szCs w:val="32"/>
          <w:rtl/>
        </w:rPr>
        <w:footnoteReference w:id="1016"/>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28" w:name="_Toc82516067"/>
      <w:r>
        <w:rPr>
          <w:rFonts w:ascii="Adobe Arabic" w:eastAsia="Times New Roman" w:hAnsi="Adobe Arabic" w:cs="Adobe Arabic"/>
          <w:b/>
          <w:bCs/>
          <w:color w:val="0070C0"/>
          <w:sz w:val="36"/>
          <w:szCs w:val="36"/>
        </w:rPr>
        <w:pict>
          <v:shape id="_x0000_i2112" type="#_x0000_t75" alt="" style="width:23.8pt;height:23.8pt"/>
        </w:pict>
      </w:r>
      <w:r w:rsidR="00C92FE0" w:rsidRPr="008157A2">
        <w:rPr>
          <w:rFonts w:ascii="Adobe Arabic" w:eastAsia="Times New Roman" w:hAnsi="Adobe Arabic" w:cs="Adobe Arabic"/>
          <w:b/>
          <w:bCs/>
          <w:color w:val="0070C0"/>
          <w:sz w:val="36"/>
          <w:szCs w:val="36"/>
          <w:rtl/>
        </w:rPr>
        <w:t> معيار الإسراف</w:t>
      </w:r>
      <w:r>
        <w:rPr>
          <w:rFonts w:ascii="Adobe Arabic" w:eastAsia="Times New Roman" w:hAnsi="Adobe Arabic" w:cs="Adobe Arabic"/>
          <w:b/>
          <w:bCs/>
          <w:color w:val="0070C0"/>
          <w:sz w:val="36"/>
          <w:szCs w:val="36"/>
        </w:rPr>
        <w:pict>
          <v:shape id="_x0000_i2113" type="#_x0000_t75" alt="" style="width:23.8pt;height:23.8pt"/>
        </w:pict>
      </w:r>
      <w:bookmarkEnd w:id="82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عن</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رسول</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اللّه</w:t>
      </w:r>
      <w:r w:rsidR="00576CF4">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(صلى</w:t>
      </w:r>
      <w:r w:rsidR="00576CF4">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الله</w:t>
      </w:r>
      <w:r w:rsidR="00576CF4">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عليه</w:t>
      </w:r>
      <w:r w:rsidR="00576CF4">
        <w:rPr>
          <w:rFonts w:ascii="Adobe Arabic" w:eastAsia="Times New Roman" w:hAnsi="Adobe Arabic" w:cs="Adobe Arabic"/>
          <w:color w:val="000000"/>
          <w:sz w:val="32"/>
          <w:szCs w:val="32"/>
          <w:rtl/>
        </w:rPr>
        <w:t xml:space="preserve"> </w:t>
      </w:r>
      <w:r w:rsidR="00CA3286">
        <w:rPr>
          <w:rFonts w:ascii="Adobe Arabic" w:eastAsia="Times New Roman" w:hAnsi="Adobe Arabic" w:cs="Adobe Arabic"/>
          <w:color w:val="000000"/>
          <w:sz w:val="32"/>
          <w:szCs w:val="32"/>
          <w:rtl/>
        </w:rPr>
        <w:t>وآله)</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أنّه</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قال:</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لَمّا</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سُئِلَ</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عن</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تَفسيرِ</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قوله</w:t>
      </w:r>
      <w:r w:rsidR="00576CF4">
        <w:rPr>
          <w:rFonts w:ascii="Adobe Arabic" w:eastAsia="Times New Roman" w:hAnsi="Adobe Arabic" w:cs="Adobe Arabic"/>
          <w:color w:val="000000"/>
          <w:sz w:val="32"/>
          <w:szCs w:val="32"/>
          <w:rtl/>
        </w:rPr>
        <w:t xml:space="preserve"> </w:t>
      </w:r>
      <w:r w:rsidRPr="00CA3286">
        <w:rPr>
          <w:rFonts w:ascii="Adobe Arabic" w:eastAsia="Times New Roman" w:hAnsi="Adobe Arabic" w:cs="Adobe Arabic"/>
          <w:color w:val="000000"/>
          <w:sz w:val="32"/>
          <w:szCs w:val="32"/>
          <w:rtl/>
        </w:rPr>
        <w:t>تعالى:</w:t>
      </w:r>
      <w:r w:rsidR="00576CF4">
        <w:rPr>
          <w:rFonts w:ascii="Adobe Arabic" w:eastAsia="Times New Roman" w:hAnsi="Adobe Arabic" w:cs="Adobe Arabic"/>
          <w:color w:val="000000"/>
          <w:sz w:val="32"/>
          <w:szCs w:val="32"/>
          <w:rtl/>
        </w:rPr>
        <w:t xml:space="preserve"> </w:t>
      </w:r>
      <w:r w:rsidRPr="00777DBF">
        <w:rPr>
          <w:rFonts w:ascii="Adobe Arabic" w:eastAsia="Times New Roman" w:hAnsi="Adobe Arabic" w:cs="Adobe Arabic"/>
          <w:b/>
          <w:bCs/>
          <w:color w:val="006600"/>
          <w:sz w:val="32"/>
          <w:szCs w:val="32"/>
          <w:rtl/>
        </w:rPr>
        <w:t>﴿وَٱلَّذِينَ</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إِذَا</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أَنفَقُواْ</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لَم</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يُسرِفُواْ</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وَلَم</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يَقتُرُواْ</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وَكَانَ</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بَينَ</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ذَٰلِكَ</w:t>
      </w:r>
      <w:r w:rsidR="00576CF4">
        <w:rPr>
          <w:rFonts w:ascii="Adobe Arabic" w:eastAsia="Times New Roman" w:hAnsi="Adobe Arabic" w:cs="Adobe Arabic"/>
          <w:b/>
          <w:bCs/>
          <w:color w:val="006600"/>
          <w:sz w:val="32"/>
          <w:szCs w:val="32"/>
          <w:rtl/>
        </w:rPr>
        <w:t xml:space="preserve"> </w:t>
      </w:r>
      <w:r w:rsidRPr="00777DBF">
        <w:rPr>
          <w:rFonts w:ascii="Adobe Arabic" w:eastAsia="Times New Roman" w:hAnsi="Adobe Arabic" w:cs="Adobe Arabic"/>
          <w:b/>
          <w:bCs/>
          <w:color w:val="006600"/>
          <w:sz w:val="32"/>
          <w:szCs w:val="32"/>
          <w:rtl/>
        </w:rPr>
        <w:t>قَوَامٗا﴾</w:t>
      </w:r>
      <w:r w:rsidRPr="00CA3286">
        <w:rPr>
          <w:rFonts w:ascii="Adobe Arabic" w:eastAsia="Times New Roman" w:hAnsi="Adobe Arabic" w:cs="Adobe Arabic"/>
          <w:color w:val="000000"/>
          <w:sz w:val="32"/>
          <w:szCs w:val="32"/>
          <w:rtl/>
        </w:rPr>
        <w:t>:</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أعطى فِي غَيرِ حَقٍّ؛ فقد أسرَفَ، ومَن مَنَعَ عَن حَقٍّ؛ فَقَد قَتَرَ»</w:t>
      </w:r>
      <w:r w:rsidR="00F745B3">
        <w:rPr>
          <w:rStyle w:val="FootnoteReference"/>
          <w:rFonts w:ascii="Adobe Arabic" w:eastAsia="Times New Roman" w:hAnsi="Adobe Arabic" w:cs="Adobe Arabic"/>
          <w:color w:val="000000"/>
          <w:sz w:val="32"/>
          <w:szCs w:val="32"/>
          <w:rtl/>
        </w:rPr>
        <w:footnoteReference w:id="1017"/>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29" w:name="_Toc82516068"/>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114" type="#_x0000_t75" alt="" style="width:23.8pt;height:23.8pt"/>
        </w:pict>
      </w:r>
      <w:r w:rsidR="00C92FE0" w:rsidRPr="008157A2">
        <w:rPr>
          <w:rFonts w:ascii="Adobe Arabic" w:eastAsia="Times New Roman" w:hAnsi="Adobe Arabic" w:cs="Adobe Arabic"/>
          <w:b/>
          <w:bCs/>
          <w:color w:val="0070C0"/>
          <w:sz w:val="36"/>
          <w:szCs w:val="36"/>
          <w:rtl/>
        </w:rPr>
        <w:t> علامات المسرف</w:t>
      </w:r>
      <w:r>
        <w:rPr>
          <w:rFonts w:ascii="Adobe Arabic" w:eastAsia="Times New Roman" w:hAnsi="Adobe Arabic" w:cs="Adobe Arabic"/>
          <w:b/>
          <w:bCs/>
          <w:color w:val="0070C0"/>
          <w:sz w:val="36"/>
          <w:szCs w:val="36"/>
        </w:rPr>
        <w:pict>
          <v:shape id="_x0000_i2115" type="#_x0000_t75" alt="" style="width:23.8pt;height:23.8pt"/>
        </w:pict>
      </w:r>
      <w:bookmarkEnd w:id="82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«...وَأَمَّا عَلَامَةُ الْمُسْرِفِ فَأَرْبَعَةٌ: الْفَخْرُ بِالْبَاطِلِ، ويَأْكُلُ مَا لَيْسَ عِنْدَهُ، ويَزْهَدُ فِي اصْطِنَاعِ الْمَعْرُوفِ، ويُنْكِرُ مَنْ لَا يَنْتَفِعُ بِشَيْءٍ مِنْه..»</w:t>
      </w:r>
      <w:r w:rsidR="00F745B3">
        <w:rPr>
          <w:rStyle w:val="FootnoteReference"/>
          <w:rFonts w:ascii="Adobe Arabic" w:eastAsia="Times New Roman" w:hAnsi="Adobe Arabic" w:cs="Adobe Arabic"/>
          <w:color w:val="000000"/>
          <w:sz w:val="32"/>
          <w:szCs w:val="32"/>
          <w:rtl/>
        </w:rPr>
        <w:footnoteReference w:id="1018"/>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30" w:name="_Toc82516069"/>
      <w:r>
        <w:rPr>
          <w:rFonts w:ascii="Adobe Arabic" w:eastAsia="Times New Roman" w:hAnsi="Adobe Arabic" w:cs="Adobe Arabic"/>
          <w:b/>
          <w:bCs/>
          <w:color w:val="0070C0"/>
          <w:sz w:val="36"/>
          <w:szCs w:val="36"/>
        </w:rPr>
        <w:pict>
          <v:shape id="_x0000_i2116" type="#_x0000_t75" alt="" style="width:23.8pt;height:23.8pt"/>
        </w:pict>
      </w:r>
      <w:r w:rsidR="00C92FE0" w:rsidRPr="008157A2">
        <w:rPr>
          <w:rFonts w:ascii="Adobe Arabic" w:eastAsia="Times New Roman" w:hAnsi="Adobe Arabic" w:cs="Adobe Arabic"/>
          <w:b/>
          <w:bCs/>
          <w:color w:val="0070C0"/>
          <w:sz w:val="36"/>
          <w:szCs w:val="36"/>
          <w:rtl/>
        </w:rPr>
        <w:t> أنواع السرف</w:t>
      </w:r>
      <w:r>
        <w:rPr>
          <w:rFonts w:ascii="Adobe Arabic" w:eastAsia="Times New Roman" w:hAnsi="Adobe Arabic" w:cs="Adobe Arabic"/>
          <w:b/>
          <w:bCs/>
          <w:color w:val="0070C0"/>
          <w:sz w:val="36"/>
          <w:szCs w:val="36"/>
        </w:rPr>
        <w:pict>
          <v:shape id="_x0000_i2117" type="#_x0000_t75" alt="" style="width:23.8pt;height:23.8pt"/>
        </w:pict>
      </w:r>
      <w:bookmarkEnd w:id="83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مِنَ السَّرَفِ أَنْ تَأْكُلَ كُلَّ مَا اشْتَهَيْت»</w:t>
      </w:r>
      <w:r w:rsidR="00F745B3">
        <w:rPr>
          <w:rStyle w:val="FootnoteReference"/>
          <w:rFonts w:ascii="Adobe Arabic" w:eastAsia="Times New Roman" w:hAnsi="Adobe Arabic" w:cs="Adobe Arabic"/>
          <w:color w:val="000000"/>
          <w:sz w:val="32"/>
          <w:szCs w:val="32"/>
          <w:rtl/>
        </w:rPr>
        <w:footnoteReference w:id="1019"/>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«ذَكَرَ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الْفِرَاش فَقَالَ: فِرَاشٌ لِلرَّجُلِ وفِرَاشٌ لِلْمَرْأَةِ وفِرَاشٌ لِلضَّيْفِ والرَّابِعُ لِلشَّيْطَانِ»</w:t>
      </w:r>
      <w:r w:rsidR="00F745B3">
        <w:rPr>
          <w:rStyle w:val="FootnoteReference"/>
          <w:rFonts w:ascii="Adobe Arabic" w:eastAsia="Times New Roman" w:hAnsi="Adobe Arabic" w:cs="Adobe Arabic"/>
          <w:color w:val="000000"/>
          <w:sz w:val="32"/>
          <w:szCs w:val="32"/>
          <w:rtl/>
        </w:rPr>
        <w:footnoteReference w:id="102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31" w:name="_Toc82515325"/>
      <w:bookmarkStart w:id="832" w:name="_Toc82516070"/>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التَّرَف</w:t>
      </w:r>
      <w:bookmarkEnd w:id="831"/>
      <w:bookmarkEnd w:id="832"/>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33" w:name="_Toc82516071"/>
      <w:r>
        <w:rPr>
          <w:rFonts w:ascii="Adobe Arabic" w:eastAsia="Times New Roman" w:hAnsi="Adobe Arabic" w:cs="Adobe Arabic"/>
          <w:b/>
          <w:bCs/>
          <w:color w:val="0070C0"/>
          <w:sz w:val="36"/>
          <w:szCs w:val="36"/>
        </w:rPr>
        <w:pict>
          <v:shape id="_x0000_i2118" type="#_x0000_t75" alt="" style="width:23.8pt;height:23.8pt"/>
        </w:pict>
      </w:r>
      <w:r w:rsidR="00C92FE0" w:rsidRPr="008157A2">
        <w:rPr>
          <w:rFonts w:ascii="Adobe Arabic" w:eastAsia="Times New Roman" w:hAnsi="Adobe Arabic" w:cs="Adobe Arabic"/>
          <w:b/>
          <w:bCs/>
          <w:color w:val="0070C0"/>
          <w:sz w:val="36"/>
          <w:szCs w:val="36"/>
          <w:rtl/>
        </w:rPr>
        <w:t> خطورة التّرَف وآثاره</w:t>
      </w:r>
      <w:r>
        <w:rPr>
          <w:rFonts w:ascii="Adobe Arabic" w:eastAsia="Times New Roman" w:hAnsi="Adobe Arabic" w:cs="Adobe Arabic"/>
          <w:b/>
          <w:bCs/>
          <w:color w:val="0070C0"/>
          <w:sz w:val="36"/>
          <w:szCs w:val="36"/>
        </w:rPr>
        <w:pict>
          <v:shape id="_x0000_i2119" type="#_x0000_t75" alt="" style="width:23.8pt;height:23.8pt"/>
        </w:pict>
      </w:r>
      <w:bookmarkEnd w:id="833"/>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«شِرارُ أُمَّتِي: الَّذينَ غُذوا بِالنَّعيمِ ونَبَتَت عَلَيهِ أجسامُهُم»</w:t>
      </w:r>
      <w:r w:rsidR="00F745B3">
        <w:rPr>
          <w:rStyle w:val="FootnoteReference"/>
          <w:rFonts w:ascii="Adobe Arabic" w:eastAsia="Times New Roman" w:hAnsi="Adobe Arabic" w:cs="Adobe Arabic"/>
          <w:color w:val="000000"/>
          <w:sz w:val="32"/>
          <w:szCs w:val="32"/>
          <w:rtl/>
        </w:rPr>
        <w:footnoteReference w:id="1021"/>
      </w:r>
      <w:hyperlink r:id="rId16" w:anchor="footnote-028" w:history="1"/>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34" w:name="_Toc82516072"/>
      <w:r>
        <w:rPr>
          <w:rFonts w:ascii="Adobe Arabic" w:eastAsia="Times New Roman" w:hAnsi="Adobe Arabic" w:cs="Adobe Arabic"/>
          <w:b/>
          <w:bCs/>
          <w:color w:val="0070C0"/>
          <w:sz w:val="36"/>
          <w:szCs w:val="36"/>
        </w:rPr>
        <w:pict>
          <v:shape id="_x0000_i2120" type="#_x0000_t75" alt="" style="width:23.8pt;height:23.8pt"/>
        </w:pict>
      </w:r>
      <w:r w:rsidR="00C92FE0" w:rsidRPr="008157A2">
        <w:rPr>
          <w:rFonts w:ascii="Adobe Arabic" w:eastAsia="Times New Roman" w:hAnsi="Adobe Arabic" w:cs="Adobe Arabic"/>
          <w:b/>
          <w:bCs/>
          <w:color w:val="0070C0"/>
          <w:sz w:val="36"/>
          <w:szCs w:val="36"/>
          <w:rtl/>
        </w:rPr>
        <w:t> سلوك المُترَفين</w:t>
      </w:r>
      <w:r>
        <w:rPr>
          <w:rFonts w:ascii="Adobe Arabic" w:eastAsia="Times New Roman" w:hAnsi="Adobe Arabic" w:cs="Adobe Arabic"/>
          <w:b/>
          <w:bCs/>
          <w:color w:val="0070C0"/>
          <w:sz w:val="36"/>
          <w:szCs w:val="36"/>
        </w:rPr>
        <w:pict>
          <v:shape id="_x0000_i2121" type="#_x0000_t75" alt="" style="width:23.8pt;height:23.8pt"/>
        </w:pict>
      </w:r>
      <w:bookmarkEnd w:id="834"/>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576CF4"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«سَيَأْتِي بَعْدَكُمْ قَوْمٌ يَأْكُلُونَ أَطَائِبَ الدُّنْيَا وأَلْوَانَهَا، ويَنْكِحُونَ أَجْمَلَ النِّسَاءِ وأَلْوَانَهَا، ويَلْبَسُونَ أَلْيَنَ الثِّيَابِ وأَلْوَانَهَا، ويَرْكَبُونَ فُرَّهَ الْخَيْلِ</w:t>
      </w:r>
      <w:r w:rsidR="00F745B3">
        <w:rPr>
          <w:rStyle w:val="FootnoteReference"/>
          <w:rFonts w:ascii="Adobe Arabic" w:eastAsia="Times New Roman" w:hAnsi="Adobe Arabic" w:cs="Adobe Arabic"/>
          <w:color w:val="000000"/>
          <w:sz w:val="32"/>
          <w:szCs w:val="32"/>
          <w:rtl/>
        </w:rPr>
        <w:footnoteReference w:id="1022"/>
      </w:r>
      <w:r w:rsidRPr="00CA3286">
        <w:rPr>
          <w:rFonts w:ascii="Adobe Arabic" w:eastAsia="Times New Roman" w:hAnsi="Adobe Arabic" w:cs="Adobe Arabic"/>
          <w:color w:val="000000"/>
          <w:sz w:val="32"/>
          <w:szCs w:val="32"/>
          <w:rtl/>
        </w:rPr>
        <w:t xml:space="preserve"> وأَلْوَانَهَا، لَهُمْ بُطُونٌ مِنَ الْقَلِيلِ لَا تَشْبَعُ، وأَنْفُسٌ بِالْكَثِيرِ لَا تَقْنَعُ، عَاكِفِينَ عَلَى الدُّنْيَا يَغْدُونَ ويَرُوحُونَ إِلَيْهَا، اتَّخَذُوهَا آلِهَةً مِنْ دُونِ إِلَهِهِمْ ورَبّاً دُونَ رَبِّهِمْ، إِلَى أَمْرِهِمْ يَنْتَهُونَ وهَوَاهُمْ يَتَّبِعُونَ، فَعَزِيمَةٌ مِنْ مُحَمَّدِ بْنِ عَبْدِ اللَّهِ لَازِمَةٌ لِمَنْ أَدْرَكَهُ ذَلِكَ الزَّمَانُ مَنْ </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F745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عَقَّبَ عَقِبَكُمْ وخَلَّفَ خَلَفَكُمْ أَنْ لَا يُسَلِّمَ عَلَيْهِمْ ولَا يَعُودَ مَرْضَاهُمْ ولَا يَتْبَعَ جَنَائِزَهُمْ ولَا يُوَقِّرَ كَبِيرَهُمْ، فَمَنْ يَفْعَلْ ذَلِكَ فَقَدْ أَعَانَ عَلَى هَدْمِ الْإِسْلَام»</w:t>
      </w:r>
      <w:r w:rsidR="00F745B3">
        <w:rPr>
          <w:rStyle w:val="FootnoteReference"/>
          <w:rFonts w:ascii="Adobe Arabic" w:eastAsia="Times New Roman" w:hAnsi="Adobe Arabic" w:cs="Adobe Arabic"/>
          <w:color w:val="000000"/>
          <w:sz w:val="32"/>
          <w:szCs w:val="32"/>
          <w:rtl/>
        </w:rPr>
        <w:footnoteReference w:id="1023"/>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35" w:name="_Toc82516073"/>
      <w:r>
        <w:rPr>
          <w:rFonts w:ascii="Adobe Arabic" w:eastAsia="Times New Roman" w:hAnsi="Adobe Arabic" w:cs="Adobe Arabic"/>
          <w:b/>
          <w:bCs/>
          <w:color w:val="0070C0"/>
          <w:sz w:val="36"/>
          <w:szCs w:val="36"/>
        </w:rPr>
        <w:pict>
          <v:shape id="_x0000_i2122" type="#_x0000_t75" alt="" style="width:23.8pt;height:23.8pt"/>
        </w:pict>
      </w:r>
      <w:r w:rsidR="00C92FE0" w:rsidRPr="008157A2">
        <w:rPr>
          <w:rFonts w:ascii="Adobe Arabic" w:eastAsia="Times New Roman" w:hAnsi="Adobe Arabic" w:cs="Adobe Arabic"/>
          <w:b/>
          <w:bCs/>
          <w:color w:val="0070C0"/>
          <w:sz w:val="36"/>
          <w:szCs w:val="36"/>
          <w:rtl/>
        </w:rPr>
        <w:t> معاملة المُترَفين</w:t>
      </w:r>
      <w:r>
        <w:rPr>
          <w:rFonts w:ascii="Adobe Arabic" w:eastAsia="Times New Roman" w:hAnsi="Adobe Arabic" w:cs="Adobe Arabic"/>
          <w:b/>
          <w:bCs/>
          <w:color w:val="0070C0"/>
          <w:sz w:val="36"/>
          <w:szCs w:val="36"/>
        </w:rPr>
        <w:pict>
          <v:shape id="_x0000_i2123" type="#_x0000_t75" alt="" style="width:23.8pt;height:23.8pt"/>
        </w:pict>
      </w:r>
      <w:bookmarkEnd w:id="83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«أَرْبَعٌ يُمِتْنَ الْقَلْب: ... ومُجَالَسَةُ الْمَوْتَى، فَقِيلَ لَهُ: يَا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ومَا الْمَوْتَى؟ قَالَ: كُلُّ غَنِيٍّ مُتْرَفٍ»</w:t>
      </w:r>
      <w:r w:rsidR="00F745B3">
        <w:rPr>
          <w:rStyle w:val="FootnoteReference"/>
          <w:rFonts w:ascii="Adobe Arabic" w:eastAsia="Times New Roman" w:hAnsi="Adobe Arabic" w:cs="Adobe Arabic"/>
          <w:color w:val="000000"/>
          <w:sz w:val="32"/>
          <w:szCs w:val="32"/>
          <w:rtl/>
        </w:rPr>
        <w:footnoteReference w:id="102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«...تَجَافَوْا صُحْبَةَ الْأَغْنِيَاءِ وارْحَمُوهُمْ وعِفُّوا عَنْ أَمْوَالِهِم..»</w:t>
      </w:r>
      <w:r w:rsidR="00F745B3">
        <w:rPr>
          <w:rStyle w:val="FootnoteReference"/>
          <w:rFonts w:ascii="Adobe Arabic" w:eastAsia="Times New Roman" w:hAnsi="Adobe Arabic" w:cs="Adobe Arabic"/>
          <w:color w:val="000000"/>
          <w:sz w:val="32"/>
          <w:szCs w:val="32"/>
          <w:rtl/>
        </w:rPr>
        <w:footnoteReference w:id="1025"/>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F745B3">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تَوَاضَعَ لِغَنِيٍّ جَعَلَ اللَّهُ فَقْرَهُ بَيْنَ عَيْنَيْه»</w:t>
      </w:r>
      <w:r w:rsidR="00F745B3">
        <w:rPr>
          <w:rStyle w:val="FootnoteReference"/>
          <w:rFonts w:ascii="Adobe Arabic" w:eastAsia="Times New Roman" w:hAnsi="Adobe Arabic" w:cs="Adobe Arabic"/>
          <w:color w:val="000000"/>
          <w:sz w:val="32"/>
          <w:szCs w:val="32"/>
          <w:rtl/>
        </w:rPr>
        <w:footnoteReference w:id="1026"/>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36" w:name="_Toc82515326"/>
      <w:bookmarkStart w:id="837" w:name="_Toc82516074"/>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الغِش</w:t>
      </w:r>
      <w:bookmarkEnd w:id="836"/>
      <w:bookmarkEnd w:id="837"/>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38" w:name="_Toc82516075"/>
      <w:r>
        <w:rPr>
          <w:rFonts w:ascii="Adobe Arabic" w:eastAsia="Times New Roman" w:hAnsi="Adobe Arabic" w:cs="Adobe Arabic"/>
          <w:b/>
          <w:bCs/>
          <w:color w:val="0070C0"/>
          <w:sz w:val="36"/>
          <w:szCs w:val="36"/>
        </w:rPr>
        <w:pict>
          <v:shape id="_x0000_i2124" type="#_x0000_t75" alt="" style="width:23.8pt;height:23.8pt"/>
        </w:pict>
      </w:r>
      <w:r w:rsidR="00C92FE0" w:rsidRPr="008157A2">
        <w:rPr>
          <w:rFonts w:ascii="Adobe Arabic" w:eastAsia="Times New Roman" w:hAnsi="Adobe Arabic" w:cs="Adobe Arabic"/>
          <w:b/>
          <w:bCs/>
          <w:color w:val="0070C0"/>
          <w:sz w:val="36"/>
          <w:szCs w:val="36"/>
          <w:rtl/>
        </w:rPr>
        <w:t> خطورة الغشّ وآثاره</w:t>
      </w:r>
      <w:r>
        <w:rPr>
          <w:rFonts w:ascii="Adobe Arabic" w:eastAsia="Times New Roman" w:hAnsi="Adobe Arabic" w:cs="Adobe Arabic"/>
          <w:b/>
          <w:bCs/>
          <w:color w:val="0070C0"/>
          <w:sz w:val="36"/>
          <w:szCs w:val="36"/>
        </w:rPr>
        <w:pict>
          <v:shape id="_x0000_i2125" type="#_x0000_t75" alt="" style="width:23.8pt;height:23.8pt"/>
        </w:pict>
      </w:r>
      <w:bookmarkEnd w:id="83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«لَيْسَ مِنَّا مَنْ غَشَّ مُسْلِماً أَوْ ضَرَّهُ أَوْ مَاكَرَهُ»</w:t>
      </w:r>
      <w:r w:rsidR="00ED1DD4">
        <w:rPr>
          <w:rStyle w:val="FootnoteReference"/>
          <w:rFonts w:ascii="Adobe Arabic" w:eastAsia="Times New Roman" w:hAnsi="Adobe Arabic" w:cs="Adobe Arabic"/>
          <w:color w:val="000000"/>
          <w:sz w:val="32"/>
          <w:szCs w:val="32"/>
          <w:rtl/>
        </w:rPr>
        <w:footnoteReference w:id="102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غَشَّ أخاهُ المُسلِمَ؛ نَزَعَ اللّه عَنهُ بَرَكةَ رِزقِهِ، وأفسَدَ علَيهِ مَعيشَتَهُ، ووَكَلَهُ إلى نفسِهِ»</w:t>
      </w:r>
      <w:r w:rsidR="00ED1DD4">
        <w:rPr>
          <w:rStyle w:val="FootnoteReference"/>
          <w:rFonts w:ascii="Adobe Arabic" w:eastAsia="Times New Roman" w:hAnsi="Adobe Arabic" w:cs="Adobe Arabic"/>
          <w:color w:val="000000"/>
          <w:sz w:val="32"/>
          <w:szCs w:val="32"/>
          <w:rtl/>
        </w:rPr>
        <w:footnoteReference w:id="102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39" w:name="_Toc82515327"/>
      <w:bookmarkStart w:id="840" w:name="_Toc82516076"/>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السُّحْت</w:t>
      </w:r>
      <w:bookmarkEnd w:id="839"/>
      <w:bookmarkEnd w:id="840"/>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41" w:name="_Toc82516077"/>
      <w:r>
        <w:rPr>
          <w:rFonts w:ascii="Adobe Arabic" w:eastAsia="Times New Roman" w:hAnsi="Adobe Arabic" w:cs="Adobe Arabic"/>
          <w:b/>
          <w:bCs/>
          <w:color w:val="0070C0"/>
          <w:sz w:val="36"/>
          <w:szCs w:val="36"/>
        </w:rPr>
        <w:pict>
          <v:shape id="_x0000_i2126" type="#_x0000_t75" alt="" style="width:23.8pt;height:23.8pt"/>
        </w:pict>
      </w:r>
      <w:r w:rsidR="00C92FE0" w:rsidRPr="008157A2">
        <w:rPr>
          <w:rFonts w:ascii="Adobe Arabic" w:eastAsia="Times New Roman" w:hAnsi="Adobe Arabic" w:cs="Adobe Arabic"/>
          <w:b/>
          <w:bCs/>
          <w:color w:val="0070C0"/>
          <w:sz w:val="36"/>
          <w:szCs w:val="36"/>
          <w:rtl/>
        </w:rPr>
        <w:t> خطورة السحت وآثاره</w:t>
      </w:r>
      <w:r>
        <w:rPr>
          <w:rFonts w:ascii="Adobe Arabic" w:eastAsia="Times New Roman" w:hAnsi="Adobe Arabic" w:cs="Adobe Arabic"/>
          <w:b/>
          <w:bCs/>
          <w:color w:val="0070C0"/>
          <w:sz w:val="36"/>
          <w:szCs w:val="36"/>
        </w:rPr>
        <w:pict>
          <v:shape id="_x0000_i2127" type="#_x0000_t75" alt="" style="width:23.8pt;height:23.8pt"/>
        </w:pict>
      </w:r>
      <w:bookmarkEnd w:id="84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«مَنْ كَسَبَ مَالًا مِنْ غَيْرِ حِلِّهِ أَفْقَرَهُ اللَّهُ عَزَّ وجَلَّ»</w:t>
      </w:r>
      <w:r w:rsidR="00ED1DD4">
        <w:rPr>
          <w:rStyle w:val="FootnoteReference"/>
          <w:rFonts w:ascii="Adobe Arabic" w:eastAsia="Times New Roman" w:hAnsi="Adobe Arabic" w:cs="Adobe Arabic"/>
          <w:color w:val="000000"/>
          <w:sz w:val="32"/>
          <w:szCs w:val="32"/>
          <w:rtl/>
        </w:rPr>
        <w:footnoteReference w:id="1029"/>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42" w:name="_Toc82516078"/>
      <w:r>
        <w:rPr>
          <w:rFonts w:ascii="Adobe Arabic" w:eastAsia="Times New Roman" w:hAnsi="Adobe Arabic" w:cs="Adobe Arabic"/>
          <w:b/>
          <w:bCs/>
          <w:color w:val="0070C0"/>
          <w:sz w:val="36"/>
          <w:szCs w:val="36"/>
        </w:rPr>
        <w:pict>
          <v:shape id="_x0000_i2128" type="#_x0000_t75" alt="" style="width:23.8pt;height:23.8pt"/>
        </w:pict>
      </w:r>
      <w:r w:rsidR="00C92FE0" w:rsidRPr="008157A2">
        <w:rPr>
          <w:rFonts w:ascii="Adobe Arabic" w:eastAsia="Times New Roman" w:hAnsi="Adobe Arabic" w:cs="Adobe Arabic"/>
          <w:b/>
          <w:bCs/>
          <w:color w:val="0070C0"/>
          <w:sz w:val="36"/>
          <w:szCs w:val="36"/>
          <w:rtl/>
        </w:rPr>
        <w:t> أنواع السحت</w:t>
      </w:r>
      <w:r>
        <w:rPr>
          <w:rFonts w:ascii="Adobe Arabic" w:eastAsia="Times New Roman" w:hAnsi="Adobe Arabic" w:cs="Adobe Arabic"/>
          <w:b/>
          <w:bCs/>
          <w:color w:val="0070C0"/>
          <w:sz w:val="36"/>
          <w:szCs w:val="36"/>
        </w:rPr>
        <w:pict>
          <v:shape id="_x0000_i2129" type="#_x0000_t75" alt="" style="width:23.8pt;height:23.8pt"/>
        </w:pict>
      </w:r>
      <w:bookmarkEnd w:id="84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 في وَصيَتِه لِعَليٍّ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مِنَ السُّحْتِ ثَمَنُ الْمَيْتَةِ وثَمَنُ الْكَلْبِ وثَمَنُ الْخَمْرِ ومَهْرُ الزَّانِيَةِ وَالرِّشْوَةُ فِي الْحُكْمِ وأَجْرُ الْكَاهِن»</w:t>
      </w:r>
      <w:r w:rsidR="00ED1DD4">
        <w:rPr>
          <w:rStyle w:val="FootnoteReference"/>
          <w:rFonts w:ascii="Adobe Arabic" w:eastAsia="Times New Roman" w:hAnsi="Adobe Arabic" w:cs="Adobe Arabic"/>
          <w:color w:val="000000"/>
          <w:sz w:val="32"/>
          <w:szCs w:val="32"/>
          <w:rtl/>
        </w:rPr>
        <w:footnoteReference w:id="103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43" w:name="_Toc82515328"/>
      <w:bookmarkStart w:id="844" w:name="_Toc82516079"/>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السَّرِقَة</w:t>
      </w:r>
      <w:bookmarkEnd w:id="843"/>
      <w:bookmarkEnd w:id="844"/>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45" w:name="_Toc82516080"/>
      <w:r>
        <w:rPr>
          <w:rFonts w:ascii="Adobe Arabic" w:eastAsia="Times New Roman" w:hAnsi="Adobe Arabic" w:cs="Adobe Arabic"/>
          <w:b/>
          <w:bCs/>
          <w:color w:val="0070C0"/>
          <w:sz w:val="36"/>
          <w:szCs w:val="36"/>
        </w:rPr>
        <w:pict>
          <v:shape id="_x0000_i2130" type="#_x0000_t75" alt="" style="width:23.8pt;height:23.8pt"/>
        </w:pict>
      </w:r>
      <w:r w:rsidR="00C92FE0" w:rsidRPr="008157A2">
        <w:rPr>
          <w:rFonts w:ascii="Adobe Arabic" w:eastAsia="Times New Roman" w:hAnsi="Adobe Arabic" w:cs="Adobe Arabic"/>
          <w:b/>
          <w:bCs/>
          <w:color w:val="0070C0"/>
          <w:sz w:val="36"/>
          <w:szCs w:val="36"/>
          <w:rtl/>
        </w:rPr>
        <w:t> أثر تهمة البريء</w:t>
      </w:r>
      <w:r>
        <w:rPr>
          <w:rFonts w:ascii="Adobe Arabic" w:eastAsia="Times New Roman" w:hAnsi="Adobe Arabic" w:cs="Adobe Arabic"/>
          <w:b/>
          <w:bCs/>
          <w:color w:val="0070C0"/>
          <w:sz w:val="36"/>
          <w:szCs w:val="36"/>
        </w:rPr>
        <w:pict>
          <v:shape id="_x0000_i2131" type="#_x0000_t75" alt="" style="width:23.8pt;height:23.8pt"/>
        </w:pict>
      </w:r>
      <w:bookmarkEnd w:id="84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يَزَالُ الْمَسْرُوقُ مِنْهُ فِي تُهَمَةِ مَنْ هُوَ بَرِيءٌ حَتَّى يَكُونَ أَعْظَمَ جُرْماً مِنَ السَّارِقِ»</w:t>
      </w:r>
      <w:r w:rsidR="00ED1DD4">
        <w:rPr>
          <w:rStyle w:val="FootnoteReference"/>
          <w:rFonts w:ascii="Adobe Arabic" w:eastAsia="Times New Roman" w:hAnsi="Adobe Arabic" w:cs="Adobe Arabic"/>
          <w:color w:val="000000"/>
          <w:sz w:val="32"/>
          <w:szCs w:val="32"/>
          <w:rtl/>
        </w:rPr>
        <w:footnoteReference w:id="1031"/>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46" w:name="_Toc82516081"/>
      <w:r>
        <w:rPr>
          <w:rFonts w:ascii="Adobe Arabic" w:eastAsia="Times New Roman" w:hAnsi="Adobe Arabic" w:cs="Adobe Arabic"/>
          <w:b/>
          <w:bCs/>
          <w:color w:val="0070C0"/>
          <w:sz w:val="36"/>
          <w:szCs w:val="36"/>
        </w:rPr>
        <w:pict>
          <v:shape id="_x0000_i2132" type="#_x0000_t75" alt="" style="width:23.8pt;height:23.8pt"/>
        </w:pict>
      </w:r>
      <w:r w:rsidR="00C92FE0" w:rsidRPr="008157A2">
        <w:rPr>
          <w:rFonts w:ascii="Adobe Arabic" w:eastAsia="Times New Roman" w:hAnsi="Adobe Arabic" w:cs="Adobe Arabic"/>
          <w:b/>
          <w:bCs/>
          <w:color w:val="0070C0"/>
          <w:sz w:val="36"/>
          <w:szCs w:val="36"/>
          <w:rtl/>
        </w:rPr>
        <w:t> عقوبة السرقة</w:t>
      </w:r>
      <w:r>
        <w:rPr>
          <w:rFonts w:ascii="Adobe Arabic" w:eastAsia="Times New Roman" w:hAnsi="Adobe Arabic" w:cs="Adobe Arabic"/>
          <w:b/>
          <w:bCs/>
          <w:color w:val="0070C0"/>
          <w:sz w:val="36"/>
          <w:szCs w:val="36"/>
        </w:rPr>
        <w:pict>
          <v:shape id="_x0000_i2133" type="#_x0000_t75" alt="" style="width:23.8pt;height:23.8pt"/>
        </w:pict>
      </w:r>
      <w:bookmarkEnd w:id="84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«لَعَنَ اللَّهُ السَّارِقَ يَسْرِقُ الْبَيْضَةَ فَتُقْطَعُ يَدُهُ ويَسْرِقُ الْحَبْلَ فَتُقْطَعُ يَدُه»</w:t>
      </w:r>
      <w:r w:rsidR="00ED1DD4">
        <w:rPr>
          <w:rStyle w:val="FootnoteReference"/>
          <w:rFonts w:ascii="Adobe Arabic" w:eastAsia="Times New Roman" w:hAnsi="Adobe Arabic" w:cs="Adobe Arabic"/>
          <w:color w:val="000000"/>
          <w:sz w:val="32"/>
          <w:szCs w:val="32"/>
          <w:rtl/>
        </w:rPr>
        <w:footnoteReference w:id="1032"/>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47" w:name="_Toc82515329"/>
      <w:bookmarkStart w:id="848" w:name="_Toc8251608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الأرض</w:t>
      </w:r>
      <w:bookmarkEnd w:id="847"/>
      <w:bookmarkEnd w:id="848"/>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49" w:name="_Toc82516083"/>
      <w:r>
        <w:rPr>
          <w:rFonts w:ascii="Adobe Arabic" w:eastAsia="Times New Roman" w:hAnsi="Adobe Arabic" w:cs="Adobe Arabic"/>
          <w:b/>
          <w:bCs/>
          <w:color w:val="0070C0"/>
          <w:sz w:val="36"/>
          <w:szCs w:val="36"/>
        </w:rPr>
        <w:pict>
          <v:shape id="_x0000_i2134" type="#_x0000_t75" alt="" style="width:23.8pt;height:23.8pt"/>
        </w:pict>
      </w:r>
      <w:r w:rsidR="00C92FE0" w:rsidRPr="008157A2">
        <w:rPr>
          <w:rFonts w:ascii="Adobe Arabic" w:eastAsia="Times New Roman" w:hAnsi="Adobe Arabic" w:cs="Adobe Arabic"/>
          <w:b/>
          <w:bCs/>
          <w:color w:val="0070C0"/>
          <w:sz w:val="36"/>
          <w:szCs w:val="36"/>
          <w:rtl/>
        </w:rPr>
        <w:t>فضل الأرض وبركاتها</w:t>
      </w:r>
      <w:r>
        <w:rPr>
          <w:rFonts w:ascii="Adobe Arabic" w:eastAsia="Times New Roman" w:hAnsi="Adobe Arabic" w:cs="Adobe Arabic"/>
          <w:b/>
          <w:bCs/>
          <w:color w:val="0070C0"/>
          <w:sz w:val="36"/>
          <w:szCs w:val="36"/>
        </w:rPr>
        <w:pict>
          <v:shape id="_x0000_i2135" type="#_x0000_t75" alt="" style="width:23.8pt;height:23.8pt"/>
        </w:pict>
      </w:r>
      <w:bookmarkEnd w:id="849"/>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«تَمَسَّحُوا بِالْأَرْضِ فَإِنَّهَا أُمُّكُمْ وهِيَ بِكُمْ بَرَّة»</w:t>
      </w:r>
      <w:r w:rsidR="00ED1DD4">
        <w:rPr>
          <w:rStyle w:val="FootnoteReference"/>
          <w:rFonts w:ascii="Adobe Arabic" w:eastAsia="Times New Roman" w:hAnsi="Adobe Arabic" w:cs="Adobe Arabic"/>
          <w:color w:val="000000"/>
          <w:sz w:val="32"/>
          <w:szCs w:val="32"/>
          <w:rtl/>
        </w:rPr>
        <w:footnoteReference w:id="1033"/>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أَنْزَلَ أَرْبَعَ بَرَكَاتٍ مِنَ السَّمَاءِ إِلَى الْأَرْضِ أَنْزَلَ الْحَدِيدَ والْمَاءَ والنَّارَ والْمِلْح»</w:t>
      </w:r>
      <w:r w:rsidR="00ED1DD4">
        <w:rPr>
          <w:rStyle w:val="FootnoteReference"/>
          <w:rFonts w:ascii="Adobe Arabic" w:eastAsia="Times New Roman" w:hAnsi="Adobe Arabic" w:cs="Adobe Arabic"/>
          <w:color w:val="000000"/>
          <w:sz w:val="32"/>
          <w:szCs w:val="32"/>
          <w:rtl/>
        </w:rPr>
        <w:footnoteReference w:id="103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الْأَرْضَ بِكُمْ بَرَّةٌ تَتَيَمَّمُونَ مِنْهَا، وتُصَلُّونَ عَلَيْهَا فِي الْحَيَاةِ الدُّنْيَا، وهِيَ لَكُمْ كِفَاتٌ فِي الْمَمَاتِ وذَلِكَ مِنْ نِعْمَةِ اللَّهِ لَهُ الْحَمْدُ، وأَفْضَلُ مَا يَسْجُدُ عَلَيْهِ الْمُصَلِّي الْأَرْضُ النَّقِيَّةُ»</w:t>
      </w:r>
      <w:r w:rsidR="00ED1DD4">
        <w:rPr>
          <w:rStyle w:val="FootnoteReference"/>
          <w:rFonts w:ascii="Adobe Arabic" w:eastAsia="Times New Roman" w:hAnsi="Adobe Arabic" w:cs="Adobe Arabic"/>
          <w:color w:val="000000"/>
          <w:sz w:val="32"/>
          <w:szCs w:val="32"/>
          <w:rtl/>
        </w:rPr>
        <w:footnoteReference w:id="103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50" w:name="_Toc82516084"/>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136" type="#_x0000_t75" alt="" style="width:23.8pt;height:23.8pt"/>
        </w:pict>
      </w:r>
      <w:r w:rsidR="00C92FE0" w:rsidRPr="008157A2">
        <w:rPr>
          <w:rFonts w:ascii="Adobe Arabic" w:eastAsia="Times New Roman" w:hAnsi="Adobe Arabic" w:cs="Adobe Arabic"/>
          <w:b/>
          <w:bCs/>
          <w:color w:val="0070C0"/>
          <w:sz w:val="36"/>
          <w:szCs w:val="36"/>
          <w:rtl/>
        </w:rPr>
        <w:t> ذمّ بيع الأرض</w:t>
      </w:r>
      <w:r>
        <w:rPr>
          <w:rFonts w:ascii="Adobe Arabic" w:eastAsia="Times New Roman" w:hAnsi="Adobe Arabic" w:cs="Adobe Arabic"/>
          <w:b/>
          <w:bCs/>
          <w:color w:val="0070C0"/>
          <w:sz w:val="36"/>
          <w:szCs w:val="36"/>
        </w:rPr>
        <w:pict>
          <v:shape id="_x0000_i2137" type="#_x0000_t75" alt="" style="width:23.8pt;height:23.8pt"/>
        </w:pict>
      </w:r>
      <w:bookmarkEnd w:id="850"/>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«اللَّهُمَّ مَنْ بَاعَ رِبَاعَهُ فَلَا تُبَارِكْ لَهُ»</w:t>
      </w:r>
      <w:r w:rsidR="00ED1DD4">
        <w:rPr>
          <w:rStyle w:val="FootnoteReference"/>
          <w:rFonts w:ascii="Adobe Arabic" w:eastAsia="Times New Roman" w:hAnsi="Adobe Arabic" w:cs="Adobe Arabic"/>
          <w:color w:val="000000"/>
          <w:sz w:val="32"/>
          <w:szCs w:val="32"/>
          <w:rtl/>
        </w:rPr>
        <w:footnoteReference w:id="1036"/>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51" w:name="_Toc82516085"/>
      <w:r>
        <w:rPr>
          <w:rFonts w:ascii="Adobe Arabic" w:eastAsia="Times New Roman" w:hAnsi="Adobe Arabic" w:cs="Adobe Arabic"/>
          <w:b/>
          <w:bCs/>
          <w:color w:val="0070C0"/>
          <w:sz w:val="36"/>
          <w:szCs w:val="36"/>
        </w:rPr>
        <w:pict>
          <v:shape id="_x0000_i2138" type="#_x0000_t75" alt="" style="width:23.8pt;height:23.8pt"/>
        </w:pict>
      </w:r>
      <w:r w:rsidR="00C92FE0" w:rsidRPr="008157A2">
        <w:rPr>
          <w:rFonts w:ascii="Adobe Arabic" w:eastAsia="Times New Roman" w:hAnsi="Adobe Arabic" w:cs="Adobe Arabic"/>
          <w:b/>
          <w:bCs/>
          <w:color w:val="0070C0"/>
          <w:sz w:val="36"/>
          <w:szCs w:val="36"/>
          <w:rtl/>
        </w:rPr>
        <w:t> النهي عن أخذ الأرض غصباً</w:t>
      </w:r>
      <w:r>
        <w:rPr>
          <w:rFonts w:ascii="Adobe Arabic" w:eastAsia="Times New Roman" w:hAnsi="Adobe Arabic" w:cs="Adobe Arabic"/>
          <w:b/>
          <w:bCs/>
          <w:color w:val="0070C0"/>
          <w:sz w:val="36"/>
          <w:szCs w:val="36"/>
        </w:rPr>
        <w:pict>
          <v:shape id="_x0000_i2139" type="#_x0000_t75" alt="" style="width:23.8pt;height:23.8pt"/>
        </w:pict>
      </w:r>
      <w:bookmarkEnd w:id="85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عبد العزيز بن محمّد الدراوردي،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«سَأَلْتُ أَبَا عَبْدِ اللَّهِ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عَمَّنْ أَخَذَ أَرْضاً بِغَيْرِ حَقِّهَا وبَنَى فِيهَا، قَالَ: يَرْفَعُ بِنَاءَهُ ويُسَلِّمُ التُّرْبَةَ إِلَى صَاحِبِهَا لَيْسَ لِعِرْقٍ ظَالِمٍ حَقٌّ ثُمَّ قَالَ: قَالَ: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مَنْ أَخَذَ أَرْضاً بِغَيْرِ حَقٍّ كُلِّفَ أَنْ يَحْمِلَ تُرَابَهَا إِلَى الْمَحْشَرِ»</w:t>
      </w:r>
      <w:r w:rsidR="00ED1DD4">
        <w:rPr>
          <w:rStyle w:val="FootnoteReference"/>
          <w:rFonts w:ascii="Adobe Arabic" w:eastAsia="Times New Roman" w:hAnsi="Adobe Arabic" w:cs="Adobe Arabic"/>
          <w:color w:val="000000"/>
          <w:sz w:val="32"/>
          <w:szCs w:val="32"/>
          <w:rtl/>
        </w:rPr>
        <w:footnoteReference w:id="1037"/>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52" w:name="_Toc82516086"/>
      <w:r>
        <w:rPr>
          <w:rFonts w:ascii="Adobe Arabic" w:eastAsia="Times New Roman" w:hAnsi="Adobe Arabic" w:cs="Adobe Arabic"/>
          <w:b/>
          <w:bCs/>
          <w:color w:val="0070C0"/>
          <w:sz w:val="36"/>
          <w:szCs w:val="36"/>
        </w:rPr>
        <w:pict>
          <v:shape id="_x0000_i2140" type="#_x0000_t75" alt="" style="width:23.8pt;height:23.8pt"/>
        </w:pict>
      </w:r>
      <w:r w:rsidR="00C92FE0" w:rsidRPr="008157A2">
        <w:rPr>
          <w:rFonts w:ascii="Adobe Arabic" w:eastAsia="Times New Roman" w:hAnsi="Adobe Arabic" w:cs="Adobe Arabic"/>
          <w:b/>
          <w:bCs/>
          <w:color w:val="0070C0"/>
          <w:sz w:val="36"/>
          <w:szCs w:val="36"/>
          <w:rtl/>
        </w:rPr>
        <w:t> النهي عن سُباب الأمور الطبيعيّة</w:t>
      </w:r>
      <w:r>
        <w:rPr>
          <w:rFonts w:ascii="Adobe Arabic" w:eastAsia="Times New Roman" w:hAnsi="Adobe Arabic" w:cs="Adobe Arabic"/>
          <w:b/>
          <w:bCs/>
          <w:color w:val="0070C0"/>
          <w:sz w:val="36"/>
          <w:szCs w:val="36"/>
        </w:rPr>
        <w:pict>
          <v:shape id="_x0000_i2141" type="#_x0000_t75" alt="" style="width:23.8pt;height:23.8pt"/>
        </w:pict>
      </w:r>
      <w:bookmarkEnd w:id="852"/>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تَسُبُّوا الرِّيَاحَ فَإِنَّهَا مَأْمُورَةٌ، ولَا تَسُبُّوا الْجِبَالَ ولَا السَّاعَاتِ ولَا الْأَيَّامَ ولَا اللَّيَالِيَ، فَتَأْثَمُوا وتَرْجِعَ عَلَيْكُمْ»</w:t>
      </w:r>
      <w:r w:rsidR="00ED1DD4">
        <w:rPr>
          <w:rStyle w:val="FootnoteReference"/>
          <w:rFonts w:ascii="Adobe Arabic" w:eastAsia="Times New Roman" w:hAnsi="Adobe Arabic" w:cs="Adobe Arabic"/>
          <w:color w:val="000000"/>
          <w:sz w:val="32"/>
          <w:szCs w:val="32"/>
          <w:rtl/>
        </w:rPr>
        <w:footnoteReference w:id="1038"/>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53" w:name="_Toc82515330"/>
      <w:bookmarkStart w:id="854" w:name="_Toc82516087"/>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الزراعة</w:t>
      </w:r>
      <w:bookmarkEnd w:id="853"/>
      <w:bookmarkEnd w:id="854"/>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55" w:name="_Toc82516088"/>
      <w:r>
        <w:rPr>
          <w:rFonts w:ascii="Adobe Arabic" w:eastAsia="Times New Roman" w:hAnsi="Adobe Arabic" w:cs="Adobe Arabic"/>
          <w:b/>
          <w:bCs/>
          <w:color w:val="0070C0"/>
          <w:sz w:val="36"/>
          <w:szCs w:val="36"/>
        </w:rPr>
        <w:pict>
          <v:shape id="_x0000_i2142" type="#_x0000_t75" alt="" style="width:23.8pt;height:23.8pt"/>
        </w:pict>
      </w:r>
      <w:r w:rsidR="00C92FE0" w:rsidRPr="008157A2">
        <w:rPr>
          <w:rFonts w:ascii="Adobe Arabic" w:eastAsia="Times New Roman" w:hAnsi="Adobe Arabic" w:cs="Adobe Arabic"/>
          <w:b/>
          <w:bCs/>
          <w:color w:val="0070C0"/>
          <w:sz w:val="36"/>
          <w:szCs w:val="36"/>
          <w:rtl/>
        </w:rPr>
        <w:t>فضل التكسّب بالزراعة</w:t>
      </w:r>
      <w:r>
        <w:rPr>
          <w:rFonts w:ascii="Adobe Arabic" w:eastAsia="Times New Roman" w:hAnsi="Adobe Arabic" w:cs="Adobe Arabic"/>
          <w:b/>
          <w:bCs/>
          <w:color w:val="0070C0"/>
          <w:sz w:val="36"/>
          <w:szCs w:val="36"/>
        </w:rPr>
        <w:pict>
          <v:shape id="_x0000_i2143" type="#_x0000_t75" alt="" style="width:23.8pt;height:23.8pt"/>
        </w:pict>
      </w:r>
      <w:bookmarkEnd w:id="855"/>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«سُئِلَ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 الْمَالِ خَيْرٌ؟ قَالَ: الزَّرْعُ زَرَعَهُ صَاحِبُهُ وأَصْلَحَهُ وأَدَّى حَقَّهُ يَوْمَ حَصَادِه...»</w:t>
      </w:r>
      <w:r w:rsidR="00ED1DD4">
        <w:rPr>
          <w:rStyle w:val="FootnoteReference"/>
          <w:rFonts w:ascii="Adobe Arabic" w:eastAsia="Times New Roman" w:hAnsi="Adobe Arabic" w:cs="Adobe Arabic"/>
          <w:color w:val="000000"/>
          <w:sz w:val="32"/>
          <w:szCs w:val="32"/>
          <w:rtl/>
        </w:rPr>
        <w:footnoteReference w:id="1039"/>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56" w:name="_Toc82516089"/>
      <w:r>
        <w:rPr>
          <w:rFonts w:ascii="Adobe Arabic" w:eastAsia="Times New Roman" w:hAnsi="Adobe Arabic" w:cs="Adobe Arabic"/>
          <w:b/>
          <w:bCs/>
          <w:color w:val="0070C0"/>
          <w:sz w:val="36"/>
          <w:szCs w:val="36"/>
        </w:rPr>
        <w:pict>
          <v:shape id="_x0000_i2144" type="#_x0000_t75" alt="" style="width:23.8pt;height:23.8pt"/>
        </w:pict>
      </w:r>
      <w:r w:rsidR="00C92FE0" w:rsidRPr="008157A2">
        <w:rPr>
          <w:rFonts w:ascii="Adobe Arabic" w:eastAsia="Times New Roman" w:hAnsi="Adobe Arabic" w:cs="Adobe Arabic"/>
          <w:b/>
          <w:bCs/>
          <w:color w:val="0070C0"/>
          <w:sz w:val="36"/>
          <w:szCs w:val="36"/>
          <w:rtl/>
        </w:rPr>
        <w:t> ثواب مَنْ غرس غرسًا</w:t>
      </w:r>
      <w:r>
        <w:rPr>
          <w:rFonts w:ascii="Adobe Arabic" w:eastAsia="Times New Roman" w:hAnsi="Adobe Arabic" w:cs="Adobe Arabic"/>
          <w:b/>
          <w:bCs/>
          <w:color w:val="0070C0"/>
          <w:sz w:val="36"/>
          <w:szCs w:val="36"/>
        </w:rPr>
        <w:pict>
          <v:shape id="_x0000_i2145" type="#_x0000_t75" alt="" style="width:23.8pt;height:23.8pt"/>
        </w:pict>
      </w:r>
      <w:bookmarkEnd w:id="856"/>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ما رواه جابر بن عبداللّه الأنصاري، قال:</w:t>
      </w:r>
    </w:p>
    <w:p w:rsidR="00C92FE0" w:rsidRPr="00CA3286" w:rsidRDefault="00C92FE0" w:rsidP="00ED1DD4">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«دَخَلَ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يَوْماً فِي بُسْتَانِ أُمِ مَعْبَدٍ فَقَالَ هَذِهِ الْغُرُوسُ غَرَسَهَا كَافِرٌ أَوْ مُسْلِمٌ؟ فَقَالَتْ: يَا رَسُولَ اللَّهِ غَرَسَهَا مُسْلِمٌ، فَقَالَ: مَا مِنْ مُسْلِمٍ يَغْرِسُ غَرْساً يَأْكُلُ مِنْهُ إِنْسَانٌ أَوْ دَابَّةٌ أَوْ طَيْرٌ إِلَّا أَنْ يُكْتَبَ لَهُ صَدَقَةٌ إِلَى يَوْمِ الْقِيَامَةِ»</w:t>
      </w:r>
      <w:r w:rsidR="00ED1DD4">
        <w:rPr>
          <w:rStyle w:val="FootnoteReference"/>
          <w:rFonts w:ascii="Adobe Arabic" w:eastAsia="Times New Roman" w:hAnsi="Adobe Arabic" w:cs="Adobe Arabic"/>
          <w:color w:val="000000"/>
          <w:sz w:val="32"/>
          <w:szCs w:val="32"/>
          <w:rtl/>
        </w:rPr>
        <w:footnoteReference w:id="1040"/>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0070C0"/>
          <w:sz w:val="36"/>
          <w:szCs w:val="36"/>
        </w:rPr>
      </w:pPr>
      <w:bookmarkStart w:id="857" w:name="_Toc82516090"/>
      <w:r>
        <w:rPr>
          <w:rFonts w:ascii="Adobe Arabic" w:eastAsia="Times New Roman" w:hAnsi="Adobe Arabic" w:cs="Adobe Arabic"/>
          <w:b/>
          <w:bCs/>
          <w:color w:val="0070C0"/>
          <w:sz w:val="36"/>
          <w:szCs w:val="36"/>
        </w:rPr>
        <w:br w:type="page"/>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r>
        <w:rPr>
          <w:rFonts w:ascii="Adobe Arabic" w:eastAsia="Times New Roman" w:hAnsi="Adobe Arabic" w:cs="Adobe Arabic"/>
          <w:b/>
          <w:bCs/>
          <w:color w:val="0070C0"/>
          <w:sz w:val="36"/>
          <w:szCs w:val="36"/>
        </w:rPr>
        <w:lastRenderedPageBreak/>
        <w:pict>
          <v:shape id="_x0000_i2146" type="#_x0000_t75" alt="" style="width:23.8pt;height:23.8pt"/>
        </w:pict>
      </w:r>
      <w:r w:rsidR="00C92FE0" w:rsidRPr="008157A2">
        <w:rPr>
          <w:rFonts w:ascii="Adobe Arabic" w:eastAsia="Times New Roman" w:hAnsi="Adobe Arabic" w:cs="Adobe Arabic"/>
          <w:b/>
          <w:bCs/>
          <w:color w:val="0070C0"/>
          <w:sz w:val="36"/>
          <w:szCs w:val="36"/>
          <w:rtl/>
        </w:rPr>
        <w:t> اختيار الأرض الصالحة للزراعة</w:t>
      </w:r>
      <w:r>
        <w:rPr>
          <w:rFonts w:ascii="Adobe Arabic" w:eastAsia="Times New Roman" w:hAnsi="Adobe Arabic" w:cs="Adobe Arabic"/>
          <w:b/>
          <w:bCs/>
          <w:color w:val="0070C0"/>
          <w:sz w:val="36"/>
          <w:szCs w:val="36"/>
        </w:rPr>
        <w:pict>
          <v:shape id="_x0000_i2147" type="#_x0000_t75" alt="" style="width:23.8pt;height:23.8pt"/>
        </w:pict>
      </w:r>
      <w:bookmarkEnd w:id="857"/>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C6B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«يَا عَلِيُّ أَرْبَعَةٌ يَذْهَبْنَ ضَيَاعاً ... الزَّرْعُ فِي السَّبَخَةِ...»</w:t>
      </w:r>
      <w:r w:rsidR="005C6BD6">
        <w:rPr>
          <w:rStyle w:val="FootnoteReference"/>
          <w:rFonts w:ascii="Adobe Arabic" w:eastAsia="Times New Roman" w:hAnsi="Adobe Arabic" w:cs="Adobe Arabic"/>
          <w:color w:val="000000"/>
          <w:sz w:val="32"/>
          <w:szCs w:val="32"/>
          <w:rtl/>
        </w:rPr>
        <w:footnoteReference w:id="1041"/>
      </w:r>
      <w:r w:rsidRPr="00CA3286">
        <w:rPr>
          <w:rFonts w:ascii="Adobe Arabic" w:eastAsia="Times New Roman" w:hAnsi="Adobe Arabic" w:cs="Adobe Arabic"/>
          <w:color w:val="000000"/>
          <w:sz w:val="32"/>
          <w:szCs w:val="32"/>
          <w:rtl/>
        </w:rPr>
        <w:t>.</w:t>
      </w:r>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58" w:name="_Toc82516091"/>
      <w:r>
        <w:rPr>
          <w:rFonts w:ascii="Adobe Arabic" w:eastAsia="Times New Roman" w:hAnsi="Adobe Arabic" w:cs="Adobe Arabic"/>
          <w:b/>
          <w:bCs/>
          <w:color w:val="0070C0"/>
          <w:sz w:val="36"/>
          <w:szCs w:val="36"/>
        </w:rPr>
        <w:pict>
          <v:shape id="_x0000_i2148" type="#_x0000_t75" alt="" style="width:23.8pt;height:23.8pt"/>
        </w:pict>
      </w:r>
      <w:r w:rsidR="00C92FE0" w:rsidRPr="008157A2">
        <w:rPr>
          <w:rFonts w:ascii="Adobe Arabic" w:eastAsia="Times New Roman" w:hAnsi="Adobe Arabic" w:cs="Adobe Arabic"/>
          <w:b/>
          <w:bCs/>
          <w:color w:val="0070C0"/>
          <w:sz w:val="36"/>
          <w:szCs w:val="36"/>
          <w:rtl/>
        </w:rPr>
        <w:t> تنظيم السقاية </w:t>
      </w:r>
      <w:r>
        <w:rPr>
          <w:rFonts w:ascii="Adobe Arabic" w:eastAsia="Times New Roman" w:hAnsi="Adobe Arabic" w:cs="Adobe Arabic"/>
          <w:b/>
          <w:bCs/>
          <w:color w:val="0070C0"/>
          <w:sz w:val="36"/>
          <w:szCs w:val="36"/>
        </w:rPr>
        <w:pict>
          <v:shape id="_x0000_i2149" type="#_x0000_t75" alt="" style="width:23.8pt;height:23.8pt"/>
        </w:pict>
      </w:r>
      <w:bookmarkEnd w:id="858"/>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أنّه َ قَضَى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w:t>
      </w:r>
    </w:p>
    <w:p w:rsidR="00C92FE0" w:rsidRPr="00CA3286" w:rsidRDefault="00C92FE0" w:rsidP="005C6B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«بَيْنَ أَهْلِ الْمَدِينَةِ فِي مَشَارِبِ النَّخْلِ أَنَّهُ لَا يُمْنَعُ نَفْعُ الشَّيْءِ وقَضَى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بَيْنَ أَهْلِ الْبَادِيَةِ أَنَّهُ لَا يُمْنَعُ فَضْلُ مَاءٍ لِيُمْنَعَ بِهِ فَضْلُ كَلَإٍ وقَالَ لَا ضَرَرَ ولَا ضِرَارَ»</w:t>
      </w:r>
      <w:r w:rsidR="005C6BD6">
        <w:rPr>
          <w:rStyle w:val="FootnoteReference"/>
          <w:rFonts w:ascii="Adobe Arabic" w:eastAsia="Times New Roman" w:hAnsi="Adobe Arabic" w:cs="Adobe Arabic"/>
          <w:color w:val="000000"/>
          <w:sz w:val="32"/>
          <w:szCs w:val="32"/>
          <w:rtl/>
        </w:rPr>
        <w:footnoteReference w:id="1042"/>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 الإمام الصّادق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أنّه قال: نَهى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عَنِ النِّطَافِ والْأَرْبِعَاءِ» قَالَ:</w:t>
      </w:r>
    </w:p>
    <w:p w:rsidR="00C92FE0" w:rsidRPr="00CA3286" w:rsidRDefault="00C92FE0" w:rsidP="005C6B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«وَالْأَرْبِعَاءُ أَنْ يُسَنّى مُسَنَّاةٌ فَيُحْمَلَ الْمَاءَ، فَيُسْتَقى بِهِ الْأَرْضَ، ثُمَّ يُسْتَغْنى عَنْهُ» فَقَالَ: «لَا تَبِعْهُ، ولكِنْ أَعِرْهُ جَارَكَ. والنِّطَافُ أَنْ يَكُونَ لَهُ الشِّرْبُ، فَيَسْتَغْنِيَ عَنْهُ، فَيَقُولُ: لَا تَبِعْهُ، أَعِرْهُ أَخَاكَ أَوْ جَارَك»</w:t>
      </w:r>
      <w:r w:rsidR="005C6BD6">
        <w:rPr>
          <w:rStyle w:val="FootnoteReference"/>
          <w:rFonts w:ascii="Adobe Arabic" w:eastAsia="Times New Roman" w:hAnsi="Adobe Arabic" w:cs="Adobe Arabic"/>
          <w:color w:val="000000"/>
          <w:sz w:val="32"/>
          <w:szCs w:val="32"/>
          <w:rtl/>
        </w:rPr>
        <w:footnoteReference w:id="1043"/>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b/>
          <w:bCs/>
          <w:color w:val="FF0066"/>
          <w:sz w:val="44"/>
          <w:szCs w:val="44"/>
          <w:rtl/>
        </w:rPr>
      </w:pPr>
      <w:bookmarkStart w:id="859" w:name="_Toc82515331"/>
      <w:bookmarkStart w:id="860" w:name="_Toc82516092"/>
      <w:r>
        <w:rPr>
          <w:rFonts w:ascii="Adobe Arabic" w:eastAsia="Times New Roman" w:hAnsi="Adobe Arabic" w:cs="Adobe Arabic"/>
          <w:b/>
          <w:bCs/>
          <w:color w:val="FF0066"/>
          <w:sz w:val="44"/>
          <w:szCs w:val="44"/>
          <w:rtl/>
        </w:rPr>
        <w:br w:type="page"/>
      </w:r>
    </w:p>
    <w:p w:rsidR="00C92FE0"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الحيوانات</w:t>
      </w:r>
      <w:bookmarkEnd w:id="859"/>
      <w:bookmarkEnd w:id="860"/>
    </w:p>
    <w:p w:rsidR="00C92FE0" w:rsidRPr="008157A2" w:rsidRDefault="008E19F4" w:rsidP="008157A2">
      <w:pPr>
        <w:pStyle w:val="Heading3"/>
        <w:bidi/>
        <w:jc w:val="center"/>
        <w:rPr>
          <w:rFonts w:ascii="Adobe Arabic" w:eastAsia="Times New Roman" w:hAnsi="Adobe Arabic" w:cs="Adobe Arabic"/>
          <w:b/>
          <w:bCs/>
          <w:color w:val="0070C0"/>
          <w:sz w:val="36"/>
          <w:szCs w:val="36"/>
          <w:rtl/>
        </w:rPr>
      </w:pPr>
      <w:bookmarkStart w:id="861" w:name="_Toc82516093"/>
      <w:r>
        <w:rPr>
          <w:rFonts w:ascii="Adobe Arabic" w:eastAsia="Times New Roman" w:hAnsi="Adobe Arabic" w:cs="Adobe Arabic"/>
          <w:b/>
          <w:bCs/>
          <w:color w:val="0070C0"/>
          <w:sz w:val="36"/>
          <w:szCs w:val="36"/>
        </w:rPr>
        <w:pict>
          <v:shape id="_x0000_i2150" type="#_x0000_t75" alt="" style="width:23.8pt;height:23.8pt"/>
        </w:pict>
      </w:r>
      <w:r w:rsidR="00C92FE0" w:rsidRPr="008157A2">
        <w:rPr>
          <w:rFonts w:ascii="Adobe Arabic" w:eastAsia="Times New Roman" w:hAnsi="Adobe Arabic" w:cs="Adobe Arabic"/>
          <w:b/>
          <w:bCs/>
          <w:color w:val="0070C0"/>
          <w:sz w:val="36"/>
          <w:szCs w:val="36"/>
          <w:rtl/>
        </w:rPr>
        <w:t>آداب التعامل مع الدابّة</w:t>
      </w:r>
      <w:r>
        <w:rPr>
          <w:rFonts w:ascii="Adobe Arabic" w:eastAsia="Times New Roman" w:hAnsi="Adobe Arabic" w:cs="Adobe Arabic"/>
          <w:b/>
          <w:bCs/>
          <w:color w:val="0070C0"/>
          <w:sz w:val="36"/>
          <w:szCs w:val="36"/>
        </w:rPr>
        <w:pict>
          <v:shape id="_x0000_i2151" type="#_x0000_t75" alt="" style="width:23.8pt;height:23.8pt"/>
        </w:pict>
      </w:r>
      <w:bookmarkEnd w:id="861"/>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روي عن رسول اللّه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أنّه قال:</w:t>
      </w:r>
    </w:p>
    <w:p w:rsidR="00C92FE0" w:rsidRPr="00CA3286" w:rsidRDefault="00C92FE0" w:rsidP="005C6BD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«لِلدَّابَّةِ عَلَى صَاحِبِهَا سِتُ خِصَالٍ: يَبْدَأُ بِعَلَفِهَا إِذَا نَزَلَ، ويَعْرِضُ عَلَيْهَا الْمَاءَ إِذَا مَرَّ بِهِ، ولَا يَضْرِبُ وَجْهَهَا فَإِنَّهَا تُسَبِّحُ بِحَمْدِ رَبِّهَا، ولَا يَقِفُ عَلَى ظَهْرِهَا إِلَّا فِي سَبِيلِ اللَّهِ عَزَّ وجَلَّ، ولَا يُحَمِّلُهَا فَوْقَ طَاقَتِهَا، ولَا يُكَلِّفُهَا مِنَ الْمَشْيِ إِلَّا مَا تُطِيقُ»</w:t>
      </w:r>
      <w:r w:rsidR="005C6BD6">
        <w:rPr>
          <w:rStyle w:val="FootnoteReference"/>
          <w:rFonts w:ascii="Adobe Arabic" w:eastAsia="Times New Roman" w:hAnsi="Adobe Arabic" w:cs="Adobe Arabic"/>
          <w:color w:val="000000"/>
          <w:sz w:val="32"/>
          <w:szCs w:val="32"/>
          <w:rtl/>
        </w:rPr>
        <w:footnoteReference w:id="1044"/>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723C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«رَأَيْتُ فِي النَّارِ صَاحِبَةَ الْهِرَّةِ تَنْهَشُهَا مُقْبِلَةً ومُدْبِرَةً، وكَانَتْ أَوْثَقَتْهَا فَلَمْ تَكُنْ تُطْعِمُهُا ولَمْ تُرْسِلْهَا فَتَأْكُلَ مِنْ خِشَاشِ الْأَرْض»</w:t>
      </w:r>
      <w:r w:rsidR="006723C6">
        <w:rPr>
          <w:rStyle w:val="FootnoteReference"/>
          <w:rFonts w:ascii="Adobe Arabic" w:eastAsia="Times New Roman" w:hAnsi="Adobe Arabic" w:cs="Adobe Arabic"/>
          <w:color w:val="000000"/>
          <w:sz w:val="32"/>
          <w:szCs w:val="32"/>
          <w:rtl/>
        </w:rPr>
        <w:footnoteReference w:id="1045"/>
      </w:r>
      <w:r w:rsidRPr="00CA3286">
        <w:rPr>
          <w:rFonts w:ascii="Adobe Arabic" w:eastAsia="Times New Roman" w:hAnsi="Adobe Arabic" w:cs="Adobe Arabic"/>
          <w:color w:val="000000"/>
          <w:sz w:val="32"/>
          <w:szCs w:val="32"/>
          <w:rtl/>
        </w:rPr>
        <w:t>.</w:t>
      </w: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6723C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«إِنَّ اللَّهَ يُحِبُّ الرِّفْقَ ويُعِينُ عَلَيْهِ، فَإِذَا رَكِبْتُمُ الدَّوَابَّ الْعُجْفَ فَأَنْزِلُوهَا مَنَازِلَهَا، فَإِنْ كَانَتِ الْأَرْضُ مُجْدِبَةً فَانْجُوا عَنْهَا، وإِنْ كَانَتْ مُخْصِبَةً فَأَنْزِلُوهَا مَنَازِلَهَا»</w:t>
      </w:r>
      <w:r w:rsidR="006723C6">
        <w:rPr>
          <w:rStyle w:val="FootnoteReference"/>
          <w:rFonts w:ascii="Adobe Arabic" w:eastAsia="Times New Roman" w:hAnsi="Adobe Arabic" w:cs="Adobe Arabic"/>
          <w:color w:val="000000"/>
          <w:sz w:val="32"/>
          <w:szCs w:val="32"/>
          <w:rtl/>
        </w:rPr>
        <w:footnoteReference w:id="1046"/>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لَمّا أبْصَرَ ناقَةً مَعْقولَةً وعلَيها جِهازُها:</w:t>
      </w:r>
    </w:p>
    <w:p w:rsidR="00C92FE0" w:rsidRPr="00CA3286" w:rsidRDefault="00C92FE0" w:rsidP="006723C6">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«أَيْنَ صَاحِبُهَا مُرُوهُ فَلْيَسْتَعِدَّ غَداً لِلْخُصُومَة»</w:t>
      </w:r>
      <w:r w:rsidR="006723C6">
        <w:rPr>
          <w:rStyle w:val="FootnoteReference"/>
          <w:rFonts w:ascii="Adobe Arabic" w:eastAsia="Times New Roman" w:hAnsi="Adobe Arabic" w:cs="Adobe Arabic"/>
          <w:color w:val="000000"/>
          <w:sz w:val="32"/>
          <w:szCs w:val="32"/>
          <w:rtl/>
        </w:rPr>
        <w:footnoteReference w:id="1047"/>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w:t>
      </w:r>
    </w:p>
    <w:p w:rsidR="00C92FE0" w:rsidRPr="00CA3286" w:rsidRDefault="00C92FE0" w:rsidP="00EE5FF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«لَا تَضْرِبُوا الدَّوَابَ عَلَى وُجُوهِهَا فَإِنَّهَا تُسَبِّحُ بِحَمْدِ اللَّهِ»</w:t>
      </w:r>
      <w:r w:rsidR="00EE5FFC">
        <w:rPr>
          <w:rStyle w:val="FootnoteReference"/>
          <w:rFonts w:ascii="Adobe Arabic" w:eastAsia="Times New Roman" w:hAnsi="Adobe Arabic" w:cs="Adobe Arabic"/>
          <w:color w:val="000000"/>
          <w:sz w:val="32"/>
          <w:szCs w:val="32"/>
          <w:rtl/>
        </w:rPr>
        <w:footnoteReference w:id="1048"/>
      </w:r>
      <w:r w:rsidRPr="00CA3286">
        <w:rPr>
          <w:rFonts w:ascii="Adobe Arabic" w:eastAsia="Times New Roman" w:hAnsi="Adobe Arabic" w:cs="Adobe Arabic"/>
          <w:color w:val="000000"/>
          <w:sz w:val="32"/>
          <w:szCs w:val="32"/>
          <w:rtl/>
        </w:rPr>
        <w:t>.</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وروي عنه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-أيضاً أنّه قال في تسيير الدابّة:</w:t>
      </w:r>
    </w:p>
    <w:p w:rsidR="00C92FE0" w:rsidRPr="00CA3286" w:rsidRDefault="00C92FE0" w:rsidP="00EE5FFC">
      <w:pPr>
        <w:numPr>
          <w:ilvl w:val="1"/>
          <w:numId w:val="2"/>
        </w:numPr>
        <w:tabs>
          <w:tab w:val="right" w:pos="702"/>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«اضْرِبُوهَا عَلَى النِّفَارِ، ولَا تَضْرِبُوهَا عَلَى الْعِثَارِ»</w:t>
      </w:r>
      <w:r w:rsidR="00EE5FFC">
        <w:rPr>
          <w:rStyle w:val="FootnoteReference"/>
          <w:rFonts w:ascii="Adobe Arabic" w:eastAsia="Times New Roman" w:hAnsi="Adobe Arabic" w:cs="Adobe Arabic"/>
          <w:color w:val="000000"/>
          <w:sz w:val="32"/>
          <w:szCs w:val="32"/>
          <w:rtl/>
        </w:rPr>
        <w:footnoteReference w:id="1049"/>
      </w:r>
      <w:r w:rsidRPr="00CA3286">
        <w:rPr>
          <w:rFonts w:ascii="Adobe Arabic" w:eastAsia="Times New Roman" w:hAnsi="Adobe Arabic" w:cs="Adobe Arabic"/>
          <w:color w:val="000000"/>
          <w:sz w:val="32"/>
          <w:szCs w:val="32"/>
          <w:rtl/>
        </w:rPr>
        <w:t>.</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76CF4" w:rsidRDefault="00576CF4">
      <w:pPr>
        <w:rPr>
          <w:rFonts w:ascii="Adobe Arabic" w:eastAsia="Times New Roman" w:hAnsi="Adobe Arabic" w:cs="Adobe Arabic"/>
          <w:b/>
          <w:bCs/>
          <w:color w:val="FF0066"/>
          <w:sz w:val="44"/>
          <w:szCs w:val="44"/>
          <w:rtl/>
        </w:rPr>
      </w:pPr>
      <w:bookmarkStart w:id="862" w:name="_Toc82515332"/>
      <w:bookmarkStart w:id="863" w:name="_Toc82516094"/>
      <w:r>
        <w:rPr>
          <w:rFonts w:ascii="Adobe Arabic" w:eastAsia="Times New Roman" w:hAnsi="Adobe Arabic" w:cs="Adobe Arabic"/>
          <w:b/>
          <w:bCs/>
          <w:color w:val="FF0066"/>
          <w:sz w:val="44"/>
          <w:szCs w:val="44"/>
          <w:rtl/>
        </w:rPr>
        <w:lastRenderedPageBreak/>
        <w:br w:type="page"/>
      </w:r>
    </w:p>
    <w:p w:rsidR="00E2132F" w:rsidRPr="00301328" w:rsidRDefault="00C92FE0" w:rsidP="00301328">
      <w:pPr>
        <w:pStyle w:val="Heading2"/>
        <w:bidi/>
        <w:jc w:val="center"/>
        <w:rPr>
          <w:rFonts w:ascii="Adobe Arabic" w:eastAsia="Times New Roman" w:hAnsi="Adobe Arabic" w:cs="Adobe Arabic"/>
          <w:b/>
          <w:bCs/>
          <w:color w:val="FF0066"/>
          <w:sz w:val="44"/>
          <w:szCs w:val="44"/>
          <w:rtl/>
        </w:rPr>
      </w:pPr>
      <w:r w:rsidRPr="00301328">
        <w:rPr>
          <w:rFonts w:ascii="Adobe Arabic" w:eastAsia="Times New Roman" w:hAnsi="Adobe Arabic" w:cs="Adobe Arabic"/>
          <w:b/>
          <w:bCs/>
          <w:color w:val="FF0066"/>
          <w:sz w:val="44"/>
          <w:szCs w:val="44"/>
          <w:rtl/>
        </w:rPr>
        <w:lastRenderedPageBreak/>
        <w:t>فهرست المصادر والمراجع</w:t>
      </w:r>
      <w:bookmarkEnd w:id="862"/>
      <w:bookmarkEnd w:id="863"/>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576CF4" w:rsidRDefault="00576C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1. القرآن الكريم.</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 ابن أبي الحديد، عبد الحميد بن هبة الله‏، شرح نهج البلاغة، تحقيق وتصحيح محمّد أبو الفضل إبراهيم، نشر مكتبة آية اللّه المرعشي النجفي‏، إيران، قم، 1404ه‏، ودار إحياء الكتب العربية، عيسى البابي الحلبي وشركاه، 1378ه، 1959م،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 ابن أبي الدنيا، أبي بكر عبد اللّه بن محمد، التواضع والخمول، تحقيق محمد عبد القادر أحمد عطا، دار الكتب العلمية، لبنان، بيروت، 1409، 1989م،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 ابن أبي الدنيا، أبي بكر عبد اللّه بن محمد، مكارم الأخلاق، تحقيق مجدى السيد إبراهيم، مكتبة القرآن للطبع والنشر والتوزيع، القاهرة،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 ابن الأثير، مجد الدين أبى السعادات المبارك بن محمد الجزري، النهاية في غريب الحديث والأثر، تحقيق طاهر أحمد الزاوي ومحمود محمد الطناحي، مؤسسة إسماعيليان للطباعة والنشر والتوزيع، إيران، قم، 1364ش، ط4.</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 ابن البطريق، يحيى بن الحسن الأسدي الحلي، عمدة عيون صحاح الأخبار في مناقب إمام الأبرار، إيران، قم، مؤسسة النشر الإسلامي التابعة لجماعة المدرسين بقم المشرفة، 1407،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 ابن بابويه، علي القمي، فقه الرضا،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قم المشرفة، المؤتمر العالمي للإمام الرضا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مشهد المقدسة، 1406ه، ط1.</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8. ابن حبان، علاء الدين علي بن بلبان الفارسي، صحيح ابن حبان، تحقيق شعيب الأرنؤوط، لا.م، مؤسسة الرسالة، 1414ه، 1993م،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 ابن شاذان، محمد بن أحمد، مائة منقبة، الناشر مدرسة الإمام المهدي، قم 1407ه.</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 ابن شهر آشوب، مشير الدين أبوعبداللّه محمد بن علي، مناقب آل أبي طالب، تصحيح وشرح ومقابلة لجنة من أساتذة النجف الأشرف، المكتبة الحيدرية، العراق،النجف الأشرف، 1376ه، 1956م،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 ابن طاووس، السيد رضي الدين أبو القاسم علي بن موسى الحسني الحسيني، فلاح السائل، لا.ن، لا.م،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12. ابن طاووس، السيد رضي الدين أبو القاسم علي بن موسى بن جعفر بن محمد الحسني الحسيني، اليقين، الأنصاري، مؤسسة دار الكتاب (الجزائري)، ربيع الثاني 1413،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13. ابن طاووس، السيد رضي الدين أبو القاسم علي بن موسى بن جعفر بن محمد الحسني الحسيني، الأمان من أخطار الأسفار والأزمان،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قم المشرفة، 1409،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14. ابن طاووس، السيد رضي الدين أبو القاسم علي بن موسى بن جعفر بن محمد الحسني الحسيني، التحصين، الأنصاري، مؤسسة دار الكتاب (الجزائري)، ربيع الثاني 1413، ط1.</w:t>
      </w:r>
    </w:p>
    <w:p w:rsidR="00E2132F"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15. ابن طاووس، السيد رضي الدين أبو القاسم علي بن موسى بن جعفر بن محمد الحسني الحسيني، الإقبال بالأعمال الحسنة في مايعمل مرة في </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السنة، تحقيق جواد القيومي الاصفهاني، إيران، قم، مكتب الإعلام الإسلامي، 1414ه،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16. ابن طاووس، السيد رضي الدين أبو القاسم علي بن موسى بن جعفر بن محمد الحسني الحسيني، الدروع الواقية، مؤسسة آل البيت لإحياء التراث، قم، الطبعة الأولى، 1414 ه.</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17. ابن عبد البر، يوسف بن عبد اللّه بن محمد، التمهيد، تحقيق مصطفى بن أحمد العلوي ,‏محمد عبد الكبير البكري، وزارة عموم الأوقاف والشؤون الإسلامية، 1387،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18. ابن عبد البر، يوسف بن عبد اللّه بن محمد، الاستذكار، تحقيق سالم محمد عطا، محمد علي معوض، دار الكتب العلمية، 2000م،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19. ابن عبد البر، يوسف بن عبد اللّه بن محمد، الاستيعاب، تحقيق علي محمد البجاوي، دار الجيل، لبنان، بيروت، 1412، 1992م،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20. ابن عبد البر، يوسف بن عبد اللّه بن محمد، جامع بيان العلم وفضله، دار الكتب العلمية، 1398،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21. ابن فهد الحلي، جمال الدين أبي العباس أحمد بن محمد، عدة الداعي ونجاح الساعي، تصحيح احمد الموحدي القمي، مكتبة وجداني، إيران، قم،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22. ابن قولويه، أبوالقاسم جعفر بن محمد بن قولويه القمي، كامل الزيارات، تحقيق الشيخ جواد القيومي، إيران، قم، مؤسسة نشر الفقاهة، 1417ه،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23. ابن منظور، العلامة محمد بن مكرم الإفريقي المصري، لسان العرب، نشر أدب الحوزة، إيران، قم، 1405ه، لا.ط.</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24. ابن همام الإسكافي، محمد بن همام بن سهيل‏، التمحيص‏، تحقيق وتصحيح ونشر مدرسة الإمام المهدي عجل اللّه تعالى فرجه الشريف‏، إيران، قم‏، 1404ه‏،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25. ابو العباس مستغفري، طب النبي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انتشارات رضي، 1362 ش،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26. أبو نعيم الأصبهاني، أحمد بن عبد الله، مسند أبي حنيفة، نظر محمد الفاريابي، مكتبة الكوثر، الرياض، 1415، 1994م،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27. أبو يعلى الموصلي، أحمد بن علي بن المثنى التميمي، مسند أبي يعلى، حسين سليم أسد، دار المأمون للتراث،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28. الأحسائي، ابن أبي جمهور محمد بن علي بن إبراهيم، عوالي اللئالي، تقديم السيد شهاب الدين النجفي المرعشي، تحقيق الحاج آقا مجتبى العراقي، لا.ن، لا.م، 1403ه، 1983م،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29. الإربلي، الشيخ علي بن أبي الفتح، كشف الغمة في معرفة الأئمة، دار الأضواء، لبنان، بيروت، 1405ه، 1985م،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30. الإسترآبادي، السيد شرف الدين علي الحسيني، تأويل الآيات الظاهرة في فضائل العترة الطاهرة، مدرسة الإمام المهدي|، مدرسة الإمام المهدي |، الحوزة العلمية، قم المقدسة، رمضان المبارك 1407، 1366 ش،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31. الألباني، محمد ناصر، إرواء الغليل، إشراف زهير الشاويش، المكتب الإسلامي، لبنان، بيروت، 1405، 1985م،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32. الأهوازي، الحسين بن سعيد، المؤمن، الناشر مدرسة الإمام المهدي، قم، 1404ه.</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33. البخاري، محمد بن إسماعيل، الأدب المفرد، مؤسسة الكتب الثقافية، لبنان، بيروت، 1406، 1986م، ط1.</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34. البرقي، أحمد بن محمد بن خالد، المحاسن، تصحيح وتعليق السيد جلال الدين الحسيني، دار الكتب الإسلامية، إيران، طهران، 1370ه، 1330 ش،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35. البروجردي، السيد حسين الطباطبائي، جامع أحاديث الشيعة، لا.ن، إيران، قم، 1399ه،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36. البيهقي، أحمد بن الحسين، شعب الإيمان، تحقيق أبو هاجر محمد السعيد بن بسيوني زغلول، دار الكتب العلمية، لبنان، بيروت، 1410، 1990م،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37. الثقفي الكوفي، إبراهيم بن محمد، الغارات، السيد جلال الدين الحسيني الأرموي المحدث، لا.ن، لا.م،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38. الحر العاملي، الشيخ محمد بن الحسن، تفصيل وسائل الشيعة إلى تحصيل مسائل الشريعة، تحقيق ونشر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إيران،قم، 1414ه،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39. الحراني، الشيخ ابن شعبة، تحف العقول عن آل الرسول </w:t>
      </w:r>
      <w:r w:rsidR="00CA3286">
        <w:rPr>
          <w:rFonts w:ascii="Adobe Arabic" w:eastAsia="Times New Roman" w:hAnsi="Adobe Arabic" w:cs="Adobe Arabic"/>
          <w:color w:val="000000"/>
          <w:sz w:val="32"/>
          <w:szCs w:val="32"/>
          <w:rtl/>
        </w:rPr>
        <w:t>(صلى الله عليه وآله)</w:t>
      </w:r>
      <w:r w:rsidRPr="00CA3286">
        <w:rPr>
          <w:rFonts w:ascii="Adobe Arabic" w:eastAsia="Times New Roman" w:hAnsi="Adobe Arabic" w:cs="Adobe Arabic"/>
          <w:color w:val="000000"/>
          <w:sz w:val="32"/>
          <w:szCs w:val="32"/>
          <w:rtl/>
        </w:rPr>
        <w:t>، تصحيح وتعليق علي أكبر الغفاري، مؤسسة النشر الإسلامي التابعة لجماعة المدرسين بقم المشرفة، إيران،قم، 1404ه، 1363ش،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40. الحلواني، الحسين بن محمد بن الحسن، نزهة الناظر وتنبيه الخاطر، مدرسة الإمام المهدي |، مدرسة الإمام المهدي |، قم المقدسة، 1408،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41. الحلي، ابن إدريس، الشيخ أبو جعفر محمد بن منصور بن أحمد، مستطرفات السرائر، مؤسسة النشر الإسلامي التابعة لجماعة المدرسين بقم المشرفة، إيران، قم، 1411هـ، ط2.</w:t>
      </w:r>
    </w:p>
    <w:p w:rsidR="00E2132F"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42. الحلي، ابن إدريس، الشيخ الفقيه أبو جعفر محمد بن منصور بن أحمد، السرائر (موسوعة إبن إدريس الحلي)، تحقيق وتقديم السيد محمد مهدي </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الموسوي الخرسان، لا.م، العتبة العلوية المقدسة، 1429ه، 2008م،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43. الحلي، العلامة أبو منصور الحسن بن يوسف بن المطهر الأسدي، كشف اليقين، حسين الدرگاهي، لا.م، لا.ن، 1411،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44. الحميري القمي، أبي العباس عبد اللّه بن جعفر، قرب الاسناد، تحقيق ونشر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إيران، قم، 1413ه،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45. الحويزي، عبد علي بن جمعة العروسي، تفسير نور الثقلين، تصحيح وتعليق السيد هاشم الرسولي المحلاتي، مؤسسة إسماعيليان للطباعة والنشر والتوزيع، إيران، قم، 1412ه، 1370 ش، ط4.</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46. الخزاز القمي، أبي القاسم علي بن محمد بن علي، كفاية الأثر، السيد عبد اللطيف الحسيني الكوهكمري الخوئي، انتشارات بيدار، إيران، قم، 1401هـ.،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47. الدارقطني، علي بن عمر، سنن الدارقطني، تعليق وتخريج مجدي بن منصور سيد الشوري، دار الكتب العلمية، لبنان، بيروت، 1417، 1996م،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48. الدارمي، عبد اللّه بن الرحمن، سنن الدارمي، لا.م، لا.ن، 1349ه،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49. الدولابي، محمد بن أحمد، الذرية الطاهرة النبوية، سعد المبارك الحسن، الدار السلفية، الكويت، 1407،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50. الديلمي، الحسن بن محمد، إرشاد القلوب، إيران، قم، انتشارات الشريف الرضي، 1415ه، 1374ش،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51. الديلمي، الحسن بن محمد، أعلام الدين في صفات المؤمنين، تحقيق ونشر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إيران، قم، لا.ت، لا.ط.</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52. الراوندي، فضل الله، النوادر، سعيد رضا علي عسكري، مؤسسة دار الحديث الثقافية، إيران، قم، لا.ت،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53. الراوندي، قطب الدين سعيد بن هبة الله، قصص الأنبياء، الهادي، قم، الطبعة الأولى، 1418 ه.</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54. الراوندي، قطب الدين، أبو الحسين سعيد بن هبة الله، الخرائج والجرائح، تحقيق مؤسسة الإمام المهدي | بإشراف السيد محمد باقر الموحد الأبطحي، مؤسسة الإمام المهدي، إيران، قم، 1409ه،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55. الراوندي، قطب الدين، أبو الحسين سعيد بن هبة الله، الدعوات (سلوة الحزين)، مدرسة الإمام المهدي |، إيران، قم، 1407ه،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56. الراوندي، قطب الدين، أبو الحسين سعيد بن هبة الله، فقه القرآن، تحقيق السيد أحمد الحسيني، مكتبة آية اللّه العظمى النجفي المرعشي، إيران، قم، 1405ه،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57. الرضي، محمد بن الحسن الموسوي، المجازات النبوية، تحقيق وشرح طه محمد الزيتي، منشورات مكتبة بصيرتي، إيران، قم،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58. الرضي، محمد بن الحسن الموسوي، خصائص الأئمة، محمد هادي الأميني، مجمع البحوث الإسلامية، الآستانة الرضوية المقدسة، مشهد، إيران، ربيع الثاني 1406،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59. الرضي، محمد بن الحسن الموسوي، نهج البلاغة (خطب الإمام علي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تحقيق وتصحيح صبحي الصالح، لا.ن، لبنان، بيروت، 1387ه، 1967م،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60. الزبيدي، محب الدين أبي فيض السيد محمد مرتضى الحسيني، تاج العروس، تحقيق علي شيري، دار الفكر للطباعة والنشر والتوزيع، لبنان، بيروت، 1414ه، 1994م، لا.ط.</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61. الزرندي، جمال الدين محمد بن يوسف الحنفي، نظم درر السمطين، الطبعة الأولى، 1958م.</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62. الزمخشري، محمود، الفايق في غريب الحديث، دار الكتب العلمية، لبنان، بيروت، 1417، 1996م،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63. الزيلعي، جمال الدين، تخريج الأحاديث والآثار، عبد اللّه بن عبد الرحمن السعد، دار ابن خزيمة، 1414،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64. السبزواري، محمد بن محمد، جامع الأخبار، مؤسسة آل البيت لإحياء التراث، قم، الطبعة الأولى، 1413 هـ.</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65. السيوطي، جلال الدين عبد الرحمن بن أبي بكر، الجامع الصغير في أحاديث البشير النذير، دار الفكر للطباعة والنشر والتوزيع، لبنان، بيروت، 1401ه، 1981م،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66. الشهيد الأول، محمد بن مكّى، الدرة الباهرة من الأصداف الطاهرة (تحقيق الصغير)، جلال الدين علي الصغير، لا.ن، لا.م،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67. الصدوق، الشيخ محمد بن علي بن بابويه، التوحيد، تصحيح وتعليق السيد هاشم الحسيني الطهراني، مؤسسة النشر الإسلامي التابعة لجماعة المدرسين بقم المشرفة، إيران، قم،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68. الصدوق، الشيخ محمد بن علي بن بابويه، الخصال، تصحيح وتعليق علي أكبر الغفاري، مؤسسة النشر الإسلامي التابعة لجماعة المدرسين بقم المشرفة، إيران، قم، 1403ه، 1362ش،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69. الصدوق، الشيخ محمد بن علي بن بابويه، ثواب الأعمال، تقديم السيد محمد مهدي السيد حسن الخرسان، منشورات الشريف الرضي، إيران، قم، 1368 ش، ط2.</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70. الصدوق، الشيخ محمد بن علي بن بابويه، صفات الشيعة، كانون انتشارات عابدي، تهران،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71. الصدوق، الشيخ محمد بن علي بن بابويه، علل الشرائع، تقديم السيد محمد صادق بحر العلوم، المكتبة الحيدرية، العراق،النجف الأشرف، 1385ه، 1966م،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72. الصدوق، الشيخ محمد بن علي بن بابويه، عيون أخبار الرضا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تصحيح الشيخ حسين الأعلمي، مؤسسة الأعلمي للمطبوعات، لبنان، بيروت، 1404ه، 1984م،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73. الصدوق، الشيخ محمد بن علي بن بابويه، فضائل الأشهر الثلاثة، تحقيق وإخراج ميرزا غلام رضا عرفانيان، دار المحجة البيضاء للطباعة والنشر والتوزيع، لبنان، بيروت، 1412، 1992م،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74. الصدوق، الشيخ محمد بن علي بن بابويه، كمال الدين وتمام النعمة، تصحيح وتعليق علي أكبر الغفاري، مؤسسة النشر الإسلامي التابعة لجماعة المدرسين بقم المشرفة، إيران،قم، 1405ه، 1363 ش،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75. الصدوق، الشيخ محمد بن علي بن بابويه، مصادقة الإخوان، إشراف السيد على الخراساني الكاظمي، مكتبة الإمام صاحب الزمان العامة،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76. الصدوق، الشيخ محمد بن علي بن بابويه، معاني الأخبار، تصحيح وتعليق علي أكبر الغفاري، مؤسسة النشر الإسلامي التابعة لجماعة المدرسين بقم المشرفة، إيران،قم، 1379ه، 1338 ش،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77. الصدوق، الشيخ محمد بن علي بن بابويه، من لا يحضره الفقيه، تصحيح وتعليق علي أكبر الغفاري، مؤسسة النشر الإسلامي التابعة لجماعة المدرسين بقم المشرفة، إيران، قم، 1414هـ، ط2.</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78. الصفار، محمد بن الحسن بن فروخ، بصائر الدرجات، تصحيح الحاج ميرزا حسن كوچه باغي، منشورات الأعلمي، إيران، طهران، 1404ه، 1362ش،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79. الصنعاني، عبد الرزاق، المصنف، تحقيق حبيب الرحمن الأعظمي، لا.ن، لا.م،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80. الطبراني، أبي القاسم سليمان بن أحمد، الدعاء، مصطفى عبد القادر عطا، دار الكتب العلمية، لبنان، بيروت، 1413،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81. الطبراني، أبي القاسم سليمان بن أحمد، المعجم الأوسط، تحقيق قسم التحقيق بدار الحرمين، دار الحرمين للطباعة والنشر والتوزيع، 1415، 1995م،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82. الطبراني، أبي القاسم سليمان بن أحمد، المعجم الكبير، تحقيق وتخريج حمدي عبد المجيد السلفي، دار إحياء التراث العربي، لا.م، لا.ت،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83. الطبراني، أبي القاسم سليمان بن أحمد، مسند الشاميين، تحقيق حمدي عبد المجيد السلفي، مؤسسة الرسالة، لبنان، بيروت، 1417، 1996م،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84. الطبرسي، الشيخ أبي منصور أحمد بن علي بن أبي طالب، الاحتجاج، تعليق وملاحظات السيد محمد باقر الخرسان، دار النعمان للطباعة والنشر، العراق،النجف الأشرف، 1386ه، 1966م،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85. الطبرسي، الشيخ الفضل بن الحسن، إعلام الورى بأعلام الهدى، تحقيق ونشر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إيران، قم، 1417ه،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86. الطبرسي، الشيخ الفضل بن الحسن، مجمع البيان في تفسير القرآن، تحقيق وتعليق لجنة من العلماء والمحققين الأخصائيين، مؤسسة الأعلمي للمطبوعات، لبنان، بيروت، 1415ه.ق، 1995م، ط1.</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87. الطبرسي، الميرزا حسين النوري، مستدرك الوسائل، تحقيق ونشر مؤسسة آل البيت </w:t>
      </w:r>
      <w:r w:rsidR="00DA11A7">
        <w:rPr>
          <w:rFonts w:ascii="Adobe Arabic" w:eastAsia="Times New Roman" w:hAnsi="Adobe Arabic" w:cs="Adobe Arabic"/>
          <w:color w:val="000000"/>
          <w:sz w:val="32"/>
          <w:szCs w:val="32"/>
          <w:rtl/>
        </w:rPr>
        <w:t>(عليهم السلام)</w:t>
      </w:r>
      <w:r w:rsidRPr="00CA3286">
        <w:rPr>
          <w:rFonts w:ascii="Adobe Arabic" w:eastAsia="Times New Roman" w:hAnsi="Adobe Arabic" w:cs="Adobe Arabic"/>
          <w:color w:val="000000"/>
          <w:sz w:val="32"/>
          <w:szCs w:val="32"/>
          <w:rtl/>
        </w:rPr>
        <w:t> لإحياء التراث، لبنان، بيروت، 1408ه، 1987م،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88. الطبرسي، علي، مشكاة الأنوار في غرر الأخبار، مهدي هوشمند، دار الحديث، 1418،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89. الطبري، أبي جعفر محمد بن جرير بن رستم، دلائل الإمامة، تحقيق قسم الدراسات الإسلامية، مؤسسة البعثة، قم، 1413ه، ق.</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90. الطبري، محمد بن أبي القاسم، بشارة المصطفى، جواد القيومي الإصفهاني، إيران، قم، مؤسسة النشر الإسلامي التابعة لجماعة المدرسين بقم المشرفة، 1420،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91. الطريحي، الشيخ فخر الدين، مجمع البحرين، تحقيق السيّد أحمد الحسينيّ،نشر مرتضوي، لا.م، 1362 ش،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92. الطوسي، الشيخ محمد بن الحسن، الاستبصار، تحقيق وتعليق السيد حسن الموسوي الخرسان، دار الكتب الإسلامية، طهران، 1363 ش، ط4.</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93. الطوسي، الشيخ محمد بن الحسن، الأمالي، تحقيق قسم الدراسات الإسلامية، مؤسسة البعثة، دار الثقافة للطباعة والنشر والتوزيع، إيران، قم، 1414ه،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94. الطوسي، الشيخ محمد بن الحسن، تهذيب الأحكام في شرح المقنعة، تحقيق وتعليق السيد حسن الموسوي الخرسان، دار الكتب الإسلامية، إيران،طهران،1364ش، ط3.</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95. الطوسي، الشيخ محمد بن الحسن، مصباح المتهجّد وسلاح المتعبّد، مؤسسة فقه الشيعة، لبنان، بيروت، 1411ه، 1991م، ط1.</w:t>
      </w:r>
    </w:p>
    <w:p w:rsidR="00E2132F"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96. العجلوني، إسماعيل بن محمد، كشف الخفاء، دار الكتب العلمية، لبنان، </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بيروت، 1408، 1988م، ط3.</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97. العطاردي، الشيخ عزيز الله، مسند الإمام الرضا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تجميع وترتيب الشيخ عزيز اللّه عطاردي الخبوشاني، المؤتمر العالمي الإمام الرضا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ربيع الآخر 1406،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98. العياشي، محمد بن مسعود بن عيّاش السلميّ السمرقنديّ، تفسير العياشي، تحقيق الحاج السيد هاشم الرسولي المحلاتي، المكتبة العلمية الإسلامية،إيران، طهران،1422ه‏،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فهرست المصادر والمراجع</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99. القاضي النعمان المغربي، أبي حنيفة النعمان بن محمد بن منصور، دعائم الإسلام، تحقيق آصف بن علي أصغر فيضي، دار المعارف، مصر، القاهرة، 1383ه، 1963م،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100. القاضي النعمان المغربي، أبي حنيفة النعمان بن محمد بن منصور، شرح الأخبار، تحقيق السيد محمد الحسيني الجلالي، مؤسسة النشر الإسلامي التابعة لجماعة المدرسين بقم المشرفة، إيران، قم، 1414ه،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101. القضاعي، محمد بن سلامة، مسند الشهاب، حمدي عبد المجيد السلفي، مؤسسة الرسالة، لبنان، بيروت، 1405، 1985م،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102. القمي، علي بن إبراهيم، تفسير القمي، تصحيح وتعليق وتقديم السيد طيب الموسوي الجزائري، مؤسسة دار الكتاب للطباعة والنشر، إيران، قم، 1404ه، ط3.</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103. الكراجكي، أبو الفتح محمد بن علي بن عثمان، كنز الفوائد، مكتبة المصطفوي، إيران، قم، 1369ش، ط2.</w:t>
      </w:r>
    </w:p>
    <w:p w:rsidR="00E2132F"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104. الكليني، الشيخ محمد بن يعقوب بن إسحاق، الكافي، تحقيق وتصحيح </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علي أكبر الغفاري، دار الكتب الإسلامية، إيران،طهران، 1363ش، ط5.</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105. الكوفي، ابن أبي شيبة، المصنف، تحقيق وتعليق سعيد اللحام، لبنان، بيروت، دار الفكر للطباعة والنشر والتوزيع، جماد الآخرة 1409، 1989م،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106. الكوفي، الحسين بن سعيد، الزهد، تحقيق ميرزا غلام رضا عرفانيان، لا.ن، لا.م، 1399ه،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107. الكوفي، محمد بن سليمان، مناقب الإمام أمير المؤمنين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الشيخ محمد باقر المحمودي، مجمع إحياء الثقافة الإسلامية، إيران، قم، 1412ه،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108. المتقي الهندي، علاء الدين عليّ المتقيّ بن حسام الدين، كنز العمال في سنن الأقوال والأفعال، ضبط وتفسير الشيخ بكري حياني، تصحيح وفهرسة الشيخ صفوة السقا، مؤسسة الرسالة، لبنان، بيروت، 1409ه، 1989م،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109. المجلسي، العلامة محمد باقر بن محمد تقي، بحار الأنوار الجامعة لدرر أخبار الأئمة الأطهار، مؤسسة الوفاء، لبنان، بيروت، 1403ه، 1983م،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110. المرداوي، علاء الدين أبي الحسن علي بن سليمان، الإنصاف، محمد حامد الفقي، دار إحياء التراث العربي، لبنان، بيروت، 1406، 1986م،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111. المسعودي، أبي الحسن علي بن الحسين بن علي، مروج الذهب ومعادن الجوهر، منشورات دار الهجرة، إيران، قم، 1404ه، 1363 ش، 1984م،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112. المفيد، الشيخ محمد بن محمد بن النعمان، الاختصاص، تحقيق علي أكبر الغفاري والسيد محمود الزرندي، دار المفيد للطباعة والنشر والتوزيع، لبنان، بيروت، 1414ه، 1993م، ط2.</w:t>
      </w:r>
    </w:p>
    <w:p w:rsidR="00E2132F"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 xml:space="preserve">113. المفيد، الشيخ محمد بن محمد بن النعمان، الإفصاح، مؤسسة البعثة، دار </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المفيد للطباعة والنشر والتوزيع، لبنان، بيروت، 1414، 1993م،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114. المفيد، الشيخ محمد بن محمد بن النعمان، الأمالي، حسين الأستاد ولي، علي أكبر الغفاري، دار المفيد للطباعة والنشر والتوزيع، لبنان، بيروت، 1414، 1993م،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115. المفيد، الشيخ محمد بن محمد بن النعمان، الفصول المختارة، السيد نور الدين جعفريان الاصبهاني، الشيخ يعقوب الجعفري، الشيخ محسن الأحمدي، دار المفيد للطباعة والنشر والتوزيع، لبنان، بيروت، 1414، 1993م،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116. المفيد، الشيخ محمد بن محمد بن النعمان، المقنعة، إيران، قم، مؤسسة النشر الإسلامي التابعة لجماعة المدرسين بقم المشرفة، 1410ه،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117. المقدسي الشافعي، يوسف بن عمر، عقد الدرر في أخبار المنتظر، تحقيق الدكتور عبد الفتاح محمد الحلو، عالم الفكر، القاهرة، الطبعة الأولى، 1979م.</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118. المناوي، زين الدين محمد المدعو بعبد الرؤوف بن تاج، الفتح السماوي، أحمد مجتبى، دار العاصمة،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119. المنذري، زكي الدين عبدالعظيم بن عبدالقوي، الترغيب والترهيب من الحديث الشريف، ضبط أحاديثه وعلق عليه مصطفى محمد عماره، لبنان، بيروت، دار الفكر للطباعة والنشر والتوزيع، 1408ه، 1988م،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120. النسائي، أبو عبد الرحمن أحمد بن شعيب، السنن الكبرى، عبد الغفار سليمان البنداري، سيد كسروي حسن، دار الكتب العلمية، لبنان، بيروت، 1411، 1991م، ط1.</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121. النووي، أبوز كريا يحيى بن شرف الدمشقي، رياض الصالحين من حديث سيد المرسلين، لبنان، بيروت، دار الفكر المعاصر، 1411ه، 1991م، ط2.</w:t>
      </w:r>
    </w:p>
    <w:p w:rsidR="00E2132F" w:rsidRDefault="00E213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lastRenderedPageBreak/>
        <w:t>122. النيسابوري، ابني بسطام، عبد اللّه وحسين بن سابور الزيات، طب الأئمة </w:t>
      </w:r>
      <w:r w:rsidR="00DA11A7">
        <w:rPr>
          <w:rFonts w:ascii="Adobe Arabic" w:eastAsia="Times New Roman" w:hAnsi="Adobe Arabic" w:cs="Adobe Arabic"/>
          <w:color w:val="000000"/>
          <w:sz w:val="32"/>
          <w:szCs w:val="32"/>
          <w:rtl/>
        </w:rPr>
        <w:t>(عليه السلام)</w:t>
      </w:r>
      <w:r w:rsidRPr="00CA3286">
        <w:rPr>
          <w:rFonts w:ascii="Adobe Arabic" w:eastAsia="Times New Roman" w:hAnsi="Adobe Arabic" w:cs="Adobe Arabic"/>
          <w:color w:val="000000"/>
          <w:sz w:val="32"/>
          <w:szCs w:val="32"/>
          <w:rtl/>
        </w:rPr>
        <w:t>، انتشارات الشريف الرضي، إيران، قم، 1411، 1370 ش، ط2.</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123. النيسابوري، محمد بن الفتال، روضة الواعظين، تقديم السيد محمد مهدي السيد حسن الخرسان، منشورات الشريف الرضي، إيران، قم، لا.ت، لا.ط.</w:t>
      </w:r>
    </w:p>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124. الهيثمي، علي بن أبي بكر، بغية الباحث عن زوائد مسند الحارث، مسعد عبد الحميد محمد السعدني، دار الطلائع للنشر والتوزيع والتصدير، القاهرة، لا.ت، لا.ط.</w:t>
      </w:r>
    </w:p>
    <w:p w:rsidR="00572A01"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A3286">
        <w:rPr>
          <w:rFonts w:ascii="Adobe Arabic" w:eastAsia="Times New Roman" w:hAnsi="Adobe Arabic" w:cs="Adobe Arabic"/>
          <w:color w:val="000000"/>
          <w:sz w:val="32"/>
          <w:szCs w:val="32"/>
          <w:rtl/>
        </w:rPr>
        <w:t>125. ورام بن أبي فراس المالكي الاشتري، تنبيه الخواطر ونزهة النواظر (مجموعة ورام)، طهران، دار الكتب الإسلامية، 1368ش، ط2.</w:t>
      </w:r>
    </w:p>
    <w:p w:rsidR="00572A01" w:rsidRDefault="00572A0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sdt>
      <w:sdtPr>
        <w:rPr>
          <w:rFonts w:ascii="Adobe Arabic" w:eastAsiaTheme="minorHAnsi" w:hAnsi="Adobe Arabic" w:cs="Adobe Arabic"/>
          <w:b/>
          <w:bCs/>
          <w:color w:val="FF0066"/>
          <w:sz w:val="44"/>
          <w:szCs w:val="44"/>
          <w:rtl/>
        </w:rPr>
        <w:id w:val="-1531169938"/>
        <w:docPartObj>
          <w:docPartGallery w:val="Table of Contents"/>
          <w:docPartUnique/>
        </w:docPartObj>
      </w:sdtPr>
      <w:sdtEndPr>
        <w:rPr>
          <w:rFonts w:asciiTheme="minorHAnsi" w:hAnsiTheme="minorHAnsi" w:cstheme="minorBidi"/>
          <w:noProof/>
          <w:color w:val="auto"/>
          <w:sz w:val="22"/>
          <w:szCs w:val="22"/>
        </w:rPr>
      </w:sdtEndPr>
      <w:sdtContent>
        <w:p w:rsidR="00621959" w:rsidRDefault="00621959" w:rsidP="00546D53">
          <w:pPr>
            <w:pStyle w:val="TOCHeading"/>
            <w:bidi/>
            <w:jc w:val="center"/>
            <w:rPr>
              <w:rFonts w:ascii="Adobe Arabic" w:eastAsiaTheme="minorHAnsi" w:hAnsi="Adobe Arabic" w:cs="Adobe Arabic"/>
              <w:b/>
              <w:bCs/>
              <w:color w:val="FF0066"/>
              <w:sz w:val="44"/>
              <w:szCs w:val="44"/>
              <w:rtl/>
            </w:rPr>
          </w:pPr>
        </w:p>
        <w:p w:rsidR="00621959" w:rsidRDefault="00621959">
          <w:pPr>
            <w:rPr>
              <w:rFonts w:ascii="Adobe Arabic" w:hAnsi="Adobe Arabic" w:cs="Adobe Arabic"/>
              <w:b/>
              <w:bCs/>
              <w:color w:val="FF0066"/>
              <w:sz w:val="44"/>
              <w:szCs w:val="44"/>
              <w:rtl/>
            </w:rPr>
          </w:pPr>
          <w:r>
            <w:rPr>
              <w:rFonts w:ascii="Adobe Arabic" w:hAnsi="Adobe Arabic" w:cs="Adobe Arabic"/>
              <w:b/>
              <w:bCs/>
              <w:color w:val="FF0066"/>
              <w:sz w:val="44"/>
              <w:szCs w:val="44"/>
              <w:rtl/>
            </w:rPr>
            <w:br w:type="page"/>
          </w:r>
        </w:p>
        <w:p w:rsidR="00572A01" w:rsidRPr="00546D53" w:rsidRDefault="00546D53" w:rsidP="00546D53">
          <w:pPr>
            <w:pStyle w:val="TOCHeading"/>
            <w:bidi/>
            <w:jc w:val="center"/>
            <w:rPr>
              <w:rFonts w:ascii="Adobe Arabic" w:hAnsi="Adobe Arabic" w:cs="Adobe Arabic"/>
              <w:b/>
              <w:bCs/>
              <w:color w:val="FF0066"/>
              <w:sz w:val="44"/>
              <w:szCs w:val="44"/>
            </w:rPr>
          </w:pPr>
          <w:r w:rsidRPr="00546D53">
            <w:rPr>
              <w:rFonts w:ascii="Adobe Arabic" w:hAnsi="Adobe Arabic" w:cs="Adobe Arabic"/>
              <w:b/>
              <w:bCs/>
              <w:color w:val="FF0066"/>
              <w:sz w:val="44"/>
              <w:szCs w:val="44"/>
              <w:rtl/>
            </w:rPr>
            <w:lastRenderedPageBreak/>
            <w:t>الفهرس</w:t>
          </w:r>
        </w:p>
        <w:p w:rsidR="00572A01" w:rsidRPr="00FF7521" w:rsidRDefault="00572A01" w:rsidP="0082229D">
          <w:pPr>
            <w:pStyle w:val="TOC1"/>
            <w:rPr>
              <w:rFonts w:eastAsiaTheme="minorEastAsia"/>
              <w:color w:val="auto"/>
              <w:sz w:val="22"/>
              <w:szCs w:val="22"/>
            </w:rPr>
          </w:pPr>
          <w:r w:rsidRPr="00FF7521">
            <w:rPr>
              <w:noProof w:val="0"/>
            </w:rPr>
            <w:fldChar w:fldCharType="begin"/>
          </w:r>
          <w:r w:rsidRPr="00FF7521">
            <w:instrText xml:space="preserve"> TOC \o "1-3" \h \z \u </w:instrText>
          </w:r>
          <w:r w:rsidRPr="00FF7521">
            <w:rPr>
              <w:noProof w:val="0"/>
            </w:rPr>
            <w:fldChar w:fldCharType="separate"/>
          </w:r>
          <w:hyperlink w:anchor="_Toc82515381" w:history="1">
            <w:r w:rsidRPr="00FF7521">
              <w:rPr>
                <w:rStyle w:val="Hyperlink"/>
                <w:rtl/>
              </w:rPr>
              <w:t>مقدّمة</w:t>
            </w:r>
            <w:r w:rsidRPr="00FF7521">
              <w:rPr>
                <w:webHidden/>
              </w:rPr>
              <w:tab/>
            </w:r>
            <w:r w:rsidRPr="00FF7521">
              <w:rPr>
                <w:webHidden/>
              </w:rPr>
              <w:fldChar w:fldCharType="begin"/>
            </w:r>
            <w:r w:rsidRPr="00FF7521">
              <w:rPr>
                <w:webHidden/>
              </w:rPr>
              <w:instrText xml:space="preserve"> PAGEREF _Toc82515381 \h </w:instrText>
            </w:r>
            <w:r w:rsidRPr="00FF7521">
              <w:rPr>
                <w:webHidden/>
              </w:rPr>
            </w:r>
            <w:r w:rsidRPr="00FF7521">
              <w:rPr>
                <w:webHidden/>
              </w:rPr>
              <w:fldChar w:fldCharType="separate"/>
            </w:r>
            <w:r w:rsidR="00946A70">
              <w:rPr>
                <w:webHidden/>
                <w:rtl/>
              </w:rPr>
              <w:t>13</w:t>
            </w:r>
            <w:r w:rsidRPr="00FF7521">
              <w:rPr>
                <w:webHidden/>
              </w:rPr>
              <w:fldChar w:fldCharType="end"/>
            </w:r>
          </w:hyperlink>
        </w:p>
        <w:p w:rsidR="00572A01" w:rsidRPr="00FF7521" w:rsidRDefault="008E19F4" w:rsidP="0082229D">
          <w:pPr>
            <w:pStyle w:val="TOC1"/>
            <w:rPr>
              <w:rFonts w:eastAsiaTheme="minorEastAsia"/>
              <w:color w:val="auto"/>
              <w:sz w:val="22"/>
              <w:szCs w:val="22"/>
            </w:rPr>
          </w:pPr>
          <w:hyperlink w:anchor="_Toc82515382" w:history="1">
            <w:r w:rsidR="00572A01" w:rsidRPr="00FF7521">
              <w:rPr>
                <w:rStyle w:val="Hyperlink"/>
                <w:rtl/>
              </w:rPr>
              <w:t>القيم العلميّة</w:t>
            </w:r>
            <w:r w:rsidR="00572A01" w:rsidRPr="00FF7521">
              <w:rPr>
                <w:webHidden/>
              </w:rPr>
              <w:tab/>
            </w:r>
            <w:r w:rsidR="00572A01" w:rsidRPr="00FF7521">
              <w:rPr>
                <w:webHidden/>
              </w:rPr>
              <w:fldChar w:fldCharType="begin"/>
            </w:r>
            <w:r w:rsidR="00572A01" w:rsidRPr="00FF7521">
              <w:rPr>
                <w:webHidden/>
              </w:rPr>
              <w:instrText xml:space="preserve"> PAGEREF _Toc82515382 \h </w:instrText>
            </w:r>
            <w:r w:rsidR="00572A01" w:rsidRPr="00FF7521">
              <w:rPr>
                <w:webHidden/>
              </w:rPr>
            </w:r>
            <w:r w:rsidR="00572A01" w:rsidRPr="00FF7521">
              <w:rPr>
                <w:webHidden/>
              </w:rPr>
              <w:fldChar w:fldCharType="separate"/>
            </w:r>
            <w:r w:rsidR="00946A70">
              <w:rPr>
                <w:webHidden/>
                <w:rtl/>
              </w:rPr>
              <w:t>17</w:t>
            </w:r>
            <w:r w:rsidR="00572A01" w:rsidRPr="00FF7521">
              <w:rPr>
                <w:webHidden/>
              </w:rPr>
              <w:fldChar w:fldCharType="end"/>
            </w:r>
          </w:hyperlink>
        </w:p>
        <w:p w:rsidR="00572A01" w:rsidRPr="00FF7521" w:rsidRDefault="008E19F4" w:rsidP="000A5203">
          <w:pPr>
            <w:pStyle w:val="TOC2"/>
            <w:rPr>
              <w:rFonts w:eastAsiaTheme="minorEastAsia"/>
            </w:rPr>
          </w:pPr>
          <w:hyperlink w:anchor="_Toc82515383" w:history="1">
            <w:r w:rsidR="00572A01" w:rsidRPr="00FF7521">
              <w:rPr>
                <w:rStyle w:val="Hyperlink"/>
                <w:b/>
                <w:bCs/>
                <w:rtl/>
              </w:rPr>
              <w:t>العقل</w:t>
            </w:r>
            <w:r w:rsidR="00572A01" w:rsidRPr="00FF7521">
              <w:rPr>
                <w:webHidden/>
              </w:rPr>
              <w:tab/>
            </w:r>
            <w:r w:rsidR="00572A01" w:rsidRPr="00FF7521">
              <w:rPr>
                <w:webHidden/>
              </w:rPr>
              <w:fldChar w:fldCharType="begin"/>
            </w:r>
            <w:r w:rsidR="00572A01" w:rsidRPr="00FF7521">
              <w:rPr>
                <w:webHidden/>
              </w:rPr>
              <w:instrText xml:space="preserve"> PAGEREF _Toc82515383 \h </w:instrText>
            </w:r>
            <w:r w:rsidR="00572A01" w:rsidRPr="00FF7521">
              <w:rPr>
                <w:webHidden/>
              </w:rPr>
            </w:r>
            <w:r w:rsidR="00572A01" w:rsidRPr="00FF7521">
              <w:rPr>
                <w:webHidden/>
              </w:rPr>
              <w:fldChar w:fldCharType="separate"/>
            </w:r>
            <w:r w:rsidR="00946A70">
              <w:rPr>
                <w:webHidden/>
                <w:rtl/>
              </w:rPr>
              <w:t>19</w:t>
            </w:r>
            <w:r w:rsidR="00572A01" w:rsidRPr="00FF7521">
              <w:rPr>
                <w:webHidden/>
              </w:rPr>
              <w:fldChar w:fldCharType="end"/>
            </w:r>
          </w:hyperlink>
        </w:p>
        <w:p w:rsidR="00572A01" w:rsidRPr="00FF7521" w:rsidRDefault="008E19F4" w:rsidP="0082229D">
          <w:pPr>
            <w:pStyle w:val="TOC3"/>
          </w:pPr>
          <w:hyperlink w:anchor="_Toc82515384" w:history="1">
            <w:r w:rsidR="00572A01" w:rsidRPr="00FF7521">
              <w:rPr>
                <w:rStyle w:val="Hyperlink"/>
                <w:b/>
                <w:bCs/>
                <w:rtl/>
              </w:rPr>
              <w:t> أهمّيّة العقل </w:t>
            </w:r>
            <w:r w:rsidR="00572A01" w:rsidRPr="00FF7521">
              <w:rPr>
                <w:webHidden/>
              </w:rPr>
              <w:tab/>
            </w:r>
            <w:r w:rsidR="00572A01" w:rsidRPr="00FF7521">
              <w:rPr>
                <w:webHidden/>
              </w:rPr>
              <w:fldChar w:fldCharType="begin"/>
            </w:r>
            <w:r w:rsidR="00572A01" w:rsidRPr="00FF7521">
              <w:rPr>
                <w:webHidden/>
              </w:rPr>
              <w:instrText xml:space="preserve"> PAGEREF _Toc82515384 \h </w:instrText>
            </w:r>
            <w:r w:rsidR="00572A01" w:rsidRPr="00FF7521">
              <w:rPr>
                <w:webHidden/>
              </w:rPr>
            </w:r>
            <w:r w:rsidR="00572A01" w:rsidRPr="00FF7521">
              <w:rPr>
                <w:webHidden/>
              </w:rPr>
              <w:fldChar w:fldCharType="separate"/>
            </w:r>
            <w:r w:rsidR="00946A70">
              <w:rPr>
                <w:webHidden/>
                <w:rtl/>
              </w:rPr>
              <w:t>20</w:t>
            </w:r>
            <w:r w:rsidR="00572A01" w:rsidRPr="00FF7521">
              <w:rPr>
                <w:webHidden/>
              </w:rPr>
              <w:fldChar w:fldCharType="end"/>
            </w:r>
          </w:hyperlink>
        </w:p>
        <w:p w:rsidR="00572A01" w:rsidRPr="00FF7521" w:rsidRDefault="008E19F4" w:rsidP="0082229D">
          <w:pPr>
            <w:pStyle w:val="TOC3"/>
          </w:pPr>
          <w:hyperlink w:anchor="_Toc82515385" w:history="1">
            <w:r w:rsidR="00572A01" w:rsidRPr="00FF7521">
              <w:rPr>
                <w:rStyle w:val="Hyperlink"/>
                <w:b/>
                <w:bCs/>
                <w:rtl/>
              </w:rPr>
              <w:t> علامات العقل </w:t>
            </w:r>
            <w:r w:rsidR="00572A01" w:rsidRPr="00FF7521">
              <w:rPr>
                <w:webHidden/>
              </w:rPr>
              <w:tab/>
            </w:r>
            <w:r w:rsidR="00572A01" w:rsidRPr="00FF7521">
              <w:rPr>
                <w:webHidden/>
              </w:rPr>
              <w:fldChar w:fldCharType="begin"/>
            </w:r>
            <w:r w:rsidR="00572A01" w:rsidRPr="00FF7521">
              <w:rPr>
                <w:webHidden/>
              </w:rPr>
              <w:instrText xml:space="preserve"> PAGEREF _Toc82515385 \h </w:instrText>
            </w:r>
            <w:r w:rsidR="00572A01" w:rsidRPr="00FF7521">
              <w:rPr>
                <w:webHidden/>
              </w:rPr>
            </w:r>
            <w:r w:rsidR="00572A01" w:rsidRPr="00FF7521">
              <w:rPr>
                <w:webHidden/>
              </w:rPr>
              <w:fldChar w:fldCharType="separate"/>
            </w:r>
            <w:r w:rsidR="00946A70">
              <w:rPr>
                <w:webHidden/>
                <w:rtl/>
              </w:rPr>
              <w:t>21</w:t>
            </w:r>
            <w:r w:rsidR="00572A01" w:rsidRPr="00FF7521">
              <w:rPr>
                <w:webHidden/>
              </w:rPr>
              <w:fldChar w:fldCharType="end"/>
            </w:r>
          </w:hyperlink>
        </w:p>
        <w:p w:rsidR="00572A01" w:rsidRPr="00FF7521" w:rsidRDefault="008E19F4" w:rsidP="0082229D">
          <w:pPr>
            <w:pStyle w:val="TOC3"/>
          </w:pPr>
          <w:hyperlink w:anchor="_Toc82515386" w:history="1">
            <w:r w:rsidR="00572A01" w:rsidRPr="00FF7521">
              <w:rPr>
                <w:rStyle w:val="Hyperlink"/>
                <w:b/>
                <w:bCs/>
                <w:rtl/>
              </w:rPr>
              <w:t> خصال العاقل </w:t>
            </w:r>
            <w:r w:rsidR="00572A01" w:rsidRPr="00FF7521">
              <w:rPr>
                <w:webHidden/>
              </w:rPr>
              <w:tab/>
            </w:r>
            <w:r w:rsidR="00572A01" w:rsidRPr="00FF7521">
              <w:rPr>
                <w:webHidden/>
              </w:rPr>
              <w:fldChar w:fldCharType="begin"/>
            </w:r>
            <w:r w:rsidR="00572A01" w:rsidRPr="00FF7521">
              <w:rPr>
                <w:webHidden/>
              </w:rPr>
              <w:instrText xml:space="preserve"> PAGEREF _Toc82515386 \h </w:instrText>
            </w:r>
            <w:r w:rsidR="00572A01" w:rsidRPr="00FF7521">
              <w:rPr>
                <w:webHidden/>
              </w:rPr>
            </w:r>
            <w:r w:rsidR="00572A01" w:rsidRPr="00FF7521">
              <w:rPr>
                <w:webHidden/>
              </w:rPr>
              <w:fldChar w:fldCharType="separate"/>
            </w:r>
            <w:r w:rsidR="00946A70">
              <w:rPr>
                <w:webHidden/>
                <w:rtl/>
              </w:rPr>
              <w:t>22</w:t>
            </w:r>
            <w:r w:rsidR="00572A01" w:rsidRPr="00FF7521">
              <w:rPr>
                <w:webHidden/>
              </w:rPr>
              <w:fldChar w:fldCharType="end"/>
            </w:r>
          </w:hyperlink>
        </w:p>
        <w:p w:rsidR="00572A01" w:rsidRPr="00FF7521" w:rsidRDefault="008E19F4" w:rsidP="0082229D">
          <w:pPr>
            <w:pStyle w:val="TOC3"/>
          </w:pPr>
          <w:hyperlink w:anchor="_Toc82515387" w:history="1">
            <w:r w:rsidR="00572A01" w:rsidRPr="00FF7521">
              <w:rPr>
                <w:rStyle w:val="Hyperlink"/>
                <w:b/>
                <w:bCs/>
                <w:rtl/>
              </w:rPr>
              <w:t> دور العقل </w:t>
            </w:r>
            <w:r w:rsidR="00572A01" w:rsidRPr="00FF7521">
              <w:rPr>
                <w:webHidden/>
              </w:rPr>
              <w:tab/>
            </w:r>
            <w:r w:rsidR="00572A01" w:rsidRPr="00FF7521">
              <w:rPr>
                <w:webHidden/>
              </w:rPr>
              <w:fldChar w:fldCharType="begin"/>
            </w:r>
            <w:r w:rsidR="00572A01" w:rsidRPr="00FF7521">
              <w:rPr>
                <w:webHidden/>
              </w:rPr>
              <w:instrText xml:space="preserve"> PAGEREF _Toc82515387 \h </w:instrText>
            </w:r>
            <w:r w:rsidR="00572A01" w:rsidRPr="00FF7521">
              <w:rPr>
                <w:webHidden/>
              </w:rPr>
            </w:r>
            <w:r w:rsidR="00572A01" w:rsidRPr="00FF7521">
              <w:rPr>
                <w:webHidden/>
              </w:rPr>
              <w:fldChar w:fldCharType="separate"/>
            </w:r>
            <w:r w:rsidR="00946A70">
              <w:rPr>
                <w:webHidden/>
                <w:rtl/>
              </w:rPr>
              <w:t>22</w:t>
            </w:r>
            <w:r w:rsidR="00572A01" w:rsidRPr="00FF7521">
              <w:rPr>
                <w:webHidden/>
              </w:rPr>
              <w:fldChar w:fldCharType="end"/>
            </w:r>
          </w:hyperlink>
        </w:p>
        <w:p w:rsidR="00572A01" w:rsidRPr="00FF7521" w:rsidRDefault="008E19F4" w:rsidP="0082229D">
          <w:pPr>
            <w:pStyle w:val="TOC3"/>
          </w:pPr>
          <w:hyperlink w:anchor="_Toc82515388" w:history="1">
            <w:r w:rsidR="00572A01" w:rsidRPr="00FF7521">
              <w:rPr>
                <w:rStyle w:val="Hyperlink"/>
                <w:rtl/>
              </w:rPr>
              <w:t> الجهل عدوّ العقل </w:t>
            </w:r>
            <w:r w:rsidR="00572A01" w:rsidRPr="00FF7521">
              <w:rPr>
                <w:webHidden/>
              </w:rPr>
              <w:tab/>
            </w:r>
            <w:r w:rsidR="00572A01" w:rsidRPr="00FF7521">
              <w:rPr>
                <w:webHidden/>
              </w:rPr>
              <w:fldChar w:fldCharType="begin"/>
            </w:r>
            <w:r w:rsidR="00572A01" w:rsidRPr="00FF7521">
              <w:rPr>
                <w:webHidden/>
              </w:rPr>
              <w:instrText xml:space="preserve"> PAGEREF _Toc82515388 \h </w:instrText>
            </w:r>
            <w:r w:rsidR="00572A01" w:rsidRPr="00FF7521">
              <w:rPr>
                <w:webHidden/>
              </w:rPr>
            </w:r>
            <w:r w:rsidR="00572A01" w:rsidRPr="00FF7521">
              <w:rPr>
                <w:webHidden/>
              </w:rPr>
              <w:fldChar w:fldCharType="separate"/>
            </w:r>
            <w:r w:rsidR="00946A70">
              <w:rPr>
                <w:webHidden/>
                <w:rtl/>
              </w:rPr>
              <w:t>23</w:t>
            </w:r>
            <w:r w:rsidR="00572A01" w:rsidRPr="00FF7521">
              <w:rPr>
                <w:webHidden/>
              </w:rPr>
              <w:fldChar w:fldCharType="end"/>
            </w:r>
          </w:hyperlink>
        </w:p>
        <w:p w:rsidR="00572A01" w:rsidRPr="00FF7521" w:rsidRDefault="008E19F4" w:rsidP="000A5203">
          <w:pPr>
            <w:pStyle w:val="TOC2"/>
            <w:rPr>
              <w:rFonts w:eastAsiaTheme="minorEastAsia"/>
            </w:rPr>
          </w:pPr>
          <w:hyperlink w:anchor="_Toc82515389" w:history="1">
            <w:r w:rsidR="00572A01" w:rsidRPr="00FF7521">
              <w:rPr>
                <w:rStyle w:val="Hyperlink"/>
                <w:b/>
                <w:bCs/>
                <w:rtl/>
              </w:rPr>
              <w:t>العلم</w:t>
            </w:r>
            <w:r w:rsidR="00572A01" w:rsidRPr="00FF7521">
              <w:rPr>
                <w:webHidden/>
              </w:rPr>
              <w:tab/>
            </w:r>
            <w:r w:rsidR="00572A01" w:rsidRPr="00FF7521">
              <w:rPr>
                <w:webHidden/>
              </w:rPr>
              <w:fldChar w:fldCharType="begin"/>
            </w:r>
            <w:r w:rsidR="00572A01" w:rsidRPr="00FF7521">
              <w:rPr>
                <w:webHidden/>
              </w:rPr>
              <w:instrText xml:space="preserve"> PAGEREF _Toc82515389 \h </w:instrText>
            </w:r>
            <w:r w:rsidR="00572A01" w:rsidRPr="00FF7521">
              <w:rPr>
                <w:webHidden/>
              </w:rPr>
            </w:r>
            <w:r w:rsidR="00572A01" w:rsidRPr="00FF7521">
              <w:rPr>
                <w:webHidden/>
              </w:rPr>
              <w:fldChar w:fldCharType="separate"/>
            </w:r>
            <w:r w:rsidR="00946A70">
              <w:rPr>
                <w:webHidden/>
                <w:rtl/>
              </w:rPr>
              <w:t>24</w:t>
            </w:r>
            <w:r w:rsidR="00572A01" w:rsidRPr="00FF7521">
              <w:rPr>
                <w:webHidden/>
              </w:rPr>
              <w:fldChar w:fldCharType="end"/>
            </w:r>
          </w:hyperlink>
        </w:p>
        <w:p w:rsidR="00572A01" w:rsidRPr="00FF7521" w:rsidRDefault="008E19F4" w:rsidP="0082229D">
          <w:pPr>
            <w:pStyle w:val="TOC3"/>
          </w:pPr>
          <w:hyperlink w:anchor="_Toc82515390" w:history="1">
            <w:r w:rsidR="00572A01" w:rsidRPr="00FF7521">
              <w:rPr>
                <w:rStyle w:val="Hyperlink"/>
                <w:b/>
                <w:bCs/>
                <w:rtl/>
              </w:rPr>
              <w:t> فضل العلم ومكانته </w:t>
            </w:r>
            <w:r w:rsidR="00572A01" w:rsidRPr="00FF7521">
              <w:rPr>
                <w:webHidden/>
              </w:rPr>
              <w:tab/>
            </w:r>
            <w:r w:rsidR="00572A01" w:rsidRPr="00FF7521">
              <w:rPr>
                <w:webHidden/>
              </w:rPr>
              <w:fldChar w:fldCharType="begin"/>
            </w:r>
            <w:r w:rsidR="00572A01" w:rsidRPr="00FF7521">
              <w:rPr>
                <w:webHidden/>
              </w:rPr>
              <w:instrText xml:space="preserve"> PAGEREF _Toc82515390 \h </w:instrText>
            </w:r>
            <w:r w:rsidR="00572A01" w:rsidRPr="00FF7521">
              <w:rPr>
                <w:webHidden/>
              </w:rPr>
            </w:r>
            <w:r w:rsidR="00572A01" w:rsidRPr="00FF7521">
              <w:rPr>
                <w:webHidden/>
              </w:rPr>
              <w:fldChar w:fldCharType="separate"/>
            </w:r>
            <w:r w:rsidR="00946A70">
              <w:rPr>
                <w:webHidden/>
                <w:rtl/>
              </w:rPr>
              <w:t>24</w:t>
            </w:r>
            <w:r w:rsidR="00572A01" w:rsidRPr="00FF7521">
              <w:rPr>
                <w:webHidden/>
              </w:rPr>
              <w:fldChar w:fldCharType="end"/>
            </w:r>
          </w:hyperlink>
        </w:p>
        <w:p w:rsidR="00572A01" w:rsidRPr="00FF7521" w:rsidRDefault="008E19F4" w:rsidP="0082229D">
          <w:pPr>
            <w:pStyle w:val="TOC3"/>
          </w:pPr>
          <w:hyperlink w:anchor="_Toc82515391" w:history="1">
            <w:r w:rsidR="00572A01" w:rsidRPr="00FF7521">
              <w:rPr>
                <w:rStyle w:val="Hyperlink"/>
                <w:b/>
                <w:bCs/>
                <w:rtl/>
              </w:rPr>
              <w:t> الحثّ على طلب العلم </w:t>
            </w:r>
            <w:r w:rsidR="00572A01" w:rsidRPr="00FF7521">
              <w:rPr>
                <w:webHidden/>
              </w:rPr>
              <w:tab/>
            </w:r>
            <w:r w:rsidR="00572A01" w:rsidRPr="00FF7521">
              <w:rPr>
                <w:webHidden/>
              </w:rPr>
              <w:fldChar w:fldCharType="begin"/>
            </w:r>
            <w:r w:rsidR="00572A01" w:rsidRPr="00FF7521">
              <w:rPr>
                <w:webHidden/>
              </w:rPr>
              <w:instrText xml:space="preserve"> PAGEREF _Toc82515391 \h </w:instrText>
            </w:r>
            <w:r w:rsidR="00572A01" w:rsidRPr="00FF7521">
              <w:rPr>
                <w:webHidden/>
              </w:rPr>
            </w:r>
            <w:r w:rsidR="00572A01" w:rsidRPr="00FF7521">
              <w:rPr>
                <w:webHidden/>
              </w:rPr>
              <w:fldChar w:fldCharType="separate"/>
            </w:r>
            <w:r w:rsidR="00946A70">
              <w:rPr>
                <w:webHidden/>
                <w:rtl/>
              </w:rPr>
              <w:t>26</w:t>
            </w:r>
            <w:r w:rsidR="00572A01" w:rsidRPr="00FF7521">
              <w:rPr>
                <w:webHidden/>
              </w:rPr>
              <w:fldChar w:fldCharType="end"/>
            </w:r>
          </w:hyperlink>
        </w:p>
        <w:p w:rsidR="00572A01" w:rsidRPr="00FF7521" w:rsidRDefault="008E19F4" w:rsidP="0082229D">
          <w:pPr>
            <w:pStyle w:val="TOC3"/>
          </w:pPr>
          <w:hyperlink w:anchor="_Toc82515392" w:history="1">
            <w:r w:rsidR="00572A01" w:rsidRPr="00FF7521">
              <w:rPr>
                <w:rStyle w:val="Hyperlink"/>
                <w:b/>
                <w:bCs/>
                <w:rtl/>
              </w:rPr>
              <w:t> فضل العالم والمتعلّم </w:t>
            </w:r>
            <w:r w:rsidR="00572A01" w:rsidRPr="00FF7521">
              <w:rPr>
                <w:webHidden/>
              </w:rPr>
              <w:tab/>
            </w:r>
            <w:r w:rsidR="00572A01" w:rsidRPr="00FF7521">
              <w:rPr>
                <w:webHidden/>
              </w:rPr>
              <w:fldChar w:fldCharType="begin"/>
            </w:r>
            <w:r w:rsidR="00572A01" w:rsidRPr="00FF7521">
              <w:rPr>
                <w:webHidden/>
              </w:rPr>
              <w:instrText xml:space="preserve"> PAGEREF _Toc82515392 \h </w:instrText>
            </w:r>
            <w:r w:rsidR="00572A01" w:rsidRPr="00FF7521">
              <w:rPr>
                <w:webHidden/>
              </w:rPr>
            </w:r>
            <w:r w:rsidR="00572A01" w:rsidRPr="00FF7521">
              <w:rPr>
                <w:webHidden/>
              </w:rPr>
              <w:fldChar w:fldCharType="separate"/>
            </w:r>
            <w:r w:rsidR="00946A70">
              <w:rPr>
                <w:webHidden/>
                <w:rtl/>
              </w:rPr>
              <w:t>27</w:t>
            </w:r>
            <w:r w:rsidR="00572A01" w:rsidRPr="00FF7521">
              <w:rPr>
                <w:webHidden/>
              </w:rPr>
              <w:fldChar w:fldCharType="end"/>
            </w:r>
          </w:hyperlink>
        </w:p>
        <w:p w:rsidR="00572A01" w:rsidRPr="00FF7521" w:rsidRDefault="008E19F4" w:rsidP="0082229D">
          <w:pPr>
            <w:pStyle w:val="TOC3"/>
          </w:pPr>
          <w:hyperlink w:anchor="_Toc82515393" w:history="1">
            <w:r w:rsidR="00572A01" w:rsidRPr="00FF7521">
              <w:rPr>
                <w:rStyle w:val="Hyperlink"/>
                <w:b/>
                <w:bCs/>
                <w:rtl/>
              </w:rPr>
              <w:t> آداب طلب العلم والتعليم</w:t>
            </w:r>
            <w:r w:rsidR="00572A01" w:rsidRPr="00FF7521">
              <w:rPr>
                <w:webHidden/>
              </w:rPr>
              <w:tab/>
            </w:r>
            <w:r w:rsidR="00572A01" w:rsidRPr="00FF7521">
              <w:rPr>
                <w:webHidden/>
              </w:rPr>
              <w:fldChar w:fldCharType="begin"/>
            </w:r>
            <w:r w:rsidR="00572A01" w:rsidRPr="00FF7521">
              <w:rPr>
                <w:webHidden/>
              </w:rPr>
              <w:instrText xml:space="preserve"> PAGEREF _Toc82515393 \h </w:instrText>
            </w:r>
            <w:r w:rsidR="00572A01" w:rsidRPr="00FF7521">
              <w:rPr>
                <w:webHidden/>
              </w:rPr>
            </w:r>
            <w:r w:rsidR="00572A01" w:rsidRPr="00FF7521">
              <w:rPr>
                <w:webHidden/>
              </w:rPr>
              <w:fldChar w:fldCharType="separate"/>
            </w:r>
            <w:r w:rsidR="00946A70">
              <w:rPr>
                <w:webHidden/>
                <w:rtl/>
              </w:rPr>
              <w:t>28</w:t>
            </w:r>
            <w:r w:rsidR="00572A01" w:rsidRPr="00FF7521">
              <w:rPr>
                <w:webHidden/>
              </w:rPr>
              <w:fldChar w:fldCharType="end"/>
            </w:r>
          </w:hyperlink>
        </w:p>
        <w:p w:rsidR="00572A01" w:rsidRPr="00FF7521" w:rsidRDefault="008E19F4" w:rsidP="0082229D">
          <w:pPr>
            <w:pStyle w:val="TOC3"/>
          </w:pPr>
          <w:hyperlink w:anchor="_Toc82515394" w:history="1">
            <w:r w:rsidR="00572A01" w:rsidRPr="00FF7521">
              <w:rPr>
                <w:rStyle w:val="Hyperlink"/>
                <w:b/>
                <w:bCs/>
                <w:rtl/>
              </w:rPr>
              <w:t> أصناف العلم </w:t>
            </w:r>
            <w:r w:rsidR="00572A01" w:rsidRPr="00FF7521">
              <w:rPr>
                <w:webHidden/>
              </w:rPr>
              <w:tab/>
            </w:r>
            <w:r w:rsidR="00572A01" w:rsidRPr="00FF7521">
              <w:rPr>
                <w:webHidden/>
              </w:rPr>
              <w:fldChar w:fldCharType="begin"/>
            </w:r>
            <w:r w:rsidR="00572A01" w:rsidRPr="00FF7521">
              <w:rPr>
                <w:webHidden/>
              </w:rPr>
              <w:instrText xml:space="preserve"> PAGEREF _Toc82515394 \h </w:instrText>
            </w:r>
            <w:r w:rsidR="00572A01" w:rsidRPr="00FF7521">
              <w:rPr>
                <w:webHidden/>
              </w:rPr>
            </w:r>
            <w:r w:rsidR="00572A01" w:rsidRPr="00FF7521">
              <w:rPr>
                <w:webHidden/>
              </w:rPr>
              <w:fldChar w:fldCharType="separate"/>
            </w:r>
            <w:r w:rsidR="00946A70">
              <w:rPr>
                <w:webHidden/>
                <w:rtl/>
              </w:rPr>
              <w:t>29</w:t>
            </w:r>
            <w:r w:rsidR="00572A01" w:rsidRPr="00FF7521">
              <w:rPr>
                <w:webHidden/>
              </w:rPr>
              <w:fldChar w:fldCharType="end"/>
            </w:r>
          </w:hyperlink>
        </w:p>
        <w:p w:rsidR="00572A01" w:rsidRPr="00FF7521" w:rsidRDefault="008E19F4" w:rsidP="0082229D">
          <w:pPr>
            <w:pStyle w:val="TOC3"/>
          </w:pPr>
          <w:hyperlink w:anchor="_Toc82515395" w:history="1">
            <w:r w:rsidR="00572A01" w:rsidRPr="00FF7521">
              <w:rPr>
                <w:rStyle w:val="Hyperlink"/>
                <w:b/>
                <w:bCs/>
                <w:rtl/>
              </w:rPr>
              <w:t> أصناف العلماء </w:t>
            </w:r>
            <w:r w:rsidR="00572A01" w:rsidRPr="00FF7521">
              <w:rPr>
                <w:webHidden/>
              </w:rPr>
              <w:tab/>
            </w:r>
            <w:r w:rsidR="00572A01" w:rsidRPr="00FF7521">
              <w:rPr>
                <w:webHidden/>
              </w:rPr>
              <w:fldChar w:fldCharType="begin"/>
            </w:r>
            <w:r w:rsidR="00572A01" w:rsidRPr="00FF7521">
              <w:rPr>
                <w:webHidden/>
              </w:rPr>
              <w:instrText xml:space="preserve"> PAGEREF _Toc82515395 \h </w:instrText>
            </w:r>
            <w:r w:rsidR="00572A01" w:rsidRPr="00FF7521">
              <w:rPr>
                <w:webHidden/>
              </w:rPr>
            </w:r>
            <w:r w:rsidR="00572A01" w:rsidRPr="00FF7521">
              <w:rPr>
                <w:webHidden/>
              </w:rPr>
              <w:fldChar w:fldCharType="separate"/>
            </w:r>
            <w:r w:rsidR="00946A70">
              <w:rPr>
                <w:webHidden/>
                <w:rtl/>
              </w:rPr>
              <w:t>29</w:t>
            </w:r>
            <w:r w:rsidR="00572A01" w:rsidRPr="00FF7521">
              <w:rPr>
                <w:webHidden/>
              </w:rPr>
              <w:fldChar w:fldCharType="end"/>
            </w:r>
          </w:hyperlink>
        </w:p>
        <w:p w:rsidR="00572A01" w:rsidRPr="00FF7521" w:rsidRDefault="008E19F4" w:rsidP="0082229D">
          <w:pPr>
            <w:pStyle w:val="TOC3"/>
          </w:pPr>
          <w:hyperlink w:anchor="_Toc82515396" w:history="1">
            <w:r w:rsidR="00572A01" w:rsidRPr="00FF7521">
              <w:rPr>
                <w:rStyle w:val="Hyperlink"/>
                <w:b/>
                <w:bCs/>
                <w:rtl/>
              </w:rPr>
              <w:t> العمل بالعلم </w:t>
            </w:r>
            <w:r w:rsidR="00572A01" w:rsidRPr="00FF7521">
              <w:rPr>
                <w:webHidden/>
              </w:rPr>
              <w:tab/>
            </w:r>
            <w:r w:rsidR="00572A01" w:rsidRPr="00FF7521">
              <w:rPr>
                <w:webHidden/>
              </w:rPr>
              <w:fldChar w:fldCharType="begin"/>
            </w:r>
            <w:r w:rsidR="00572A01" w:rsidRPr="00FF7521">
              <w:rPr>
                <w:webHidden/>
              </w:rPr>
              <w:instrText xml:space="preserve"> PAGEREF _Toc82515396 \h </w:instrText>
            </w:r>
            <w:r w:rsidR="00572A01" w:rsidRPr="00FF7521">
              <w:rPr>
                <w:webHidden/>
              </w:rPr>
            </w:r>
            <w:r w:rsidR="00572A01" w:rsidRPr="00FF7521">
              <w:rPr>
                <w:webHidden/>
              </w:rPr>
              <w:fldChar w:fldCharType="separate"/>
            </w:r>
            <w:r w:rsidR="00946A70">
              <w:rPr>
                <w:webHidden/>
                <w:rtl/>
              </w:rPr>
              <w:t>30</w:t>
            </w:r>
            <w:r w:rsidR="00572A01" w:rsidRPr="00FF7521">
              <w:rPr>
                <w:webHidden/>
              </w:rPr>
              <w:fldChar w:fldCharType="end"/>
            </w:r>
          </w:hyperlink>
        </w:p>
        <w:p w:rsidR="00FF7521" w:rsidRPr="00FF7521" w:rsidRDefault="00FF7521">
          <w:pPr>
            <w:rPr>
              <w:rStyle w:val="Hyperlink"/>
              <w:rFonts w:ascii="Adobe Arabic" w:eastAsiaTheme="minorEastAsia" w:hAnsi="Adobe Arabic" w:cs="Adobe Arabic"/>
              <w:noProof/>
            </w:rPr>
          </w:pPr>
          <w:r w:rsidRPr="00FF7521">
            <w:rPr>
              <w:rStyle w:val="Hyperlink"/>
              <w:rFonts w:ascii="Adobe Arabic" w:hAnsi="Adobe Arabic" w:cs="Adobe Arabic"/>
              <w:noProof/>
            </w:rPr>
            <w:br w:type="page"/>
          </w:r>
        </w:p>
        <w:p w:rsidR="00572A01" w:rsidRPr="00FF7521" w:rsidRDefault="008E19F4" w:rsidP="0082229D">
          <w:pPr>
            <w:pStyle w:val="TOC3"/>
          </w:pPr>
          <w:hyperlink w:anchor="_Toc82515397" w:history="1">
            <w:r w:rsidR="00572A01" w:rsidRPr="00FF7521">
              <w:rPr>
                <w:rStyle w:val="Hyperlink"/>
                <w:b/>
                <w:bCs/>
                <w:rtl/>
              </w:rPr>
              <w:t> الإفتاء بغير علم </w:t>
            </w:r>
            <w:r w:rsidR="00572A01" w:rsidRPr="00FF7521">
              <w:rPr>
                <w:webHidden/>
              </w:rPr>
              <w:tab/>
            </w:r>
            <w:r w:rsidR="00572A01" w:rsidRPr="00FF7521">
              <w:rPr>
                <w:webHidden/>
              </w:rPr>
              <w:fldChar w:fldCharType="begin"/>
            </w:r>
            <w:r w:rsidR="00572A01" w:rsidRPr="00FF7521">
              <w:rPr>
                <w:webHidden/>
              </w:rPr>
              <w:instrText xml:space="preserve"> PAGEREF _Toc82515397 \h </w:instrText>
            </w:r>
            <w:r w:rsidR="00572A01" w:rsidRPr="00FF7521">
              <w:rPr>
                <w:webHidden/>
              </w:rPr>
            </w:r>
            <w:r w:rsidR="00572A01" w:rsidRPr="00FF7521">
              <w:rPr>
                <w:webHidden/>
              </w:rPr>
              <w:fldChar w:fldCharType="separate"/>
            </w:r>
            <w:r w:rsidR="00946A70">
              <w:rPr>
                <w:webHidden/>
                <w:rtl/>
              </w:rPr>
              <w:t>31</w:t>
            </w:r>
            <w:r w:rsidR="00572A01" w:rsidRPr="00FF7521">
              <w:rPr>
                <w:webHidden/>
              </w:rPr>
              <w:fldChar w:fldCharType="end"/>
            </w:r>
          </w:hyperlink>
        </w:p>
        <w:p w:rsidR="00572A01" w:rsidRPr="00FF7521" w:rsidRDefault="008E19F4" w:rsidP="0082229D">
          <w:pPr>
            <w:pStyle w:val="TOC3"/>
          </w:pPr>
          <w:hyperlink w:anchor="_Toc82515398" w:history="1">
            <w:r w:rsidR="00572A01" w:rsidRPr="00FF7521">
              <w:rPr>
                <w:rStyle w:val="Hyperlink"/>
                <w:b/>
                <w:bCs/>
                <w:rtl/>
              </w:rPr>
              <w:t> الحكمة </w:t>
            </w:r>
            <w:r w:rsidR="00572A01" w:rsidRPr="00FF7521">
              <w:rPr>
                <w:webHidden/>
              </w:rPr>
              <w:tab/>
            </w:r>
            <w:r w:rsidR="00572A01" w:rsidRPr="00FF7521">
              <w:rPr>
                <w:webHidden/>
              </w:rPr>
              <w:fldChar w:fldCharType="begin"/>
            </w:r>
            <w:r w:rsidR="00572A01" w:rsidRPr="00FF7521">
              <w:rPr>
                <w:webHidden/>
              </w:rPr>
              <w:instrText xml:space="preserve"> PAGEREF _Toc82515398 \h </w:instrText>
            </w:r>
            <w:r w:rsidR="00572A01" w:rsidRPr="00FF7521">
              <w:rPr>
                <w:webHidden/>
              </w:rPr>
            </w:r>
            <w:r w:rsidR="00572A01" w:rsidRPr="00FF7521">
              <w:rPr>
                <w:webHidden/>
              </w:rPr>
              <w:fldChar w:fldCharType="separate"/>
            </w:r>
            <w:r w:rsidR="00946A70">
              <w:rPr>
                <w:webHidden/>
                <w:rtl/>
              </w:rPr>
              <w:t>31</w:t>
            </w:r>
            <w:r w:rsidR="00572A01" w:rsidRPr="00FF7521">
              <w:rPr>
                <w:webHidden/>
              </w:rPr>
              <w:fldChar w:fldCharType="end"/>
            </w:r>
          </w:hyperlink>
        </w:p>
        <w:p w:rsidR="00572A01" w:rsidRPr="00FF7521" w:rsidRDefault="008E19F4" w:rsidP="0082229D">
          <w:pPr>
            <w:pStyle w:val="TOC1"/>
            <w:rPr>
              <w:rFonts w:eastAsiaTheme="minorEastAsia"/>
              <w:color w:val="auto"/>
              <w:sz w:val="22"/>
              <w:szCs w:val="22"/>
            </w:rPr>
          </w:pPr>
          <w:hyperlink w:anchor="_Toc82515399" w:history="1">
            <w:r w:rsidR="00572A01" w:rsidRPr="00FF7521">
              <w:rPr>
                <w:rStyle w:val="Hyperlink"/>
                <w:rtl/>
              </w:rPr>
              <w:t>القيم العَقَدِيَّة</w:t>
            </w:r>
            <w:r w:rsidR="00572A01" w:rsidRPr="00FF7521">
              <w:rPr>
                <w:webHidden/>
              </w:rPr>
              <w:tab/>
            </w:r>
            <w:r w:rsidR="00572A01" w:rsidRPr="00FF7521">
              <w:rPr>
                <w:webHidden/>
              </w:rPr>
              <w:fldChar w:fldCharType="begin"/>
            </w:r>
            <w:r w:rsidR="00572A01" w:rsidRPr="00FF7521">
              <w:rPr>
                <w:webHidden/>
              </w:rPr>
              <w:instrText xml:space="preserve"> PAGEREF _Toc82515399 \h </w:instrText>
            </w:r>
            <w:r w:rsidR="00572A01" w:rsidRPr="00FF7521">
              <w:rPr>
                <w:webHidden/>
              </w:rPr>
            </w:r>
            <w:r w:rsidR="00572A01" w:rsidRPr="00FF7521">
              <w:rPr>
                <w:webHidden/>
              </w:rPr>
              <w:fldChar w:fldCharType="separate"/>
            </w:r>
            <w:r w:rsidR="00946A70">
              <w:rPr>
                <w:webHidden/>
                <w:rtl/>
              </w:rPr>
              <w:t>33</w:t>
            </w:r>
            <w:r w:rsidR="00572A01" w:rsidRPr="00FF7521">
              <w:rPr>
                <w:webHidden/>
              </w:rPr>
              <w:fldChar w:fldCharType="end"/>
            </w:r>
          </w:hyperlink>
        </w:p>
        <w:p w:rsidR="00572A01" w:rsidRPr="00FF7521" w:rsidRDefault="008E19F4" w:rsidP="000A5203">
          <w:pPr>
            <w:pStyle w:val="TOC2"/>
            <w:rPr>
              <w:rFonts w:eastAsiaTheme="minorEastAsia"/>
            </w:rPr>
          </w:pPr>
          <w:hyperlink w:anchor="_Toc82515400" w:history="1">
            <w:r w:rsidR="00572A01" w:rsidRPr="00FF7521">
              <w:rPr>
                <w:rStyle w:val="Hyperlink"/>
                <w:b/>
                <w:bCs/>
                <w:rtl/>
              </w:rPr>
              <w:t>توحيد الله تعالى</w:t>
            </w:r>
            <w:r w:rsidR="00572A01" w:rsidRPr="00FF7521">
              <w:rPr>
                <w:webHidden/>
              </w:rPr>
              <w:tab/>
            </w:r>
            <w:r w:rsidR="00572A01" w:rsidRPr="00FF7521">
              <w:rPr>
                <w:webHidden/>
              </w:rPr>
              <w:fldChar w:fldCharType="begin"/>
            </w:r>
            <w:r w:rsidR="00572A01" w:rsidRPr="00FF7521">
              <w:rPr>
                <w:webHidden/>
              </w:rPr>
              <w:instrText xml:space="preserve"> PAGEREF _Toc82515400 \h </w:instrText>
            </w:r>
            <w:r w:rsidR="00572A01" w:rsidRPr="00FF7521">
              <w:rPr>
                <w:webHidden/>
              </w:rPr>
            </w:r>
            <w:r w:rsidR="00572A01" w:rsidRPr="00FF7521">
              <w:rPr>
                <w:webHidden/>
              </w:rPr>
              <w:fldChar w:fldCharType="separate"/>
            </w:r>
            <w:r w:rsidR="00946A70">
              <w:rPr>
                <w:webHidden/>
                <w:rtl/>
              </w:rPr>
              <w:t>35</w:t>
            </w:r>
            <w:r w:rsidR="00572A01" w:rsidRPr="00FF7521">
              <w:rPr>
                <w:webHidden/>
              </w:rPr>
              <w:fldChar w:fldCharType="end"/>
            </w:r>
          </w:hyperlink>
        </w:p>
        <w:p w:rsidR="00572A01" w:rsidRPr="00FF7521" w:rsidRDefault="008E19F4" w:rsidP="0082229D">
          <w:pPr>
            <w:pStyle w:val="TOC3"/>
          </w:pPr>
          <w:hyperlink w:anchor="_Toc82515401" w:history="1">
            <w:r w:rsidR="00572A01" w:rsidRPr="00FF7521">
              <w:rPr>
                <w:rStyle w:val="Hyperlink"/>
                <w:b/>
                <w:bCs/>
                <w:rtl/>
              </w:rPr>
              <w:t> صفات الله تعالى </w:t>
            </w:r>
            <w:r w:rsidR="00572A01" w:rsidRPr="00FF7521">
              <w:rPr>
                <w:webHidden/>
              </w:rPr>
              <w:tab/>
            </w:r>
            <w:r w:rsidR="00572A01" w:rsidRPr="00FF7521">
              <w:rPr>
                <w:webHidden/>
              </w:rPr>
              <w:fldChar w:fldCharType="begin"/>
            </w:r>
            <w:r w:rsidR="00572A01" w:rsidRPr="00FF7521">
              <w:rPr>
                <w:webHidden/>
              </w:rPr>
              <w:instrText xml:space="preserve"> PAGEREF _Toc82515401 \h </w:instrText>
            </w:r>
            <w:r w:rsidR="00572A01" w:rsidRPr="00FF7521">
              <w:rPr>
                <w:webHidden/>
              </w:rPr>
            </w:r>
            <w:r w:rsidR="00572A01" w:rsidRPr="00FF7521">
              <w:rPr>
                <w:webHidden/>
              </w:rPr>
              <w:fldChar w:fldCharType="separate"/>
            </w:r>
            <w:r w:rsidR="00946A70">
              <w:rPr>
                <w:webHidden/>
                <w:rtl/>
              </w:rPr>
              <w:t>35</w:t>
            </w:r>
            <w:r w:rsidR="00572A01" w:rsidRPr="00FF7521">
              <w:rPr>
                <w:webHidden/>
              </w:rPr>
              <w:fldChar w:fldCharType="end"/>
            </w:r>
          </w:hyperlink>
        </w:p>
        <w:p w:rsidR="00572A01" w:rsidRPr="00FF7521" w:rsidRDefault="008E19F4" w:rsidP="002A79A3">
          <w:pPr>
            <w:pStyle w:val="TOC3"/>
          </w:pPr>
          <w:hyperlink w:anchor="_Toc82515402" w:history="1">
            <w:r w:rsidR="00572A01" w:rsidRPr="00FF7521">
              <w:rPr>
                <w:rStyle w:val="Hyperlink"/>
                <w:b/>
                <w:bCs/>
                <w:rtl/>
              </w:rPr>
              <w:t> تنزيه الله تعالى </w:t>
            </w:r>
            <w:r w:rsidR="00572A01" w:rsidRPr="00FF7521">
              <w:rPr>
                <w:webHidden/>
              </w:rPr>
              <w:tab/>
            </w:r>
            <w:r w:rsidR="00572A01" w:rsidRPr="00FF7521">
              <w:rPr>
                <w:webHidden/>
              </w:rPr>
              <w:fldChar w:fldCharType="begin"/>
            </w:r>
            <w:r w:rsidR="00572A01" w:rsidRPr="00FF7521">
              <w:rPr>
                <w:webHidden/>
              </w:rPr>
              <w:instrText xml:space="preserve"> PAGEREF _Toc82515402 \h </w:instrText>
            </w:r>
            <w:r w:rsidR="00572A01" w:rsidRPr="00FF7521">
              <w:rPr>
                <w:webHidden/>
              </w:rPr>
            </w:r>
            <w:r w:rsidR="00572A01" w:rsidRPr="00FF7521">
              <w:rPr>
                <w:webHidden/>
              </w:rPr>
              <w:fldChar w:fldCharType="separate"/>
            </w:r>
            <w:r w:rsidR="00946A70">
              <w:rPr>
                <w:webHidden/>
                <w:rtl/>
              </w:rPr>
              <w:t>37</w:t>
            </w:r>
            <w:r w:rsidR="00572A01" w:rsidRPr="00FF7521">
              <w:rPr>
                <w:webHidden/>
              </w:rPr>
              <w:fldChar w:fldCharType="end"/>
            </w:r>
          </w:hyperlink>
        </w:p>
        <w:p w:rsidR="00572A01" w:rsidRPr="00FF7521" w:rsidRDefault="008E19F4" w:rsidP="002A79A3">
          <w:pPr>
            <w:pStyle w:val="TOC3"/>
          </w:pPr>
          <w:hyperlink w:anchor="_Toc82515403" w:history="1">
            <w:r w:rsidR="00572A01" w:rsidRPr="00FF7521">
              <w:rPr>
                <w:rStyle w:val="Hyperlink"/>
                <w:b/>
                <w:bCs/>
                <w:rtl/>
              </w:rPr>
              <w:t> تعظيم أسماء الله تعالى </w:t>
            </w:r>
            <w:r w:rsidR="00572A01" w:rsidRPr="00FF7521">
              <w:rPr>
                <w:webHidden/>
              </w:rPr>
              <w:tab/>
            </w:r>
            <w:r w:rsidR="00572A01" w:rsidRPr="00FF7521">
              <w:rPr>
                <w:webHidden/>
              </w:rPr>
              <w:fldChar w:fldCharType="begin"/>
            </w:r>
            <w:r w:rsidR="00572A01" w:rsidRPr="00FF7521">
              <w:rPr>
                <w:webHidden/>
              </w:rPr>
              <w:instrText xml:space="preserve"> PAGEREF _Toc82515403 \h </w:instrText>
            </w:r>
            <w:r w:rsidR="00572A01" w:rsidRPr="00FF7521">
              <w:rPr>
                <w:webHidden/>
              </w:rPr>
            </w:r>
            <w:r w:rsidR="00572A01" w:rsidRPr="00FF7521">
              <w:rPr>
                <w:webHidden/>
              </w:rPr>
              <w:fldChar w:fldCharType="separate"/>
            </w:r>
            <w:r w:rsidR="00946A70">
              <w:rPr>
                <w:webHidden/>
                <w:rtl/>
              </w:rPr>
              <w:t>37</w:t>
            </w:r>
            <w:r w:rsidR="00572A01" w:rsidRPr="00FF7521">
              <w:rPr>
                <w:webHidden/>
              </w:rPr>
              <w:fldChar w:fldCharType="end"/>
            </w:r>
          </w:hyperlink>
        </w:p>
        <w:p w:rsidR="00572A01" w:rsidRPr="00FF7521" w:rsidRDefault="008E19F4" w:rsidP="002A79A3">
          <w:pPr>
            <w:pStyle w:val="TOC3"/>
          </w:pPr>
          <w:hyperlink w:anchor="_Toc82515404" w:history="1">
            <w:r w:rsidR="00572A01" w:rsidRPr="00FF7521">
              <w:rPr>
                <w:rStyle w:val="Hyperlink"/>
                <w:b/>
                <w:bCs/>
                <w:rtl/>
              </w:rPr>
              <w:t> عفو الله تعالى وكرمه </w:t>
            </w:r>
            <w:r w:rsidR="00572A01" w:rsidRPr="00FF7521">
              <w:rPr>
                <w:webHidden/>
              </w:rPr>
              <w:tab/>
            </w:r>
            <w:r w:rsidR="00572A01" w:rsidRPr="00FF7521">
              <w:rPr>
                <w:webHidden/>
              </w:rPr>
              <w:fldChar w:fldCharType="begin"/>
            </w:r>
            <w:r w:rsidR="00572A01" w:rsidRPr="00FF7521">
              <w:rPr>
                <w:webHidden/>
              </w:rPr>
              <w:instrText xml:space="preserve"> PAGEREF _Toc82515404 \h </w:instrText>
            </w:r>
            <w:r w:rsidR="00572A01" w:rsidRPr="00FF7521">
              <w:rPr>
                <w:webHidden/>
              </w:rPr>
            </w:r>
            <w:r w:rsidR="00572A01" w:rsidRPr="00FF7521">
              <w:rPr>
                <w:webHidden/>
              </w:rPr>
              <w:fldChar w:fldCharType="separate"/>
            </w:r>
            <w:r w:rsidR="00946A70">
              <w:rPr>
                <w:webHidden/>
                <w:rtl/>
              </w:rPr>
              <w:t>38</w:t>
            </w:r>
            <w:r w:rsidR="00572A01" w:rsidRPr="00FF7521">
              <w:rPr>
                <w:webHidden/>
              </w:rPr>
              <w:fldChar w:fldCharType="end"/>
            </w:r>
          </w:hyperlink>
        </w:p>
        <w:p w:rsidR="00572A01" w:rsidRPr="00FF7521" w:rsidRDefault="008E19F4" w:rsidP="000A5203">
          <w:pPr>
            <w:pStyle w:val="TOC2"/>
            <w:rPr>
              <w:rFonts w:eastAsiaTheme="minorEastAsia"/>
            </w:rPr>
          </w:pPr>
          <w:hyperlink w:anchor="_Toc82515405" w:history="1">
            <w:r w:rsidR="00572A01" w:rsidRPr="00FF7521">
              <w:rPr>
                <w:rStyle w:val="Hyperlink"/>
                <w:b/>
                <w:bCs/>
                <w:rtl/>
              </w:rPr>
              <w:t>العلاقة مع الله سبحانه وتعالى</w:t>
            </w:r>
            <w:r w:rsidR="00572A01" w:rsidRPr="00FF7521">
              <w:rPr>
                <w:webHidden/>
              </w:rPr>
              <w:tab/>
            </w:r>
            <w:r w:rsidR="00572A01" w:rsidRPr="00FF7521">
              <w:rPr>
                <w:webHidden/>
              </w:rPr>
              <w:fldChar w:fldCharType="begin"/>
            </w:r>
            <w:r w:rsidR="00572A01" w:rsidRPr="00FF7521">
              <w:rPr>
                <w:webHidden/>
              </w:rPr>
              <w:instrText xml:space="preserve"> PAGEREF _Toc82515405 \h </w:instrText>
            </w:r>
            <w:r w:rsidR="00572A01" w:rsidRPr="00FF7521">
              <w:rPr>
                <w:webHidden/>
              </w:rPr>
            </w:r>
            <w:r w:rsidR="00572A01" w:rsidRPr="00FF7521">
              <w:rPr>
                <w:webHidden/>
              </w:rPr>
              <w:fldChar w:fldCharType="separate"/>
            </w:r>
            <w:r w:rsidR="00946A70">
              <w:rPr>
                <w:webHidden/>
                <w:rtl/>
              </w:rPr>
              <w:t>39</w:t>
            </w:r>
            <w:r w:rsidR="00572A01" w:rsidRPr="00FF7521">
              <w:rPr>
                <w:webHidden/>
              </w:rPr>
              <w:fldChar w:fldCharType="end"/>
            </w:r>
          </w:hyperlink>
        </w:p>
        <w:p w:rsidR="00572A01" w:rsidRPr="00FF7521" w:rsidRDefault="008E19F4" w:rsidP="002A79A3">
          <w:pPr>
            <w:pStyle w:val="TOC3"/>
          </w:pPr>
          <w:hyperlink w:anchor="_Toc82515406" w:history="1">
            <w:r w:rsidR="00572A01" w:rsidRPr="00FF7521">
              <w:rPr>
                <w:rStyle w:val="Hyperlink"/>
                <w:b/>
                <w:bCs/>
                <w:rtl/>
              </w:rPr>
              <w:t> الحثّ على الارتباط بالله تعالى </w:t>
            </w:r>
            <w:r w:rsidR="00572A01" w:rsidRPr="00FF7521">
              <w:rPr>
                <w:webHidden/>
              </w:rPr>
              <w:tab/>
            </w:r>
            <w:r w:rsidR="00572A01" w:rsidRPr="00FF7521">
              <w:rPr>
                <w:webHidden/>
              </w:rPr>
              <w:fldChar w:fldCharType="begin"/>
            </w:r>
            <w:r w:rsidR="00572A01" w:rsidRPr="00FF7521">
              <w:rPr>
                <w:webHidden/>
              </w:rPr>
              <w:instrText xml:space="preserve"> PAGEREF _Toc82515406 \h </w:instrText>
            </w:r>
            <w:r w:rsidR="00572A01" w:rsidRPr="00FF7521">
              <w:rPr>
                <w:webHidden/>
              </w:rPr>
            </w:r>
            <w:r w:rsidR="00572A01" w:rsidRPr="00FF7521">
              <w:rPr>
                <w:webHidden/>
              </w:rPr>
              <w:fldChar w:fldCharType="separate"/>
            </w:r>
            <w:r w:rsidR="00946A70">
              <w:rPr>
                <w:webHidden/>
                <w:rtl/>
              </w:rPr>
              <w:t>39</w:t>
            </w:r>
            <w:r w:rsidR="00572A01" w:rsidRPr="00FF7521">
              <w:rPr>
                <w:webHidden/>
              </w:rPr>
              <w:fldChar w:fldCharType="end"/>
            </w:r>
          </w:hyperlink>
        </w:p>
        <w:p w:rsidR="00572A01" w:rsidRPr="00FF7521" w:rsidRDefault="008E19F4" w:rsidP="006E2A49">
          <w:pPr>
            <w:pStyle w:val="TOC3"/>
          </w:pPr>
          <w:hyperlink w:anchor="_Toc82515407" w:history="1">
            <w:r w:rsidR="00572A01" w:rsidRPr="00FF7521">
              <w:rPr>
                <w:rStyle w:val="Hyperlink"/>
                <w:b/>
                <w:bCs/>
                <w:rtl/>
              </w:rPr>
              <w:t> أقرب الناس إلى الله تعالى </w:t>
            </w:r>
            <w:r w:rsidR="00572A01" w:rsidRPr="00FF7521">
              <w:rPr>
                <w:webHidden/>
              </w:rPr>
              <w:tab/>
            </w:r>
            <w:r w:rsidR="00572A01" w:rsidRPr="00FF7521">
              <w:rPr>
                <w:webHidden/>
              </w:rPr>
              <w:fldChar w:fldCharType="begin"/>
            </w:r>
            <w:r w:rsidR="00572A01" w:rsidRPr="00FF7521">
              <w:rPr>
                <w:webHidden/>
              </w:rPr>
              <w:instrText xml:space="preserve"> PAGEREF _Toc82515407 \h </w:instrText>
            </w:r>
            <w:r w:rsidR="00572A01" w:rsidRPr="00FF7521">
              <w:rPr>
                <w:webHidden/>
              </w:rPr>
            </w:r>
            <w:r w:rsidR="00572A01" w:rsidRPr="00FF7521">
              <w:rPr>
                <w:webHidden/>
              </w:rPr>
              <w:fldChar w:fldCharType="separate"/>
            </w:r>
            <w:r w:rsidR="00946A70">
              <w:rPr>
                <w:webHidden/>
                <w:rtl/>
              </w:rPr>
              <w:t>40</w:t>
            </w:r>
            <w:r w:rsidR="00572A01" w:rsidRPr="00FF7521">
              <w:rPr>
                <w:webHidden/>
              </w:rPr>
              <w:fldChar w:fldCharType="end"/>
            </w:r>
          </w:hyperlink>
        </w:p>
        <w:p w:rsidR="00572A01" w:rsidRPr="00FF7521" w:rsidRDefault="008E19F4" w:rsidP="000A5203">
          <w:pPr>
            <w:pStyle w:val="TOC2"/>
            <w:rPr>
              <w:rFonts w:eastAsiaTheme="minorEastAsia"/>
            </w:rPr>
          </w:pPr>
          <w:hyperlink w:anchor="_Toc82515408" w:history="1">
            <w:r w:rsidR="00572A01" w:rsidRPr="00FF7521">
              <w:rPr>
                <w:rStyle w:val="Hyperlink"/>
                <w:b/>
                <w:bCs/>
                <w:rtl/>
              </w:rPr>
              <w:t>سعة الرحمة الإلهيّة وموجباتها</w:t>
            </w:r>
            <w:r w:rsidR="00572A01" w:rsidRPr="00FF7521">
              <w:rPr>
                <w:webHidden/>
              </w:rPr>
              <w:tab/>
            </w:r>
            <w:r w:rsidR="00572A01" w:rsidRPr="00FF7521">
              <w:rPr>
                <w:webHidden/>
              </w:rPr>
              <w:fldChar w:fldCharType="begin"/>
            </w:r>
            <w:r w:rsidR="00572A01" w:rsidRPr="00FF7521">
              <w:rPr>
                <w:webHidden/>
              </w:rPr>
              <w:instrText xml:space="preserve"> PAGEREF _Toc82515408 \h </w:instrText>
            </w:r>
            <w:r w:rsidR="00572A01" w:rsidRPr="00FF7521">
              <w:rPr>
                <w:webHidden/>
              </w:rPr>
            </w:r>
            <w:r w:rsidR="00572A01" w:rsidRPr="00FF7521">
              <w:rPr>
                <w:webHidden/>
              </w:rPr>
              <w:fldChar w:fldCharType="separate"/>
            </w:r>
            <w:r w:rsidR="00946A70">
              <w:rPr>
                <w:webHidden/>
                <w:rtl/>
              </w:rPr>
              <w:t>42</w:t>
            </w:r>
            <w:r w:rsidR="00572A01" w:rsidRPr="00FF7521">
              <w:rPr>
                <w:webHidden/>
              </w:rPr>
              <w:fldChar w:fldCharType="end"/>
            </w:r>
          </w:hyperlink>
        </w:p>
        <w:p w:rsidR="00572A01" w:rsidRPr="00FF7521" w:rsidRDefault="008E19F4" w:rsidP="000A5203">
          <w:pPr>
            <w:pStyle w:val="TOC2"/>
            <w:rPr>
              <w:rFonts w:eastAsiaTheme="minorEastAsia"/>
            </w:rPr>
          </w:pPr>
          <w:hyperlink w:anchor="_Toc82515409" w:history="1">
            <w:r w:rsidR="00572A01" w:rsidRPr="00FF7521">
              <w:rPr>
                <w:rStyle w:val="Hyperlink"/>
                <w:b/>
                <w:bCs/>
                <w:rtl/>
              </w:rPr>
              <w:t>التوكّل على الله تعالى</w:t>
            </w:r>
            <w:r w:rsidR="00572A01" w:rsidRPr="00FF7521">
              <w:rPr>
                <w:webHidden/>
              </w:rPr>
              <w:tab/>
            </w:r>
            <w:r w:rsidR="00572A01" w:rsidRPr="00FF7521">
              <w:rPr>
                <w:webHidden/>
              </w:rPr>
              <w:fldChar w:fldCharType="begin"/>
            </w:r>
            <w:r w:rsidR="00572A01" w:rsidRPr="00FF7521">
              <w:rPr>
                <w:webHidden/>
              </w:rPr>
              <w:instrText xml:space="preserve"> PAGEREF _Toc82515409 \h </w:instrText>
            </w:r>
            <w:r w:rsidR="00572A01" w:rsidRPr="00FF7521">
              <w:rPr>
                <w:webHidden/>
              </w:rPr>
            </w:r>
            <w:r w:rsidR="00572A01" w:rsidRPr="00FF7521">
              <w:rPr>
                <w:webHidden/>
              </w:rPr>
              <w:fldChar w:fldCharType="separate"/>
            </w:r>
            <w:r w:rsidR="00946A70">
              <w:rPr>
                <w:webHidden/>
                <w:rtl/>
              </w:rPr>
              <w:t>43</w:t>
            </w:r>
            <w:r w:rsidR="00572A01" w:rsidRPr="00FF7521">
              <w:rPr>
                <w:webHidden/>
              </w:rPr>
              <w:fldChar w:fldCharType="end"/>
            </w:r>
          </w:hyperlink>
        </w:p>
        <w:p w:rsidR="00572A01" w:rsidRPr="00FF7521" w:rsidRDefault="008E19F4" w:rsidP="006E2A49">
          <w:pPr>
            <w:pStyle w:val="TOC3"/>
          </w:pPr>
          <w:hyperlink w:anchor="_Toc82515410" w:history="1">
            <w:r w:rsidR="00572A01" w:rsidRPr="00FF7521">
              <w:rPr>
                <w:rStyle w:val="Hyperlink"/>
                <w:b/>
                <w:bCs/>
                <w:rtl/>
              </w:rPr>
              <w:t> معنى التوكّل </w:t>
            </w:r>
            <w:r w:rsidR="00572A01" w:rsidRPr="00FF7521">
              <w:rPr>
                <w:webHidden/>
              </w:rPr>
              <w:tab/>
            </w:r>
            <w:r w:rsidR="00572A01" w:rsidRPr="00FF7521">
              <w:rPr>
                <w:webHidden/>
              </w:rPr>
              <w:fldChar w:fldCharType="begin"/>
            </w:r>
            <w:r w:rsidR="00572A01" w:rsidRPr="00FF7521">
              <w:rPr>
                <w:webHidden/>
              </w:rPr>
              <w:instrText xml:space="preserve"> PAGEREF _Toc82515410 \h </w:instrText>
            </w:r>
            <w:r w:rsidR="00572A01" w:rsidRPr="00FF7521">
              <w:rPr>
                <w:webHidden/>
              </w:rPr>
            </w:r>
            <w:r w:rsidR="00572A01" w:rsidRPr="00FF7521">
              <w:rPr>
                <w:webHidden/>
              </w:rPr>
              <w:fldChar w:fldCharType="separate"/>
            </w:r>
            <w:r w:rsidR="00946A70">
              <w:rPr>
                <w:webHidden/>
                <w:rtl/>
              </w:rPr>
              <w:t>43</w:t>
            </w:r>
            <w:r w:rsidR="00572A01" w:rsidRPr="00FF7521">
              <w:rPr>
                <w:webHidden/>
              </w:rPr>
              <w:fldChar w:fldCharType="end"/>
            </w:r>
          </w:hyperlink>
        </w:p>
        <w:p w:rsidR="00572A01" w:rsidRPr="00FF7521" w:rsidRDefault="008E19F4" w:rsidP="006E2A49">
          <w:pPr>
            <w:pStyle w:val="TOC3"/>
          </w:pPr>
          <w:hyperlink w:anchor="_Toc82515411" w:history="1">
            <w:r w:rsidR="00572A01" w:rsidRPr="00FF7521">
              <w:rPr>
                <w:rStyle w:val="Hyperlink"/>
                <w:b/>
                <w:bCs/>
                <w:rtl/>
              </w:rPr>
              <w:t> آثار التوكّل </w:t>
            </w:r>
            <w:r w:rsidR="00572A01" w:rsidRPr="00FF7521">
              <w:rPr>
                <w:webHidden/>
              </w:rPr>
              <w:tab/>
            </w:r>
            <w:r w:rsidR="00572A01" w:rsidRPr="00FF7521">
              <w:rPr>
                <w:webHidden/>
              </w:rPr>
              <w:fldChar w:fldCharType="begin"/>
            </w:r>
            <w:r w:rsidR="00572A01" w:rsidRPr="00FF7521">
              <w:rPr>
                <w:webHidden/>
              </w:rPr>
              <w:instrText xml:space="preserve"> PAGEREF _Toc82515411 \h </w:instrText>
            </w:r>
            <w:r w:rsidR="00572A01" w:rsidRPr="00FF7521">
              <w:rPr>
                <w:webHidden/>
              </w:rPr>
            </w:r>
            <w:r w:rsidR="00572A01" w:rsidRPr="00FF7521">
              <w:rPr>
                <w:webHidden/>
              </w:rPr>
              <w:fldChar w:fldCharType="separate"/>
            </w:r>
            <w:r w:rsidR="00946A70">
              <w:rPr>
                <w:webHidden/>
                <w:rtl/>
              </w:rPr>
              <w:t>43</w:t>
            </w:r>
            <w:r w:rsidR="00572A01" w:rsidRPr="00FF7521">
              <w:rPr>
                <w:webHidden/>
              </w:rPr>
              <w:fldChar w:fldCharType="end"/>
            </w:r>
          </w:hyperlink>
        </w:p>
        <w:p w:rsidR="00572A01" w:rsidRPr="00FF7521" w:rsidRDefault="008E19F4" w:rsidP="006E2A49">
          <w:pPr>
            <w:pStyle w:val="TOC3"/>
          </w:pPr>
          <w:hyperlink w:anchor="_Toc82515412" w:history="1">
            <w:r w:rsidR="00572A01" w:rsidRPr="00FF7521">
              <w:rPr>
                <w:rStyle w:val="Hyperlink"/>
                <w:b/>
                <w:bCs/>
                <w:rtl/>
              </w:rPr>
              <w:t> التوكّل على غير الله </w:t>
            </w:r>
            <w:r w:rsidR="00572A01" w:rsidRPr="00FF7521">
              <w:rPr>
                <w:webHidden/>
              </w:rPr>
              <w:tab/>
            </w:r>
            <w:r w:rsidR="00572A01" w:rsidRPr="00FF7521">
              <w:rPr>
                <w:webHidden/>
              </w:rPr>
              <w:fldChar w:fldCharType="begin"/>
            </w:r>
            <w:r w:rsidR="00572A01" w:rsidRPr="00FF7521">
              <w:rPr>
                <w:webHidden/>
              </w:rPr>
              <w:instrText xml:space="preserve"> PAGEREF _Toc82515412 \h </w:instrText>
            </w:r>
            <w:r w:rsidR="00572A01" w:rsidRPr="00FF7521">
              <w:rPr>
                <w:webHidden/>
              </w:rPr>
            </w:r>
            <w:r w:rsidR="00572A01" w:rsidRPr="00FF7521">
              <w:rPr>
                <w:webHidden/>
              </w:rPr>
              <w:fldChar w:fldCharType="separate"/>
            </w:r>
            <w:r w:rsidR="00946A70">
              <w:rPr>
                <w:webHidden/>
                <w:rtl/>
              </w:rPr>
              <w:t>44</w:t>
            </w:r>
            <w:r w:rsidR="00572A01" w:rsidRPr="00FF7521">
              <w:rPr>
                <w:webHidden/>
              </w:rPr>
              <w:fldChar w:fldCharType="end"/>
            </w:r>
          </w:hyperlink>
        </w:p>
        <w:p w:rsidR="00572A01" w:rsidRPr="00FF7521" w:rsidRDefault="008E19F4" w:rsidP="000A5203">
          <w:pPr>
            <w:pStyle w:val="TOC2"/>
            <w:rPr>
              <w:rFonts w:eastAsiaTheme="minorEastAsia"/>
            </w:rPr>
          </w:pPr>
          <w:hyperlink w:anchor="_Toc82515413" w:history="1">
            <w:r w:rsidR="00572A01" w:rsidRPr="00FF7521">
              <w:rPr>
                <w:rStyle w:val="Hyperlink"/>
                <w:b/>
                <w:bCs/>
                <w:rtl/>
              </w:rPr>
              <w:t>خشية الله تعالى</w:t>
            </w:r>
            <w:r w:rsidR="00572A01" w:rsidRPr="00FF7521">
              <w:rPr>
                <w:webHidden/>
              </w:rPr>
              <w:tab/>
            </w:r>
            <w:r w:rsidR="00572A01" w:rsidRPr="00FF7521">
              <w:rPr>
                <w:webHidden/>
              </w:rPr>
              <w:fldChar w:fldCharType="begin"/>
            </w:r>
            <w:r w:rsidR="00572A01" w:rsidRPr="00FF7521">
              <w:rPr>
                <w:webHidden/>
              </w:rPr>
              <w:instrText xml:space="preserve"> PAGEREF _Toc82515413 \h </w:instrText>
            </w:r>
            <w:r w:rsidR="00572A01" w:rsidRPr="00FF7521">
              <w:rPr>
                <w:webHidden/>
              </w:rPr>
            </w:r>
            <w:r w:rsidR="00572A01" w:rsidRPr="00FF7521">
              <w:rPr>
                <w:webHidden/>
              </w:rPr>
              <w:fldChar w:fldCharType="separate"/>
            </w:r>
            <w:r w:rsidR="00946A70">
              <w:rPr>
                <w:webHidden/>
                <w:rtl/>
              </w:rPr>
              <w:t>45</w:t>
            </w:r>
            <w:r w:rsidR="00572A01" w:rsidRPr="00FF7521">
              <w:rPr>
                <w:webHidden/>
              </w:rPr>
              <w:fldChar w:fldCharType="end"/>
            </w:r>
          </w:hyperlink>
        </w:p>
        <w:p w:rsidR="00572A01" w:rsidRPr="00FF7521" w:rsidRDefault="008E19F4" w:rsidP="006E2A49">
          <w:pPr>
            <w:pStyle w:val="TOC3"/>
          </w:pPr>
          <w:hyperlink w:anchor="_Toc82515414" w:history="1">
            <w:r w:rsidR="00572A01" w:rsidRPr="00FF7521">
              <w:rPr>
                <w:rStyle w:val="Hyperlink"/>
                <w:b/>
                <w:bCs/>
                <w:rtl/>
              </w:rPr>
              <w:t> الحثّ على خشية الله تعالى </w:t>
            </w:r>
            <w:r w:rsidR="00572A01" w:rsidRPr="00FF7521">
              <w:rPr>
                <w:webHidden/>
              </w:rPr>
              <w:tab/>
            </w:r>
            <w:r w:rsidR="00572A01" w:rsidRPr="00FF7521">
              <w:rPr>
                <w:webHidden/>
              </w:rPr>
              <w:fldChar w:fldCharType="begin"/>
            </w:r>
            <w:r w:rsidR="00572A01" w:rsidRPr="00FF7521">
              <w:rPr>
                <w:webHidden/>
              </w:rPr>
              <w:instrText xml:space="preserve"> PAGEREF _Toc82515414 \h </w:instrText>
            </w:r>
            <w:r w:rsidR="00572A01" w:rsidRPr="00FF7521">
              <w:rPr>
                <w:webHidden/>
              </w:rPr>
            </w:r>
            <w:r w:rsidR="00572A01" w:rsidRPr="00FF7521">
              <w:rPr>
                <w:webHidden/>
              </w:rPr>
              <w:fldChar w:fldCharType="separate"/>
            </w:r>
            <w:r w:rsidR="00946A70">
              <w:rPr>
                <w:webHidden/>
                <w:rtl/>
              </w:rPr>
              <w:t>45</w:t>
            </w:r>
            <w:r w:rsidR="00572A01" w:rsidRPr="00FF7521">
              <w:rPr>
                <w:webHidden/>
              </w:rPr>
              <w:fldChar w:fldCharType="end"/>
            </w:r>
          </w:hyperlink>
        </w:p>
        <w:p w:rsidR="00572A01" w:rsidRPr="00FF7521" w:rsidRDefault="008E19F4" w:rsidP="006E2A49">
          <w:pPr>
            <w:pStyle w:val="TOC3"/>
          </w:pPr>
          <w:hyperlink w:anchor="_Toc82515415" w:history="1">
            <w:r w:rsidR="00572A01" w:rsidRPr="00FF7521">
              <w:rPr>
                <w:rStyle w:val="Hyperlink"/>
                <w:b/>
                <w:bCs/>
                <w:rtl/>
              </w:rPr>
              <w:t> حقيقة الخشية وموجباتها </w:t>
            </w:r>
            <w:r w:rsidR="00572A01" w:rsidRPr="00FF7521">
              <w:rPr>
                <w:webHidden/>
              </w:rPr>
              <w:tab/>
            </w:r>
            <w:r w:rsidR="00572A01" w:rsidRPr="00FF7521">
              <w:rPr>
                <w:webHidden/>
              </w:rPr>
              <w:fldChar w:fldCharType="begin"/>
            </w:r>
            <w:r w:rsidR="00572A01" w:rsidRPr="00FF7521">
              <w:rPr>
                <w:webHidden/>
              </w:rPr>
              <w:instrText xml:space="preserve"> PAGEREF _Toc82515415 \h </w:instrText>
            </w:r>
            <w:r w:rsidR="00572A01" w:rsidRPr="00FF7521">
              <w:rPr>
                <w:webHidden/>
              </w:rPr>
            </w:r>
            <w:r w:rsidR="00572A01" w:rsidRPr="00FF7521">
              <w:rPr>
                <w:webHidden/>
              </w:rPr>
              <w:fldChar w:fldCharType="separate"/>
            </w:r>
            <w:r w:rsidR="00946A70">
              <w:rPr>
                <w:webHidden/>
                <w:rtl/>
              </w:rPr>
              <w:t>45</w:t>
            </w:r>
            <w:r w:rsidR="00572A01" w:rsidRPr="00FF7521">
              <w:rPr>
                <w:webHidden/>
              </w:rPr>
              <w:fldChar w:fldCharType="end"/>
            </w:r>
          </w:hyperlink>
        </w:p>
        <w:p w:rsidR="00572A01" w:rsidRPr="00FF7521" w:rsidRDefault="008E19F4" w:rsidP="006E2A49">
          <w:pPr>
            <w:pStyle w:val="TOC3"/>
          </w:pPr>
          <w:hyperlink w:anchor="_Toc82515416" w:history="1">
            <w:r w:rsidR="00572A01" w:rsidRPr="00FF7521">
              <w:rPr>
                <w:rStyle w:val="Hyperlink"/>
                <w:b/>
                <w:bCs/>
                <w:rtl/>
              </w:rPr>
              <w:t> علامات الخشية من الله تعالى </w:t>
            </w:r>
            <w:r w:rsidR="00572A01" w:rsidRPr="00FF7521">
              <w:rPr>
                <w:webHidden/>
              </w:rPr>
              <w:tab/>
            </w:r>
            <w:r w:rsidR="00572A01" w:rsidRPr="00FF7521">
              <w:rPr>
                <w:webHidden/>
              </w:rPr>
              <w:fldChar w:fldCharType="begin"/>
            </w:r>
            <w:r w:rsidR="00572A01" w:rsidRPr="00FF7521">
              <w:rPr>
                <w:webHidden/>
              </w:rPr>
              <w:instrText xml:space="preserve"> PAGEREF _Toc82515416 \h </w:instrText>
            </w:r>
            <w:r w:rsidR="00572A01" w:rsidRPr="00FF7521">
              <w:rPr>
                <w:webHidden/>
              </w:rPr>
            </w:r>
            <w:r w:rsidR="00572A01" w:rsidRPr="00FF7521">
              <w:rPr>
                <w:webHidden/>
              </w:rPr>
              <w:fldChar w:fldCharType="separate"/>
            </w:r>
            <w:r w:rsidR="00946A70">
              <w:rPr>
                <w:webHidden/>
                <w:rtl/>
              </w:rPr>
              <w:t>46</w:t>
            </w:r>
            <w:r w:rsidR="00572A01" w:rsidRPr="00FF7521">
              <w:rPr>
                <w:webHidden/>
              </w:rPr>
              <w:fldChar w:fldCharType="end"/>
            </w:r>
          </w:hyperlink>
        </w:p>
        <w:p w:rsidR="00572A01" w:rsidRPr="00FF7521" w:rsidRDefault="008E19F4" w:rsidP="006A3FBA">
          <w:pPr>
            <w:pStyle w:val="TOC3"/>
          </w:pPr>
          <w:hyperlink w:anchor="_Toc82515417" w:history="1">
            <w:r w:rsidR="00572A01" w:rsidRPr="00FF7521">
              <w:rPr>
                <w:rStyle w:val="Hyperlink"/>
                <w:b/>
                <w:bCs/>
                <w:rtl/>
              </w:rPr>
              <w:t> آثار الخشية من الله تعالى </w:t>
            </w:r>
            <w:r w:rsidR="00572A01" w:rsidRPr="00FF7521">
              <w:rPr>
                <w:webHidden/>
              </w:rPr>
              <w:tab/>
            </w:r>
            <w:r w:rsidR="00572A01" w:rsidRPr="00FF7521">
              <w:rPr>
                <w:webHidden/>
              </w:rPr>
              <w:fldChar w:fldCharType="begin"/>
            </w:r>
            <w:r w:rsidR="00572A01" w:rsidRPr="00FF7521">
              <w:rPr>
                <w:webHidden/>
              </w:rPr>
              <w:instrText xml:space="preserve"> PAGEREF _Toc82515417 \h </w:instrText>
            </w:r>
            <w:r w:rsidR="00572A01" w:rsidRPr="00FF7521">
              <w:rPr>
                <w:webHidden/>
              </w:rPr>
            </w:r>
            <w:r w:rsidR="00572A01" w:rsidRPr="00FF7521">
              <w:rPr>
                <w:webHidden/>
              </w:rPr>
              <w:fldChar w:fldCharType="separate"/>
            </w:r>
            <w:r w:rsidR="00946A70">
              <w:rPr>
                <w:webHidden/>
                <w:rtl/>
              </w:rPr>
              <w:t>46</w:t>
            </w:r>
            <w:r w:rsidR="00572A01" w:rsidRPr="00FF7521">
              <w:rPr>
                <w:webHidden/>
              </w:rPr>
              <w:fldChar w:fldCharType="end"/>
            </w:r>
          </w:hyperlink>
        </w:p>
        <w:p w:rsidR="00572A01" w:rsidRPr="00FF7521" w:rsidRDefault="008E19F4" w:rsidP="00C47DAE">
          <w:pPr>
            <w:pStyle w:val="TOC3"/>
          </w:pPr>
          <w:hyperlink w:anchor="_Toc82515418" w:history="1">
            <w:r w:rsidR="00572A01" w:rsidRPr="00FF7521">
              <w:rPr>
                <w:rStyle w:val="Hyperlink"/>
                <w:b/>
                <w:bCs/>
                <w:rtl/>
              </w:rPr>
              <w:t> البكاء من خشية الله تعالى </w:t>
            </w:r>
            <w:r w:rsidR="00572A01" w:rsidRPr="00FF7521">
              <w:rPr>
                <w:webHidden/>
              </w:rPr>
              <w:tab/>
            </w:r>
            <w:r w:rsidR="00572A01" w:rsidRPr="00FF7521">
              <w:rPr>
                <w:webHidden/>
              </w:rPr>
              <w:fldChar w:fldCharType="begin"/>
            </w:r>
            <w:r w:rsidR="00572A01" w:rsidRPr="00FF7521">
              <w:rPr>
                <w:webHidden/>
              </w:rPr>
              <w:instrText xml:space="preserve"> PAGEREF _Toc82515418 \h </w:instrText>
            </w:r>
            <w:r w:rsidR="00572A01" w:rsidRPr="00FF7521">
              <w:rPr>
                <w:webHidden/>
              </w:rPr>
            </w:r>
            <w:r w:rsidR="00572A01" w:rsidRPr="00FF7521">
              <w:rPr>
                <w:webHidden/>
              </w:rPr>
              <w:fldChar w:fldCharType="separate"/>
            </w:r>
            <w:r w:rsidR="00946A70">
              <w:rPr>
                <w:webHidden/>
                <w:rtl/>
              </w:rPr>
              <w:t>46</w:t>
            </w:r>
            <w:r w:rsidR="00572A01" w:rsidRPr="00FF7521">
              <w:rPr>
                <w:webHidden/>
              </w:rPr>
              <w:fldChar w:fldCharType="end"/>
            </w:r>
          </w:hyperlink>
        </w:p>
        <w:p w:rsidR="00572A01" w:rsidRPr="00FF7521" w:rsidRDefault="008E19F4" w:rsidP="000A5203">
          <w:pPr>
            <w:pStyle w:val="TOC2"/>
            <w:rPr>
              <w:rFonts w:eastAsiaTheme="minorEastAsia"/>
            </w:rPr>
          </w:pPr>
          <w:hyperlink w:anchor="_Toc82515419" w:history="1">
            <w:r w:rsidR="00572A01" w:rsidRPr="00FF7521">
              <w:rPr>
                <w:rStyle w:val="Hyperlink"/>
                <w:b/>
                <w:bCs/>
                <w:rtl/>
              </w:rPr>
              <w:t>حسن الظنّ بالله تعالى</w:t>
            </w:r>
            <w:r w:rsidR="00572A01" w:rsidRPr="00FF7521">
              <w:rPr>
                <w:webHidden/>
              </w:rPr>
              <w:tab/>
            </w:r>
            <w:r w:rsidR="00572A01" w:rsidRPr="00FF7521">
              <w:rPr>
                <w:webHidden/>
              </w:rPr>
              <w:fldChar w:fldCharType="begin"/>
            </w:r>
            <w:r w:rsidR="00572A01" w:rsidRPr="00FF7521">
              <w:rPr>
                <w:webHidden/>
              </w:rPr>
              <w:instrText xml:space="preserve"> PAGEREF _Toc82515419 \h </w:instrText>
            </w:r>
            <w:r w:rsidR="00572A01" w:rsidRPr="00FF7521">
              <w:rPr>
                <w:webHidden/>
              </w:rPr>
            </w:r>
            <w:r w:rsidR="00572A01" w:rsidRPr="00FF7521">
              <w:rPr>
                <w:webHidden/>
              </w:rPr>
              <w:fldChar w:fldCharType="separate"/>
            </w:r>
            <w:r w:rsidR="00946A70">
              <w:rPr>
                <w:webHidden/>
                <w:rtl/>
              </w:rPr>
              <w:t>48</w:t>
            </w:r>
            <w:r w:rsidR="00572A01" w:rsidRPr="00FF7521">
              <w:rPr>
                <w:webHidden/>
              </w:rPr>
              <w:fldChar w:fldCharType="end"/>
            </w:r>
          </w:hyperlink>
        </w:p>
        <w:p w:rsidR="00572A01" w:rsidRPr="00FF7521" w:rsidRDefault="008E19F4" w:rsidP="00C47DAE">
          <w:pPr>
            <w:pStyle w:val="TOC3"/>
          </w:pPr>
          <w:hyperlink w:anchor="_Toc82515420" w:history="1">
            <w:r w:rsidR="00572A01" w:rsidRPr="00FF7521">
              <w:rPr>
                <w:rStyle w:val="Hyperlink"/>
                <w:b/>
                <w:bCs/>
                <w:rtl/>
              </w:rPr>
              <w:t> الحثّ على حسن الظنّ بالله تعالى </w:t>
            </w:r>
            <w:r w:rsidR="00572A01" w:rsidRPr="00FF7521">
              <w:rPr>
                <w:webHidden/>
              </w:rPr>
              <w:tab/>
            </w:r>
            <w:r w:rsidR="00572A01" w:rsidRPr="00FF7521">
              <w:rPr>
                <w:webHidden/>
              </w:rPr>
              <w:fldChar w:fldCharType="begin"/>
            </w:r>
            <w:r w:rsidR="00572A01" w:rsidRPr="00FF7521">
              <w:rPr>
                <w:webHidden/>
              </w:rPr>
              <w:instrText xml:space="preserve"> PAGEREF _Toc82515420 \h </w:instrText>
            </w:r>
            <w:r w:rsidR="00572A01" w:rsidRPr="00FF7521">
              <w:rPr>
                <w:webHidden/>
              </w:rPr>
            </w:r>
            <w:r w:rsidR="00572A01" w:rsidRPr="00FF7521">
              <w:rPr>
                <w:webHidden/>
              </w:rPr>
              <w:fldChar w:fldCharType="separate"/>
            </w:r>
            <w:r w:rsidR="00946A70">
              <w:rPr>
                <w:webHidden/>
                <w:rtl/>
              </w:rPr>
              <w:t>48</w:t>
            </w:r>
            <w:r w:rsidR="00572A01" w:rsidRPr="00FF7521">
              <w:rPr>
                <w:webHidden/>
              </w:rPr>
              <w:fldChar w:fldCharType="end"/>
            </w:r>
          </w:hyperlink>
        </w:p>
        <w:p w:rsidR="00FF7521" w:rsidRPr="00FF7521" w:rsidRDefault="00FF7521">
          <w:pPr>
            <w:rPr>
              <w:rStyle w:val="Hyperlink"/>
              <w:rFonts w:ascii="Adobe Arabic" w:eastAsiaTheme="minorEastAsia" w:hAnsi="Adobe Arabic" w:cs="Adobe Arabic"/>
              <w:noProof/>
            </w:rPr>
          </w:pPr>
          <w:r w:rsidRPr="00FF7521">
            <w:rPr>
              <w:rStyle w:val="Hyperlink"/>
              <w:rFonts w:ascii="Adobe Arabic" w:hAnsi="Adobe Arabic" w:cs="Adobe Arabic"/>
              <w:noProof/>
            </w:rPr>
            <w:br w:type="page"/>
          </w:r>
        </w:p>
        <w:p w:rsidR="00572A01" w:rsidRPr="00FF7521" w:rsidRDefault="008E19F4" w:rsidP="00C47DAE">
          <w:pPr>
            <w:pStyle w:val="TOC3"/>
          </w:pPr>
          <w:hyperlink w:anchor="_Toc82515421" w:history="1">
            <w:r w:rsidR="00572A01" w:rsidRPr="00FF7521">
              <w:rPr>
                <w:rStyle w:val="Hyperlink"/>
                <w:b/>
                <w:bCs/>
                <w:rtl/>
              </w:rPr>
              <w:t> آثار حسن الظنّ بالله تعالى </w:t>
            </w:r>
            <w:r w:rsidR="00572A01" w:rsidRPr="00FF7521">
              <w:rPr>
                <w:webHidden/>
              </w:rPr>
              <w:tab/>
            </w:r>
            <w:r w:rsidR="00572A01" w:rsidRPr="00FF7521">
              <w:rPr>
                <w:webHidden/>
              </w:rPr>
              <w:fldChar w:fldCharType="begin"/>
            </w:r>
            <w:r w:rsidR="00572A01" w:rsidRPr="00FF7521">
              <w:rPr>
                <w:webHidden/>
              </w:rPr>
              <w:instrText xml:space="preserve"> PAGEREF _Toc82515421 \h </w:instrText>
            </w:r>
            <w:r w:rsidR="00572A01" w:rsidRPr="00FF7521">
              <w:rPr>
                <w:webHidden/>
              </w:rPr>
            </w:r>
            <w:r w:rsidR="00572A01" w:rsidRPr="00FF7521">
              <w:rPr>
                <w:webHidden/>
              </w:rPr>
              <w:fldChar w:fldCharType="separate"/>
            </w:r>
            <w:r w:rsidR="00946A70">
              <w:rPr>
                <w:webHidden/>
                <w:rtl/>
              </w:rPr>
              <w:t>48</w:t>
            </w:r>
            <w:r w:rsidR="00572A01" w:rsidRPr="00FF7521">
              <w:rPr>
                <w:webHidden/>
              </w:rPr>
              <w:fldChar w:fldCharType="end"/>
            </w:r>
          </w:hyperlink>
        </w:p>
        <w:p w:rsidR="00572A01" w:rsidRPr="00FF7521" w:rsidRDefault="008E19F4" w:rsidP="00C47DAE">
          <w:pPr>
            <w:pStyle w:val="TOC3"/>
          </w:pPr>
          <w:hyperlink w:anchor="_Toc82515422" w:history="1">
            <w:r w:rsidR="00572A01" w:rsidRPr="00FF7521">
              <w:rPr>
                <w:rStyle w:val="Hyperlink"/>
                <w:b/>
                <w:bCs/>
                <w:rtl/>
              </w:rPr>
              <w:t> آثار سوء الظنّ بالله تعالى </w:t>
            </w:r>
            <w:r w:rsidR="00572A01" w:rsidRPr="00FF7521">
              <w:rPr>
                <w:webHidden/>
              </w:rPr>
              <w:tab/>
            </w:r>
            <w:r w:rsidR="00572A01" w:rsidRPr="00FF7521">
              <w:rPr>
                <w:webHidden/>
              </w:rPr>
              <w:fldChar w:fldCharType="begin"/>
            </w:r>
            <w:r w:rsidR="00572A01" w:rsidRPr="00FF7521">
              <w:rPr>
                <w:webHidden/>
              </w:rPr>
              <w:instrText xml:space="preserve"> PAGEREF _Toc82515422 \h </w:instrText>
            </w:r>
            <w:r w:rsidR="00572A01" w:rsidRPr="00FF7521">
              <w:rPr>
                <w:webHidden/>
              </w:rPr>
            </w:r>
            <w:r w:rsidR="00572A01" w:rsidRPr="00FF7521">
              <w:rPr>
                <w:webHidden/>
              </w:rPr>
              <w:fldChar w:fldCharType="separate"/>
            </w:r>
            <w:r w:rsidR="00946A70">
              <w:rPr>
                <w:webHidden/>
                <w:rtl/>
              </w:rPr>
              <w:t>49</w:t>
            </w:r>
            <w:r w:rsidR="00572A01" w:rsidRPr="00FF7521">
              <w:rPr>
                <w:webHidden/>
              </w:rPr>
              <w:fldChar w:fldCharType="end"/>
            </w:r>
          </w:hyperlink>
        </w:p>
        <w:p w:rsidR="00572A01" w:rsidRPr="00FF7521" w:rsidRDefault="008E19F4" w:rsidP="000A5203">
          <w:pPr>
            <w:pStyle w:val="TOC2"/>
            <w:rPr>
              <w:rFonts w:eastAsiaTheme="minorEastAsia"/>
            </w:rPr>
          </w:pPr>
          <w:hyperlink w:anchor="_Toc82515423" w:history="1">
            <w:r w:rsidR="00572A01" w:rsidRPr="00FF7521">
              <w:rPr>
                <w:rStyle w:val="Hyperlink"/>
                <w:b/>
                <w:bCs/>
                <w:rtl/>
              </w:rPr>
              <w:t>ذِكْر الله تعالى</w:t>
            </w:r>
            <w:r w:rsidR="00572A01" w:rsidRPr="00FF7521">
              <w:rPr>
                <w:webHidden/>
              </w:rPr>
              <w:tab/>
            </w:r>
            <w:r w:rsidR="00572A01" w:rsidRPr="00FF7521">
              <w:rPr>
                <w:webHidden/>
              </w:rPr>
              <w:fldChar w:fldCharType="begin"/>
            </w:r>
            <w:r w:rsidR="00572A01" w:rsidRPr="00FF7521">
              <w:rPr>
                <w:webHidden/>
              </w:rPr>
              <w:instrText xml:space="preserve"> PAGEREF _Toc82515423 \h </w:instrText>
            </w:r>
            <w:r w:rsidR="00572A01" w:rsidRPr="00FF7521">
              <w:rPr>
                <w:webHidden/>
              </w:rPr>
            </w:r>
            <w:r w:rsidR="00572A01" w:rsidRPr="00FF7521">
              <w:rPr>
                <w:webHidden/>
              </w:rPr>
              <w:fldChar w:fldCharType="separate"/>
            </w:r>
            <w:r w:rsidR="00946A70">
              <w:rPr>
                <w:webHidden/>
                <w:rtl/>
              </w:rPr>
              <w:t>50</w:t>
            </w:r>
            <w:r w:rsidR="00572A01" w:rsidRPr="00FF7521">
              <w:rPr>
                <w:webHidden/>
              </w:rPr>
              <w:fldChar w:fldCharType="end"/>
            </w:r>
          </w:hyperlink>
        </w:p>
        <w:p w:rsidR="00572A01" w:rsidRPr="00FF7521" w:rsidRDefault="008E19F4" w:rsidP="00C47DAE">
          <w:pPr>
            <w:pStyle w:val="TOC3"/>
          </w:pPr>
          <w:hyperlink w:anchor="_Toc82515424" w:history="1">
            <w:r w:rsidR="00572A01" w:rsidRPr="00FF7521">
              <w:rPr>
                <w:rStyle w:val="Hyperlink"/>
                <w:b/>
                <w:bCs/>
                <w:rtl/>
              </w:rPr>
              <w:t> فضل ذِكْر الله تعالى </w:t>
            </w:r>
            <w:r w:rsidR="00572A01" w:rsidRPr="00FF7521">
              <w:rPr>
                <w:webHidden/>
              </w:rPr>
              <w:tab/>
            </w:r>
            <w:r w:rsidR="00572A01" w:rsidRPr="00FF7521">
              <w:rPr>
                <w:webHidden/>
              </w:rPr>
              <w:fldChar w:fldCharType="begin"/>
            </w:r>
            <w:r w:rsidR="00572A01" w:rsidRPr="00FF7521">
              <w:rPr>
                <w:webHidden/>
              </w:rPr>
              <w:instrText xml:space="preserve"> PAGEREF _Toc82515424 \h </w:instrText>
            </w:r>
            <w:r w:rsidR="00572A01" w:rsidRPr="00FF7521">
              <w:rPr>
                <w:webHidden/>
              </w:rPr>
            </w:r>
            <w:r w:rsidR="00572A01" w:rsidRPr="00FF7521">
              <w:rPr>
                <w:webHidden/>
              </w:rPr>
              <w:fldChar w:fldCharType="separate"/>
            </w:r>
            <w:r w:rsidR="00946A70">
              <w:rPr>
                <w:webHidden/>
                <w:rtl/>
              </w:rPr>
              <w:t>50</w:t>
            </w:r>
            <w:r w:rsidR="00572A01" w:rsidRPr="00FF7521">
              <w:rPr>
                <w:webHidden/>
              </w:rPr>
              <w:fldChar w:fldCharType="end"/>
            </w:r>
          </w:hyperlink>
        </w:p>
        <w:p w:rsidR="00572A01" w:rsidRPr="00FF7521" w:rsidRDefault="008E19F4" w:rsidP="00C47DAE">
          <w:pPr>
            <w:pStyle w:val="TOC3"/>
          </w:pPr>
          <w:hyperlink w:anchor="_Toc82515425" w:history="1">
            <w:r w:rsidR="00572A01" w:rsidRPr="00FF7521">
              <w:rPr>
                <w:rStyle w:val="Hyperlink"/>
                <w:b/>
                <w:bCs/>
                <w:rtl/>
              </w:rPr>
              <w:t> آثار ذِكْر الله تعالى </w:t>
            </w:r>
            <w:r w:rsidR="00572A01" w:rsidRPr="00FF7521">
              <w:rPr>
                <w:webHidden/>
              </w:rPr>
              <w:tab/>
            </w:r>
            <w:r w:rsidR="00572A01" w:rsidRPr="00FF7521">
              <w:rPr>
                <w:webHidden/>
              </w:rPr>
              <w:fldChar w:fldCharType="begin"/>
            </w:r>
            <w:r w:rsidR="00572A01" w:rsidRPr="00FF7521">
              <w:rPr>
                <w:webHidden/>
              </w:rPr>
              <w:instrText xml:space="preserve"> PAGEREF _Toc82515425 \h </w:instrText>
            </w:r>
            <w:r w:rsidR="00572A01" w:rsidRPr="00FF7521">
              <w:rPr>
                <w:webHidden/>
              </w:rPr>
            </w:r>
            <w:r w:rsidR="00572A01" w:rsidRPr="00FF7521">
              <w:rPr>
                <w:webHidden/>
              </w:rPr>
              <w:fldChar w:fldCharType="separate"/>
            </w:r>
            <w:r w:rsidR="00946A70">
              <w:rPr>
                <w:webHidden/>
                <w:rtl/>
              </w:rPr>
              <w:t>51</w:t>
            </w:r>
            <w:r w:rsidR="00572A01" w:rsidRPr="00FF7521">
              <w:rPr>
                <w:webHidden/>
              </w:rPr>
              <w:fldChar w:fldCharType="end"/>
            </w:r>
          </w:hyperlink>
        </w:p>
        <w:p w:rsidR="00572A01" w:rsidRPr="00FF7521" w:rsidRDefault="008E19F4" w:rsidP="00C47DAE">
          <w:pPr>
            <w:pStyle w:val="TOC3"/>
          </w:pPr>
          <w:hyperlink w:anchor="_Toc82515426" w:history="1">
            <w:r w:rsidR="00572A01" w:rsidRPr="00FF7521">
              <w:rPr>
                <w:rStyle w:val="Hyperlink"/>
                <w:b/>
                <w:bCs/>
                <w:rtl/>
              </w:rPr>
              <w:t> آداب ذكر الله تعالى </w:t>
            </w:r>
            <w:r w:rsidR="00572A01" w:rsidRPr="00FF7521">
              <w:rPr>
                <w:webHidden/>
              </w:rPr>
              <w:tab/>
            </w:r>
            <w:r w:rsidR="00572A01" w:rsidRPr="00FF7521">
              <w:rPr>
                <w:webHidden/>
              </w:rPr>
              <w:fldChar w:fldCharType="begin"/>
            </w:r>
            <w:r w:rsidR="00572A01" w:rsidRPr="00FF7521">
              <w:rPr>
                <w:webHidden/>
              </w:rPr>
              <w:instrText xml:space="preserve"> PAGEREF _Toc82515426 \h </w:instrText>
            </w:r>
            <w:r w:rsidR="00572A01" w:rsidRPr="00FF7521">
              <w:rPr>
                <w:webHidden/>
              </w:rPr>
            </w:r>
            <w:r w:rsidR="00572A01" w:rsidRPr="00FF7521">
              <w:rPr>
                <w:webHidden/>
              </w:rPr>
              <w:fldChar w:fldCharType="separate"/>
            </w:r>
            <w:r w:rsidR="00946A70">
              <w:rPr>
                <w:webHidden/>
                <w:rtl/>
              </w:rPr>
              <w:t>52</w:t>
            </w:r>
            <w:r w:rsidR="00572A01" w:rsidRPr="00FF7521">
              <w:rPr>
                <w:webHidden/>
              </w:rPr>
              <w:fldChar w:fldCharType="end"/>
            </w:r>
          </w:hyperlink>
        </w:p>
        <w:p w:rsidR="00572A01" w:rsidRPr="00FF7521" w:rsidRDefault="008E19F4" w:rsidP="00C47DAE">
          <w:pPr>
            <w:pStyle w:val="TOC3"/>
          </w:pPr>
          <w:hyperlink w:anchor="_Toc82515427" w:history="1">
            <w:r w:rsidR="00572A01" w:rsidRPr="00FF7521">
              <w:rPr>
                <w:rStyle w:val="Hyperlink"/>
                <w:b/>
                <w:bCs/>
                <w:rtl/>
              </w:rPr>
              <w:t> أفضل الأذكار </w:t>
            </w:r>
            <w:r w:rsidR="00572A01" w:rsidRPr="00FF7521">
              <w:rPr>
                <w:webHidden/>
              </w:rPr>
              <w:tab/>
            </w:r>
            <w:r w:rsidR="00572A01" w:rsidRPr="00FF7521">
              <w:rPr>
                <w:webHidden/>
              </w:rPr>
              <w:fldChar w:fldCharType="begin"/>
            </w:r>
            <w:r w:rsidR="00572A01" w:rsidRPr="00FF7521">
              <w:rPr>
                <w:webHidden/>
              </w:rPr>
              <w:instrText xml:space="preserve"> PAGEREF _Toc82515427 \h </w:instrText>
            </w:r>
            <w:r w:rsidR="00572A01" w:rsidRPr="00FF7521">
              <w:rPr>
                <w:webHidden/>
              </w:rPr>
            </w:r>
            <w:r w:rsidR="00572A01" w:rsidRPr="00FF7521">
              <w:rPr>
                <w:webHidden/>
              </w:rPr>
              <w:fldChar w:fldCharType="separate"/>
            </w:r>
            <w:r w:rsidR="00946A70">
              <w:rPr>
                <w:webHidden/>
                <w:rtl/>
              </w:rPr>
              <w:t>52</w:t>
            </w:r>
            <w:r w:rsidR="00572A01" w:rsidRPr="00FF7521">
              <w:rPr>
                <w:webHidden/>
              </w:rPr>
              <w:fldChar w:fldCharType="end"/>
            </w:r>
          </w:hyperlink>
        </w:p>
        <w:p w:rsidR="00572A01" w:rsidRPr="00FF7521" w:rsidRDefault="008E19F4" w:rsidP="00C47DAE">
          <w:pPr>
            <w:pStyle w:val="TOC3"/>
          </w:pPr>
          <w:hyperlink w:anchor="_Toc82515428" w:history="1">
            <w:r w:rsidR="00572A01" w:rsidRPr="00FF7521">
              <w:rPr>
                <w:rStyle w:val="Hyperlink"/>
                <w:b/>
                <w:bCs/>
                <w:rtl/>
              </w:rPr>
              <w:t> تسبيح الله تعالى وحمده </w:t>
            </w:r>
            <w:r w:rsidR="00572A01" w:rsidRPr="00FF7521">
              <w:rPr>
                <w:webHidden/>
              </w:rPr>
              <w:tab/>
            </w:r>
            <w:r w:rsidR="00572A01" w:rsidRPr="00FF7521">
              <w:rPr>
                <w:webHidden/>
              </w:rPr>
              <w:fldChar w:fldCharType="begin"/>
            </w:r>
            <w:r w:rsidR="00572A01" w:rsidRPr="00FF7521">
              <w:rPr>
                <w:webHidden/>
              </w:rPr>
              <w:instrText xml:space="preserve"> PAGEREF _Toc82515428 \h </w:instrText>
            </w:r>
            <w:r w:rsidR="00572A01" w:rsidRPr="00FF7521">
              <w:rPr>
                <w:webHidden/>
              </w:rPr>
            </w:r>
            <w:r w:rsidR="00572A01" w:rsidRPr="00FF7521">
              <w:rPr>
                <w:webHidden/>
              </w:rPr>
              <w:fldChar w:fldCharType="separate"/>
            </w:r>
            <w:r w:rsidR="00946A70">
              <w:rPr>
                <w:webHidden/>
                <w:rtl/>
              </w:rPr>
              <w:t>53</w:t>
            </w:r>
            <w:r w:rsidR="00572A01" w:rsidRPr="00FF7521">
              <w:rPr>
                <w:webHidden/>
              </w:rPr>
              <w:fldChar w:fldCharType="end"/>
            </w:r>
          </w:hyperlink>
        </w:p>
        <w:p w:rsidR="00572A01" w:rsidRPr="00FF7521" w:rsidRDefault="008E19F4" w:rsidP="000A5203">
          <w:pPr>
            <w:pStyle w:val="TOC2"/>
            <w:rPr>
              <w:rFonts w:eastAsiaTheme="minorEastAsia"/>
            </w:rPr>
          </w:pPr>
          <w:hyperlink w:anchor="_Toc82515429" w:history="1">
            <w:r w:rsidR="00572A01" w:rsidRPr="00FF7521">
              <w:rPr>
                <w:rStyle w:val="Hyperlink"/>
                <w:b/>
                <w:bCs/>
                <w:rtl/>
              </w:rPr>
              <w:t>طاعة الله عزّ وجلّ</w:t>
            </w:r>
            <w:r w:rsidR="00572A01" w:rsidRPr="00FF7521">
              <w:rPr>
                <w:webHidden/>
              </w:rPr>
              <w:tab/>
            </w:r>
            <w:r w:rsidR="00572A01" w:rsidRPr="00FF7521">
              <w:rPr>
                <w:webHidden/>
              </w:rPr>
              <w:fldChar w:fldCharType="begin"/>
            </w:r>
            <w:r w:rsidR="00572A01" w:rsidRPr="00FF7521">
              <w:rPr>
                <w:webHidden/>
              </w:rPr>
              <w:instrText xml:space="preserve"> PAGEREF _Toc82515429 \h </w:instrText>
            </w:r>
            <w:r w:rsidR="00572A01" w:rsidRPr="00FF7521">
              <w:rPr>
                <w:webHidden/>
              </w:rPr>
            </w:r>
            <w:r w:rsidR="00572A01" w:rsidRPr="00FF7521">
              <w:rPr>
                <w:webHidden/>
              </w:rPr>
              <w:fldChar w:fldCharType="separate"/>
            </w:r>
            <w:r w:rsidR="00946A70">
              <w:rPr>
                <w:webHidden/>
                <w:rtl/>
              </w:rPr>
              <w:t>54</w:t>
            </w:r>
            <w:r w:rsidR="00572A01" w:rsidRPr="00FF7521">
              <w:rPr>
                <w:webHidden/>
              </w:rPr>
              <w:fldChar w:fldCharType="end"/>
            </w:r>
          </w:hyperlink>
        </w:p>
        <w:p w:rsidR="00572A01" w:rsidRPr="00FF7521" w:rsidRDefault="008E19F4" w:rsidP="00C47DAE">
          <w:pPr>
            <w:pStyle w:val="TOC3"/>
          </w:pPr>
          <w:hyperlink w:anchor="_Toc82515430" w:history="1">
            <w:r w:rsidR="00572A01" w:rsidRPr="00FF7521">
              <w:rPr>
                <w:rStyle w:val="Hyperlink"/>
                <w:b/>
                <w:bCs/>
                <w:rtl/>
              </w:rPr>
              <w:t> الحياء من الله </w:t>
            </w:r>
            <w:r w:rsidR="00572A01" w:rsidRPr="00FF7521">
              <w:rPr>
                <w:webHidden/>
              </w:rPr>
              <w:tab/>
            </w:r>
            <w:r w:rsidR="00572A01" w:rsidRPr="00FF7521">
              <w:rPr>
                <w:webHidden/>
              </w:rPr>
              <w:fldChar w:fldCharType="begin"/>
            </w:r>
            <w:r w:rsidR="00572A01" w:rsidRPr="00FF7521">
              <w:rPr>
                <w:webHidden/>
              </w:rPr>
              <w:instrText xml:space="preserve"> PAGEREF _Toc82515430 \h </w:instrText>
            </w:r>
            <w:r w:rsidR="00572A01" w:rsidRPr="00FF7521">
              <w:rPr>
                <w:webHidden/>
              </w:rPr>
            </w:r>
            <w:r w:rsidR="00572A01" w:rsidRPr="00FF7521">
              <w:rPr>
                <w:webHidden/>
              </w:rPr>
              <w:fldChar w:fldCharType="separate"/>
            </w:r>
            <w:r w:rsidR="00946A70">
              <w:rPr>
                <w:webHidden/>
                <w:rtl/>
              </w:rPr>
              <w:t>54</w:t>
            </w:r>
            <w:r w:rsidR="00572A01" w:rsidRPr="00FF7521">
              <w:rPr>
                <w:webHidden/>
              </w:rPr>
              <w:fldChar w:fldCharType="end"/>
            </w:r>
          </w:hyperlink>
        </w:p>
        <w:p w:rsidR="00572A01" w:rsidRPr="00FF7521" w:rsidRDefault="008E19F4" w:rsidP="00C47DAE">
          <w:pPr>
            <w:pStyle w:val="TOC3"/>
          </w:pPr>
          <w:hyperlink w:anchor="_Toc82515431" w:history="1">
            <w:r w:rsidR="00572A01" w:rsidRPr="00FF7521">
              <w:rPr>
                <w:rStyle w:val="Hyperlink"/>
                <w:b/>
                <w:bCs/>
                <w:rtl/>
              </w:rPr>
              <w:t> الطاعة أساس الارتباط بالله تعالى </w:t>
            </w:r>
            <w:r w:rsidR="00572A01" w:rsidRPr="00FF7521">
              <w:rPr>
                <w:webHidden/>
              </w:rPr>
              <w:tab/>
            </w:r>
            <w:r w:rsidR="00572A01" w:rsidRPr="00FF7521">
              <w:rPr>
                <w:webHidden/>
              </w:rPr>
              <w:fldChar w:fldCharType="begin"/>
            </w:r>
            <w:r w:rsidR="00572A01" w:rsidRPr="00FF7521">
              <w:rPr>
                <w:webHidden/>
              </w:rPr>
              <w:instrText xml:space="preserve"> PAGEREF _Toc82515431 \h </w:instrText>
            </w:r>
            <w:r w:rsidR="00572A01" w:rsidRPr="00FF7521">
              <w:rPr>
                <w:webHidden/>
              </w:rPr>
            </w:r>
            <w:r w:rsidR="00572A01" w:rsidRPr="00FF7521">
              <w:rPr>
                <w:webHidden/>
              </w:rPr>
              <w:fldChar w:fldCharType="separate"/>
            </w:r>
            <w:r w:rsidR="00946A70">
              <w:rPr>
                <w:webHidden/>
                <w:rtl/>
              </w:rPr>
              <w:t>54</w:t>
            </w:r>
            <w:r w:rsidR="00572A01" w:rsidRPr="00FF7521">
              <w:rPr>
                <w:webHidden/>
              </w:rPr>
              <w:fldChar w:fldCharType="end"/>
            </w:r>
          </w:hyperlink>
        </w:p>
        <w:p w:rsidR="00572A01" w:rsidRPr="00FF7521" w:rsidRDefault="008E19F4" w:rsidP="00C47DAE">
          <w:pPr>
            <w:pStyle w:val="TOC3"/>
          </w:pPr>
          <w:hyperlink w:anchor="_Toc82515432" w:history="1">
            <w:r w:rsidR="00572A01" w:rsidRPr="00FF7521">
              <w:rPr>
                <w:rStyle w:val="Hyperlink"/>
                <w:b/>
                <w:bCs/>
                <w:rtl/>
              </w:rPr>
              <w:t> حفظ حرمات الله تعالى</w:t>
            </w:r>
            <w:r w:rsidR="00572A01" w:rsidRPr="00FF7521">
              <w:rPr>
                <w:webHidden/>
              </w:rPr>
              <w:tab/>
            </w:r>
            <w:r w:rsidR="00572A01" w:rsidRPr="00FF7521">
              <w:rPr>
                <w:webHidden/>
              </w:rPr>
              <w:fldChar w:fldCharType="begin"/>
            </w:r>
            <w:r w:rsidR="00572A01" w:rsidRPr="00FF7521">
              <w:rPr>
                <w:webHidden/>
              </w:rPr>
              <w:instrText xml:space="preserve"> PAGEREF _Toc82515432 \h </w:instrText>
            </w:r>
            <w:r w:rsidR="00572A01" w:rsidRPr="00FF7521">
              <w:rPr>
                <w:webHidden/>
              </w:rPr>
            </w:r>
            <w:r w:rsidR="00572A01" w:rsidRPr="00FF7521">
              <w:rPr>
                <w:webHidden/>
              </w:rPr>
              <w:fldChar w:fldCharType="separate"/>
            </w:r>
            <w:r w:rsidR="00946A70">
              <w:rPr>
                <w:webHidden/>
                <w:rtl/>
              </w:rPr>
              <w:t>55</w:t>
            </w:r>
            <w:r w:rsidR="00572A01" w:rsidRPr="00FF7521">
              <w:rPr>
                <w:webHidden/>
              </w:rPr>
              <w:fldChar w:fldCharType="end"/>
            </w:r>
          </w:hyperlink>
        </w:p>
        <w:p w:rsidR="00572A01" w:rsidRPr="00FF7521" w:rsidRDefault="008E19F4" w:rsidP="000A5203">
          <w:pPr>
            <w:pStyle w:val="TOC2"/>
            <w:rPr>
              <w:rFonts w:eastAsiaTheme="minorEastAsia"/>
            </w:rPr>
          </w:pPr>
          <w:hyperlink w:anchor="_Toc82515433" w:history="1">
            <w:r w:rsidR="00572A01" w:rsidRPr="00FF7521">
              <w:rPr>
                <w:rStyle w:val="Hyperlink"/>
                <w:b/>
                <w:bCs/>
                <w:rtl/>
              </w:rPr>
              <w:t>الإسلام</w:t>
            </w:r>
            <w:r w:rsidR="00572A01" w:rsidRPr="00FF7521">
              <w:rPr>
                <w:webHidden/>
              </w:rPr>
              <w:tab/>
            </w:r>
            <w:r w:rsidR="00572A01" w:rsidRPr="00FF7521">
              <w:rPr>
                <w:webHidden/>
              </w:rPr>
              <w:fldChar w:fldCharType="begin"/>
            </w:r>
            <w:r w:rsidR="00572A01" w:rsidRPr="00FF7521">
              <w:rPr>
                <w:webHidden/>
              </w:rPr>
              <w:instrText xml:space="preserve"> PAGEREF _Toc82515433 \h </w:instrText>
            </w:r>
            <w:r w:rsidR="00572A01" w:rsidRPr="00FF7521">
              <w:rPr>
                <w:webHidden/>
              </w:rPr>
            </w:r>
            <w:r w:rsidR="00572A01" w:rsidRPr="00FF7521">
              <w:rPr>
                <w:webHidden/>
              </w:rPr>
              <w:fldChar w:fldCharType="separate"/>
            </w:r>
            <w:r w:rsidR="00946A70">
              <w:rPr>
                <w:webHidden/>
                <w:rtl/>
              </w:rPr>
              <w:t>56</w:t>
            </w:r>
            <w:r w:rsidR="00572A01" w:rsidRPr="00FF7521">
              <w:rPr>
                <w:webHidden/>
              </w:rPr>
              <w:fldChar w:fldCharType="end"/>
            </w:r>
          </w:hyperlink>
        </w:p>
        <w:p w:rsidR="00572A01" w:rsidRPr="00FF7521" w:rsidRDefault="008E19F4" w:rsidP="00C47DAE">
          <w:pPr>
            <w:pStyle w:val="TOC3"/>
          </w:pPr>
          <w:hyperlink w:anchor="_Toc82515434" w:history="1">
            <w:r w:rsidR="00572A01" w:rsidRPr="00FF7521">
              <w:rPr>
                <w:rStyle w:val="Hyperlink"/>
                <w:b/>
                <w:bCs/>
                <w:rtl/>
              </w:rPr>
              <w:t> لا حرج في الدين </w:t>
            </w:r>
            <w:r w:rsidR="00572A01" w:rsidRPr="00FF7521">
              <w:rPr>
                <w:webHidden/>
              </w:rPr>
              <w:tab/>
            </w:r>
            <w:r w:rsidR="00572A01" w:rsidRPr="00FF7521">
              <w:rPr>
                <w:webHidden/>
              </w:rPr>
              <w:fldChar w:fldCharType="begin"/>
            </w:r>
            <w:r w:rsidR="00572A01" w:rsidRPr="00FF7521">
              <w:rPr>
                <w:webHidden/>
              </w:rPr>
              <w:instrText xml:space="preserve"> PAGEREF _Toc82515434 \h </w:instrText>
            </w:r>
            <w:r w:rsidR="00572A01" w:rsidRPr="00FF7521">
              <w:rPr>
                <w:webHidden/>
              </w:rPr>
            </w:r>
            <w:r w:rsidR="00572A01" w:rsidRPr="00FF7521">
              <w:rPr>
                <w:webHidden/>
              </w:rPr>
              <w:fldChar w:fldCharType="separate"/>
            </w:r>
            <w:r w:rsidR="00946A70">
              <w:rPr>
                <w:webHidden/>
                <w:rtl/>
              </w:rPr>
              <w:t>56</w:t>
            </w:r>
            <w:r w:rsidR="00572A01" w:rsidRPr="00FF7521">
              <w:rPr>
                <w:webHidden/>
              </w:rPr>
              <w:fldChar w:fldCharType="end"/>
            </w:r>
          </w:hyperlink>
        </w:p>
        <w:p w:rsidR="00572A01" w:rsidRPr="00FF7521" w:rsidRDefault="008E19F4" w:rsidP="00C47DAE">
          <w:pPr>
            <w:pStyle w:val="TOC3"/>
          </w:pPr>
          <w:hyperlink w:anchor="_Toc82515435" w:history="1">
            <w:r w:rsidR="00572A01" w:rsidRPr="00FF7521">
              <w:rPr>
                <w:rStyle w:val="Hyperlink"/>
                <w:b/>
                <w:bCs/>
                <w:rtl/>
              </w:rPr>
              <w:t> حسن الإسلام </w:t>
            </w:r>
            <w:r w:rsidR="00572A01" w:rsidRPr="00FF7521">
              <w:rPr>
                <w:webHidden/>
              </w:rPr>
              <w:tab/>
            </w:r>
            <w:r w:rsidR="00572A01" w:rsidRPr="00FF7521">
              <w:rPr>
                <w:webHidden/>
              </w:rPr>
              <w:fldChar w:fldCharType="begin"/>
            </w:r>
            <w:r w:rsidR="00572A01" w:rsidRPr="00FF7521">
              <w:rPr>
                <w:webHidden/>
              </w:rPr>
              <w:instrText xml:space="preserve"> PAGEREF _Toc82515435 \h </w:instrText>
            </w:r>
            <w:r w:rsidR="00572A01" w:rsidRPr="00FF7521">
              <w:rPr>
                <w:webHidden/>
              </w:rPr>
            </w:r>
            <w:r w:rsidR="00572A01" w:rsidRPr="00FF7521">
              <w:rPr>
                <w:webHidden/>
              </w:rPr>
              <w:fldChar w:fldCharType="separate"/>
            </w:r>
            <w:r w:rsidR="00946A70">
              <w:rPr>
                <w:webHidden/>
                <w:rtl/>
              </w:rPr>
              <w:t>56</w:t>
            </w:r>
            <w:r w:rsidR="00572A01" w:rsidRPr="00FF7521">
              <w:rPr>
                <w:webHidden/>
              </w:rPr>
              <w:fldChar w:fldCharType="end"/>
            </w:r>
          </w:hyperlink>
        </w:p>
        <w:p w:rsidR="00572A01" w:rsidRPr="00FF7521" w:rsidRDefault="008E19F4" w:rsidP="00C47DAE">
          <w:pPr>
            <w:pStyle w:val="TOC3"/>
          </w:pPr>
          <w:hyperlink w:anchor="_Toc82515436" w:history="1">
            <w:r w:rsidR="00572A01" w:rsidRPr="00FF7521">
              <w:rPr>
                <w:rStyle w:val="Hyperlink"/>
                <w:b/>
                <w:bCs/>
                <w:rtl/>
              </w:rPr>
              <w:t> صحبة الإسلام </w:t>
            </w:r>
            <w:r w:rsidR="00572A01" w:rsidRPr="00FF7521">
              <w:rPr>
                <w:webHidden/>
              </w:rPr>
              <w:tab/>
            </w:r>
            <w:r w:rsidR="00572A01" w:rsidRPr="00FF7521">
              <w:rPr>
                <w:webHidden/>
              </w:rPr>
              <w:fldChar w:fldCharType="begin"/>
            </w:r>
            <w:r w:rsidR="00572A01" w:rsidRPr="00FF7521">
              <w:rPr>
                <w:webHidden/>
              </w:rPr>
              <w:instrText xml:space="preserve"> PAGEREF _Toc82515436 \h </w:instrText>
            </w:r>
            <w:r w:rsidR="00572A01" w:rsidRPr="00FF7521">
              <w:rPr>
                <w:webHidden/>
              </w:rPr>
            </w:r>
            <w:r w:rsidR="00572A01" w:rsidRPr="00FF7521">
              <w:rPr>
                <w:webHidden/>
              </w:rPr>
              <w:fldChar w:fldCharType="separate"/>
            </w:r>
            <w:r w:rsidR="00946A70">
              <w:rPr>
                <w:webHidden/>
                <w:rtl/>
              </w:rPr>
              <w:t>57</w:t>
            </w:r>
            <w:r w:rsidR="00572A01" w:rsidRPr="00FF7521">
              <w:rPr>
                <w:webHidden/>
              </w:rPr>
              <w:fldChar w:fldCharType="end"/>
            </w:r>
          </w:hyperlink>
        </w:p>
        <w:p w:rsidR="00572A01" w:rsidRPr="00FF7521" w:rsidRDefault="008E19F4" w:rsidP="00C47DAE">
          <w:pPr>
            <w:pStyle w:val="TOC3"/>
          </w:pPr>
          <w:hyperlink w:anchor="_Toc82515437" w:history="1">
            <w:r w:rsidR="00572A01" w:rsidRPr="00FF7521">
              <w:rPr>
                <w:rStyle w:val="Hyperlink"/>
                <w:b/>
                <w:bCs/>
                <w:rtl/>
              </w:rPr>
              <w:t> أركان الإسلام </w:t>
            </w:r>
            <w:r w:rsidR="00572A01" w:rsidRPr="00FF7521">
              <w:rPr>
                <w:webHidden/>
              </w:rPr>
              <w:tab/>
            </w:r>
            <w:r w:rsidR="00572A01" w:rsidRPr="00FF7521">
              <w:rPr>
                <w:webHidden/>
              </w:rPr>
              <w:fldChar w:fldCharType="begin"/>
            </w:r>
            <w:r w:rsidR="00572A01" w:rsidRPr="00FF7521">
              <w:rPr>
                <w:webHidden/>
              </w:rPr>
              <w:instrText xml:space="preserve"> PAGEREF _Toc82515437 \h </w:instrText>
            </w:r>
            <w:r w:rsidR="00572A01" w:rsidRPr="00FF7521">
              <w:rPr>
                <w:webHidden/>
              </w:rPr>
            </w:r>
            <w:r w:rsidR="00572A01" w:rsidRPr="00FF7521">
              <w:rPr>
                <w:webHidden/>
              </w:rPr>
              <w:fldChar w:fldCharType="separate"/>
            </w:r>
            <w:r w:rsidR="00946A70">
              <w:rPr>
                <w:webHidden/>
                <w:rtl/>
              </w:rPr>
              <w:t>57</w:t>
            </w:r>
            <w:r w:rsidR="00572A01" w:rsidRPr="00FF7521">
              <w:rPr>
                <w:webHidden/>
              </w:rPr>
              <w:fldChar w:fldCharType="end"/>
            </w:r>
          </w:hyperlink>
        </w:p>
        <w:p w:rsidR="00572A01" w:rsidRPr="00FF7521" w:rsidRDefault="008E19F4" w:rsidP="00C47DAE">
          <w:pPr>
            <w:pStyle w:val="TOC3"/>
          </w:pPr>
          <w:hyperlink w:anchor="_Toc82515438" w:history="1">
            <w:r w:rsidR="00572A01" w:rsidRPr="00FF7521">
              <w:rPr>
                <w:rStyle w:val="Hyperlink"/>
                <w:b/>
                <w:bCs/>
                <w:rtl/>
              </w:rPr>
              <w:t> أسهم الإسلام </w:t>
            </w:r>
            <w:r w:rsidR="00572A01" w:rsidRPr="00FF7521">
              <w:rPr>
                <w:webHidden/>
              </w:rPr>
              <w:tab/>
            </w:r>
            <w:r w:rsidR="00572A01" w:rsidRPr="00FF7521">
              <w:rPr>
                <w:webHidden/>
              </w:rPr>
              <w:fldChar w:fldCharType="begin"/>
            </w:r>
            <w:r w:rsidR="00572A01" w:rsidRPr="00FF7521">
              <w:rPr>
                <w:webHidden/>
              </w:rPr>
              <w:instrText xml:space="preserve"> PAGEREF _Toc82515438 \h </w:instrText>
            </w:r>
            <w:r w:rsidR="00572A01" w:rsidRPr="00FF7521">
              <w:rPr>
                <w:webHidden/>
              </w:rPr>
            </w:r>
            <w:r w:rsidR="00572A01" w:rsidRPr="00FF7521">
              <w:rPr>
                <w:webHidden/>
              </w:rPr>
              <w:fldChar w:fldCharType="separate"/>
            </w:r>
            <w:r w:rsidR="00946A70">
              <w:rPr>
                <w:webHidden/>
                <w:rtl/>
              </w:rPr>
              <w:t>57</w:t>
            </w:r>
            <w:r w:rsidR="00572A01" w:rsidRPr="00FF7521">
              <w:rPr>
                <w:webHidden/>
              </w:rPr>
              <w:fldChar w:fldCharType="end"/>
            </w:r>
          </w:hyperlink>
        </w:p>
        <w:p w:rsidR="00572A01" w:rsidRPr="00FF7521" w:rsidRDefault="008E19F4" w:rsidP="00C47DAE">
          <w:pPr>
            <w:pStyle w:val="TOC3"/>
          </w:pPr>
          <w:hyperlink w:anchor="_Toc82515439" w:history="1">
            <w:r w:rsidR="00572A01" w:rsidRPr="00FF7521">
              <w:rPr>
                <w:rStyle w:val="Hyperlink"/>
                <w:b/>
                <w:bCs/>
                <w:rtl/>
              </w:rPr>
              <w:t> الإسلام يجبُّ ما قبله </w:t>
            </w:r>
            <w:r w:rsidR="00572A01" w:rsidRPr="00FF7521">
              <w:rPr>
                <w:webHidden/>
              </w:rPr>
              <w:tab/>
            </w:r>
            <w:r w:rsidR="00572A01" w:rsidRPr="00FF7521">
              <w:rPr>
                <w:webHidden/>
              </w:rPr>
              <w:fldChar w:fldCharType="begin"/>
            </w:r>
            <w:r w:rsidR="00572A01" w:rsidRPr="00FF7521">
              <w:rPr>
                <w:webHidden/>
              </w:rPr>
              <w:instrText xml:space="preserve"> PAGEREF _Toc82515439 \h </w:instrText>
            </w:r>
            <w:r w:rsidR="00572A01" w:rsidRPr="00FF7521">
              <w:rPr>
                <w:webHidden/>
              </w:rPr>
            </w:r>
            <w:r w:rsidR="00572A01" w:rsidRPr="00FF7521">
              <w:rPr>
                <w:webHidden/>
              </w:rPr>
              <w:fldChar w:fldCharType="separate"/>
            </w:r>
            <w:r w:rsidR="00946A70">
              <w:rPr>
                <w:webHidden/>
                <w:rtl/>
              </w:rPr>
              <w:t>58</w:t>
            </w:r>
            <w:r w:rsidR="00572A01" w:rsidRPr="00FF7521">
              <w:rPr>
                <w:webHidden/>
              </w:rPr>
              <w:fldChar w:fldCharType="end"/>
            </w:r>
          </w:hyperlink>
        </w:p>
        <w:p w:rsidR="00572A01" w:rsidRPr="00FF7521" w:rsidRDefault="008E19F4" w:rsidP="000A5203">
          <w:pPr>
            <w:pStyle w:val="TOC2"/>
            <w:rPr>
              <w:rFonts w:eastAsiaTheme="minorEastAsia"/>
            </w:rPr>
          </w:pPr>
          <w:hyperlink w:anchor="_Toc82515440" w:history="1">
            <w:r w:rsidR="00572A01" w:rsidRPr="00FF7521">
              <w:rPr>
                <w:rStyle w:val="Hyperlink"/>
                <w:b/>
                <w:bCs/>
                <w:rtl/>
              </w:rPr>
              <w:t>المسلم</w:t>
            </w:r>
            <w:r w:rsidR="00572A01" w:rsidRPr="00FF7521">
              <w:rPr>
                <w:webHidden/>
              </w:rPr>
              <w:tab/>
            </w:r>
            <w:r w:rsidR="00572A01" w:rsidRPr="00FF7521">
              <w:rPr>
                <w:webHidden/>
              </w:rPr>
              <w:fldChar w:fldCharType="begin"/>
            </w:r>
            <w:r w:rsidR="00572A01" w:rsidRPr="00FF7521">
              <w:rPr>
                <w:webHidden/>
              </w:rPr>
              <w:instrText xml:space="preserve"> PAGEREF _Toc82515440 \h </w:instrText>
            </w:r>
            <w:r w:rsidR="00572A01" w:rsidRPr="00FF7521">
              <w:rPr>
                <w:webHidden/>
              </w:rPr>
            </w:r>
            <w:r w:rsidR="00572A01" w:rsidRPr="00FF7521">
              <w:rPr>
                <w:webHidden/>
              </w:rPr>
              <w:fldChar w:fldCharType="separate"/>
            </w:r>
            <w:r w:rsidR="00946A70">
              <w:rPr>
                <w:webHidden/>
                <w:rtl/>
              </w:rPr>
              <w:t>59</w:t>
            </w:r>
            <w:r w:rsidR="00572A01" w:rsidRPr="00FF7521">
              <w:rPr>
                <w:webHidden/>
              </w:rPr>
              <w:fldChar w:fldCharType="end"/>
            </w:r>
          </w:hyperlink>
        </w:p>
        <w:p w:rsidR="00572A01" w:rsidRPr="00FF7521" w:rsidRDefault="008E19F4" w:rsidP="00C47DAE">
          <w:pPr>
            <w:pStyle w:val="TOC3"/>
          </w:pPr>
          <w:hyperlink w:anchor="_Toc82515441" w:history="1">
            <w:r w:rsidR="00572A01" w:rsidRPr="00FF7521">
              <w:rPr>
                <w:rStyle w:val="Hyperlink"/>
                <w:b/>
                <w:bCs/>
                <w:rtl/>
              </w:rPr>
              <w:t> المسلم </w:t>
            </w:r>
            <w:r w:rsidR="00572A01" w:rsidRPr="00FF7521">
              <w:rPr>
                <w:webHidden/>
              </w:rPr>
              <w:tab/>
            </w:r>
            <w:r w:rsidR="00572A01" w:rsidRPr="00FF7521">
              <w:rPr>
                <w:webHidden/>
              </w:rPr>
              <w:fldChar w:fldCharType="begin"/>
            </w:r>
            <w:r w:rsidR="00572A01" w:rsidRPr="00FF7521">
              <w:rPr>
                <w:webHidden/>
              </w:rPr>
              <w:instrText xml:space="preserve"> PAGEREF _Toc82515441 \h </w:instrText>
            </w:r>
            <w:r w:rsidR="00572A01" w:rsidRPr="00FF7521">
              <w:rPr>
                <w:webHidden/>
              </w:rPr>
            </w:r>
            <w:r w:rsidR="00572A01" w:rsidRPr="00FF7521">
              <w:rPr>
                <w:webHidden/>
              </w:rPr>
              <w:fldChar w:fldCharType="separate"/>
            </w:r>
            <w:r w:rsidR="00946A70">
              <w:rPr>
                <w:webHidden/>
                <w:rtl/>
              </w:rPr>
              <w:t>59</w:t>
            </w:r>
            <w:r w:rsidR="00572A01" w:rsidRPr="00FF7521">
              <w:rPr>
                <w:webHidden/>
              </w:rPr>
              <w:fldChar w:fldCharType="end"/>
            </w:r>
          </w:hyperlink>
        </w:p>
        <w:p w:rsidR="00572A01" w:rsidRPr="00FF7521" w:rsidRDefault="008E19F4" w:rsidP="00C47DAE">
          <w:pPr>
            <w:pStyle w:val="TOC3"/>
          </w:pPr>
          <w:hyperlink w:anchor="_Toc82515442" w:history="1">
            <w:r w:rsidR="00572A01" w:rsidRPr="00FF7521">
              <w:rPr>
                <w:rStyle w:val="Hyperlink"/>
                <w:b/>
                <w:bCs/>
                <w:rtl/>
              </w:rPr>
              <w:t> خصال المسلم </w:t>
            </w:r>
            <w:r w:rsidR="00572A01" w:rsidRPr="00FF7521">
              <w:rPr>
                <w:webHidden/>
              </w:rPr>
              <w:tab/>
            </w:r>
            <w:r w:rsidR="00572A01" w:rsidRPr="00FF7521">
              <w:rPr>
                <w:webHidden/>
              </w:rPr>
              <w:fldChar w:fldCharType="begin"/>
            </w:r>
            <w:r w:rsidR="00572A01" w:rsidRPr="00FF7521">
              <w:rPr>
                <w:webHidden/>
              </w:rPr>
              <w:instrText xml:space="preserve"> PAGEREF _Toc82515442 \h </w:instrText>
            </w:r>
            <w:r w:rsidR="00572A01" w:rsidRPr="00FF7521">
              <w:rPr>
                <w:webHidden/>
              </w:rPr>
            </w:r>
            <w:r w:rsidR="00572A01" w:rsidRPr="00FF7521">
              <w:rPr>
                <w:webHidden/>
              </w:rPr>
              <w:fldChar w:fldCharType="separate"/>
            </w:r>
            <w:r w:rsidR="00946A70">
              <w:rPr>
                <w:webHidden/>
                <w:rtl/>
              </w:rPr>
              <w:t>59</w:t>
            </w:r>
            <w:r w:rsidR="00572A01" w:rsidRPr="00FF7521">
              <w:rPr>
                <w:webHidden/>
              </w:rPr>
              <w:fldChar w:fldCharType="end"/>
            </w:r>
          </w:hyperlink>
        </w:p>
        <w:p w:rsidR="00572A01" w:rsidRPr="00FF7521" w:rsidRDefault="008E19F4" w:rsidP="00C47DAE">
          <w:pPr>
            <w:pStyle w:val="TOC3"/>
          </w:pPr>
          <w:hyperlink w:anchor="_Toc82515443" w:history="1">
            <w:r w:rsidR="00572A01" w:rsidRPr="00FF7521">
              <w:rPr>
                <w:rStyle w:val="Hyperlink"/>
                <w:b/>
                <w:bCs/>
                <w:rtl/>
              </w:rPr>
              <w:t> معاملة المسلم بالحسنى </w:t>
            </w:r>
            <w:r w:rsidR="00572A01" w:rsidRPr="00FF7521">
              <w:rPr>
                <w:webHidden/>
              </w:rPr>
              <w:tab/>
            </w:r>
            <w:r w:rsidR="00572A01" w:rsidRPr="00FF7521">
              <w:rPr>
                <w:webHidden/>
              </w:rPr>
              <w:fldChar w:fldCharType="begin"/>
            </w:r>
            <w:r w:rsidR="00572A01" w:rsidRPr="00FF7521">
              <w:rPr>
                <w:webHidden/>
              </w:rPr>
              <w:instrText xml:space="preserve"> PAGEREF _Toc82515443 \h </w:instrText>
            </w:r>
            <w:r w:rsidR="00572A01" w:rsidRPr="00FF7521">
              <w:rPr>
                <w:webHidden/>
              </w:rPr>
            </w:r>
            <w:r w:rsidR="00572A01" w:rsidRPr="00FF7521">
              <w:rPr>
                <w:webHidden/>
              </w:rPr>
              <w:fldChar w:fldCharType="separate"/>
            </w:r>
            <w:r w:rsidR="00946A70">
              <w:rPr>
                <w:webHidden/>
                <w:rtl/>
              </w:rPr>
              <w:t>60</w:t>
            </w:r>
            <w:r w:rsidR="00572A01" w:rsidRPr="00FF7521">
              <w:rPr>
                <w:webHidden/>
              </w:rPr>
              <w:fldChar w:fldCharType="end"/>
            </w:r>
          </w:hyperlink>
        </w:p>
        <w:p w:rsidR="00572A01" w:rsidRPr="00FF7521" w:rsidRDefault="008E19F4" w:rsidP="00C47DAE">
          <w:pPr>
            <w:pStyle w:val="TOC3"/>
          </w:pPr>
          <w:hyperlink w:anchor="_Toc82515444" w:history="1">
            <w:r w:rsidR="00572A01" w:rsidRPr="00FF7521">
              <w:rPr>
                <w:rStyle w:val="Hyperlink"/>
                <w:b/>
                <w:bCs/>
                <w:rtl/>
              </w:rPr>
              <w:t> قبح معاملة المسلم بالسوء </w:t>
            </w:r>
            <w:r w:rsidR="00572A01" w:rsidRPr="00FF7521">
              <w:rPr>
                <w:webHidden/>
              </w:rPr>
              <w:tab/>
            </w:r>
            <w:r w:rsidR="00572A01" w:rsidRPr="00FF7521">
              <w:rPr>
                <w:webHidden/>
              </w:rPr>
              <w:fldChar w:fldCharType="begin"/>
            </w:r>
            <w:r w:rsidR="00572A01" w:rsidRPr="00FF7521">
              <w:rPr>
                <w:webHidden/>
              </w:rPr>
              <w:instrText xml:space="preserve"> PAGEREF _Toc82515444 \h </w:instrText>
            </w:r>
            <w:r w:rsidR="00572A01" w:rsidRPr="00FF7521">
              <w:rPr>
                <w:webHidden/>
              </w:rPr>
            </w:r>
            <w:r w:rsidR="00572A01" w:rsidRPr="00FF7521">
              <w:rPr>
                <w:webHidden/>
              </w:rPr>
              <w:fldChar w:fldCharType="separate"/>
            </w:r>
            <w:r w:rsidR="00946A70">
              <w:rPr>
                <w:webHidden/>
                <w:rtl/>
              </w:rPr>
              <w:t>60</w:t>
            </w:r>
            <w:r w:rsidR="00572A01" w:rsidRPr="00FF7521">
              <w:rPr>
                <w:webHidden/>
              </w:rPr>
              <w:fldChar w:fldCharType="end"/>
            </w:r>
          </w:hyperlink>
        </w:p>
        <w:p w:rsidR="00572A01" w:rsidRPr="00FF7521" w:rsidRDefault="008E19F4" w:rsidP="00C47DAE">
          <w:pPr>
            <w:pStyle w:val="TOC3"/>
          </w:pPr>
          <w:hyperlink w:anchor="_Toc82515445" w:history="1">
            <w:r w:rsidR="00572A01" w:rsidRPr="00FF7521">
              <w:rPr>
                <w:rStyle w:val="Hyperlink"/>
                <w:b/>
                <w:bCs/>
                <w:rtl/>
              </w:rPr>
              <w:t> حرمة مال المسلم </w:t>
            </w:r>
            <w:r w:rsidR="00572A01" w:rsidRPr="00FF7521">
              <w:rPr>
                <w:webHidden/>
              </w:rPr>
              <w:tab/>
            </w:r>
            <w:r w:rsidR="00572A01" w:rsidRPr="00FF7521">
              <w:rPr>
                <w:webHidden/>
              </w:rPr>
              <w:fldChar w:fldCharType="begin"/>
            </w:r>
            <w:r w:rsidR="00572A01" w:rsidRPr="00FF7521">
              <w:rPr>
                <w:webHidden/>
              </w:rPr>
              <w:instrText xml:space="preserve"> PAGEREF _Toc82515445 \h </w:instrText>
            </w:r>
            <w:r w:rsidR="00572A01" w:rsidRPr="00FF7521">
              <w:rPr>
                <w:webHidden/>
              </w:rPr>
            </w:r>
            <w:r w:rsidR="00572A01" w:rsidRPr="00FF7521">
              <w:rPr>
                <w:webHidden/>
              </w:rPr>
              <w:fldChar w:fldCharType="separate"/>
            </w:r>
            <w:r w:rsidR="00946A70">
              <w:rPr>
                <w:webHidden/>
                <w:rtl/>
              </w:rPr>
              <w:t>61</w:t>
            </w:r>
            <w:r w:rsidR="00572A01" w:rsidRPr="00FF7521">
              <w:rPr>
                <w:webHidden/>
              </w:rPr>
              <w:fldChar w:fldCharType="end"/>
            </w:r>
          </w:hyperlink>
        </w:p>
        <w:p w:rsidR="00FF7521" w:rsidRPr="00FF7521" w:rsidRDefault="00FF7521">
          <w:pPr>
            <w:rPr>
              <w:rStyle w:val="Hyperlink"/>
              <w:rFonts w:ascii="Adobe Arabic" w:eastAsiaTheme="minorEastAsia" w:hAnsi="Adobe Arabic" w:cs="Adobe Arabic"/>
              <w:noProof/>
            </w:rPr>
          </w:pPr>
          <w:r w:rsidRPr="00FF7521">
            <w:rPr>
              <w:rStyle w:val="Hyperlink"/>
              <w:rFonts w:ascii="Adobe Arabic" w:hAnsi="Adobe Arabic" w:cs="Adobe Arabic"/>
              <w:noProof/>
            </w:rPr>
            <w:br w:type="page"/>
          </w:r>
        </w:p>
        <w:p w:rsidR="00572A01" w:rsidRPr="00FF7521" w:rsidRDefault="008E19F4" w:rsidP="00C47DAE">
          <w:pPr>
            <w:pStyle w:val="TOC3"/>
          </w:pPr>
          <w:hyperlink w:anchor="_Toc82515446" w:history="1">
            <w:r w:rsidR="00572A01" w:rsidRPr="00FF7521">
              <w:rPr>
                <w:rStyle w:val="Hyperlink"/>
                <w:b/>
                <w:bCs/>
                <w:rtl/>
              </w:rPr>
              <w:t> حرمة ميّت المسلم </w:t>
            </w:r>
            <w:r w:rsidR="00572A01" w:rsidRPr="00FF7521">
              <w:rPr>
                <w:webHidden/>
              </w:rPr>
              <w:tab/>
            </w:r>
            <w:r w:rsidR="00572A01" w:rsidRPr="00FF7521">
              <w:rPr>
                <w:webHidden/>
              </w:rPr>
              <w:fldChar w:fldCharType="begin"/>
            </w:r>
            <w:r w:rsidR="00572A01" w:rsidRPr="00FF7521">
              <w:rPr>
                <w:webHidden/>
              </w:rPr>
              <w:instrText xml:space="preserve"> PAGEREF _Toc82515446 \h </w:instrText>
            </w:r>
            <w:r w:rsidR="00572A01" w:rsidRPr="00FF7521">
              <w:rPr>
                <w:webHidden/>
              </w:rPr>
            </w:r>
            <w:r w:rsidR="00572A01" w:rsidRPr="00FF7521">
              <w:rPr>
                <w:webHidden/>
              </w:rPr>
              <w:fldChar w:fldCharType="separate"/>
            </w:r>
            <w:r w:rsidR="00946A70">
              <w:rPr>
                <w:webHidden/>
                <w:rtl/>
              </w:rPr>
              <w:t>61</w:t>
            </w:r>
            <w:r w:rsidR="00572A01" w:rsidRPr="00FF7521">
              <w:rPr>
                <w:webHidden/>
              </w:rPr>
              <w:fldChar w:fldCharType="end"/>
            </w:r>
          </w:hyperlink>
        </w:p>
        <w:p w:rsidR="00572A01" w:rsidRPr="00FF7521" w:rsidRDefault="008E19F4" w:rsidP="00C47DAE">
          <w:pPr>
            <w:pStyle w:val="TOC3"/>
          </w:pPr>
          <w:hyperlink w:anchor="_Toc82515447" w:history="1">
            <w:r w:rsidR="00572A01" w:rsidRPr="00FF7521">
              <w:rPr>
                <w:rStyle w:val="Hyperlink"/>
                <w:b/>
                <w:bCs/>
                <w:rtl/>
              </w:rPr>
              <w:t> حقوق المسلم على أخيه المسلم </w:t>
            </w:r>
            <w:r w:rsidR="00572A01" w:rsidRPr="00FF7521">
              <w:rPr>
                <w:webHidden/>
              </w:rPr>
              <w:tab/>
            </w:r>
            <w:r w:rsidR="00572A01" w:rsidRPr="00FF7521">
              <w:rPr>
                <w:webHidden/>
              </w:rPr>
              <w:fldChar w:fldCharType="begin"/>
            </w:r>
            <w:r w:rsidR="00572A01" w:rsidRPr="00FF7521">
              <w:rPr>
                <w:webHidden/>
              </w:rPr>
              <w:instrText xml:space="preserve"> PAGEREF _Toc82515447 \h </w:instrText>
            </w:r>
            <w:r w:rsidR="00572A01" w:rsidRPr="00FF7521">
              <w:rPr>
                <w:webHidden/>
              </w:rPr>
            </w:r>
            <w:r w:rsidR="00572A01" w:rsidRPr="00FF7521">
              <w:rPr>
                <w:webHidden/>
              </w:rPr>
              <w:fldChar w:fldCharType="separate"/>
            </w:r>
            <w:r w:rsidR="00946A70">
              <w:rPr>
                <w:webHidden/>
                <w:rtl/>
              </w:rPr>
              <w:t>62</w:t>
            </w:r>
            <w:r w:rsidR="00572A01" w:rsidRPr="00FF7521">
              <w:rPr>
                <w:webHidden/>
              </w:rPr>
              <w:fldChar w:fldCharType="end"/>
            </w:r>
          </w:hyperlink>
        </w:p>
        <w:p w:rsidR="00572A01" w:rsidRPr="00FF7521" w:rsidRDefault="008E19F4" w:rsidP="000A5203">
          <w:pPr>
            <w:pStyle w:val="TOC2"/>
            <w:rPr>
              <w:rFonts w:eastAsiaTheme="minorEastAsia"/>
            </w:rPr>
          </w:pPr>
          <w:hyperlink w:anchor="_Toc82515448" w:history="1">
            <w:r w:rsidR="00572A01" w:rsidRPr="00FF7521">
              <w:rPr>
                <w:rStyle w:val="Hyperlink"/>
                <w:b/>
                <w:bCs/>
                <w:rtl/>
              </w:rPr>
              <w:t>الإيمان</w:t>
            </w:r>
            <w:r w:rsidR="00572A01" w:rsidRPr="00FF7521">
              <w:rPr>
                <w:webHidden/>
              </w:rPr>
              <w:tab/>
            </w:r>
            <w:r w:rsidR="00572A01" w:rsidRPr="00FF7521">
              <w:rPr>
                <w:webHidden/>
              </w:rPr>
              <w:fldChar w:fldCharType="begin"/>
            </w:r>
            <w:r w:rsidR="00572A01" w:rsidRPr="00FF7521">
              <w:rPr>
                <w:webHidden/>
              </w:rPr>
              <w:instrText xml:space="preserve"> PAGEREF _Toc82515448 \h </w:instrText>
            </w:r>
            <w:r w:rsidR="00572A01" w:rsidRPr="00FF7521">
              <w:rPr>
                <w:webHidden/>
              </w:rPr>
            </w:r>
            <w:r w:rsidR="00572A01" w:rsidRPr="00FF7521">
              <w:rPr>
                <w:webHidden/>
              </w:rPr>
              <w:fldChar w:fldCharType="separate"/>
            </w:r>
            <w:r w:rsidR="00946A70">
              <w:rPr>
                <w:webHidden/>
                <w:rtl/>
              </w:rPr>
              <w:t>63</w:t>
            </w:r>
            <w:r w:rsidR="00572A01" w:rsidRPr="00FF7521">
              <w:rPr>
                <w:webHidden/>
              </w:rPr>
              <w:fldChar w:fldCharType="end"/>
            </w:r>
          </w:hyperlink>
        </w:p>
        <w:p w:rsidR="00572A01" w:rsidRPr="00FF7521" w:rsidRDefault="008E19F4" w:rsidP="00C47DAE">
          <w:pPr>
            <w:pStyle w:val="TOC3"/>
          </w:pPr>
          <w:hyperlink w:anchor="_Toc82515449" w:history="1">
            <w:r w:rsidR="00572A01" w:rsidRPr="00FF7521">
              <w:rPr>
                <w:rStyle w:val="Hyperlink"/>
                <w:b/>
                <w:bCs/>
                <w:rtl/>
              </w:rPr>
              <w:t> معنى الإيمان </w:t>
            </w:r>
            <w:r w:rsidR="00572A01" w:rsidRPr="00FF7521">
              <w:rPr>
                <w:webHidden/>
              </w:rPr>
              <w:tab/>
            </w:r>
            <w:r w:rsidR="00572A01" w:rsidRPr="00FF7521">
              <w:rPr>
                <w:webHidden/>
              </w:rPr>
              <w:fldChar w:fldCharType="begin"/>
            </w:r>
            <w:r w:rsidR="00572A01" w:rsidRPr="00FF7521">
              <w:rPr>
                <w:webHidden/>
              </w:rPr>
              <w:instrText xml:space="preserve"> PAGEREF _Toc82515449 \h </w:instrText>
            </w:r>
            <w:r w:rsidR="00572A01" w:rsidRPr="00FF7521">
              <w:rPr>
                <w:webHidden/>
              </w:rPr>
            </w:r>
            <w:r w:rsidR="00572A01" w:rsidRPr="00FF7521">
              <w:rPr>
                <w:webHidden/>
              </w:rPr>
              <w:fldChar w:fldCharType="separate"/>
            </w:r>
            <w:r w:rsidR="00946A70">
              <w:rPr>
                <w:webHidden/>
                <w:rtl/>
              </w:rPr>
              <w:t>63</w:t>
            </w:r>
            <w:r w:rsidR="00572A01" w:rsidRPr="00FF7521">
              <w:rPr>
                <w:webHidden/>
              </w:rPr>
              <w:fldChar w:fldCharType="end"/>
            </w:r>
          </w:hyperlink>
        </w:p>
        <w:p w:rsidR="00572A01" w:rsidRPr="00FF7521" w:rsidRDefault="008E19F4" w:rsidP="00C47DAE">
          <w:pPr>
            <w:pStyle w:val="TOC3"/>
          </w:pPr>
          <w:hyperlink w:anchor="_Toc82515450" w:history="1">
            <w:r w:rsidR="00572A01" w:rsidRPr="00FF7521">
              <w:rPr>
                <w:rStyle w:val="Hyperlink"/>
                <w:b/>
                <w:bCs/>
                <w:rtl/>
              </w:rPr>
              <w:t> مواطن الإيمان </w:t>
            </w:r>
            <w:r w:rsidR="00572A01" w:rsidRPr="00FF7521">
              <w:rPr>
                <w:webHidden/>
              </w:rPr>
              <w:tab/>
            </w:r>
            <w:r w:rsidR="00572A01" w:rsidRPr="00FF7521">
              <w:rPr>
                <w:webHidden/>
              </w:rPr>
              <w:fldChar w:fldCharType="begin"/>
            </w:r>
            <w:r w:rsidR="00572A01" w:rsidRPr="00FF7521">
              <w:rPr>
                <w:webHidden/>
              </w:rPr>
              <w:instrText xml:space="preserve"> PAGEREF _Toc82515450 \h </w:instrText>
            </w:r>
            <w:r w:rsidR="00572A01" w:rsidRPr="00FF7521">
              <w:rPr>
                <w:webHidden/>
              </w:rPr>
            </w:r>
            <w:r w:rsidR="00572A01" w:rsidRPr="00FF7521">
              <w:rPr>
                <w:webHidden/>
              </w:rPr>
              <w:fldChar w:fldCharType="separate"/>
            </w:r>
            <w:r w:rsidR="00946A70">
              <w:rPr>
                <w:webHidden/>
                <w:rtl/>
              </w:rPr>
              <w:t>63</w:t>
            </w:r>
            <w:r w:rsidR="00572A01" w:rsidRPr="00FF7521">
              <w:rPr>
                <w:webHidden/>
              </w:rPr>
              <w:fldChar w:fldCharType="end"/>
            </w:r>
          </w:hyperlink>
        </w:p>
        <w:p w:rsidR="00572A01" w:rsidRPr="00FF7521" w:rsidRDefault="008E19F4" w:rsidP="00C47DAE">
          <w:pPr>
            <w:pStyle w:val="TOC3"/>
          </w:pPr>
          <w:hyperlink w:anchor="_Toc82515451" w:history="1">
            <w:r w:rsidR="00572A01" w:rsidRPr="00FF7521">
              <w:rPr>
                <w:rStyle w:val="Hyperlink"/>
                <w:b/>
                <w:bCs/>
                <w:rtl/>
              </w:rPr>
              <w:t> الإيمان والمعرفة </w:t>
            </w:r>
            <w:r w:rsidR="00572A01" w:rsidRPr="00FF7521">
              <w:rPr>
                <w:webHidden/>
              </w:rPr>
              <w:tab/>
            </w:r>
            <w:r w:rsidR="00572A01" w:rsidRPr="00FF7521">
              <w:rPr>
                <w:webHidden/>
              </w:rPr>
              <w:fldChar w:fldCharType="begin"/>
            </w:r>
            <w:r w:rsidR="00572A01" w:rsidRPr="00FF7521">
              <w:rPr>
                <w:webHidden/>
              </w:rPr>
              <w:instrText xml:space="preserve"> PAGEREF _Toc82515451 \h </w:instrText>
            </w:r>
            <w:r w:rsidR="00572A01" w:rsidRPr="00FF7521">
              <w:rPr>
                <w:webHidden/>
              </w:rPr>
            </w:r>
            <w:r w:rsidR="00572A01" w:rsidRPr="00FF7521">
              <w:rPr>
                <w:webHidden/>
              </w:rPr>
              <w:fldChar w:fldCharType="separate"/>
            </w:r>
            <w:r w:rsidR="00946A70">
              <w:rPr>
                <w:webHidden/>
                <w:rtl/>
              </w:rPr>
              <w:t>64</w:t>
            </w:r>
            <w:r w:rsidR="00572A01" w:rsidRPr="00FF7521">
              <w:rPr>
                <w:webHidden/>
              </w:rPr>
              <w:fldChar w:fldCharType="end"/>
            </w:r>
          </w:hyperlink>
        </w:p>
        <w:p w:rsidR="00572A01" w:rsidRPr="00FF7521" w:rsidRDefault="008E19F4" w:rsidP="000A5203">
          <w:pPr>
            <w:pStyle w:val="TOC2"/>
            <w:rPr>
              <w:rFonts w:eastAsiaTheme="minorEastAsia"/>
            </w:rPr>
          </w:pPr>
          <w:hyperlink w:anchor="_Toc82515452" w:history="1">
            <w:r w:rsidR="00572A01" w:rsidRPr="00FF7521">
              <w:rPr>
                <w:rStyle w:val="Hyperlink"/>
                <w:b/>
                <w:bCs/>
                <w:rtl/>
              </w:rPr>
              <w:t>المؤمن</w:t>
            </w:r>
            <w:r w:rsidR="00572A01" w:rsidRPr="00FF7521">
              <w:rPr>
                <w:webHidden/>
              </w:rPr>
              <w:tab/>
            </w:r>
            <w:r w:rsidR="00572A01" w:rsidRPr="00FF7521">
              <w:rPr>
                <w:webHidden/>
              </w:rPr>
              <w:fldChar w:fldCharType="begin"/>
            </w:r>
            <w:r w:rsidR="00572A01" w:rsidRPr="00FF7521">
              <w:rPr>
                <w:webHidden/>
              </w:rPr>
              <w:instrText xml:space="preserve"> PAGEREF _Toc82515452 \h </w:instrText>
            </w:r>
            <w:r w:rsidR="00572A01" w:rsidRPr="00FF7521">
              <w:rPr>
                <w:webHidden/>
              </w:rPr>
            </w:r>
            <w:r w:rsidR="00572A01" w:rsidRPr="00FF7521">
              <w:rPr>
                <w:webHidden/>
              </w:rPr>
              <w:fldChar w:fldCharType="separate"/>
            </w:r>
            <w:r w:rsidR="00946A70">
              <w:rPr>
                <w:webHidden/>
                <w:rtl/>
              </w:rPr>
              <w:t>65</w:t>
            </w:r>
            <w:r w:rsidR="00572A01" w:rsidRPr="00FF7521">
              <w:rPr>
                <w:webHidden/>
              </w:rPr>
              <w:fldChar w:fldCharType="end"/>
            </w:r>
          </w:hyperlink>
        </w:p>
        <w:p w:rsidR="00572A01" w:rsidRPr="00FF7521" w:rsidRDefault="008E19F4" w:rsidP="00C47DAE">
          <w:pPr>
            <w:pStyle w:val="TOC3"/>
          </w:pPr>
          <w:hyperlink w:anchor="_Toc82515453" w:history="1">
            <w:r w:rsidR="00572A01" w:rsidRPr="00FF7521">
              <w:rPr>
                <w:rStyle w:val="Hyperlink"/>
                <w:b/>
                <w:bCs/>
                <w:rtl/>
              </w:rPr>
              <w:t> مكانة المؤمن ومنزلته </w:t>
            </w:r>
            <w:r w:rsidR="00572A01" w:rsidRPr="00FF7521">
              <w:rPr>
                <w:webHidden/>
              </w:rPr>
              <w:tab/>
            </w:r>
            <w:r w:rsidR="00572A01" w:rsidRPr="00FF7521">
              <w:rPr>
                <w:webHidden/>
              </w:rPr>
              <w:fldChar w:fldCharType="begin"/>
            </w:r>
            <w:r w:rsidR="00572A01" w:rsidRPr="00FF7521">
              <w:rPr>
                <w:webHidden/>
              </w:rPr>
              <w:instrText xml:space="preserve"> PAGEREF _Toc82515453 \h </w:instrText>
            </w:r>
            <w:r w:rsidR="00572A01" w:rsidRPr="00FF7521">
              <w:rPr>
                <w:webHidden/>
              </w:rPr>
            </w:r>
            <w:r w:rsidR="00572A01" w:rsidRPr="00FF7521">
              <w:rPr>
                <w:webHidden/>
              </w:rPr>
              <w:fldChar w:fldCharType="separate"/>
            </w:r>
            <w:r w:rsidR="00946A70">
              <w:rPr>
                <w:webHidden/>
                <w:rtl/>
              </w:rPr>
              <w:t>65</w:t>
            </w:r>
            <w:r w:rsidR="00572A01" w:rsidRPr="00FF7521">
              <w:rPr>
                <w:webHidden/>
              </w:rPr>
              <w:fldChar w:fldCharType="end"/>
            </w:r>
          </w:hyperlink>
        </w:p>
        <w:p w:rsidR="00572A01" w:rsidRPr="00FF7521" w:rsidRDefault="008E19F4" w:rsidP="00C47DAE">
          <w:pPr>
            <w:pStyle w:val="TOC3"/>
          </w:pPr>
          <w:hyperlink w:anchor="_Toc82515454" w:history="1">
            <w:r w:rsidR="00572A01" w:rsidRPr="00FF7521">
              <w:rPr>
                <w:rStyle w:val="Hyperlink"/>
                <w:b/>
                <w:bCs/>
                <w:rtl/>
              </w:rPr>
              <w:t> علامات المؤمن الخمس </w:t>
            </w:r>
            <w:r w:rsidR="00572A01" w:rsidRPr="00FF7521">
              <w:rPr>
                <w:webHidden/>
              </w:rPr>
              <w:tab/>
            </w:r>
            <w:r w:rsidR="00572A01" w:rsidRPr="00FF7521">
              <w:rPr>
                <w:webHidden/>
              </w:rPr>
              <w:fldChar w:fldCharType="begin"/>
            </w:r>
            <w:r w:rsidR="00572A01" w:rsidRPr="00FF7521">
              <w:rPr>
                <w:webHidden/>
              </w:rPr>
              <w:instrText xml:space="preserve"> PAGEREF _Toc82515454 \h </w:instrText>
            </w:r>
            <w:r w:rsidR="00572A01" w:rsidRPr="00FF7521">
              <w:rPr>
                <w:webHidden/>
              </w:rPr>
            </w:r>
            <w:r w:rsidR="00572A01" w:rsidRPr="00FF7521">
              <w:rPr>
                <w:webHidden/>
              </w:rPr>
              <w:fldChar w:fldCharType="separate"/>
            </w:r>
            <w:r w:rsidR="00946A70">
              <w:rPr>
                <w:webHidden/>
                <w:rtl/>
              </w:rPr>
              <w:t>66</w:t>
            </w:r>
            <w:r w:rsidR="00572A01" w:rsidRPr="00FF7521">
              <w:rPr>
                <w:webHidden/>
              </w:rPr>
              <w:fldChar w:fldCharType="end"/>
            </w:r>
          </w:hyperlink>
        </w:p>
        <w:p w:rsidR="00572A01" w:rsidRPr="00FF7521" w:rsidRDefault="008E19F4" w:rsidP="00C47DAE">
          <w:pPr>
            <w:pStyle w:val="TOC3"/>
          </w:pPr>
          <w:hyperlink w:anchor="_Toc82515455" w:history="1">
            <w:r w:rsidR="00572A01" w:rsidRPr="00FF7521">
              <w:rPr>
                <w:rStyle w:val="Hyperlink"/>
                <w:b/>
                <w:bCs/>
                <w:rtl/>
              </w:rPr>
              <w:t> خصال المؤمن وصفاته </w:t>
            </w:r>
            <w:r w:rsidR="00572A01" w:rsidRPr="00FF7521">
              <w:rPr>
                <w:webHidden/>
              </w:rPr>
              <w:tab/>
            </w:r>
            <w:r w:rsidR="00572A01" w:rsidRPr="00FF7521">
              <w:rPr>
                <w:webHidden/>
              </w:rPr>
              <w:fldChar w:fldCharType="begin"/>
            </w:r>
            <w:r w:rsidR="00572A01" w:rsidRPr="00FF7521">
              <w:rPr>
                <w:webHidden/>
              </w:rPr>
              <w:instrText xml:space="preserve"> PAGEREF _Toc82515455 \h </w:instrText>
            </w:r>
            <w:r w:rsidR="00572A01" w:rsidRPr="00FF7521">
              <w:rPr>
                <w:webHidden/>
              </w:rPr>
            </w:r>
            <w:r w:rsidR="00572A01" w:rsidRPr="00FF7521">
              <w:rPr>
                <w:webHidden/>
              </w:rPr>
              <w:fldChar w:fldCharType="separate"/>
            </w:r>
            <w:r w:rsidR="00946A70">
              <w:rPr>
                <w:webHidden/>
                <w:rtl/>
              </w:rPr>
              <w:t>66</w:t>
            </w:r>
            <w:r w:rsidR="00572A01" w:rsidRPr="00FF7521">
              <w:rPr>
                <w:webHidden/>
              </w:rPr>
              <w:fldChar w:fldCharType="end"/>
            </w:r>
          </w:hyperlink>
        </w:p>
        <w:p w:rsidR="00572A01" w:rsidRPr="00FF7521" w:rsidRDefault="008E19F4" w:rsidP="00C47DAE">
          <w:pPr>
            <w:pStyle w:val="TOC3"/>
          </w:pPr>
          <w:hyperlink w:anchor="_Toc82515456" w:history="1">
            <w:r w:rsidR="00572A01" w:rsidRPr="00FF7521">
              <w:rPr>
                <w:rStyle w:val="Hyperlink"/>
                <w:b/>
                <w:bCs/>
                <w:rtl/>
              </w:rPr>
              <w:t> الخصال التي لا تكون في المؤمن </w:t>
            </w:r>
            <w:r w:rsidR="00572A01" w:rsidRPr="00FF7521">
              <w:rPr>
                <w:webHidden/>
              </w:rPr>
              <w:tab/>
            </w:r>
            <w:r w:rsidR="00572A01" w:rsidRPr="00FF7521">
              <w:rPr>
                <w:webHidden/>
              </w:rPr>
              <w:fldChar w:fldCharType="begin"/>
            </w:r>
            <w:r w:rsidR="00572A01" w:rsidRPr="00FF7521">
              <w:rPr>
                <w:webHidden/>
              </w:rPr>
              <w:instrText xml:space="preserve"> PAGEREF _Toc82515456 \h </w:instrText>
            </w:r>
            <w:r w:rsidR="00572A01" w:rsidRPr="00FF7521">
              <w:rPr>
                <w:webHidden/>
              </w:rPr>
            </w:r>
            <w:r w:rsidR="00572A01" w:rsidRPr="00FF7521">
              <w:rPr>
                <w:webHidden/>
              </w:rPr>
              <w:fldChar w:fldCharType="separate"/>
            </w:r>
            <w:r w:rsidR="00946A70">
              <w:rPr>
                <w:webHidden/>
                <w:rtl/>
              </w:rPr>
              <w:t>69</w:t>
            </w:r>
            <w:r w:rsidR="00572A01" w:rsidRPr="00FF7521">
              <w:rPr>
                <w:webHidden/>
              </w:rPr>
              <w:fldChar w:fldCharType="end"/>
            </w:r>
          </w:hyperlink>
        </w:p>
        <w:p w:rsidR="00572A01" w:rsidRPr="00FF7521" w:rsidRDefault="008E19F4" w:rsidP="00C47DAE">
          <w:pPr>
            <w:pStyle w:val="TOC3"/>
          </w:pPr>
          <w:hyperlink w:anchor="_Toc82515457" w:history="1">
            <w:r w:rsidR="00572A01" w:rsidRPr="00FF7521">
              <w:rPr>
                <w:rStyle w:val="Hyperlink"/>
                <w:b/>
                <w:bCs/>
                <w:rtl/>
              </w:rPr>
              <w:t> المؤمن العاقل </w:t>
            </w:r>
            <w:r w:rsidR="00572A01" w:rsidRPr="00FF7521">
              <w:rPr>
                <w:webHidden/>
              </w:rPr>
              <w:tab/>
            </w:r>
            <w:r w:rsidR="00572A01" w:rsidRPr="00FF7521">
              <w:rPr>
                <w:webHidden/>
              </w:rPr>
              <w:fldChar w:fldCharType="begin"/>
            </w:r>
            <w:r w:rsidR="00572A01" w:rsidRPr="00FF7521">
              <w:rPr>
                <w:webHidden/>
              </w:rPr>
              <w:instrText xml:space="preserve"> PAGEREF _Toc82515457 \h </w:instrText>
            </w:r>
            <w:r w:rsidR="00572A01" w:rsidRPr="00FF7521">
              <w:rPr>
                <w:webHidden/>
              </w:rPr>
            </w:r>
            <w:r w:rsidR="00572A01" w:rsidRPr="00FF7521">
              <w:rPr>
                <w:webHidden/>
              </w:rPr>
              <w:fldChar w:fldCharType="separate"/>
            </w:r>
            <w:r w:rsidR="00946A70">
              <w:rPr>
                <w:webHidden/>
                <w:rtl/>
              </w:rPr>
              <w:t>69</w:t>
            </w:r>
            <w:r w:rsidR="00572A01" w:rsidRPr="00FF7521">
              <w:rPr>
                <w:webHidden/>
              </w:rPr>
              <w:fldChar w:fldCharType="end"/>
            </w:r>
          </w:hyperlink>
        </w:p>
        <w:p w:rsidR="00572A01" w:rsidRPr="00FF7521" w:rsidRDefault="008E19F4" w:rsidP="00C47DAE">
          <w:pPr>
            <w:pStyle w:val="TOC3"/>
          </w:pPr>
          <w:hyperlink w:anchor="_Toc82515458" w:history="1">
            <w:r w:rsidR="00572A01" w:rsidRPr="00FF7521">
              <w:rPr>
                <w:rStyle w:val="Hyperlink"/>
                <w:b/>
                <w:bCs/>
                <w:rtl/>
              </w:rPr>
              <w:t> شرف المؤمن وعزّه </w:t>
            </w:r>
            <w:r w:rsidR="00572A01" w:rsidRPr="00FF7521">
              <w:rPr>
                <w:webHidden/>
              </w:rPr>
              <w:tab/>
            </w:r>
            <w:r w:rsidR="00572A01" w:rsidRPr="00FF7521">
              <w:rPr>
                <w:webHidden/>
              </w:rPr>
              <w:fldChar w:fldCharType="begin"/>
            </w:r>
            <w:r w:rsidR="00572A01" w:rsidRPr="00FF7521">
              <w:rPr>
                <w:webHidden/>
              </w:rPr>
              <w:instrText xml:space="preserve"> PAGEREF _Toc82515458 \h </w:instrText>
            </w:r>
            <w:r w:rsidR="00572A01" w:rsidRPr="00FF7521">
              <w:rPr>
                <w:webHidden/>
              </w:rPr>
            </w:r>
            <w:r w:rsidR="00572A01" w:rsidRPr="00FF7521">
              <w:rPr>
                <w:webHidden/>
              </w:rPr>
              <w:fldChar w:fldCharType="separate"/>
            </w:r>
            <w:r w:rsidR="00946A70">
              <w:rPr>
                <w:webHidden/>
                <w:rtl/>
              </w:rPr>
              <w:t>70</w:t>
            </w:r>
            <w:r w:rsidR="00572A01" w:rsidRPr="00FF7521">
              <w:rPr>
                <w:webHidden/>
              </w:rPr>
              <w:fldChar w:fldCharType="end"/>
            </w:r>
          </w:hyperlink>
        </w:p>
        <w:p w:rsidR="00572A01" w:rsidRPr="00FF7521" w:rsidRDefault="008E19F4" w:rsidP="00C47DAE">
          <w:pPr>
            <w:pStyle w:val="TOC3"/>
          </w:pPr>
          <w:hyperlink w:anchor="_Toc82515459" w:history="1">
            <w:r w:rsidR="00572A01" w:rsidRPr="00FF7521">
              <w:rPr>
                <w:rStyle w:val="Hyperlink"/>
                <w:b/>
                <w:bCs/>
                <w:rtl/>
              </w:rPr>
              <w:t> الفرق بين المؤمن والمنافق </w:t>
            </w:r>
            <w:r w:rsidR="00572A01" w:rsidRPr="00FF7521">
              <w:rPr>
                <w:webHidden/>
              </w:rPr>
              <w:tab/>
            </w:r>
            <w:r w:rsidR="00572A01" w:rsidRPr="00FF7521">
              <w:rPr>
                <w:webHidden/>
              </w:rPr>
              <w:fldChar w:fldCharType="begin"/>
            </w:r>
            <w:r w:rsidR="00572A01" w:rsidRPr="00FF7521">
              <w:rPr>
                <w:webHidden/>
              </w:rPr>
              <w:instrText xml:space="preserve"> PAGEREF _Toc82515459 \h </w:instrText>
            </w:r>
            <w:r w:rsidR="00572A01" w:rsidRPr="00FF7521">
              <w:rPr>
                <w:webHidden/>
              </w:rPr>
            </w:r>
            <w:r w:rsidR="00572A01" w:rsidRPr="00FF7521">
              <w:rPr>
                <w:webHidden/>
              </w:rPr>
              <w:fldChar w:fldCharType="separate"/>
            </w:r>
            <w:r w:rsidR="00946A70">
              <w:rPr>
                <w:webHidden/>
                <w:rtl/>
              </w:rPr>
              <w:t>70</w:t>
            </w:r>
            <w:r w:rsidR="00572A01" w:rsidRPr="00FF7521">
              <w:rPr>
                <w:webHidden/>
              </w:rPr>
              <w:fldChar w:fldCharType="end"/>
            </w:r>
          </w:hyperlink>
        </w:p>
        <w:p w:rsidR="00572A01" w:rsidRPr="00FF7521" w:rsidRDefault="008E19F4" w:rsidP="00C47DAE">
          <w:pPr>
            <w:pStyle w:val="TOC3"/>
          </w:pPr>
          <w:hyperlink w:anchor="_Toc82515460" w:history="1">
            <w:r w:rsidR="00572A01" w:rsidRPr="00FF7521">
              <w:rPr>
                <w:rStyle w:val="Hyperlink"/>
                <w:b/>
                <w:bCs/>
                <w:rtl/>
              </w:rPr>
              <w:t> حرمة المؤمن </w:t>
            </w:r>
            <w:r w:rsidR="00572A01" w:rsidRPr="00FF7521">
              <w:rPr>
                <w:webHidden/>
              </w:rPr>
              <w:tab/>
            </w:r>
            <w:r w:rsidR="00572A01" w:rsidRPr="00FF7521">
              <w:rPr>
                <w:webHidden/>
              </w:rPr>
              <w:fldChar w:fldCharType="begin"/>
            </w:r>
            <w:r w:rsidR="00572A01" w:rsidRPr="00FF7521">
              <w:rPr>
                <w:webHidden/>
              </w:rPr>
              <w:instrText xml:space="preserve"> PAGEREF _Toc82515460 \h </w:instrText>
            </w:r>
            <w:r w:rsidR="00572A01" w:rsidRPr="00FF7521">
              <w:rPr>
                <w:webHidden/>
              </w:rPr>
            </w:r>
            <w:r w:rsidR="00572A01" w:rsidRPr="00FF7521">
              <w:rPr>
                <w:webHidden/>
              </w:rPr>
              <w:fldChar w:fldCharType="separate"/>
            </w:r>
            <w:r w:rsidR="00946A70">
              <w:rPr>
                <w:webHidden/>
                <w:rtl/>
              </w:rPr>
              <w:t>70</w:t>
            </w:r>
            <w:r w:rsidR="00572A01" w:rsidRPr="00FF7521">
              <w:rPr>
                <w:webHidden/>
              </w:rPr>
              <w:fldChar w:fldCharType="end"/>
            </w:r>
          </w:hyperlink>
        </w:p>
        <w:p w:rsidR="00572A01" w:rsidRPr="00FF7521" w:rsidRDefault="008E19F4" w:rsidP="00C47DAE">
          <w:pPr>
            <w:pStyle w:val="TOC3"/>
          </w:pPr>
          <w:hyperlink w:anchor="_Toc82515461" w:history="1">
            <w:r w:rsidR="00572A01" w:rsidRPr="00FF7521">
              <w:rPr>
                <w:rStyle w:val="Hyperlink"/>
                <w:b/>
                <w:bCs/>
                <w:rtl/>
              </w:rPr>
              <w:t> معاملة المؤمن </w:t>
            </w:r>
            <w:r w:rsidR="00572A01" w:rsidRPr="00FF7521">
              <w:rPr>
                <w:webHidden/>
              </w:rPr>
              <w:tab/>
            </w:r>
            <w:r w:rsidR="00572A01" w:rsidRPr="00FF7521">
              <w:rPr>
                <w:webHidden/>
              </w:rPr>
              <w:fldChar w:fldCharType="begin"/>
            </w:r>
            <w:r w:rsidR="00572A01" w:rsidRPr="00FF7521">
              <w:rPr>
                <w:webHidden/>
              </w:rPr>
              <w:instrText xml:space="preserve"> PAGEREF _Toc82515461 \h </w:instrText>
            </w:r>
            <w:r w:rsidR="00572A01" w:rsidRPr="00FF7521">
              <w:rPr>
                <w:webHidden/>
              </w:rPr>
            </w:r>
            <w:r w:rsidR="00572A01" w:rsidRPr="00FF7521">
              <w:rPr>
                <w:webHidden/>
              </w:rPr>
              <w:fldChar w:fldCharType="separate"/>
            </w:r>
            <w:r w:rsidR="00946A70">
              <w:rPr>
                <w:webHidden/>
                <w:rtl/>
              </w:rPr>
              <w:t>71</w:t>
            </w:r>
            <w:r w:rsidR="00572A01" w:rsidRPr="00FF7521">
              <w:rPr>
                <w:webHidden/>
              </w:rPr>
              <w:fldChar w:fldCharType="end"/>
            </w:r>
          </w:hyperlink>
        </w:p>
        <w:p w:rsidR="00572A01" w:rsidRPr="00FF7521" w:rsidRDefault="008E19F4" w:rsidP="000A5203">
          <w:pPr>
            <w:pStyle w:val="TOC2"/>
            <w:rPr>
              <w:rFonts w:eastAsiaTheme="minorEastAsia"/>
            </w:rPr>
          </w:pPr>
          <w:hyperlink w:anchor="_Toc82515462" w:history="1">
            <w:r w:rsidR="00572A01" w:rsidRPr="00FF7521">
              <w:rPr>
                <w:rStyle w:val="Hyperlink"/>
                <w:b/>
                <w:bCs/>
                <w:rtl/>
              </w:rPr>
              <w:t>معاملة الناس</w:t>
            </w:r>
            <w:r w:rsidR="00572A01" w:rsidRPr="00FF7521">
              <w:rPr>
                <w:webHidden/>
              </w:rPr>
              <w:tab/>
            </w:r>
            <w:r w:rsidR="00572A01" w:rsidRPr="00FF7521">
              <w:rPr>
                <w:webHidden/>
              </w:rPr>
              <w:fldChar w:fldCharType="begin"/>
            </w:r>
            <w:r w:rsidR="00572A01" w:rsidRPr="00FF7521">
              <w:rPr>
                <w:webHidden/>
              </w:rPr>
              <w:instrText xml:space="preserve"> PAGEREF _Toc82515462 \h </w:instrText>
            </w:r>
            <w:r w:rsidR="00572A01" w:rsidRPr="00FF7521">
              <w:rPr>
                <w:webHidden/>
              </w:rPr>
            </w:r>
            <w:r w:rsidR="00572A01" w:rsidRPr="00FF7521">
              <w:rPr>
                <w:webHidden/>
              </w:rPr>
              <w:fldChar w:fldCharType="separate"/>
            </w:r>
            <w:r w:rsidR="00946A70">
              <w:rPr>
                <w:webHidden/>
                <w:rtl/>
              </w:rPr>
              <w:t>73</w:t>
            </w:r>
            <w:r w:rsidR="00572A01" w:rsidRPr="00FF7521">
              <w:rPr>
                <w:webHidden/>
              </w:rPr>
              <w:fldChar w:fldCharType="end"/>
            </w:r>
          </w:hyperlink>
        </w:p>
        <w:p w:rsidR="00572A01" w:rsidRPr="00FF7521" w:rsidRDefault="008E19F4" w:rsidP="00C47DAE">
          <w:pPr>
            <w:pStyle w:val="TOC3"/>
          </w:pPr>
          <w:hyperlink w:anchor="_Toc82515463" w:history="1">
            <w:r w:rsidR="00572A01" w:rsidRPr="00FF7521">
              <w:rPr>
                <w:rStyle w:val="Hyperlink"/>
                <w:b/>
                <w:bCs/>
                <w:rtl/>
              </w:rPr>
              <w:t> مجاملة الناس </w:t>
            </w:r>
            <w:r w:rsidR="00572A01" w:rsidRPr="00FF7521">
              <w:rPr>
                <w:webHidden/>
              </w:rPr>
              <w:tab/>
            </w:r>
            <w:r w:rsidR="00572A01" w:rsidRPr="00FF7521">
              <w:rPr>
                <w:webHidden/>
              </w:rPr>
              <w:fldChar w:fldCharType="begin"/>
            </w:r>
            <w:r w:rsidR="00572A01" w:rsidRPr="00FF7521">
              <w:rPr>
                <w:webHidden/>
              </w:rPr>
              <w:instrText xml:space="preserve"> PAGEREF _Toc82515463 \h </w:instrText>
            </w:r>
            <w:r w:rsidR="00572A01" w:rsidRPr="00FF7521">
              <w:rPr>
                <w:webHidden/>
              </w:rPr>
            </w:r>
            <w:r w:rsidR="00572A01" w:rsidRPr="00FF7521">
              <w:rPr>
                <w:webHidden/>
              </w:rPr>
              <w:fldChar w:fldCharType="separate"/>
            </w:r>
            <w:r w:rsidR="00946A70">
              <w:rPr>
                <w:webHidden/>
                <w:rtl/>
              </w:rPr>
              <w:t>73</w:t>
            </w:r>
            <w:r w:rsidR="00572A01" w:rsidRPr="00FF7521">
              <w:rPr>
                <w:webHidden/>
              </w:rPr>
              <w:fldChar w:fldCharType="end"/>
            </w:r>
          </w:hyperlink>
        </w:p>
        <w:p w:rsidR="00572A01" w:rsidRPr="00FF7521" w:rsidRDefault="008E19F4" w:rsidP="00C47DAE">
          <w:pPr>
            <w:pStyle w:val="TOC3"/>
          </w:pPr>
          <w:hyperlink w:anchor="_Toc82515464" w:history="1">
            <w:r w:rsidR="00572A01" w:rsidRPr="00FF7521">
              <w:rPr>
                <w:rStyle w:val="Hyperlink"/>
                <w:b/>
                <w:bCs/>
                <w:rtl/>
              </w:rPr>
              <w:t> توقير الكبير </w:t>
            </w:r>
            <w:r w:rsidR="00572A01" w:rsidRPr="00FF7521">
              <w:rPr>
                <w:webHidden/>
              </w:rPr>
              <w:tab/>
            </w:r>
            <w:r w:rsidR="00572A01" w:rsidRPr="00FF7521">
              <w:rPr>
                <w:webHidden/>
              </w:rPr>
              <w:fldChar w:fldCharType="begin"/>
            </w:r>
            <w:r w:rsidR="00572A01" w:rsidRPr="00FF7521">
              <w:rPr>
                <w:webHidden/>
              </w:rPr>
              <w:instrText xml:space="preserve"> PAGEREF _Toc82515464 \h </w:instrText>
            </w:r>
            <w:r w:rsidR="00572A01" w:rsidRPr="00FF7521">
              <w:rPr>
                <w:webHidden/>
              </w:rPr>
            </w:r>
            <w:r w:rsidR="00572A01" w:rsidRPr="00FF7521">
              <w:rPr>
                <w:webHidden/>
              </w:rPr>
              <w:fldChar w:fldCharType="separate"/>
            </w:r>
            <w:r w:rsidR="00946A70">
              <w:rPr>
                <w:webHidden/>
                <w:rtl/>
              </w:rPr>
              <w:t>73</w:t>
            </w:r>
            <w:r w:rsidR="00572A01" w:rsidRPr="00FF7521">
              <w:rPr>
                <w:webHidden/>
              </w:rPr>
              <w:fldChar w:fldCharType="end"/>
            </w:r>
          </w:hyperlink>
        </w:p>
        <w:p w:rsidR="00572A01" w:rsidRPr="00FF7521" w:rsidRDefault="008E19F4" w:rsidP="00C47DAE">
          <w:pPr>
            <w:pStyle w:val="TOC3"/>
          </w:pPr>
          <w:hyperlink w:anchor="_Toc82515465" w:history="1">
            <w:r w:rsidR="00572A01" w:rsidRPr="00FF7521">
              <w:rPr>
                <w:rStyle w:val="Hyperlink"/>
                <w:b/>
                <w:bCs/>
                <w:rtl/>
              </w:rPr>
              <w:t> صُنْعُ المعروف </w:t>
            </w:r>
            <w:r w:rsidR="00572A01" w:rsidRPr="00FF7521">
              <w:rPr>
                <w:webHidden/>
              </w:rPr>
              <w:tab/>
            </w:r>
            <w:r w:rsidR="00572A01" w:rsidRPr="00FF7521">
              <w:rPr>
                <w:webHidden/>
              </w:rPr>
              <w:fldChar w:fldCharType="begin"/>
            </w:r>
            <w:r w:rsidR="00572A01" w:rsidRPr="00FF7521">
              <w:rPr>
                <w:webHidden/>
              </w:rPr>
              <w:instrText xml:space="preserve"> PAGEREF _Toc82515465 \h </w:instrText>
            </w:r>
            <w:r w:rsidR="00572A01" w:rsidRPr="00FF7521">
              <w:rPr>
                <w:webHidden/>
              </w:rPr>
            </w:r>
            <w:r w:rsidR="00572A01" w:rsidRPr="00FF7521">
              <w:rPr>
                <w:webHidden/>
              </w:rPr>
              <w:fldChar w:fldCharType="separate"/>
            </w:r>
            <w:r w:rsidR="00946A70">
              <w:rPr>
                <w:webHidden/>
                <w:rtl/>
              </w:rPr>
              <w:t>74</w:t>
            </w:r>
            <w:r w:rsidR="00572A01" w:rsidRPr="00FF7521">
              <w:rPr>
                <w:webHidden/>
              </w:rPr>
              <w:fldChar w:fldCharType="end"/>
            </w:r>
          </w:hyperlink>
        </w:p>
        <w:p w:rsidR="00572A01" w:rsidRPr="00FF7521" w:rsidRDefault="008E19F4" w:rsidP="00C47DAE">
          <w:pPr>
            <w:pStyle w:val="TOC3"/>
          </w:pPr>
          <w:hyperlink w:anchor="_Toc82515466" w:history="1">
            <w:r w:rsidR="00572A01" w:rsidRPr="00FF7521">
              <w:rPr>
                <w:rStyle w:val="Hyperlink"/>
                <w:b/>
                <w:bCs/>
                <w:rtl/>
              </w:rPr>
              <w:t> اصطناع الخير </w:t>
            </w:r>
            <w:r w:rsidR="00572A01" w:rsidRPr="00FF7521">
              <w:rPr>
                <w:webHidden/>
              </w:rPr>
              <w:tab/>
            </w:r>
            <w:r w:rsidR="00572A01" w:rsidRPr="00FF7521">
              <w:rPr>
                <w:webHidden/>
              </w:rPr>
              <w:fldChar w:fldCharType="begin"/>
            </w:r>
            <w:r w:rsidR="00572A01" w:rsidRPr="00FF7521">
              <w:rPr>
                <w:webHidden/>
              </w:rPr>
              <w:instrText xml:space="preserve"> PAGEREF _Toc82515466 \h </w:instrText>
            </w:r>
            <w:r w:rsidR="00572A01" w:rsidRPr="00FF7521">
              <w:rPr>
                <w:webHidden/>
              </w:rPr>
            </w:r>
            <w:r w:rsidR="00572A01" w:rsidRPr="00FF7521">
              <w:rPr>
                <w:webHidden/>
              </w:rPr>
              <w:fldChar w:fldCharType="separate"/>
            </w:r>
            <w:r w:rsidR="00946A70">
              <w:rPr>
                <w:webHidden/>
                <w:rtl/>
              </w:rPr>
              <w:t>74</w:t>
            </w:r>
            <w:r w:rsidR="00572A01" w:rsidRPr="00FF7521">
              <w:rPr>
                <w:webHidden/>
              </w:rPr>
              <w:fldChar w:fldCharType="end"/>
            </w:r>
          </w:hyperlink>
        </w:p>
        <w:p w:rsidR="00572A01" w:rsidRPr="00FF7521" w:rsidRDefault="008E19F4" w:rsidP="00C47DAE">
          <w:pPr>
            <w:pStyle w:val="TOC3"/>
          </w:pPr>
          <w:hyperlink w:anchor="_Toc82515467" w:history="1">
            <w:r w:rsidR="00572A01" w:rsidRPr="00FF7521">
              <w:rPr>
                <w:rStyle w:val="Hyperlink"/>
                <w:b/>
                <w:bCs/>
                <w:rtl/>
              </w:rPr>
              <w:t> العفو عن الناس </w:t>
            </w:r>
            <w:r w:rsidR="00572A01" w:rsidRPr="00FF7521">
              <w:rPr>
                <w:webHidden/>
              </w:rPr>
              <w:tab/>
            </w:r>
            <w:r w:rsidR="00572A01" w:rsidRPr="00FF7521">
              <w:rPr>
                <w:webHidden/>
              </w:rPr>
              <w:fldChar w:fldCharType="begin"/>
            </w:r>
            <w:r w:rsidR="00572A01" w:rsidRPr="00FF7521">
              <w:rPr>
                <w:webHidden/>
              </w:rPr>
              <w:instrText xml:space="preserve"> PAGEREF _Toc82515467 \h </w:instrText>
            </w:r>
            <w:r w:rsidR="00572A01" w:rsidRPr="00FF7521">
              <w:rPr>
                <w:webHidden/>
              </w:rPr>
            </w:r>
            <w:r w:rsidR="00572A01" w:rsidRPr="00FF7521">
              <w:rPr>
                <w:webHidden/>
              </w:rPr>
              <w:fldChar w:fldCharType="separate"/>
            </w:r>
            <w:r w:rsidR="00946A70">
              <w:rPr>
                <w:webHidden/>
                <w:rtl/>
              </w:rPr>
              <w:t>74</w:t>
            </w:r>
            <w:r w:rsidR="00572A01" w:rsidRPr="00FF7521">
              <w:rPr>
                <w:webHidden/>
              </w:rPr>
              <w:fldChar w:fldCharType="end"/>
            </w:r>
          </w:hyperlink>
        </w:p>
        <w:p w:rsidR="00572A01" w:rsidRPr="00FF7521" w:rsidRDefault="008E19F4" w:rsidP="00C47DAE">
          <w:pPr>
            <w:pStyle w:val="TOC3"/>
          </w:pPr>
          <w:hyperlink w:anchor="_Toc82515468" w:history="1">
            <w:r w:rsidR="00572A01" w:rsidRPr="00FF7521">
              <w:rPr>
                <w:rStyle w:val="Hyperlink"/>
                <w:b/>
                <w:bCs/>
                <w:rtl/>
              </w:rPr>
              <w:t> التجاوز عن الخطأ </w:t>
            </w:r>
            <w:r w:rsidR="00572A01" w:rsidRPr="00FF7521">
              <w:rPr>
                <w:webHidden/>
              </w:rPr>
              <w:tab/>
            </w:r>
            <w:r w:rsidR="00572A01" w:rsidRPr="00FF7521">
              <w:rPr>
                <w:webHidden/>
              </w:rPr>
              <w:fldChar w:fldCharType="begin"/>
            </w:r>
            <w:r w:rsidR="00572A01" w:rsidRPr="00FF7521">
              <w:rPr>
                <w:webHidden/>
              </w:rPr>
              <w:instrText xml:space="preserve"> PAGEREF _Toc82515468 \h </w:instrText>
            </w:r>
            <w:r w:rsidR="00572A01" w:rsidRPr="00FF7521">
              <w:rPr>
                <w:webHidden/>
              </w:rPr>
            </w:r>
            <w:r w:rsidR="00572A01" w:rsidRPr="00FF7521">
              <w:rPr>
                <w:webHidden/>
              </w:rPr>
              <w:fldChar w:fldCharType="separate"/>
            </w:r>
            <w:r w:rsidR="00946A70">
              <w:rPr>
                <w:webHidden/>
                <w:rtl/>
              </w:rPr>
              <w:t>74</w:t>
            </w:r>
            <w:r w:rsidR="00572A01" w:rsidRPr="00FF7521">
              <w:rPr>
                <w:webHidden/>
              </w:rPr>
              <w:fldChar w:fldCharType="end"/>
            </w:r>
          </w:hyperlink>
        </w:p>
        <w:p w:rsidR="00572A01" w:rsidRPr="00FF7521" w:rsidRDefault="008E19F4" w:rsidP="00C47DAE">
          <w:pPr>
            <w:pStyle w:val="TOC3"/>
          </w:pPr>
          <w:hyperlink w:anchor="_Toc82515469" w:history="1">
            <w:r w:rsidR="00572A01" w:rsidRPr="00FF7521">
              <w:rPr>
                <w:rStyle w:val="Hyperlink"/>
                <w:b/>
                <w:bCs/>
                <w:rtl/>
              </w:rPr>
              <w:t> التودّد إلى الناس </w:t>
            </w:r>
            <w:r w:rsidR="00572A01" w:rsidRPr="00FF7521">
              <w:rPr>
                <w:webHidden/>
              </w:rPr>
              <w:tab/>
            </w:r>
            <w:r w:rsidR="00572A01" w:rsidRPr="00FF7521">
              <w:rPr>
                <w:webHidden/>
              </w:rPr>
              <w:fldChar w:fldCharType="begin"/>
            </w:r>
            <w:r w:rsidR="00572A01" w:rsidRPr="00FF7521">
              <w:rPr>
                <w:webHidden/>
              </w:rPr>
              <w:instrText xml:space="preserve"> PAGEREF _Toc82515469 \h </w:instrText>
            </w:r>
            <w:r w:rsidR="00572A01" w:rsidRPr="00FF7521">
              <w:rPr>
                <w:webHidden/>
              </w:rPr>
            </w:r>
            <w:r w:rsidR="00572A01" w:rsidRPr="00FF7521">
              <w:rPr>
                <w:webHidden/>
              </w:rPr>
              <w:fldChar w:fldCharType="separate"/>
            </w:r>
            <w:r w:rsidR="00946A70">
              <w:rPr>
                <w:webHidden/>
                <w:rtl/>
              </w:rPr>
              <w:t>75</w:t>
            </w:r>
            <w:r w:rsidR="00572A01" w:rsidRPr="00FF7521">
              <w:rPr>
                <w:webHidden/>
              </w:rPr>
              <w:fldChar w:fldCharType="end"/>
            </w:r>
          </w:hyperlink>
        </w:p>
        <w:p w:rsidR="00572A01" w:rsidRPr="00FF7521" w:rsidRDefault="008E19F4" w:rsidP="00C47DAE">
          <w:pPr>
            <w:pStyle w:val="TOC3"/>
          </w:pPr>
          <w:hyperlink w:anchor="_Toc82515470" w:history="1">
            <w:r w:rsidR="00572A01" w:rsidRPr="00FF7521">
              <w:rPr>
                <w:rStyle w:val="Hyperlink"/>
                <w:b/>
                <w:bCs/>
                <w:rtl/>
              </w:rPr>
              <w:t> إنصاف الناس </w:t>
            </w:r>
            <w:r w:rsidR="00572A01" w:rsidRPr="00FF7521">
              <w:rPr>
                <w:webHidden/>
              </w:rPr>
              <w:tab/>
            </w:r>
            <w:r w:rsidR="00572A01" w:rsidRPr="00FF7521">
              <w:rPr>
                <w:webHidden/>
              </w:rPr>
              <w:fldChar w:fldCharType="begin"/>
            </w:r>
            <w:r w:rsidR="00572A01" w:rsidRPr="00FF7521">
              <w:rPr>
                <w:webHidden/>
              </w:rPr>
              <w:instrText xml:space="preserve"> PAGEREF _Toc82515470 \h </w:instrText>
            </w:r>
            <w:r w:rsidR="00572A01" w:rsidRPr="00FF7521">
              <w:rPr>
                <w:webHidden/>
              </w:rPr>
            </w:r>
            <w:r w:rsidR="00572A01" w:rsidRPr="00FF7521">
              <w:rPr>
                <w:webHidden/>
              </w:rPr>
              <w:fldChar w:fldCharType="separate"/>
            </w:r>
            <w:r w:rsidR="00946A70">
              <w:rPr>
                <w:webHidden/>
                <w:rtl/>
              </w:rPr>
              <w:t>75</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C47DAE">
          <w:pPr>
            <w:pStyle w:val="TOC3"/>
          </w:pPr>
          <w:hyperlink w:anchor="_Toc82515471" w:history="1">
            <w:r w:rsidR="00572A01" w:rsidRPr="00FF7521">
              <w:rPr>
                <w:rStyle w:val="Hyperlink"/>
                <w:b/>
                <w:bCs/>
                <w:rtl/>
              </w:rPr>
              <w:t> المداراة والرفق بالناس </w:t>
            </w:r>
            <w:r w:rsidR="00572A01" w:rsidRPr="00FF7521">
              <w:rPr>
                <w:webHidden/>
              </w:rPr>
              <w:tab/>
            </w:r>
            <w:r w:rsidR="00572A01" w:rsidRPr="00FF7521">
              <w:rPr>
                <w:webHidden/>
              </w:rPr>
              <w:fldChar w:fldCharType="begin"/>
            </w:r>
            <w:r w:rsidR="00572A01" w:rsidRPr="00FF7521">
              <w:rPr>
                <w:webHidden/>
              </w:rPr>
              <w:instrText xml:space="preserve"> PAGEREF _Toc82515471 \h </w:instrText>
            </w:r>
            <w:r w:rsidR="00572A01" w:rsidRPr="00FF7521">
              <w:rPr>
                <w:webHidden/>
              </w:rPr>
            </w:r>
            <w:r w:rsidR="00572A01" w:rsidRPr="00FF7521">
              <w:rPr>
                <w:webHidden/>
              </w:rPr>
              <w:fldChar w:fldCharType="separate"/>
            </w:r>
            <w:r w:rsidR="00946A70">
              <w:rPr>
                <w:webHidden/>
                <w:rtl/>
              </w:rPr>
              <w:t>75</w:t>
            </w:r>
            <w:r w:rsidR="00572A01" w:rsidRPr="00FF7521">
              <w:rPr>
                <w:webHidden/>
              </w:rPr>
              <w:fldChar w:fldCharType="end"/>
            </w:r>
          </w:hyperlink>
        </w:p>
        <w:p w:rsidR="00572A01" w:rsidRPr="00FF7521" w:rsidRDefault="008E19F4" w:rsidP="00C47DAE">
          <w:pPr>
            <w:pStyle w:val="TOC3"/>
          </w:pPr>
          <w:hyperlink w:anchor="_Toc82515472" w:history="1">
            <w:r w:rsidR="00572A01" w:rsidRPr="00FF7521">
              <w:rPr>
                <w:rStyle w:val="Hyperlink"/>
                <w:b/>
                <w:bCs/>
                <w:rtl/>
              </w:rPr>
              <w:t> بِشْر الوجه </w:t>
            </w:r>
            <w:r w:rsidR="00572A01" w:rsidRPr="00FF7521">
              <w:rPr>
                <w:webHidden/>
              </w:rPr>
              <w:tab/>
            </w:r>
            <w:r w:rsidR="00572A01" w:rsidRPr="00FF7521">
              <w:rPr>
                <w:webHidden/>
              </w:rPr>
              <w:fldChar w:fldCharType="begin"/>
            </w:r>
            <w:r w:rsidR="00572A01" w:rsidRPr="00FF7521">
              <w:rPr>
                <w:webHidden/>
              </w:rPr>
              <w:instrText xml:space="preserve"> PAGEREF _Toc82515472 \h </w:instrText>
            </w:r>
            <w:r w:rsidR="00572A01" w:rsidRPr="00FF7521">
              <w:rPr>
                <w:webHidden/>
              </w:rPr>
            </w:r>
            <w:r w:rsidR="00572A01" w:rsidRPr="00FF7521">
              <w:rPr>
                <w:webHidden/>
              </w:rPr>
              <w:fldChar w:fldCharType="separate"/>
            </w:r>
            <w:r w:rsidR="00946A70">
              <w:rPr>
                <w:webHidden/>
                <w:rtl/>
              </w:rPr>
              <w:t>76</w:t>
            </w:r>
            <w:r w:rsidR="00572A01" w:rsidRPr="00FF7521">
              <w:rPr>
                <w:webHidden/>
              </w:rPr>
              <w:fldChar w:fldCharType="end"/>
            </w:r>
          </w:hyperlink>
        </w:p>
        <w:p w:rsidR="00572A01" w:rsidRPr="00FF7521" w:rsidRDefault="008E19F4" w:rsidP="00C47DAE">
          <w:pPr>
            <w:pStyle w:val="TOC3"/>
          </w:pPr>
          <w:hyperlink w:anchor="_Toc82515473" w:history="1">
            <w:r w:rsidR="00572A01" w:rsidRPr="00FF7521">
              <w:rPr>
                <w:rStyle w:val="Hyperlink"/>
                <w:b/>
                <w:bCs/>
                <w:rtl/>
              </w:rPr>
              <w:t> الرحمة بالناس </w:t>
            </w:r>
            <w:r w:rsidR="00572A01" w:rsidRPr="00FF7521">
              <w:rPr>
                <w:webHidden/>
              </w:rPr>
              <w:tab/>
            </w:r>
            <w:r w:rsidR="00572A01" w:rsidRPr="00FF7521">
              <w:rPr>
                <w:webHidden/>
              </w:rPr>
              <w:fldChar w:fldCharType="begin"/>
            </w:r>
            <w:r w:rsidR="00572A01" w:rsidRPr="00FF7521">
              <w:rPr>
                <w:webHidden/>
              </w:rPr>
              <w:instrText xml:space="preserve"> PAGEREF _Toc82515473 \h </w:instrText>
            </w:r>
            <w:r w:rsidR="00572A01" w:rsidRPr="00FF7521">
              <w:rPr>
                <w:webHidden/>
              </w:rPr>
            </w:r>
            <w:r w:rsidR="00572A01" w:rsidRPr="00FF7521">
              <w:rPr>
                <w:webHidden/>
              </w:rPr>
              <w:fldChar w:fldCharType="separate"/>
            </w:r>
            <w:r w:rsidR="00946A70">
              <w:rPr>
                <w:webHidden/>
                <w:rtl/>
              </w:rPr>
              <w:t>76</w:t>
            </w:r>
            <w:r w:rsidR="00572A01" w:rsidRPr="00FF7521">
              <w:rPr>
                <w:webHidden/>
              </w:rPr>
              <w:fldChar w:fldCharType="end"/>
            </w:r>
          </w:hyperlink>
        </w:p>
        <w:p w:rsidR="00572A01" w:rsidRPr="00FF7521" w:rsidRDefault="008E19F4" w:rsidP="00C47DAE">
          <w:pPr>
            <w:pStyle w:val="TOC3"/>
          </w:pPr>
          <w:hyperlink w:anchor="_Toc82515474" w:history="1">
            <w:r w:rsidR="00572A01" w:rsidRPr="00FF7521">
              <w:rPr>
                <w:rStyle w:val="Hyperlink"/>
                <w:b/>
                <w:bCs/>
                <w:rtl/>
              </w:rPr>
              <w:t> حُسن الخُلُق مع الناس </w:t>
            </w:r>
            <w:r w:rsidR="00572A01" w:rsidRPr="00FF7521">
              <w:rPr>
                <w:webHidden/>
              </w:rPr>
              <w:tab/>
            </w:r>
            <w:r w:rsidR="00572A01" w:rsidRPr="00FF7521">
              <w:rPr>
                <w:webHidden/>
              </w:rPr>
              <w:fldChar w:fldCharType="begin"/>
            </w:r>
            <w:r w:rsidR="00572A01" w:rsidRPr="00FF7521">
              <w:rPr>
                <w:webHidden/>
              </w:rPr>
              <w:instrText xml:space="preserve"> PAGEREF _Toc82515474 \h </w:instrText>
            </w:r>
            <w:r w:rsidR="00572A01" w:rsidRPr="00FF7521">
              <w:rPr>
                <w:webHidden/>
              </w:rPr>
            </w:r>
            <w:r w:rsidR="00572A01" w:rsidRPr="00FF7521">
              <w:rPr>
                <w:webHidden/>
              </w:rPr>
              <w:fldChar w:fldCharType="separate"/>
            </w:r>
            <w:r w:rsidR="00946A70">
              <w:rPr>
                <w:webHidden/>
                <w:rtl/>
              </w:rPr>
              <w:t>76</w:t>
            </w:r>
            <w:r w:rsidR="00572A01" w:rsidRPr="00FF7521">
              <w:rPr>
                <w:webHidden/>
              </w:rPr>
              <w:fldChar w:fldCharType="end"/>
            </w:r>
          </w:hyperlink>
        </w:p>
        <w:p w:rsidR="00572A01" w:rsidRPr="00FF7521" w:rsidRDefault="008E19F4" w:rsidP="00C47DAE">
          <w:pPr>
            <w:pStyle w:val="TOC3"/>
          </w:pPr>
          <w:hyperlink w:anchor="_Toc82515475" w:history="1">
            <w:r w:rsidR="00572A01" w:rsidRPr="00FF7521">
              <w:rPr>
                <w:rStyle w:val="Hyperlink"/>
                <w:b/>
                <w:bCs/>
                <w:rtl/>
              </w:rPr>
              <w:t> إكرام الناس </w:t>
            </w:r>
            <w:r w:rsidR="00572A01" w:rsidRPr="00FF7521">
              <w:rPr>
                <w:webHidden/>
              </w:rPr>
              <w:tab/>
            </w:r>
            <w:r w:rsidR="00572A01" w:rsidRPr="00FF7521">
              <w:rPr>
                <w:webHidden/>
              </w:rPr>
              <w:fldChar w:fldCharType="begin"/>
            </w:r>
            <w:r w:rsidR="00572A01" w:rsidRPr="00FF7521">
              <w:rPr>
                <w:webHidden/>
              </w:rPr>
              <w:instrText xml:space="preserve"> PAGEREF _Toc82515475 \h </w:instrText>
            </w:r>
            <w:r w:rsidR="00572A01" w:rsidRPr="00FF7521">
              <w:rPr>
                <w:webHidden/>
              </w:rPr>
            </w:r>
            <w:r w:rsidR="00572A01" w:rsidRPr="00FF7521">
              <w:rPr>
                <w:webHidden/>
              </w:rPr>
              <w:fldChar w:fldCharType="separate"/>
            </w:r>
            <w:r w:rsidR="00946A70">
              <w:rPr>
                <w:webHidden/>
                <w:rtl/>
              </w:rPr>
              <w:t>77</w:t>
            </w:r>
            <w:r w:rsidR="00572A01" w:rsidRPr="00FF7521">
              <w:rPr>
                <w:webHidden/>
              </w:rPr>
              <w:fldChar w:fldCharType="end"/>
            </w:r>
          </w:hyperlink>
        </w:p>
        <w:p w:rsidR="00572A01" w:rsidRPr="00FF7521" w:rsidRDefault="008E19F4" w:rsidP="000A5203">
          <w:pPr>
            <w:pStyle w:val="TOC2"/>
            <w:rPr>
              <w:rFonts w:eastAsiaTheme="minorEastAsia"/>
            </w:rPr>
          </w:pPr>
          <w:hyperlink w:anchor="_Toc82515476" w:history="1">
            <w:r w:rsidR="00572A01" w:rsidRPr="00FF7521">
              <w:rPr>
                <w:rStyle w:val="Hyperlink"/>
                <w:b/>
                <w:bCs/>
                <w:rtl/>
              </w:rPr>
              <w:t>سنّة البلاء</w:t>
            </w:r>
            <w:r w:rsidR="00572A01" w:rsidRPr="00FF7521">
              <w:rPr>
                <w:webHidden/>
              </w:rPr>
              <w:tab/>
            </w:r>
            <w:r w:rsidR="00572A01" w:rsidRPr="00FF7521">
              <w:rPr>
                <w:webHidden/>
              </w:rPr>
              <w:fldChar w:fldCharType="begin"/>
            </w:r>
            <w:r w:rsidR="00572A01" w:rsidRPr="00FF7521">
              <w:rPr>
                <w:webHidden/>
              </w:rPr>
              <w:instrText xml:space="preserve"> PAGEREF _Toc82515476 \h </w:instrText>
            </w:r>
            <w:r w:rsidR="00572A01" w:rsidRPr="00FF7521">
              <w:rPr>
                <w:webHidden/>
              </w:rPr>
            </w:r>
            <w:r w:rsidR="00572A01" w:rsidRPr="00FF7521">
              <w:rPr>
                <w:webHidden/>
              </w:rPr>
              <w:fldChar w:fldCharType="separate"/>
            </w:r>
            <w:r w:rsidR="00946A70">
              <w:rPr>
                <w:webHidden/>
                <w:rtl/>
              </w:rPr>
              <w:t>78</w:t>
            </w:r>
            <w:r w:rsidR="00572A01" w:rsidRPr="00FF7521">
              <w:rPr>
                <w:webHidden/>
              </w:rPr>
              <w:fldChar w:fldCharType="end"/>
            </w:r>
          </w:hyperlink>
        </w:p>
        <w:p w:rsidR="00572A01" w:rsidRPr="00FF7521" w:rsidRDefault="008E19F4" w:rsidP="00C47DAE">
          <w:pPr>
            <w:pStyle w:val="TOC3"/>
          </w:pPr>
          <w:hyperlink w:anchor="_Toc82515477" w:history="1">
            <w:r w:rsidR="00572A01" w:rsidRPr="00FF7521">
              <w:rPr>
                <w:rStyle w:val="Hyperlink"/>
                <w:b/>
                <w:bCs/>
                <w:rtl/>
              </w:rPr>
              <w:t> بلاء الأنبياء </w:t>
            </w:r>
            <w:r w:rsidR="00DA11A7">
              <w:rPr>
                <w:rStyle w:val="Hyperlink"/>
                <w:b/>
                <w:bCs/>
                <w:rtl/>
              </w:rPr>
              <w:t>(عليهم السلام)</w:t>
            </w:r>
            <w:r w:rsidR="00572A01" w:rsidRPr="00FF7521">
              <w:rPr>
                <w:rStyle w:val="Hyperlink"/>
                <w:b/>
                <w:bCs/>
                <w:rtl/>
              </w:rPr>
              <w:t> والمؤمنين </w:t>
            </w:r>
            <w:r w:rsidR="00572A01" w:rsidRPr="00FF7521">
              <w:rPr>
                <w:webHidden/>
              </w:rPr>
              <w:tab/>
            </w:r>
            <w:r w:rsidR="00572A01" w:rsidRPr="00FF7521">
              <w:rPr>
                <w:webHidden/>
              </w:rPr>
              <w:fldChar w:fldCharType="begin"/>
            </w:r>
            <w:r w:rsidR="00572A01" w:rsidRPr="00FF7521">
              <w:rPr>
                <w:webHidden/>
              </w:rPr>
              <w:instrText xml:space="preserve"> PAGEREF _Toc82515477 \h </w:instrText>
            </w:r>
            <w:r w:rsidR="00572A01" w:rsidRPr="00FF7521">
              <w:rPr>
                <w:webHidden/>
              </w:rPr>
            </w:r>
            <w:r w:rsidR="00572A01" w:rsidRPr="00FF7521">
              <w:rPr>
                <w:webHidden/>
              </w:rPr>
              <w:fldChar w:fldCharType="separate"/>
            </w:r>
            <w:r w:rsidR="00946A70">
              <w:rPr>
                <w:webHidden/>
                <w:rtl/>
              </w:rPr>
              <w:t>78</w:t>
            </w:r>
            <w:r w:rsidR="00572A01" w:rsidRPr="00FF7521">
              <w:rPr>
                <w:webHidden/>
              </w:rPr>
              <w:fldChar w:fldCharType="end"/>
            </w:r>
          </w:hyperlink>
        </w:p>
        <w:p w:rsidR="00572A01" w:rsidRPr="00FF7521" w:rsidRDefault="008E19F4" w:rsidP="00C47DAE">
          <w:pPr>
            <w:pStyle w:val="TOC3"/>
          </w:pPr>
          <w:hyperlink w:anchor="_Toc82515478" w:history="1">
            <w:r w:rsidR="00572A01" w:rsidRPr="00FF7521">
              <w:rPr>
                <w:rStyle w:val="Hyperlink"/>
                <w:b/>
                <w:bCs/>
                <w:rtl/>
              </w:rPr>
              <w:t> موجبات البلاء </w:t>
            </w:r>
            <w:r w:rsidR="00572A01" w:rsidRPr="00FF7521">
              <w:rPr>
                <w:webHidden/>
              </w:rPr>
              <w:tab/>
            </w:r>
            <w:r w:rsidR="00572A01" w:rsidRPr="00FF7521">
              <w:rPr>
                <w:webHidden/>
              </w:rPr>
              <w:fldChar w:fldCharType="begin"/>
            </w:r>
            <w:r w:rsidR="00572A01" w:rsidRPr="00FF7521">
              <w:rPr>
                <w:webHidden/>
              </w:rPr>
              <w:instrText xml:space="preserve"> PAGEREF _Toc82515478 \h </w:instrText>
            </w:r>
            <w:r w:rsidR="00572A01" w:rsidRPr="00FF7521">
              <w:rPr>
                <w:webHidden/>
              </w:rPr>
            </w:r>
            <w:r w:rsidR="00572A01" w:rsidRPr="00FF7521">
              <w:rPr>
                <w:webHidden/>
              </w:rPr>
              <w:fldChar w:fldCharType="separate"/>
            </w:r>
            <w:r w:rsidR="00946A70">
              <w:rPr>
                <w:webHidden/>
                <w:rtl/>
              </w:rPr>
              <w:t>79</w:t>
            </w:r>
            <w:r w:rsidR="00572A01" w:rsidRPr="00FF7521">
              <w:rPr>
                <w:webHidden/>
              </w:rPr>
              <w:fldChar w:fldCharType="end"/>
            </w:r>
          </w:hyperlink>
        </w:p>
        <w:p w:rsidR="00572A01" w:rsidRPr="00FF7521" w:rsidRDefault="008E19F4" w:rsidP="00C47DAE">
          <w:pPr>
            <w:pStyle w:val="TOC3"/>
          </w:pPr>
          <w:hyperlink w:anchor="_Toc82515479" w:history="1">
            <w:r w:rsidR="00572A01" w:rsidRPr="00FF7521">
              <w:rPr>
                <w:rStyle w:val="Hyperlink"/>
                <w:b/>
                <w:bCs/>
                <w:rtl/>
              </w:rPr>
              <w:t> تنوّع البلاء </w:t>
            </w:r>
            <w:r w:rsidR="00572A01" w:rsidRPr="00FF7521">
              <w:rPr>
                <w:webHidden/>
              </w:rPr>
              <w:tab/>
            </w:r>
            <w:r w:rsidR="00572A01" w:rsidRPr="00FF7521">
              <w:rPr>
                <w:webHidden/>
              </w:rPr>
              <w:fldChar w:fldCharType="begin"/>
            </w:r>
            <w:r w:rsidR="00572A01" w:rsidRPr="00FF7521">
              <w:rPr>
                <w:webHidden/>
              </w:rPr>
              <w:instrText xml:space="preserve"> PAGEREF _Toc82515479 \h </w:instrText>
            </w:r>
            <w:r w:rsidR="00572A01" w:rsidRPr="00FF7521">
              <w:rPr>
                <w:webHidden/>
              </w:rPr>
            </w:r>
            <w:r w:rsidR="00572A01" w:rsidRPr="00FF7521">
              <w:rPr>
                <w:webHidden/>
              </w:rPr>
              <w:fldChar w:fldCharType="separate"/>
            </w:r>
            <w:r w:rsidR="00946A70">
              <w:rPr>
                <w:webHidden/>
                <w:rtl/>
              </w:rPr>
              <w:t>79</w:t>
            </w:r>
            <w:r w:rsidR="00572A01" w:rsidRPr="00FF7521">
              <w:rPr>
                <w:webHidden/>
              </w:rPr>
              <w:fldChar w:fldCharType="end"/>
            </w:r>
          </w:hyperlink>
        </w:p>
        <w:p w:rsidR="00572A01" w:rsidRPr="00FF7521" w:rsidRDefault="008E19F4" w:rsidP="00C47DAE">
          <w:pPr>
            <w:pStyle w:val="TOC3"/>
          </w:pPr>
          <w:hyperlink w:anchor="_Toc82515480" w:history="1">
            <w:r w:rsidR="00572A01" w:rsidRPr="00FF7521">
              <w:rPr>
                <w:rStyle w:val="Hyperlink"/>
                <w:b/>
                <w:bCs/>
                <w:rtl/>
              </w:rPr>
              <w:t> درجات الابتلاء </w:t>
            </w:r>
            <w:r w:rsidR="00572A01" w:rsidRPr="00FF7521">
              <w:rPr>
                <w:webHidden/>
              </w:rPr>
              <w:tab/>
            </w:r>
            <w:r w:rsidR="00572A01" w:rsidRPr="00FF7521">
              <w:rPr>
                <w:webHidden/>
              </w:rPr>
              <w:fldChar w:fldCharType="begin"/>
            </w:r>
            <w:r w:rsidR="00572A01" w:rsidRPr="00FF7521">
              <w:rPr>
                <w:webHidden/>
              </w:rPr>
              <w:instrText xml:space="preserve"> PAGEREF _Toc82515480 \h </w:instrText>
            </w:r>
            <w:r w:rsidR="00572A01" w:rsidRPr="00FF7521">
              <w:rPr>
                <w:webHidden/>
              </w:rPr>
            </w:r>
            <w:r w:rsidR="00572A01" w:rsidRPr="00FF7521">
              <w:rPr>
                <w:webHidden/>
              </w:rPr>
              <w:fldChar w:fldCharType="separate"/>
            </w:r>
            <w:r w:rsidR="00946A70">
              <w:rPr>
                <w:webHidden/>
                <w:rtl/>
              </w:rPr>
              <w:t>80</w:t>
            </w:r>
            <w:r w:rsidR="00572A01" w:rsidRPr="00FF7521">
              <w:rPr>
                <w:webHidden/>
              </w:rPr>
              <w:fldChar w:fldCharType="end"/>
            </w:r>
          </w:hyperlink>
        </w:p>
        <w:p w:rsidR="00572A01" w:rsidRPr="00FF7521" w:rsidRDefault="008E19F4" w:rsidP="00C47DAE">
          <w:pPr>
            <w:pStyle w:val="TOC3"/>
          </w:pPr>
          <w:hyperlink w:anchor="_Toc82515481" w:history="1">
            <w:r w:rsidR="00572A01" w:rsidRPr="00FF7521">
              <w:rPr>
                <w:rStyle w:val="Hyperlink"/>
                <w:b/>
                <w:bCs/>
                <w:rtl/>
              </w:rPr>
              <w:t> جزاء البلاء </w:t>
            </w:r>
            <w:r w:rsidR="00572A01" w:rsidRPr="00FF7521">
              <w:rPr>
                <w:webHidden/>
              </w:rPr>
              <w:tab/>
            </w:r>
            <w:r w:rsidR="00572A01" w:rsidRPr="00FF7521">
              <w:rPr>
                <w:webHidden/>
              </w:rPr>
              <w:fldChar w:fldCharType="begin"/>
            </w:r>
            <w:r w:rsidR="00572A01" w:rsidRPr="00FF7521">
              <w:rPr>
                <w:webHidden/>
              </w:rPr>
              <w:instrText xml:space="preserve"> PAGEREF _Toc82515481 \h </w:instrText>
            </w:r>
            <w:r w:rsidR="00572A01" w:rsidRPr="00FF7521">
              <w:rPr>
                <w:webHidden/>
              </w:rPr>
            </w:r>
            <w:r w:rsidR="00572A01" w:rsidRPr="00FF7521">
              <w:rPr>
                <w:webHidden/>
              </w:rPr>
              <w:fldChar w:fldCharType="separate"/>
            </w:r>
            <w:r w:rsidR="00946A70">
              <w:rPr>
                <w:webHidden/>
                <w:rtl/>
              </w:rPr>
              <w:t>80</w:t>
            </w:r>
            <w:r w:rsidR="00572A01" w:rsidRPr="00FF7521">
              <w:rPr>
                <w:webHidden/>
              </w:rPr>
              <w:fldChar w:fldCharType="end"/>
            </w:r>
          </w:hyperlink>
        </w:p>
        <w:p w:rsidR="00572A01" w:rsidRPr="00FF7521" w:rsidRDefault="008E19F4" w:rsidP="00C47DAE">
          <w:pPr>
            <w:pStyle w:val="TOC3"/>
          </w:pPr>
          <w:hyperlink w:anchor="_Toc82515482" w:history="1">
            <w:r w:rsidR="00572A01" w:rsidRPr="00FF7521">
              <w:rPr>
                <w:rStyle w:val="Hyperlink"/>
                <w:b/>
                <w:bCs/>
                <w:rtl/>
              </w:rPr>
              <w:t> سنّة الإمهال </w:t>
            </w:r>
            <w:r w:rsidR="00572A01" w:rsidRPr="00FF7521">
              <w:rPr>
                <w:webHidden/>
              </w:rPr>
              <w:tab/>
            </w:r>
            <w:r w:rsidR="00572A01" w:rsidRPr="00FF7521">
              <w:rPr>
                <w:webHidden/>
              </w:rPr>
              <w:fldChar w:fldCharType="begin"/>
            </w:r>
            <w:r w:rsidR="00572A01" w:rsidRPr="00FF7521">
              <w:rPr>
                <w:webHidden/>
              </w:rPr>
              <w:instrText xml:space="preserve"> PAGEREF _Toc82515482 \h </w:instrText>
            </w:r>
            <w:r w:rsidR="00572A01" w:rsidRPr="00FF7521">
              <w:rPr>
                <w:webHidden/>
              </w:rPr>
            </w:r>
            <w:r w:rsidR="00572A01" w:rsidRPr="00FF7521">
              <w:rPr>
                <w:webHidden/>
              </w:rPr>
              <w:fldChar w:fldCharType="separate"/>
            </w:r>
            <w:r w:rsidR="00946A70">
              <w:rPr>
                <w:webHidden/>
                <w:rtl/>
              </w:rPr>
              <w:t>81</w:t>
            </w:r>
            <w:r w:rsidR="00572A01" w:rsidRPr="00FF7521">
              <w:rPr>
                <w:webHidden/>
              </w:rPr>
              <w:fldChar w:fldCharType="end"/>
            </w:r>
          </w:hyperlink>
        </w:p>
        <w:p w:rsidR="00572A01" w:rsidRPr="00FF7521" w:rsidRDefault="008E19F4" w:rsidP="0082229D">
          <w:pPr>
            <w:pStyle w:val="TOC1"/>
            <w:rPr>
              <w:rFonts w:eastAsiaTheme="minorEastAsia"/>
              <w:color w:val="auto"/>
              <w:sz w:val="22"/>
              <w:szCs w:val="22"/>
            </w:rPr>
          </w:pPr>
          <w:hyperlink w:anchor="_Toc82515483" w:history="1">
            <w:r w:rsidR="00572A01" w:rsidRPr="00FF7521">
              <w:rPr>
                <w:rStyle w:val="Hyperlink"/>
                <w:rtl/>
              </w:rPr>
              <w:t>القيم الأخلاقيّة</w:t>
            </w:r>
            <w:r w:rsidR="00572A01" w:rsidRPr="00FF7521">
              <w:rPr>
                <w:webHidden/>
              </w:rPr>
              <w:tab/>
            </w:r>
            <w:r w:rsidR="00572A01" w:rsidRPr="00FF7521">
              <w:rPr>
                <w:webHidden/>
              </w:rPr>
              <w:fldChar w:fldCharType="begin"/>
            </w:r>
            <w:r w:rsidR="00572A01" w:rsidRPr="00FF7521">
              <w:rPr>
                <w:webHidden/>
              </w:rPr>
              <w:instrText xml:space="preserve"> PAGEREF _Toc82515483 \h </w:instrText>
            </w:r>
            <w:r w:rsidR="00572A01" w:rsidRPr="00FF7521">
              <w:rPr>
                <w:webHidden/>
              </w:rPr>
            </w:r>
            <w:r w:rsidR="00572A01" w:rsidRPr="00FF7521">
              <w:rPr>
                <w:webHidden/>
              </w:rPr>
              <w:fldChar w:fldCharType="separate"/>
            </w:r>
            <w:r w:rsidR="00946A70">
              <w:rPr>
                <w:webHidden/>
                <w:rtl/>
              </w:rPr>
              <w:t>83</w:t>
            </w:r>
            <w:r w:rsidR="00572A01" w:rsidRPr="00FF7521">
              <w:rPr>
                <w:webHidden/>
              </w:rPr>
              <w:fldChar w:fldCharType="end"/>
            </w:r>
          </w:hyperlink>
        </w:p>
        <w:p w:rsidR="00572A01" w:rsidRPr="00FF7521" w:rsidRDefault="008E19F4" w:rsidP="000A5203">
          <w:pPr>
            <w:pStyle w:val="TOC2"/>
            <w:rPr>
              <w:rFonts w:eastAsiaTheme="minorEastAsia"/>
            </w:rPr>
          </w:pPr>
          <w:hyperlink w:anchor="_Toc82515484" w:history="1">
            <w:r w:rsidR="00572A01" w:rsidRPr="00FF7521">
              <w:rPr>
                <w:rStyle w:val="Hyperlink"/>
                <w:b/>
                <w:bCs/>
                <w:rtl/>
              </w:rPr>
              <w:t>الحسنات والسيّئات</w:t>
            </w:r>
            <w:r w:rsidR="00572A01" w:rsidRPr="00FF7521">
              <w:rPr>
                <w:webHidden/>
              </w:rPr>
              <w:tab/>
            </w:r>
            <w:r w:rsidR="00572A01" w:rsidRPr="00FF7521">
              <w:rPr>
                <w:webHidden/>
              </w:rPr>
              <w:fldChar w:fldCharType="begin"/>
            </w:r>
            <w:r w:rsidR="00572A01" w:rsidRPr="00FF7521">
              <w:rPr>
                <w:webHidden/>
              </w:rPr>
              <w:instrText xml:space="preserve"> PAGEREF _Toc82515484 \h </w:instrText>
            </w:r>
            <w:r w:rsidR="00572A01" w:rsidRPr="00FF7521">
              <w:rPr>
                <w:webHidden/>
              </w:rPr>
            </w:r>
            <w:r w:rsidR="00572A01" w:rsidRPr="00FF7521">
              <w:rPr>
                <w:webHidden/>
              </w:rPr>
              <w:fldChar w:fldCharType="separate"/>
            </w:r>
            <w:r w:rsidR="00946A70">
              <w:rPr>
                <w:webHidden/>
                <w:rtl/>
              </w:rPr>
              <w:t>85</w:t>
            </w:r>
            <w:r w:rsidR="00572A01" w:rsidRPr="00FF7521">
              <w:rPr>
                <w:webHidden/>
              </w:rPr>
              <w:fldChar w:fldCharType="end"/>
            </w:r>
          </w:hyperlink>
        </w:p>
        <w:p w:rsidR="00572A01" w:rsidRPr="00FF7521" w:rsidRDefault="008E19F4" w:rsidP="00C47DAE">
          <w:pPr>
            <w:pStyle w:val="TOC3"/>
          </w:pPr>
          <w:hyperlink w:anchor="_Toc82515485" w:history="1">
            <w:r w:rsidR="00572A01" w:rsidRPr="00FF7521">
              <w:rPr>
                <w:rStyle w:val="Hyperlink"/>
                <w:b/>
                <w:bCs/>
                <w:rtl/>
              </w:rPr>
              <w:t> تصنيف الحسنات والسيّئات </w:t>
            </w:r>
            <w:r w:rsidR="00572A01" w:rsidRPr="00FF7521">
              <w:rPr>
                <w:webHidden/>
              </w:rPr>
              <w:tab/>
            </w:r>
            <w:r w:rsidR="00572A01" w:rsidRPr="00FF7521">
              <w:rPr>
                <w:webHidden/>
              </w:rPr>
              <w:fldChar w:fldCharType="begin"/>
            </w:r>
            <w:r w:rsidR="00572A01" w:rsidRPr="00FF7521">
              <w:rPr>
                <w:webHidden/>
              </w:rPr>
              <w:instrText xml:space="preserve"> PAGEREF _Toc82515485 \h </w:instrText>
            </w:r>
            <w:r w:rsidR="00572A01" w:rsidRPr="00FF7521">
              <w:rPr>
                <w:webHidden/>
              </w:rPr>
            </w:r>
            <w:r w:rsidR="00572A01" w:rsidRPr="00FF7521">
              <w:rPr>
                <w:webHidden/>
              </w:rPr>
              <w:fldChar w:fldCharType="separate"/>
            </w:r>
            <w:r w:rsidR="00946A70">
              <w:rPr>
                <w:webHidden/>
                <w:rtl/>
              </w:rPr>
              <w:t>85</w:t>
            </w:r>
            <w:r w:rsidR="00572A01" w:rsidRPr="00FF7521">
              <w:rPr>
                <w:webHidden/>
              </w:rPr>
              <w:fldChar w:fldCharType="end"/>
            </w:r>
          </w:hyperlink>
        </w:p>
        <w:p w:rsidR="00572A01" w:rsidRPr="00FF7521" w:rsidRDefault="008E19F4" w:rsidP="00C47DAE">
          <w:pPr>
            <w:pStyle w:val="TOC3"/>
          </w:pPr>
          <w:hyperlink w:anchor="_Toc82515486" w:history="1">
            <w:r w:rsidR="00572A01" w:rsidRPr="00FF7521">
              <w:rPr>
                <w:rStyle w:val="Hyperlink"/>
                <w:b/>
                <w:bCs/>
                <w:rtl/>
              </w:rPr>
              <w:t> الحثّ على فعل الحسنات </w:t>
            </w:r>
            <w:r w:rsidR="00572A01" w:rsidRPr="00FF7521">
              <w:rPr>
                <w:webHidden/>
              </w:rPr>
              <w:tab/>
            </w:r>
            <w:r w:rsidR="00572A01" w:rsidRPr="00FF7521">
              <w:rPr>
                <w:webHidden/>
              </w:rPr>
              <w:fldChar w:fldCharType="begin"/>
            </w:r>
            <w:r w:rsidR="00572A01" w:rsidRPr="00FF7521">
              <w:rPr>
                <w:webHidden/>
              </w:rPr>
              <w:instrText xml:space="preserve"> PAGEREF _Toc82515486 \h </w:instrText>
            </w:r>
            <w:r w:rsidR="00572A01" w:rsidRPr="00FF7521">
              <w:rPr>
                <w:webHidden/>
              </w:rPr>
            </w:r>
            <w:r w:rsidR="00572A01" w:rsidRPr="00FF7521">
              <w:rPr>
                <w:webHidden/>
              </w:rPr>
              <w:fldChar w:fldCharType="separate"/>
            </w:r>
            <w:r w:rsidR="00946A70">
              <w:rPr>
                <w:webHidden/>
                <w:rtl/>
              </w:rPr>
              <w:t>85</w:t>
            </w:r>
            <w:r w:rsidR="00572A01" w:rsidRPr="00FF7521">
              <w:rPr>
                <w:webHidden/>
              </w:rPr>
              <w:fldChar w:fldCharType="end"/>
            </w:r>
          </w:hyperlink>
        </w:p>
        <w:p w:rsidR="00572A01" w:rsidRPr="00FF7521" w:rsidRDefault="008E19F4" w:rsidP="000A5203">
          <w:pPr>
            <w:pStyle w:val="TOC2"/>
            <w:rPr>
              <w:rFonts w:eastAsiaTheme="minorEastAsia"/>
            </w:rPr>
          </w:pPr>
          <w:hyperlink w:anchor="_Toc82515487" w:history="1">
            <w:r w:rsidR="00572A01" w:rsidRPr="00FF7521">
              <w:rPr>
                <w:rStyle w:val="Hyperlink"/>
                <w:b/>
                <w:bCs/>
                <w:rtl/>
              </w:rPr>
              <w:t>النفس</w:t>
            </w:r>
            <w:r w:rsidR="00572A01" w:rsidRPr="00FF7521">
              <w:rPr>
                <w:webHidden/>
              </w:rPr>
              <w:tab/>
            </w:r>
            <w:r w:rsidR="00572A01" w:rsidRPr="00FF7521">
              <w:rPr>
                <w:webHidden/>
              </w:rPr>
              <w:fldChar w:fldCharType="begin"/>
            </w:r>
            <w:r w:rsidR="00572A01" w:rsidRPr="00FF7521">
              <w:rPr>
                <w:webHidden/>
              </w:rPr>
              <w:instrText xml:space="preserve"> PAGEREF _Toc82515487 \h </w:instrText>
            </w:r>
            <w:r w:rsidR="00572A01" w:rsidRPr="00FF7521">
              <w:rPr>
                <w:webHidden/>
              </w:rPr>
            </w:r>
            <w:r w:rsidR="00572A01" w:rsidRPr="00FF7521">
              <w:rPr>
                <w:webHidden/>
              </w:rPr>
              <w:fldChar w:fldCharType="separate"/>
            </w:r>
            <w:r w:rsidR="00946A70">
              <w:rPr>
                <w:webHidden/>
                <w:rtl/>
              </w:rPr>
              <w:t>87</w:t>
            </w:r>
            <w:r w:rsidR="00572A01" w:rsidRPr="00FF7521">
              <w:rPr>
                <w:webHidden/>
              </w:rPr>
              <w:fldChar w:fldCharType="end"/>
            </w:r>
          </w:hyperlink>
        </w:p>
        <w:p w:rsidR="00572A01" w:rsidRPr="00FF7521" w:rsidRDefault="008E19F4" w:rsidP="00C47DAE">
          <w:pPr>
            <w:pStyle w:val="TOC3"/>
          </w:pPr>
          <w:hyperlink w:anchor="_Toc82515488" w:history="1">
            <w:r w:rsidR="00572A01" w:rsidRPr="00FF7521">
              <w:rPr>
                <w:rStyle w:val="Hyperlink"/>
                <w:b/>
                <w:bCs/>
                <w:rtl/>
              </w:rPr>
              <w:t> معرفة النفس </w:t>
            </w:r>
            <w:r w:rsidR="00572A01" w:rsidRPr="00FF7521">
              <w:rPr>
                <w:webHidden/>
              </w:rPr>
              <w:tab/>
            </w:r>
            <w:r w:rsidR="00572A01" w:rsidRPr="00FF7521">
              <w:rPr>
                <w:webHidden/>
              </w:rPr>
              <w:fldChar w:fldCharType="begin"/>
            </w:r>
            <w:r w:rsidR="00572A01" w:rsidRPr="00FF7521">
              <w:rPr>
                <w:webHidden/>
              </w:rPr>
              <w:instrText xml:space="preserve"> PAGEREF _Toc82515488 \h </w:instrText>
            </w:r>
            <w:r w:rsidR="00572A01" w:rsidRPr="00FF7521">
              <w:rPr>
                <w:webHidden/>
              </w:rPr>
            </w:r>
            <w:r w:rsidR="00572A01" w:rsidRPr="00FF7521">
              <w:rPr>
                <w:webHidden/>
              </w:rPr>
              <w:fldChar w:fldCharType="separate"/>
            </w:r>
            <w:r w:rsidR="00946A70">
              <w:rPr>
                <w:webHidden/>
                <w:rtl/>
              </w:rPr>
              <w:t>87</w:t>
            </w:r>
            <w:r w:rsidR="00572A01" w:rsidRPr="00FF7521">
              <w:rPr>
                <w:webHidden/>
              </w:rPr>
              <w:fldChar w:fldCharType="end"/>
            </w:r>
          </w:hyperlink>
        </w:p>
        <w:p w:rsidR="00572A01" w:rsidRPr="00FF7521" w:rsidRDefault="008E19F4" w:rsidP="00C47DAE">
          <w:pPr>
            <w:pStyle w:val="TOC3"/>
          </w:pPr>
          <w:hyperlink w:anchor="_Toc82515489" w:history="1">
            <w:r w:rsidR="00572A01" w:rsidRPr="00FF7521">
              <w:rPr>
                <w:rStyle w:val="Hyperlink"/>
                <w:b/>
                <w:bCs/>
                <w:rtl/>
              </w:rPr>
              <w:t> الحثّ على تهذيب النفس </w:t>
            </w:r>
            <w:r w:rsidR="00572A01" w:rsidRPr="00FF7521">
              <w:rPr>
                <w:webHidden/>
              </w:rPr>
              <w:tab/>
            </w:r>
            <w:r w:rsidR="00572A01" w:rsidRPr="00FF7521">
              <w:rPr>
                <w:webHidden/>
              </w:rPr>
              <w:fldChar w:fldCharType="begin"/>
            </w:r>
            <w:r w:rsidR="00572A01" w:rsidRPr="00FF7521">
              <w:rPr>
                <w:webHidden/>
              </w:rPr>
              <w:instrText xml:space="preserve"> PAGEREF _Toc82515489 \h </w:instrText>
            </w:r>
            <w:r w:rsidR="00572A01" w:rsidRPr="00FF7521">
              <w:rPr>
                <w:webHidden/>
              </w:rPr>
            </w:r>
            <w:r w:rsidR="00572A01" w:rsidRPr="00FF7521">
              <w:rPr>
                <w:webHidden/>
              </w:rPr>
              <w:fldChar w:fldCharType="separate"/>
            </w:r>
            <w:r w:rsidR="00946A70">
              <w:rPr>
                <w:webHidden/>
                <w:rtl/>
              </w:rPr>
              <w:t>87</w:t>
            </w:r>
            <w:r w:rsidR="00572A01" w:rsidRPr="00FF7521">
              <w:rPr>
                <w:webHidden/>
              </w:rPr>
              <w:fldChar w:fldCharType="end"/>
            </w:r>
          </w:hyperlink>
        </w:p>
        <w:p w:rsidR="00572A01" w:rsidRPr="00FF7521" w:rsidRDefault="008E19F4" w:rsidP="00C47DAE">
          <w:pPr>
            <w:pStyle w:val="TOC3"/>
          </w:pPr>
          <w:hyperlink w:anchor="_Toc82515490" w:history="1">
            <w:r w:rsidR="00572A01" w:rsidRPr="00FF7521">
              <w:rPr>
                <w:rStyle w:val="Hyperlink"/>
                <w:b/>
                <w:bCs/>
                <w:rtl/>
              </w:rPr>
              <w:t> النهي عن اتّباع هوى النفس </w:t>
            </w:r>
            <w:r w:rsidR="00572A01" w:rsidRPr="00FF7521">
              <w:rPr>
                <w:webHidden/>
              </w:rPr>
              <w:tab/>
            </w:r>
            <w:r w:rsidR="00572A01" w:rsidRPr="00FF7521">
              <w:rPr>
                <w:webHidden/>
              </w:rPr>
              <w:fldChar w:fldCharType="begin"/>
            </w:r>
            <w:r w:rsidR="00572A01" w:rsidRPr="00FF7521">
              <w:rPr>
                <w:webHidden/>
              </w:rPr>
              <w:instrText xml:space="preserve"> PAGEREF _Toc82515490 \h </w:instrText>
            </w:r>
            <w:r w:rsidR="00572A01" w:rsidRPr="00FF7521">
              <w:rPr>
                <w:webHidden/>
              </w:rPr>
            </w:r>
            <w:r w:rsidR="00572A01" w:rsidRPr="00FF7521">
              <w:rPr>
                <w:webHidden/>
              </w:rPr>
              <w:fldChar w:fldCharType="separate"/>
            </w:r>
            <w:r w:rsidR="00946A70">
              <w:rPr>
                <w:webHidden/>
                <w:rtl/>
              </w:rPr>
              <w:t>88</w:t>
            </w:r>
            <w:r w:rsidR="00572A01" w:rsidRPr="00FF7521">
              <w:rPr>
                <w:webHidden/>
              </w:rPr>
              <w:fldChar w:fldCharType="end"/>
            </w:r>
          </w:hyperlink>
        </w:p>
        <w:p w:rsidR="00572A01" w:rsidRPr="00FF7521" w:rsidRDefault="008E19F4" w:rsidP="00C47DAE">
          <w:pPr>
            <w:pStyle w:val="TOC3"/>
          </w:pPr>
          <w:hyperlink w:anchor="_Toc82515491" w:history="1">
            <w:r w:rsidR="00572A01" w:rsidRPr="00FF7521">
              <w:rPr>
                <w:rStyle w:val="Hyperlink"/>
                <w:b/>
                <w:bCs/>
                <w:rtl/>
              </w:rPr>
              <w:t> الحثّ على محاسبة النفس </w:t>
            </w:r>
            <w:r w:rsidR="00572A01" w:rsidRPr="00FF7521">
              <w:rPr>
                <w:webHidden/>
              </w:rPr>
              <w:tab/>
            </w:r>
            <w:r w:rsidR="00572A01" w:rsidRPr="00FF7521">
              <w:rPr>
                <w:webHidden/>
              </w:rPr>
              <w:fldChar w:fldCharType="begin"/>
            </w:r>
            <w:r w:rsidR="00572A01" w:rsidRPr="00FF7521">
              <w:rPr>
                <w:webHidden/>
              </w:rPr>
              <w:instrText xml:space="preserve"> PAGEREF _Toc82515491 \h </w:instrText>
            </w:r>
            <w:r w:rsidR="00572A01" w:rsidRPr="00FF7521">
              <w:rPr>
                <w:webHidden/>
              </w:rPr>
            </w:r>
            <w:r w:rsidR="00572A01" w:rsidRPr="00FF7521">
              <w:rPr>
                <w:webHidden/>
              </w:rPr>
              <w:fldChar w:fldCharType="separate"/>
            </w:r>
            <w:r w:rsidR="00946A70">
              <w:rPr>
                <w:webHidden/>
                <w:rtl/>
              </w:rPr>
              <w:t>88</w:t>
            </w:r>
            <w:r w:rsidR="00572A01" w:rsidRPr="00FF7521">
              <w:rPr>
                <w:webHidden/>
              </w:rPr>
              <w:fldChar w:fldCharType="end"/>
            </w:r>
          </w:hyperlink>
        </w:p>
        <w:p w:rsidR="00572A01" w:rsidRPr="00FF7521" w:rsidRDefault="008E19F4" w:rsidP="000A5203">
          <w:pPr>
            <w:pStyle w:val="TOC2"/>
            <w:rPr>
              <w:rFonts w:eastAsiaTheme="minorEastAsia"/>
            </w:rPr>
          </w:pPr>
          <w:hyperlink w:anchor="_Toc82515492" w:history="1">
            <w:r w:rsidR="00572A01" w:rsidRPr="00FF7521">
              <w:rPr>
                <w:rStyle w:val="Hyperlink"/>
                <w:b/>
                <w:bCs/>
                <w:rtl/>
              </w:rPr>
              <w:t>القلب</w:t>
            </w:r>
            <w:r w:rsidR="00572A01" w:rsidRPr="00FF7521">
              <w:rPr>
                <w:webHidden/>
              </w:rPr>
              <w:tab/>
            </w:r>
            <w:r w:rsidR="00572A01" w:rsidRPr="00FF7521">
              <w:rPr>
                <w:webHidden/>
              </w:rPr>
              <w:fldChar w:fldCharType="begin"/>
            </w:r>
            <w:r w:rsidR="00572A01" w:rsidRPr="00FF7521">
              <w:rPr>
                <w:webHidden/>
              </w:rPr>
              <w:instrText xml:space="preserve"> PAGEREF _Toc82515492 \h </w:instrText>
            </w:r>
            <w:r w:rsidR="00572A01" w:rsidRPr="00FF7521">
              <w:rPr>
                <w:webHidden/>
              </w:rPr>
            </w:r>
            <w:r w:rsidR="00572A01" w:rsidRPr="00FF7521">
              <w:rPr>
                <w:webHidden/>
              </w:rPr>
              <w:fldChar w:fldCharType="separate"/>
            </w:r>
            <w:r w:rsidR="00946A70">
              <w:rPr>
                <w:webHidden/>
                <w:rtl/>
              </w:rPr>
              <w:t>89</w:t>
            </w:r>
            <w:r w:rsidR="00572A01" w:rsidRPr="00FF7521">
              <w:rPr>
                <w:webHidden/>
              </w:rPr>
              <w:fldChar w:fldCharType="end"/>
            </w:r>
          </w:hyperlink>
        </w:p>
        <w:p w:rsidR="00572A01" w:rsidRPr="00FF7521" w:rsidRDefault="008E19F4" w:rsidP="00C47DAE">
          <w:pPr>
            <w:pStyle w:val="TOC3"/>
          </w:pPr>
          <w:hyperlink w:anchor="_Toc82515493" w:history="1">
            <w:r w:rsidR="00572A01" w:rsidRPr="00FF7521">
              <w:rPr>
                <w:rStyle w:val="Hyperlink"/>
                <w:b/>
                <w:bCs/>
                <w:rtl/>
              </w:rPr>
              <w:t> أصناف القلوب </w:t>
            </w:r>
            <w:r w:rsidR="00572A01" w:rsidRPr="00FF7521">
              <w:rPr>
                <w:webHidden/>
              </w:rPr>
              <w:tab/>
            </w:r>
            <w:r w:rsidR="00572A01" w:rsidRPr="00FF7521">
              <w:rPr>
                <w:webHidden/>
              </w:rPr>
              <w:fldChar w:fldCharType="begin"/>
            </w:r>
            <w:r w:rsidR="00572A01" w:rsidRPr="00FF7521">
              <w:rPr>
                <w:webHidden/>
              </w:rPr>
              <w:instrText xml:space="preserve"> PAGEREF _Toc82515493 \h </w:instrText>
            </w:r>
            <w:r w:rsidR="00572A01" w:rsidRPr="00FF7521">
              <w:rPr>
                <w:webHidden/>
              </w:rPr>
            </w:r>
            <w:r w:rsidR="00572A01" w:rsidRPr="00FF7521">
              <w:rPr>
                <w:webHidden/>
              </w:rPr>
              <w:fldChar w:fldCharType="separate"/>
            </w:r>
            <w:r w:rsidR="00946A70">
              <w:rPr>
                <w:webHidden/>
                <w:rtl/>
              </w:rPr>
              <w:t>89</w:t>
            </w:r>
            <w:r w:rsidR="00572A01" w:rsidRPr="00FF7521">
              <w:rPr>
                <w:webHidden/>
              </w:rPr>
              <w:fldChar w:fldCharType="end"/>
            </w:r>
          </w:hyperlink>
        </w:p>
        <w:p w:rsidR="00572A01" w:rsidRPr="00FF7521" w:rsidRDefault="008E19F4" w:rsidP="00C47DAE">
          <w:pPr>
            <w:pStyle w:val="TOC3"/>
          </w:pPr>
          <w:hyperlink w:anchor="_Toc82515494" w:history="1">
            <w:r w:rsidR="00572A01" w:rsidRPr="00FF7521">
              <w:rPr>
                <w:rStyle w:val="Hyperlink"/>
                <w:b/>
                <w:bCs/>
                <w:rtl/>
              </w:rPr>
              <w:t> سلامة القلب </w:t>
            </w:r>
            <w:r w:rsidR="00572A01" w:rsidRPr="00FF7521">
              <w:rPr>
                <w:webHidden/>
              </w:rPr>
              <w:tab/>
            </w:r>
            <w:r w:rsidR="00572A01" w:rsidRPr="00FF7521">
              <w:rPr>
                <w:webHidden/>
              </w:rPr>
              <w:fldChar w:fldCharType="begin"/>
            </w:r>
            <w:r w:rsidR="00572A01" w:rsidRPr="00FF7521">
              <w:rPr>
                <w:webHidden/>
              </w:rPr>
              <w:instrText xml:space="preserve"> PAGEREF _Toc82515494 \h </w:instrText>
            </w:r>
            <w:r w:rsidR="00572A01" w:rsidRPr="00FF7521">
              <w:rPr>
                <w:webHidden/>
              </w:rPr>
            </w:r>
            <w:r w:rsidR="00572A01" w:rsidRPr="00FF7521">
              <w:rPr>
                <w:webHidden/>
              </w:rPr>
              <w:fldChar w:fldCharType="separate"/>
            </w:r>
            <w:r w:rsidR="00946A70">
              <w:rPr>
                <w:webHidden/>
                <w:rtl/>
              </w:rPr>
              <w:t>90</w:t>
            </w:r>
            <w:r w:rsidR="00572A01" w:rsidRPr="00FF7521">
              <w:rPr>
                <w:webHidden/>
              </w:rPr>
              <w:fldChar w:fldCharType="end"/>
            </w:r>
          </w:hyperlink>
        </w:p>
        <w:p w:rsidR="00572A01" w:rsidRPr="00FF7521" w:rsidRDefault="008E19F4" w:rsidP="00C47DAE">
          <w:pPr>
            <w:pStyle w:val="TOC3"/>
          </w:pPr>
          <w:hyperlink w:anchor="_Toc82515495" w:history="1">
            <w:r w:rsidR="00572A01" w:rsidRPr="00FF7521">
              <w:rPr>
                <w:rStyle w:val="Hyperlink"/>
                <w:b/>
                <w:bCs/>
                <w:rtl/>
              </w:rPr>
              <w:t> ميل القلب </w:t>
            </w:r>
            <w:r w:rsidR="00572A01" w:rsidRPr="00FF7521">
              <w:rPr>
                <w:webHidden/>
              </w:rPr>
              <w:tab/>
            </w:r>
            <w:r w:rsidR="00572A01" w:rsidRPr="00FF7521">
              <w:rPr>
                <w:webHidden/>
              </w:rPr>
              <w:fldChar w:fldCharType="begin"/>
            </w:r>
            <w:r w:rsidR="00572A01" w:rsidRPr="00FF7521">
              <w:rPr>
                <w:webHidden/>
              </w:rPr>
              <w:instrText xml:space="preserve"> PAGEREF _Toc82515495 \h </w:instrText>
            </w:r>
            <w:r w:rsidR="00572A01" w:rsidRPr="00FF7521">
              <w:rPr>
                <w:webHidden/>
              </w:rPr>
            </w:r>
            <w:r w:rsidR="00572A01" w:rsidRPr="00FF7521">
              <w:rPr>
                <w:webHidden/>
              </w:rPr>
              <w:fldChar w:fldCharType="separate"/>
            </w:r>
            <w:r w:rsidR="00946A70">
              <w:rPr>
                <w:webHidden/>
                <w:rtl/>
              </w:rPr>
              <w:t>90</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C47DAE">
          <w:pPr>
            <w:pStyle w:val="TOC3"/>
          </w:pPr>
          <w:hyperlink w:anchor="_Toc82515496" w:history="1">
            <w:r w:rsidR="00572A01" w:rsidRPr="00FF7521">
              <w:rPr>
                <w:rStyle w:val="Hyperlink"/>
                <w:b/>
                <w:bCs/>
                <w:rtl/>
              </w:rPr>
              <w:t> مفسدات القلب </w:t>
            </w:r>
            <w:r w:rsidR="00572A01" w:rsidRPr="00FF7521">
              <w:rPr>
                <w:webHidden/>
              </w:rPr>
              <w:tab/>
            </w:r>
            <w:r w:rsidR="00572A01" w:rsidRPr="00FF7521">
              <w:rPr>
                <w:webHidden/>
              </w:rPr>
              <w:fldChar w:fldCharType="begin"/>
            </w:r>
            <w:r w:rsidR="00572A01" w:rsidRPr="00FF7521">
              <w:rPr>
                <w:webHidden/>
              </w:rPr>
              <w:instrText xml:space="preserve"> PAGEREF _Toc82515496 \h </w:instrText>
            </w:r>
            <w:r w:rsidR="00572A01" w:rsidRPr="00FF7521">
              <w:rPr>
                <w:webHidden/>
              </w:rPr>
            </w:r>
            <w:r w:rsidR="00572A01" w:rsidRPr="00FF7521">
              <w:rPr>
                <w:webHidden/>
              </w:rPr>
              <w:fldChar w:fldCharType="separate"/>
            </w:r>
            <w:r w:rsidR="00946A70">
              <w:rPr>
                <w:webHidden/>
                <w:rtl/>
              </w:rPr>
              <w:t>90</w:t>
            </w:r>
            <w:r w:rsidR="00572A01" w:rsidRPr="00FF7521">
              <w:rPr>
                <w:webHidden/>
              </w:rPr>
              <w:fldChar w:fldCharType="end"/>
            </w:r>
          </w:hyperlink>
        </w:p>
        <w:p w:rsidR="00572A01" w:rsidRPr="00FF7521" w:rsidRDefault="008E19F4" w:rsidP="00C47DAE">
          <w:pPr>
            <w:pStyle w:val="TOC3"/>
          </w:pPr>
          <w:hyperlink w:anchor="_Toc82515497" w:history="1">
            <w:r w:rsidR="00572A01" w:rsidRPr="00FF7521">
              <w:rPr>
                <w:rStyle w:val="Hyperlink"/>
                <w:b/>
                <w:bCs/>
                <w:rtl/>
              </w:rPr>
              <w:t> علاج صدأ القلوب </w:t>
            </w:r>
            <w:r w:rsidR="00572A01" w:rsidRPr="00FF7521">
              <w:rPr>
                <w:webHidden/>
              </w:rPr>
              <w:tab/>
            </w:r>
            <w:r w:rsidR="00572A01" w:rsidRPr="00FF7521">
              <w:rPr>
                <w:webHidden/>
              </w:rPr>
              <w:fldChar w:fldCharType="begin"/>
            </w:r>
            <w:r w:rsidR="00572A01" w:rsidRPr="00FF7521">
              <w:rPr>
                <w:webHidden/>
              </w:rPr>
              <w:instrText xml:space="preserve"> PAGEREF _Toc82515497 \h </w:instrText>
            </w:r>
            <w:r w:rsidR="00572A01" w:rsidRPr="00FF7521">
              <w:rPr>
                <w:webHidden/>
              </w:rPr>
            </w:r>
            <w:r w:rsidR="00572A01" w:rsidRPr="00FF7521">
              <w:rPr>
                <w:webHidden/>
              </w:rPr>
              <w:fldChar w:fldCharType="separate"/>
            </w:r>
            <w:r w:rsidR="00946A70">
              <w:rPr>
                <w:webHidden/>
                <w:rtl/>
              </w:rPr>
              <w:t>91</w:t>
            </w:r>
            <w:r w:rsidR="00572A01" w:rsidRPr="00FF7521">
              <w:rPr>
                <w:webHidden/>
              </w:rPr>
              <w:fldChar w:fldCharType="end"/>
            </w:r>
          </w:hyperlink>
        </w:p>
        <w:p w:rsidR="00572A01" w:rsidRPr="00FF7521" w:rsidRDefault="008E19F4" w:rsidP="000A5203">
          <w:pPr>
            <w:pStyle w:val="TOC2"/>
            <w:rPr>
              <w:rFonts w:eastAsiaTheme="minorEastAsia"/>
            </w:rPr>
          </w:pPr>
          <w:hyperlink w:anchor="_Toc82515498" w:history="1">
            <w:r w:rsidR="00572A01" w:rsidRPr="00FF7521">
              <w:rPr>
                <w:rStyle w:val="Hyperlink"/>
                <w:b/>
                <w:bCs/>
                <w:rtl/>
              </w:rPr>
              <w:t>مكارم الأخلاق</w:t>
            </w:r>
            <w:r w:rsidR="00572A01" w:rsidRPr="00FF7521">
              <w:rPr>
                <w:webHidden/>
              </w:rPr>
              <w:tab/>
            </w:r>
            <w:r w:rsidR="00572A01" w:rsidRPr="00FF7521">
              <w:rPr>
                <w:webHidden/>
              </w:rPr>
              <w:fldChar w:fldCharType="begin"/>
            </w:r>
            <w:r w:rsidR="00572A01" w:rsidRPr="00FF7521">
              <w:rPr>
                <w:webHidden/>
              </w:rPr>
              <w:instrText xml:space="preserve"> PAGEREF _Toc82515498 \h </w:instrText>
            </w:r>
            <w:r w:rsidR="00572A01" w:rsidRPr="00FF7521">
              <w:rPr>
                <w:webHidden/>
              </w:rPr>
            </w:r>
            <w:r w:rsidR="00572A01" w:rsidRPr="00FF7521">
              <w:rPr>
                <w:webHidden/>
              </w:rPr>
              <w:fldChar w:fldCharType="separate"/>
            </w:r>
            <w:r w:rsidR="00946A70">
              <w:rPr>
                <w:webHidden/>
                <w:rtl/>
              </w:rPr>
              <w:t>92</w:t>
            </w:r>
            <w:r w:rsidR="00572A01" w:rsidRPr="00FF7521">
              <w:rPr>
                <w:webHidden/>
              </w:rPr>
              <w:fldChar w:fldCharType="end"/>
            </w:r>
          </w:hyperlink>
        </w:p>
        <w:p w:rsidR="00572A01" w:rsidRPr="00FF7521" w:rsidRDefault="008E19F4" w:rsidP="00C47DAE">
          <w:pPr>
            <w:pStyle w:val="TOC3"/>
          </w:pPr>
          <w:hyperlink w:anchor="_Toc82515499" w:history="1">
            <w:r w:rsidR="00572A01" w:rsidRPr="00FF7521">
              <w:rPr>
                <w:rStyle w:val="Hyperlink"/>
                <w:b/>
                <w:bCs/>
                <w:rtl/>
              </w:rPr>
              <w:t> الحثّ على مكارم الأخلاق </w:t>
            </w:r>
            <w:r w:rsidR="00572A01" w:rsidRPr="00FF7521">
              <w:rPr>
                <w:webHidden/>
              </w:rPr>
              <w:tab/>
            </w:r>
            <w:r w:rsidR="00572A01" w:rsidRPr="00FF7521">
              <w:rPr>
                <w:webHidden/>
              </w:rPr>
              <w:fldChar w:fldCharType="begin"/>
            </w:r>
            <w:r w:rsidR="00572A01" w:rsidRPr="00FF7521">
              <w:rPr>
                <w:webHidden/>
              </w:rPr>
              <w:instrText xml:space="preserve"> PAGEREF _Toc82515499 \h </w:instrText>
            </w:r>
            <w:r w:rsidR="00572A01" w:rsidRPr="00FF7521">
              <w:rPr>
                <w:webHidden/>
              </w:rPr>
            </w:r>
            <w:r w:rsidR="00572A01" w:rsidRPr="00FF7521">
              <w:rPr>
                <w:webHidden/>
              </w:rPr>
              <w:fldChar w:fldCharType="separate"/>
            </w:r>
            <w:r w:rsidR="00946A70">
              <w:rPr>
                <w:webHidden/>
                <w:rtl/>
              </w:rPr>
              <w:t>92</w:t>
            </w:r>
            <w:r w:rsidR="00572A01" w:rsidRPr="00FF7521">
              <w:rPr>
                <w:webHidden/>
              </w:rPr>
              <w:fldChar w:fldCharType="end"/>
            </w:r>
          </w:hyperlink>
        </w:p>
        <w:p w:rsidR="00572A01" w:rsidRPr="00FF7521" w:rsidRDefault="008E19F4" w:rsidP="00C47DAE">
          <w:pPr>
            <w:pStyle w:val="TOC3"/>
          </w:pPr>
          <w:hyperlink w:anchor="_Toc82515500" w:history="1">
            <w:r w:rsidR="00572A01" w:rsidRPr="00FF7521">
              <w:rPr>
                <w:rStyle w:val="Hyperlink"/>
                <w:b/>
                <w:bCs/>
                <w:rtl/>
              </w:rPr>
              <w:t> فضل حسن الخلق </w:t>
            </w:r>
            <w:r w:rsidR="00572A01" w:rsidRPr="00FF7521">
              <w:rPr>
                <w:webHidden/>
              </w:rPr>
              <w:tab/>
            </w:r>
            <w:r w:rsidR="00572A01" w:rsidRPr="00FF7521">
              <w:rPr>
                <w:webHidden/>
              </w:rPr>
              <w:fldChar w:fldCharType="begin"/>
            </w:r>
            <w:r w:rsidR="00572A01" w:rsidRPr="00FF7521">
              <w:rPr>
                <w:webHidden/>
              </w:rPr>
              <w:instrText xml:space="preserve"> PAGEREF _Toc82515500 \h </w:instrText>
            </w:r>
            <w:r w:rsidR="00572A01" w:rsidRPr="00FF7521">
              <w:rPr>
                <w:webHidden/>
              </w:rPr>
            </w:r>
            <w:r w:rsidR="00572A01" w:rsidRPr="00FF7521">
              <w:rPr>
                <w:webHidden/>
              </w:rPr>
              <w:fldChar w:fldCharType="separate"/>
            </w:r>
            <w:r w:rsidR="00946A70">
              <w:rPr>
                <w:webHidden/>
                <w:rtl/>
              </w:rPr>
              <w:t>93</w:t>
            </w:r>
            <w:r w:rsidR="00572A01" w:rsidRPr="00FF7521">
              <w:rPr>
                <w:webHidden/>
              </w:rPr>
              <w:fldChar w:fldCharType="end"/>
            </w:r>
          </w:hyperlink>
        </w:p>
        <w:p w:rsidR="00572A01" w:rsidRPr="00FF7521" w:rsidRDefault="008E19F4" w:rsidP="00C47DAE">
          <w:pPr>
            <w:pStyle w:val="TOC3"/>
          </w:pPr>
          <w:hyperlink w:anchor="_Toc82515501" w:history="1">
            <w:r w:rsidR="00572A01" w:rsidRPr="00FF7521">
              <w:rPr>
                <w:rStyle w:val="Hyperlink"/>
                <w:b/>
                <w:bCs/>
                <w:rtl/>
              </w:rPr>
              <w:t> الحثّ على معاملة الناس بحُسن الخُلُق </w:t>
            </w:r>
            <w:r w:rsidR="00572A01" w:rsidRPr="00FF7521">
              <w:rPr>
                <w:webHidden/>
              </w:rPr>
              <w:tab/>
            </w:r>
            <w:r w:rsidR="00572A01" w:rsidRPr="00FF7521">
              <w:rPr>
                <w:webHidden/>
              </w:rPr>
              <w:fldChar w:fldCharType="begin"/>
            </w:r>
            <w:r w:rsidR="00572A01" w:rsidRPr="00FF7521">
              <w:rPr>
                <w:webHidden/>
              </w:rPr>
              <w:instrText xml:space="preserve"> PAGEREF _Toc82515501 \h </w:instrText>
            </w:r>
            <w:r w:rsidR="00572A01" w:rsidRPr="00FF7521">
              <w:rPr>
                <w:webHidden/>
              </w:rPr>
            </w:r>
            <w:r w:rsidR="00572A01" w:rsidRPr="00FF7521">
              <w:rPr>
                <w:webHidden/>
              </w:rPr>
              <w:fldChar w:fldCharType="separate"/>
            </w:r>
            <w:r w:rsidR="00946A70">
              <w:rPr>
                <w:webHidden/>
                <w:rtl/>
              </w:rPr>
              <w:t>94</w:t>
            </w:r>
            <w:r w:rsidR="00572A01" w:rsidRPr="00FF7521">
              <w:rPr>
                <w:webHidden/>
              </w:rPr>
              <w:fldChar w:fldCharType="end"/>
            </w:r>
          </w:hyperlink>
        </w:p>
        <w:p w:rsidR="00572A01" w:rsidRPr="00FF7521" w:rsidRDefault="008E19F4" w:rsidP="00C47DAE">
          <w:pPr>
            <w:pStyle w:val="TOC3"/>
          </w:pPr>
          <w:hyperlink w:anchor="_Toc82515502" w:history="1">
            <w:r w:rsidR="00572A01" w:rsidRPr="00FF7521">
              <w:rPr>
                <w:rStyle w:val="Hyperlink"/>
                <w:b/>
                <w:bCs/>
                <w:rtl/>
              </w:rPr>
              <w:t> آثار حُسن الخُلُق </w:t>
            </w:r>
            <w:r w:rsidR="00572A01" w:rsidRPr="00FF7521">
              <w:rPr>
                <w:webHidden/>
              </w:rPr>
              <w:tab/>
            </w:r>
            <w:r w:rsidR="00572A01" w:rsidRPr="00FF7521">
              <w:rPr>
                <w:webHidden/>
              </w:rPr>
              <w:fldChar w:fldCharType="begin"/>
            </w:r>
            <w:r w:rsidR="00572A01" w:rsidRPr="00FF7521">
              <w:rPr>
                <w:webHidden/>
              </w:rPr>
              <w:instrText xml:space="preserve"> PAGEREF _Toc82515502 \h </w:instrText>
            </w:r>
            <w:r w:rsidR="00572A01" w:rsidRPr="00FF7521">
              <w:rPr>
                <w:webHidden/>
              </w:rPr>
            </w:r>
            <w:r w:rsidR="00572A01" w:rsidRPr="00FF7521">
              <w:rPr>
                <w:webHidden/>
              </w:rPr>
              <w:fldChar w:fldCharType="separate"/>
            </w:r>
            <w:r w:rsidR="00946A70">
              <w:rPr>
                <w:webHidden/>
                <w:rtl/>
              </w:rPr>
              <w:t>94</w:t>
            </w:r>
            <w:r w:rsidR="00572A01" w:rsidRPr="00FF7521">
              <w:rPr>
                <w:webHidden/>
              </w:rPr>
              <w:fldChar w:fldCharType="end"/>
            </w:r>
          </w:hyperlink>
        </w:p>
        <w:p w:rsidR="00572A01" w:rsidRPr="00FF7521" w:rsidRDefault="008E19F4" w:rsidP="00C47DAE">
          <w:pPr>
            <w:pStyle w:val="TOC3"/>
          </w:pPr>
          <w:hyperlink w:anchor="_Toc82515503" w:history="1">
            <w:r w:rsidR="00572A01" w:rsidRPr="00FF7521">
              <w:rPr>
                <w:rStyle w:val="Hyperlink"/>
                <w:b/>
                <w:bCs/>
                <w:rtl/>
              </w:rPr>
              <w:t> آثار سوء الخلق </w:t>
            </w:r>
            <w:r w:rsidR="00572A01" w:rsidRPr="00FF7521">
              <w:rPr>
                <w:webHidden/>
              </w:rPr>
              <w:tab/>
            </w:r>
            <w:r w:rsidR="00572A01" w:rsidRPr="00FF7521">
              <w:rPr>
                <w:webHidden/>
              </w:rPr>
              <w:fldChar w:fldCharType="begin"/>
            </w:r>
            <w:r w:rsidR="00572A01" w:rsidRPr="00FF7521">
              <w:rPr>
                <w:webHidden/>
              </w:rPr>
              <w:instrText xml:space="preserve"> PAGEREF _Toc82515503 \h </w:instrText>
            </w:r>
            <w:r w:rsidR="00572A01" w:rsidRPr="00FF7521">
              <w:rPr>
                <w:webHidden/>
              </w:rPr>
            </w:r>
            <w:r w:rsidR="00572A01" w:rsidRPr="00FF7521">
              <w:rPr>
                <w:webHidden/>
              </w:rPr>
              <w:fldChar w:fldCharType="separate"/>
            </w:r>
            <w:r w:rsidR="00946A70">
              <w:rPr>
                <w:webHidden/>
                <w:rtl/>
              </w:rPr>
              <w:t>95</w:t>
            </w:r>
            <w:r w:rsidR="00572A01" w:rsidRPr="00FF7521">
              <w:rPr>
                <w:webHidden/>
              </w:rPr>
              <w:fldChar w:fldCharType="end"/>
            </w:r>
          </w:hyperlink>
        </w:p>
        <w:p w:rsidR="00572A01" w:rsidRPr="00FF7521" w:rsidRDefault="008E19F4" w:rsidP="00C47DAE">
          <w:pPr>
            <w:pStyle w:val="TOC3"/>
          </w:pPr>
          <w:hyperlink w:anchor="_Toc82515504" w:history="1">
            <w:r w:rsidR="00572A01" w:rsidRPr="00FF7521">
              <w:rPr>
                <w:rStyle w:val="Hyperlink"/>
                <w:b/>
                <w:bCs/>
                <w:rtl/>
              </w:rPr>
              <w:t> التأنّي في الأمور </w:t>
            </w:r>
            <w:r w:rsidR="00572A01" w:rsidRPr="00FF7521">
              <w:rPr>
                <w:webHidden/>
              </w:rPr>
              <w:tab/>
            </w:r>
            <w:r w:rsidR="00572A01" w:rsidRPr="00FF7521">
              <w:rPr>
                <w:webHidden/>
              </w:rPr>
              <w:fldChar w:fldCharType="begin"/>
            </w:r>
            <w:r w:rsidR="00572A01" w:rsidRPr="00FF7521">
              <w:rPr>
                <w:webHidden/>
              </w:rPr>
              <w:instrText xml:space="preserve"> PAGEREF _Toc82515504 \h </w:instrText>
            </w:r>
            <w:r w:rsidR="00572A01" w:rsidRPr="00FF7521">
              <w:rPr>
                <w:webHidden/>
              </w:rPr>
            </w:r>
            <w:r w:rsidR="00572A01" w:rsidRPr="00FF7521">
              <w:rPr>
                <w:webHidden/>
              </w:rPr>
              <w:fldChar w:fldCharType="separate"/>
            </w:r>
            <w:r w:rsidR="00946A70">
              <w:rPr>
                <w:webHidden/>
                <w:rtl/>
              </w:rPr>
              <w:t>95</w:t>
            </w:r>
            <w:r w:rsidR="00572A01" w:rsidRPr="00FF7521">
              <w:rPr>
                <w:webHidden/>
              </w:rPr>
              <w:fldChar w:fldCharType="end"/>
            </w:r>
          </w:hyperlink>
        </w:p>
        <w:p w:rsidR="00572A01" w:rsidRPr="00FF7521" w:rsidRDefault="008E19F4" w:rsidP="00C47DAE">
          <w:pPr>
            <w:pStyle w:val="TOC3"/>
          </w:pPr>
          <w:hyperlink w:anchor="_Toc82515505" w:history="1">
            <w:r w:rsidR="00572A01" w:rsidRPr="00FF7521">
              <w:rPr>
                <w:rStyle w:val="Hyperlink"/>
                <w:b/>
                <w:bCs/>
                <w:rtl/>
              </w:rPr>
              <w:t> إظهار النعمة </w:t>
            </w:r>
            <w:r w:rsidR="00572A01" w:rsidRPr="00FF7521">
              <w:rPr>
                <w:webHidden/>
              </w:rPr>
              <w:tab/>
            </w:r>
            <w:r w:rsidR="00572A01" w:rsidRPr="00FF7521">
              <w:rPr>
                <w:webHidden/>
              </w:rPr>
              <w:fldChar w:fldCharType="begin"/>
            </w:r>
            <w:r w:rsidR="00572A01" w:rsidRPr="00FF7521">
              <w:rPr>
                <w:webHidden/>
              </w:rPr>
              <w:instrText xml:space="preserve"> PAGEREF _Toc82515505 \h </w:instrText>
            </w:r>
            <w:r w:rsidR="00572A01" w:rsidRPr="00FF7521">
              <w:rPr>
                <w:webHidden/>
              </w:rPr>
            </w:r>
            <w:r w:rsidR="00572A01" w:rsidRPr="00FF7521">
              <w:rPr>
                <w:webHidden/>
              </w:rPr>
              <w:fldChar w:fldCharType="separate"/>
            </w:r>
            <w:r w:rsidR="00946A70">
              <w:rPr>
                <w:webHidden/>
                <w:rtl/>
              </w:rPr>
              <w:t>96</w:t>
            </w:r>
            <w:r w:rsidR="00572A01" w:rsidRPr="00FF7521">
              <w:rPr>
                <w:webHidden/>
              </w:rPr>
              <w:fldChar w:fldCharType="end"/>
            </w:r>
          </w:hyperlink>
        </w:p>
        <w:p w:rsidR="00572A01" w:rsidRPr="00FF7521" w:rsidRDefault="008E19F4" w:rsidP="00C47DAE">
          <w:pPr>
            <w:pStyle w:val="TOC3"/>
          </w:pPr>
          <w:hyperlink w:anchor="_Toc82515506" w:history="1">
            <w:r w:rsidR="00572A01" w:rsidRPr="00FF7521">
              <w:rPr>
                <w:rStyle w:val="Hyperlink"/>
                <w:b/>
                <w:bCs/>
                <w:rtl/>
              </w:rPr>
              <w:t> الحزم والجزم أو التصميم </w:t>
            </w:r>
            <w:r w:rsidR="00572A01" w:rsidRPr="00FF7521">
              <w:rPr>
                <w:webHidden/>
              </w:rPr>
              <w:tab/>
            </w:r>
            <w:r w:rsidR="00572A01" w:rsidRPr="00FF7521">
              <w:rPr>
                <w:webHidden/>
              </w:rPr>
              <w:fldChar w:fldCharType="begin"/>
            </w:r>
            <w:r w:rsidR="00572A01" w:rsidRPr="00FF7521">
              <w:rPr>
                <w:webHidden/>
              </w:rPr>
              <w:instrText xml:space="preserve"> PAGEREF _Toc82515506 \h </w:instrText>
            </w:r>
            <w:r w:rsidR="00572A01" w:rsidRPr="00FF7521">
              <w:rPr>
                <w:webHidden/>
              </w:rPr>
            </w:r>
            <w:r w:rsidR="00572A01" w:rsidRPr="00FF7521">
              <w:rPr>
                <w:webHidden/>
              </w:rPr>
              <w:fldChar w:fldCharType="separate"/>
            </w:r>
            <w:r w:rsidR="00946A70">
              <w:rPr>
                <w:webHidden/>
                <w:rtl/>
              </w:rPr>
              <w:t>96</w:t>
            </w:r>
            <w:r w:rsidR="00572A01" w:rsidRPr="00FF7521">
              <w:rPr>
                <w:webHidden/>
              </w:rPr>
              <w:fldChar w:fldCharType="end"/>
            </w:r>
          </w:hyperlink>
        </w:p>
        <w:p w:rsidR="00572A01" w:rsidRPr="00FF7521" w:rsidRDefault="008E19F4" w:rsidP="00C47DAE">
          <w:pPr>
            <w:pStyle w:val="TOC3"/>
          </w:pPr>
          <w:hyperlink w:anchor="_Toc82515507" w:history="1">
            <w:r w:rsidR="00572A01" w:rsidRPr="00FF7521">
              <w:rPr>
                <w:rStyle w:val="Hyperlink"/>
                <w:b/>
                <w:bCs/>
                <w:rtl/>
              </w:rPr>
              <w:t> اغتنام الفرص </w:t>
            </w:r>
            <w:r w:rsidR="00572A01" w:rsidRPr="00FF7521">
              <w:rPr>
                <w:webHidden/>
              </w:rPr>
              <w:tab/>
            </w:r>
            <w:r w:rsidR="00572A01" w:rsidRPr="00FF7521">
              <w:rPr>
                <w:webHidden/>
              </w:rPr>
              <w:fldChar w:fldCharType="begin"/>
            </w:r>
            <w:r w:rsidR="00572A01" w:rsidRPr="00FF7521">
              <w:rPr>
                <w:webHidden/>
              </w:rPr>
              <w:instrText xml:space="preserve"> PAGEREF _Toc82515507 \h </w:instrText>
            </w:r>
            <w:r w:rsidR="00572A01" w:rsidRPr="00FF7521">
              <w:rPr>
                <w:webHidden/>
              </w:rPr>
            </w:r>
            <w:r w:rsidR="00572A01" w:rsidRPr="00FF7521">
              <w:rPr>
                <w:webHidden/>
              </w:rPr>
              <w:fldChar w:fldCharType="separate"/>
            </w:r>
            <w:r w:rsidR="00946A70">
              <w:rPr>
                <w:webHidden/>
                <w:rtl/>
              </w:rPr>
              <w:t>96</w:t>
            </w:r>
            <w:r w:rsidR="00572A01" w:rsidRPr="00FF7521">
              <w:rPr>
                <w:webHidden/>
              </w:rPr>
              <w:fldChar w:fldCharType="end"/>
            </w:r>
          </w:hyperlink>
        </w:p>
        <w:p w:rsidR="00572A01" w:rsidRPr="00FF7521" w:rsidRDefault="008E19F4" w:rsidP="000A5203">
          <w:pPr>
            <w:pStyle w:val="TOC2"/>
            <w:rPr>
              <w:rFonts w:eastAsiaTheme="minorEastAsia"/>
            </w:rPr>
          </w:pPr>
          <w:hyperlink w:anchor="_Toc82515508" w:history="1">
            <w:r w:rsidR="00572A01" w:rsidRPr="00FF7521">
              <w:rPr>
                <w:rStyle w:val="Hyperlink"/>
                <w:b/>
                <w:bCs/>
                <w:rtl/>
              </w:rPr>
              <w:t>الإخلاص</w:t>
            </w:r>
            <w:r w:rsidR="00572A01" w:rsidRPr="00FF7521">
              <w:rPr>
                <w:webHidden/>
              </w:rPr>
              <w:tab/>
            </w:r>
            <w:r w:rsidR="00572A01" w:rsidRPr="00FF7521">
              <w:rPr>
                <w:webHidden/>
              </w:rPr>
              <w:fldChar w:fldCharType="begin"/>
            </w:r>
            <w:r w:rsidR="00572A01" w:rsidRPr="00FF7521">
              <w:rPr>
                <w:webHidden/>
              </w:rPr>
              <w:instrText xml:space="preserve"> PAGEREF _Toc82515508 \h </w:instrText>
            </w:r>
            <w:r w:rsidR="00572A01" w:rsidRPr="00FF7521">
              <w:rPr>
                <w:webHidden/>
              </w:rPr>
            </w:r>
            <w:r w:rsidR="00572A01" w:rsidRPr="00FF7521">
              <w:rPr>
                <w:webHidden/>
              </w:rPr>
              <w:fldChar w:fldCharType="separate"/>
            </w:r>
            <w:r w:rsidR="00946A70">
              <w:rPr>
                <w:webHidden/>
                <w:rtl/>
              </w:rPr>
              <w:t>97</w:t>
            </w:r>
            <w:r w:rsidR="00572A01" w:rsidRPr="00FF7521">
              <w:rPr>
                <w:webHidden/>
              </w:rPr>
              <w:fldChar w:fldCharType="end"/>
            </w:r>
          </w:hyperlink>
        </w:p>
        <w:p w:rsidR="00572A01" w:rsidRPr="00FF7521" w:rsidRDefault="008E19F4" w:rsidP="00C47DAE">
          <w:pPr>
            <w:pStyle w:val="TOC3"/>
          </w:pPr>
          <w:hyperlink w:anchor="_Toc82515509" w:history="1">
            <w:r w:rsidR="00572A01" w:rsidRPr="00FF7521">
              <w:rPr>
                <w:rStyle w:val="Hyperlink"/>
                <w:b/>
                <w:bCs/>
                <w:rtl/>
              </w:rPr>
              <w:t> أهمّيّة الإخلاص </w:t>
            </w:r>
            <w:r w:rsidR="00572A01" w:rsidRPr="00FF7521">
              <w:rPr>
                <w:webHidden/>
              </w:rPr>
              <w:tab/>
            </w:r>
            <w:r w:rsidR="00572A01" w:rsidRPr="00FF7521">
              <w:rPr>
                <w:webHidden/>
              </w:rPr>
              <w:fldChar w:fldCharType="begin"/>
            </w:r>
            <w:r w:rsidR="00572A01" w:rsidRPr="00FF7521">
              <w:rPr>
                <w:webHidden/>
              </w:rPr>
              <w:instrText xml:space="preserve"> PAGEREF _Toc82515509 \h </w:instrText>
            </w:r>
            <w:r w:rsidR="00572A01" w:rsidRPr="00FF7521">
              <w:rPr>
                <w:webHidden/>
              </w:rPr>
            </w:r>
            <w:r w:rsidR="00572A01" w:rsidRPr="00FF7521">
              <w:rPr>
                <w:webHidden/>
              </w:rPr>
              <w:fldChar w:fldCharType="separate"/>
            </w:r>
            <w:r w:rsidR="00946A70">
              <w:rPr>
                <w:webHidden/>
                <w:rtl/>
              </w:rPr>
              <w:t>97</w:t>
            </w:r>
            <w:r w:rsidR="00572A01" w:rsidRPr="00FF7521">
              <w:rPr>
                <w:webHidden/>
              </w:rPr>
              <w:fldChar w:fldCharType="end"/>
            </w:r>
          </w:hyperlink>
        </w:p>
        <w:p w:rsidR="00572A01" w:rsidRPr="00FF7521" w:rsidRDefault="008E19F4" w:rsidP="00C47DAE">
          <w:pPr>
            <w:pStyle w:val="TOC3"/>
          </w:pPr>
          <w:hyperlink w:anchor="_Toc82515510" w:history="1">
            <w:r w:rsidR="00572A01" w:rsidRPr="00FF7521">
              <w:rPr>
                <w:rStyle w:val="Hyperlink"/>
                <w:b/>
                <w:bCs/>
                <w:rtl/>
              </w:rPr>
              <w:t> علامة الإخلاص </w:t>
            </w:r>
            <w:r w:rsidR="00572A01" w:rsidRPr="00FF7521">
              <w:rPr>
                <w:webHidden/>
              </w:rPr>
              <w:tab/>
            </w:r>
            <w:r w:rsidR="00572A01" w:rsidRPr="00FF7521">
              <w:rPr>
                <w:webHidden/>
              </w:rPr>
              <w:fldChar w:fldCharType="begin"/>
            </w:r>
            <w:r w:rsidR="00572A01" w:rsidRPr="00FF7521">
              <w:rPr>
                <w:webHidden/>
              </w:rPr>
              <w:instrText xml:space="preserve"> PAGEREF _Toc82515510 \h </w:instrText>
            </w:r>
            <w:r w:rsidR="00572A01" w:rsidRPr="00FF7521">
              <w:rPr>
                <w:webHidden/>
              </w:rPr>
            </w:r>
            <w:r w:rsidR="00572A01" w:rsidRPr="00FF7521">
              <w:rPr>
                <w:webHidden/>
              </w:rPr>
              <w:fldChar w:fldCharType="separate"/>
            </w:r>
            <w:r w:rsidR="00946A70">
              <w:rPr>
                <w:webHidden/>
                <w:rtl/>
              </w:rPr>
              <w:t>97</w:t>
            </w:r>
            <w:r w:rsidR="00572A01" w:rsidRPr="00FF7521">
              <w:rPr>
                <w:webHidden/>
              </w:rPr>
              <w:fldChar w:fldCharType="end"/>
            </w:r>
          </w:hyperlink>
        </w:p>
        <w:p w:rsidR="00572A01" w:rsidRPr="00FF7521" w:rsidRDefault="008E19F4" w:rsidP="00C47DAE">
          <w:pPr>
            <w:pStyle w:val="TOC3"/>
          </w:pPr>
          <w:hyperlink w:anchor="_Toc82515511" w:history="1">
            <w:r w:rsidR="00572A01" w:rsidRPr="00FF7521">
              <w:rPr>
                <w:rStyle w:val="Hyperlink"/>
                <w:b/>
                <w:bCs/>
                <w:rtl/>
              </w:rPr>
              <w:t> النيّة والعمل </w:t>
            </w:r>
            <w:r w:rsidR="00572A01" w:rsidRPr="00FF7521">
              <w:rPr>
                <w:webHidden/>
              </w:rPr>
              <w:tab/>
            </w:r>
            <w:r w:rsidR="00572A01" w:rsidRPr="00FF7521">
              <w:rPr>
                <w:webHidden/>
              </w:rPr>
              <w:fldChar w:fldCharType="begin"/>
            </w:r>
            <w:r w:rsidR="00572A01" w:rsidRPr="00FF7521">
              <w:rPr>
                <w:webHidden/>
              </w:rPr>
              <w:instrText xml:space="preserve"> PAGEREF _Toc82515511 \h </w:instrText>
            </w:r>
            <w:r w:rsidR="00572A01" w:rsidRPr="00FF7521">
              <w:rPr>
                <w:webHidden/>
              </w:rPr>
            </w:r>
            <w:r w:rsidR="00572A01" w:rsidRPr="00FF7521">
              <w:rPr>
                <w:webHidden/>
              </w:rPr>
              <w:fldChar w:fldCharType="separate"/>
            </w:r>
            <w:r w:rsidR="00946A70">
              <w:rPr>
                <w:webHidden/>
                <w:rtl/>
              </w:rPr>
              <w:t>97</w:t>
            </w:r>
            <w:r w:rsidR="00572A01" w:rsidRPr="00FF7521">
              <w:rPr>
                <w:webHidden/>
              </w:rPr>
              <w:fldChar w:fldCharType="end"/>
            </w:r>
          </w:hyperlink>
        </w:p>
        <w:p w:rsidR="00572A01" w:rsidRPr="00FF7521" w:rsidRDefault="008E19F4" w:rsidP="00C47DAE">
          <w:pPr>
            <w:pStyle w:val="TOC3"/>
          </w:pPr>
          <w:hyperlink w:anchor="_Toc82515512" w:history="1">
            <w:r w:rsidR="00572A01" w:rsidRPr="00FF7521">
              <w:rPr>
                <w:rStyle w:val="Hyperlink"/>
                <w:b/>
                <w:bCs/>
                <w:rtl/>
              </w:rPr>
              <w:t> سريرة المرء </w:t>
            </w:r>
            <w:r w:rsidR="00572A01" w:rsidRPr="00FF7521">
              <w:rPr>
                <w:webHidden/>
              </w:rPr>
              <w:tab/>
            </w:r>
            <w:r w:rsidR="00572A01" w:rsidRPr="00FF7521">
              <w:rPr>
                <w:webHidden/>
              </w:rPr>
              <w:fldChar w:fldCharType="begin"/>
            </w:r>
            <w:r w:rsidR="00572A01" w:rsidRPr="00FF7521">
              <w:rPr>
                <w:webHidden/>
              </w:rPr>
              <w:instrText xml:space="preserve"> PAGEREF _Toc82515512 \h </w:instrText>
            </w:r>
            <w:r w:rsidR="00572A01" w:rsidRPr="00FF7521">
              <w:rPr>
                <w:webHidden/>
              </w:rPr>
            </w:r>
            <w:r w:rsidR="00572A01" w:rsidRPr="00FF7521">
              <w:rPr>
                <w:webHidden/>
              </w:rPr>
              <w:fldChar w:fldCharType="separate"/>
            </w:r>
            <w:r w:rsidR="00946A70">
              <w:rPr>
                <w:webHidden/>
                <w:rtl/>
              </w:rPr>
              <w:t>98</w:t>
            </w:r>
            <w:r w:rsidR="00572A01" w:rsidRPr="00FF7521">
              <w:rPr>
                <w:webHidden/>
              </w:rPr>
              <w:fldChar w:fldCharType="end"/>
            </w:r>
          </w:hyperlink>
        </w:p>
        <w:p w:rsidR="00572A01" w:rsidRPr="00FF7521" w:rsidRDefault="008E19F4" w:rsidP="000A5203">
          <w:pPr>
            <w:pStyle w:val="TOC2"/>
            <w:rPr>
              <w:rFonts w:eastAsiaTheme="minorEastAsia"/>
            </w:rPr>
          </w:pPr>
          <w:hyperlink w:anchor="_Toc82515513" w:history="1">
            <w:r w:rsidR="00572A01" w:rsidRPr="00FF7521">
              <w:rPr>
                <w:rStyle w:val="Hyperlink"/>
                <w:b/>
                <w:bCs/>
                <w:rtl/>
              </w:rPr>
              <w:t>التقوى</w:t>
            </w:r>
            <w:r w:rsidR="00572A01" w:rsidRPr="00FF7521">
              <w:rPr>
                <w:webHidden/>
              </w:rPr>
              <w:tab/>
            </w:r>
            <w:r w:rsidR="00572A01" w:rsidRPr="00FF7521">
              <w:rPr>
                <w:webHidden/>
              </w:rPr>
              <w:fldChar w:fldCharType="begin"/>
            </w:r>
            <w:r w:rsidR="00572A01" w:rsidRPr="00FF7521">
              <w:rPr>
                <w:webHidden/>
              </w:rPr>
              <w:instrText xml:space="preserve"> PAGEREF _Toc82515513 \h </w:instrText>
            </w:r>
            <w:r w:rsidR="00572A01" w:rsidRPr="00FF7521">
              <w:rPr>
                <w:webHidden/>
              </w:rPr>
            </w:r>
            <w:r w:rsidR="00572A01" w:rsidRPr="00FF7521">
              <w:rPr>
                <w:webHidden/>
              </w:rPr>
              <w:fldChar w:fldCharType="separate"/>
            </w:r>
            <w:r w:rsidR="00946A70">
              <w:rPr>
                <w:webHidden/>
                <w:rtl/>
              </w:rPr>
              <w:t>99</w:t>
            </w:r>
            <w:r w:rsidR="00572A01" w:rsidRPr="00FF7521">
              <w:rPr>
                <w:webHidden/>
              </w:rPr>
              <w:fldChar w:fldCharType="end"/>
            </w:r>
          </w:hyperlink>
        </w:p>
        <w:p w:rsidR="00572A01" w:rsidRPr="00FF7521" w:rsidRDefault="008E19F4" w:rsidP="00C47DAE">
          <w:pPr>
            <w:pStyle w:val="TOC3"/>
          </w:pPr>
          <w:hyperlink w:anchor="_Toc82515514" w:history="1">
            <w:r w:rsidR="00572A01" w:rsidRPr="00FF7521">
              <w:rPr>
                <w:rStyle w:val="Hyperlink"/>
                <w:b/>
                <w:bCs/>
                <w:rtl/>
              </w:rPr>
              <w:t> فضل التقوى </w:t>
            </w:r>
            <w:r w:rsidR="00572A01" w:rsidRPr="00FF7521">
              <w:rPr>
                <w:webHidden/>
              </w:rPr>
              <w:tab/>
            </w:r>
            <w:r w:rsidR="00572A01" w:rsidRPr="00FF7521">
              <w:rPr>
                <w:webHidden/>
              </w:rPr>
              <w:fldChar w:fldCharType="begin"/>
            </w:r>
            <w:r w:rsidR="00572A01" w:rsidRPr="00FF7521">
              <w:rPr>
                <w:webHidden/>
              </w:rPr>
              <w:instrText xml:space="preserve"> PAGEREF _Toc82515514 \h </w:instrText>
            </w:r>
            <w:r w:rsidR="00572A01" w:rsidRPr="00FF7521">
              <w:rPr>
                <w:webHidden/>
              </w:rPr>
            </w:r>
            <w:r w:rsidR="00572A01" w:rsidRPr="00FF7521">
              <w:rPr>
                <w:webHidden/>
              </w:rPr>
              <w:fldChar w:fldCharType="separate"/>
            </w:r>
            <w:r w:rsidR="00946A70">
              <w:rPr>
                <w:webHidden/>
                <w:rtl/>
              </w:rPr>
              <w:t>99</w:t>
            </w:r>
            <w:r w:rsidR="00572A01" w:rsidRPr="00FF7521">
              <w:rPr>
                <w:webHidden/>
              </w:rPr>
              <w:fldChar w:fldCharType="end"/>
            </w:r>
          </w:hyperlink>
        </w:p>
        <w:p w:rsidR="00572A01" w:rsidRPr="00FF7521" w:rsidRDefault="008E19F4" w:rsidP="00C47DAE">
          <w:pPr>
            <w:pStyle w:val="TOC3"/>
          </w:pPr>
          <w:hyperlink w:anchor="_Toc82515515" w:history="1">
            <w:r w:rsidR="00572A01" w:rsidRPr="00FF7521">
              <w:rPr>
                <w:rStyle w:val="Hyperlink"/>
                <w:rtl/>
              </w:rPr>
              <w:t> الحثّ على التقوى </w:t>
            </w:r>
            <w:r w:rsidR="00572A01" w:rsidRPr="00FF7521">
              <w:rPr>
                <w:webHidden/>
              </w:rPr>
              <w:tab/>
            </w:r>
            <w:r w:rsidR="00572A01" w:rsidRPr="00FF7521">
              <w:rPr>
                <w:webHidden/>
              </w:rPr>
              <w:fldChar w:fldCharType="begin"/>
            </w:r>
            <w:r w:rsidR="00572A01" w:rsidRPr="00FF7521">
              <w:rPr>
                <w:webHidden/>
              </w:rPr>
              <w:instrText xml:space="preserve"> PAGEREF _Toc82515515 \h </w:instrText>
            </w:r>
            <w:r w:rsidR="00572A01" w:rsidRPr="00FF7521">
              <w:rPr>
                <w:webHidden/>
              </w:rPr>
            </w:r>
            <w:r w:rsidR="00572A01" w:rsidRPr="00FF7521">
              <w:rPr>
                <w:webHidden/>
              </w:rPr>
              <w:fldChar w:fldCharType="separate"/>
            </w:r>
            <w:r w:rsidR="00946A70">
              <w:rPr>
                <w:webHidden/>
                <w:rtl/>
              </w:rPr>
              <w:t>100</w:t>
            </w:r>
            <w:r w:rsidR="00572A01" w:rsidRPr="00FF7521">
              <w:rPr>
                <w:webHidden/>
              </w:rPr>
              <w:fldChar w:fldCharType="end"/>
            </w:r>
          </w:hyperlink>
        </w:p>
        <w:p w:rsidR="00572A01" w:rsidRPr="00FF7521" w:rsidRDefault="008E19F4" w:rsidP="00C47DAE">
          <w:pPr>
            <w:pStyle w:val="TOC3"/>
          </w:pPr>
          <w:hyperlink w:anchor="_Toc82515516" w:history="1">
            <w:r w:rsidR="00572A01" w:rsidRPr="00FF7521">
              <w:rPr>
                <w:rStyle w:val="Hyperlink"/>
                <w:b/>
                <w:bCs/>
                <w:rtl/>
              </w:rPr>
              <w:t> حقّ التقوى </w:t>
            </w:r>
            <w:r w:rsidR="00572A01" w:rsidRPr="00FF7521">
              <w:rPr>
                <w:webHidden/>
              </w:rPr>
              <w:tab/>
            </w:r>
            <w:r w:rsidR="00572A01" w:rsidRPr="00FF7521">
              <w:rPr>
                <w:webHidden/>
              </w:rPr>
              <w:fldChar w:fldCharType="begin"/>
            </w:r>
            <w:r w:rsidR="00572A01" w:rsidRPr="00FF7521">
              <w:rPr>
                <w:webHidden/>
              </w:rPr>
              <w:instrText xml:space="preserve"> PAGEREF _Toc82515516 \h </w:instrText>
            </w:r>
            <w:r w:rsidR="00572A01" w:rsidRPr="00FF7521">
              <w:rPr>
                <w:webHidden/>
              </w:rPr>
            </w:r>
            <w:r w:rsidR="00572A01" w:rsidRPr="00FF7521">
              <w:rPr>
                <w:webHidden/>
              </w:rPr>
              <w:fldChar w:fldCharType="separate"/>
            </w:r>
            <w:r w:rsidR="00946A70">
              <w:rPr>
                <w:webHidden/>
                <w:rtl/>
              </w:rPr>
              <w:t>100</w:t>
            </w:r>
            <w:r w:rsidR="00572A01" w:rsidRPr="00FF7521">
              <w:rPr>
                <w:webHidden/>
              </w:rPr>
              <w:fldChar w:fldCharType="end"/>
            </w:r>
          </w:hyperlink>
        </w:p>
        <w:p w:rsidR="00572A01" w:rsidRPr="00FF7521" w:rsidRDefault="008E19F4" w:rsidP="00C47DAE">
          <w:pPr>
            <w:pStyle w:val="TOC3"/>
          </w:pPr>
          <w:hyperlink w:anchor="_Toc82515517" w:history="1">
            <w:r w:rsidR="00572A01" w:rsidRPr="00FF7521">
              <w:rPr>
                <w:rStyle w:val="Hyperlink"/>
                <w:b/>
                <w:bCs/>
                <w:rtl/>
              </w:rPr>
              <w:t> الحثّ على النظر في الأعمال ومراجعتها </w:t>
            </w:r>
            <w:r w:rsidR="00572A01" w:rsidRPr="00FF7521">
              <w:rPr>
                <w:webHidden/>
              </w:rPr>
              <w:tab/>
            </w:r>
            <w:r w:rsidR="00572A01" w:rsidRPr="00FF7521">
              <w:rPr>
                <w:webHidden/>
              </w:rPr>
              <w:fldChar w:fldCharType="begin"/>
            </w:r>
            <w:r w:rsidR="00572A01" w:rsidRPr="00FF7521">
              <w:rPr>
                <w:webHidden/>
              </w:rPr>
              <w:instrText xml:space="preserve"> PAGEREF _Toc82515517 \h </w:instrText>
            </w:r>
            <w:r w:rsidR="00572A01" w:rsidRPr="00FF7521">
              <w:rPr>
                <w:webHidden/>
              </w:rPr>
            </w:r>
            <w:r w:rsidR="00572A01" w:rsidRPr="00FF7521">
              <w:rPr>
                <w:webHidden/>
              </w:rPr>
              <w:fldChar w:fldCharType="separate"/>
            </w:r>
            <w:r w:rsidR="00946A70">
              <w:rPr>
                <w:webHidden/>
                <w:rtl/>
              </w:rPr>
              <w:t>101</w:t>
            </w:r>
            <w:r w:rsidR="00572A01" w:rsidRPr="00FF7521">
              <w:rPr>
                <w:webHidden/>
              </w:rPr>
              <w:fldChar w:fldCharType="end"/>
            </w:r>
          </w:hyperlink>
        </w:p>
        <w:p w:rsidR="00572A01" w:rsidRPr="00FF7521" w:rsidRDefault="008E19F4" w:rsidP="00C47DAE">
          <w:pPr>
            <w:pStyle w:val="TOC3"/>
          </w:pPr>
          <w:hyperlink w:anchor="_Toc82515518" w:history="1">
            <w:r w:rsidR="00572A01" w:rsidRPr="00FF7521">
              <w:rPr>
                <w:rStyle w:val="Hyperlink"/>
                <w:b/>
                <w:bCs/>
                <w:rtl/>
              </w:rPr>
              <w:t> الاستقامة </w:t>
            </w:r>
            <w:r w:rsidR="00572A01" w:rsidRPr="00FF7521">
              <w:rPr>
                <w:webHidden/>
              </w:rPr>
              <w:tab/>
            </w:r>
            <w:r w:rsidR="00572A01" w:rsidRPr="00FF7521">
              <w:rPr>
                <w:webHidden/>
              </w:rPr>
              <w:fldChar w:fldCharType="begin"/>
            </w:r>
            <w:r w:rsidR="00572A01" w:rsidRPr="00FF7521">
              <w:rPr>
                <w:webHidden/>
              </w:rPr>
              <w:instrText xml:space="preserve"> PAGEREF _Toc82515518 \h </w:instrText>
            </w:r>
            <w:r w:rsidR="00572A01" w:rsidRPr="00FF7521">
              <w:rPr>
                <w:webHidden/>
              </w:rPr>
            </w:r>
            <w:r w:rsidR="00572A01" w:rsidRPr="00FF7521">
              <w:rPr>
                <w:webHidden/>
              </w:rPr>
              <w:fldChar w:fldCharType="separate"/>
            </w:r>
            <w:r w:rsidR="00946A70">
              <w:rPr>
                <w:webHidden/>
                <w:rtl/>
              </w:rPr>
              <w:t>101</w:t>
            </w:r>
            <w:r w:rsidR="00572A01" w:rsidRPr="00FF7521">
              <w:rPr>
                <w:webHidden/>
              </w:rPr>
              <w:fldChar w:fldCharType="end"/>
            </w:r>
          </w:hyperlink>
        </w:p>
        <w:p w:rsidR="00572A01" w:rsidRPr="00FF7521" w:rsidRDefault="008E19F4" w:rsidP="000A5203">
          <w:pPr>
            <w:pStyle w:val="TOC2"/>
            <w:rPr>
              <w:rFonts w:eastAsiaTheme="minorEastAsia"/>
            </w:rPr>
          </w:pPr>
          <w:hyperlink w:anchor="_Toc82515519" w:history="1">
            <w:r w:rsidR="00572A01" w:rsidRPr="00FF7521">
              <w:rPr>
                <w:rStyle w:val="Hyperlink"/>
                <w:b/>
                <w:bCs/>
                <w:rtl/>
              </w:rPr>
              <w:t>الصدق</w:t>
            </w:r>
            <w:r w:rsidR="00572A01" w:rsidRPr="00FF7521">
              <w:rPr>
                <w:webHidden/>
              </w:rPr>
              <w:tab/>
            </w:r>
            <w:r w:rsidR="00572A01" w:rsidRPr="00FF7521">
              <w:rPr>
                <w:webHidden/>
              </w:rPr>
              <w:fldChar w:fldCharType="begin"/>
            </w:r>
            <w:r w:rsidR="00572A01" w:rsidRPr="00FF7521">
              <w:rPr>
                <w:webHidden/>
              </w:rPr>
              <w:instrText xml:space="preserve"> PAGEREF _Toc82515519 \h </w:instrText>
            </w:r>
            <w:r w:rsidR="00572A01" w:rsidRPr="00FF7521">
              <w:rPr>
                <w:webHidden/>
              </w:rPr>
            </w:r>
            <w:r w:rsidR="00572A01" w:rsidRPr="00FF7521">
              <w:rPr>
                <w:webHidden/>
              </w:rPr>
              <w:fldChar w:fldCharType="separate"/>
            </w:r>
            <w:r w:rsidR="00946A70">
              <w:rPr>
                <w:webHidden/>
                <w:rtl/>
              </w:rPr>
              <w:t>102</w:t>
            </w:r>
            <w:r w:rsidR="00572A01" w:rsidRPr="00FF7521">
              <w:rPr>
                <w:webHidden/>
              </w:rPr>
              <w:fldChar w:fldCharType="end"/>
            </w:r>
          </w:hyperlink>
        </w:p>
        <w:p w:rsidR="00572A01" w:rsidRPr="00FF7521" w:rsidRDefault="008E19F4" w:rsidP="00C47DAE">
          <w:pPr>
            <w:pStyle w:val="TOC3"/>
          </w:pPr>
          <w:hyperlink w:anchor="_Toc82515520" w:history="1">
            <w:r w:rsidR="00572A01" w:rsidRPr="00FF7521">
              <w:rPr>
                <w:rStyle w:val="Hyperlink"/>
                <w:b/>
                <w:bCs/>
                <w:rtl/>
              </w:rPr>
              <w:t> أهمّيّة الصدق وفضله </w:t>
            </w:r>
            <w:r w:rsidR="00572A01" w:rsidRPr="00FF7521">
              <w:rPr>
                <w:webHidden/>
              </w:rPr>
              <w:tab/>
            </w:r>
            <w:r w:rsidR="00572A01" w:rsidRPr="00FF7521">
              <w:rPr>
                <w:webHidden/>
              </w:rPr>
              <w:fldChar w:fldCharType="begin"/>
            </w:r>
            <w:r w:rsidR="00572A01" w:rsidRPr="00FF7521">
              <w:rPr>
                <w:webHidden/>
              </w:rPr>
              <w:instrText xml:space="preserve"> PAGEREF _Toc82515520 \h </w:instrText>
            </w:r>
            <w:r w:rsidR="00572A01" w:rsidRPr="00FF7521">
              <w:rPr>
                <w:webHidden/>
              </w:rPr>
            </w:r>
            <w:r w:rsidR="00572A01" w:rsidRPr="00FF7521">
              <w:rPr>
                <w:webHidden/>
              </w:rPr>
              <w:fldChar w:fldCharType="separate"/>
            </w:r>
            <w:r w:rsidR="00946A70">
              <w:rPr>
                <w:webHidden/>
                <w:rtl/>
              </w:rPr>
              <w:t>102</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C47DAE">
          <w:pPr>
            <w:pStyle w:val="TOC3"/>
          </w:pPr>
          <w:hyperlink w:anchor="_Toc82515521" w:history="1">
            <w:r w:rsidR="00572A01" w:rsidRPr="00FF7521">
              <w:rPr>
                <w:rStyle w:val="Hyperlink"/>
                <w:b/>
                <w:bCs/>
                <w:rtl/>
              </w:rPr>
              <w:t> الصدّيقون </w:t>
            </w:r>
            <w:r w:rsidR="00572A01" w:rsidRPr="00FF7521">
              <w:rPr>
                <w:webHidden/>
              </w:rPr>
              <w:tab/>
            </w:r>
            <w:r w:rsidR="00572A01" w:rsidRPr="00FF7521">
              <w:rPr>
                <w:webHidden/>
              </w:rPr>
              <w:fldChar w:fldCharType="begin"/>
            </w:r>
            <w:r w:rsidR="00572A01" w:rsidRPr="00FF7521">
              <w:rPr>
                <w:webHidden/>
              </w:rPr>
              <w:instrText xml:space="preserve"> PAGEREF _Toc82515521 \h </w:instrText>
            </w:r>
            <w:r w:rsidR="00572A01" w:rsidRPr="00FF7521">
              <w:rPr>
                <w:webHidden/>
              </w:rPr>
            </w:r>
            <w:r w:rsidR="00572A01" w:rsidRPr="00FF7521">
              <w:rPr>
                <w:webHidden/>
              </w:rPr>
              <w:fldChar w:fldCharType="separate"/>
            </w:r>
            <w:r w:rsidR="00946A70">
              <w:rPr>
                <w:webHidden/>
                <w:rtl/>
              </w:rPr>
              <w:t>103</w:t>
            </w:r>
            <w:r w:rsidR="00572A01" w:rsidRPr="00FF7521">
              <w:rPr>
                <w:webHidden/>
              </w:rPr>
              <w:fldChar w:fldCharType="end"/>
            </w:r>
          </w:hyperlink>
        </w:p>
        <w:p w:rsidR="00572A01" w:rsidRPr="00FF7521" w:rsidRDefault="008E19F4" w:rsidP="00C47DAE">
          <w:pPr>
            <w:pStyle w:val="TOC3"/>
          </w:pPr>
          <w:hyperlink w:anchor="_Toc82515522" w:history="1">
            <w:r w:rsidR="00572A01" w:rsidRPr="00FF7521">
              <w:rPr>
                <w:rStyle w:val="Hyperlink"/>
                <w:b/>
                <w:bCs/>
                <w:rtl/>
              </w:rPr>
              <w:t> مواطن يقبح الصدق فيها </w:t>
            </w:r>
            <w:r w:rsidR="00572A01" w:rsidRPr="00FF7521">
              <w:rPr>
                <w:webHidden/>
              </w:rPr>
              <w:tab/>
            </w:r>
            <w:r w:rsidR="00572A01" w:rsidRPr="00FF7521">
              <w:rPr>
                <w:webHidden/>
              </w:rPr>
              <w:fldChar w:fldCharType="begin"/>
            </w:r>
            <w:r w:rsidR="00572A01" w:rsidRPr="00FF7521">
              <w:rPr>
                <w:webHidden/>
              </w:rPr>
              <w:instrText xml:space="preserve"> PAGEREF _Toc82515522 \h </w:instrText>
            </w:r>
            <w:r w:rsidR="00572A01" w:rsidRPr="00FF7521">
              <w:rPr>
                <w:webHidden/>
              </w:rPr>
            </w:r>
            <w:r w:rsidR="00572A01" w:rsidRPr="00FF7521">
              <w:rPr>
                <w:webHidden/>
              </w:rPr>
              <w:fldChar w:fldCharType="separate"/>
            </w:r>
            <w:r w:rsidR="00946A70">
              <w:rPr>
                <w:webHidden/>
                <w:rtl/>
              </w:rPr>
              <w:t>103</w:t>
            </w:r>
            <w:r w:rsidR="00572A01" w:rsidRPr="00FF7521">
              <w:rPr>
                <w:webHidden/>
              </w:rPr>
              <w:fldChar w:fldCharType="end"/>
            </w:r>
          </w:hyperlink>
        </w:p>
        <w:p w:rsidR="00572A01" w:rsidRPr="00FF7521" w:rsidRDefault="008E19F4" w:rsidP="000A5203">
          <w:pPr>
            <w:pStyle w:val="TOC2"/>
            <w:rPr>
              <w:rFonts w:eastAsiaTheme="minorEastAsia"/>
            </w:rPr>
          </w:pPr>
          <w:hyperlink w:anchor="_Toc82515523" w:history="1">
            <w:r w:rsidR="00572A01" w:rsidRPr="00FF7521">
              <w:rPr>
                <w:rStyle w:val="Hyperlink"/>
                <w:b/>
                <w:bCs/>
                <w:rtl/>
              </w:rPr>
              <w:t>حسن الظنّ</w:t>
            </w:r>
            <w:r w:rsidR="00572A01" w:rsidRPr="00FF7521">
              <w:rPr>
                <w:webHidden/>
              </w:rPr>
              <w:tab/>
            </w:r>
            <w:r w:rsidR="00572A01" w:rsidRPr="00FF7521">
              <w:rPr>
                <w:webHidden/>
              </w:rPr>
              <w:fldChar w:fldCharType="begin"/>
            </w:r>
            <w:r w:rsidR="00572A01" w:rsidRPr="00FF7521">
              <w:rPr>
                <w:webHidden/>
              </w:rPr>
              <w:instrText xml:space="preserve"> PAGEREF _Toc82515523 \h </w:instrText>
            </w:r>
            <w:r w:rsidR="00572A01" w:rsidRPr="00FF7521">
              <w:rPr>
                <w:webHidden/>
              </w:rPr>
            </w:r>
            <w:r w:rsidR="00572A01" w:rsidRPr="00FF7521">
              <w:rPr>
                <w:webHidden/>
              </w:rPr>
              <w:fldChar w:fldCharType="separate"/>
            </w:r>
            <w:r w:rsidR="00946A70">
              <w:rPr>
                <w:webHidden/>
                <w:rtl/>
              </w:rPr>
              <w:t>104</w:t>
            </w:r>
            <w:r w:rsidR="00572A01" w:rsidRPr="00FF7521">
              <w:rPr>
                <w:webHidden/>
              </w:rPr>
              <w:fldChar w:fldCharType="end"/>
            </w:r>
          </w:hyperlink>
        </w:p>
        <w:p w:rsidR="00572A01" w:rsidRPr="00FF7521" w:rsidRDefault="008E19F4" w:rsidP="00C47DAE">
          <w:pPr>
            <w:pStyle w:val="TOC3"/>
          </w:pPr>
          <w:hyperlink w:anchor="_Toc82515524" w:history="1">
            <w:r w:rsidR="00572A01" w:rsidRPr="00FF7521">
              <w:rPr>
                <w:rStyle w:val="Hyperlink"/>
                <w:b/>
                <w:bCs/>
                <w:rtl/>
              </w:rPr>
              <w:t> الحثّ على حسن الظنّ </w:t>
            </w:r>
            <w:r w:rsidR="00572A01" w:rsidRPr="00FF7521">
              <w:rPr>
                <w:webHidden/>
              </w:rPr>
              <w:tab/>
            </w:r>
            <w:r w:rsidR="00572A01" w:rsidRPr="00FF7521">
              <w:rPr>
                <w:webHidden/>
              </w:rPr>
              <w:fldChar w:fldCharType="begin"/>
            </w:r>
            <w:r w:rsidR="00572A01" w:rsidRPr="00FF7521">
              <w:rPr>
                <w:webHidden/>
              </w:rPr>
              <w:instrText xml:space="preserve"> PAGEREF _Toc82515524 \h </w:instrText>
            </w:r>
            <w:r w:rsidR="00572A01" w:rsidRPr="00FF7521">
              <w:rPr>
                <w:webHidden/>
              </w:rPr>
            </w:r>
            <w:r w:rsidR="00572A01" w:rsidRPr="00FF7521">
              <w:rPr>
                <w:webHidden/>
              </w:rPr>
              <w:fldChar w:fldCharType="separate"/>
            </w:r>
            <w:r w:rsidR="00946A70">
              <w:rPr>
                <w:webHidden/>
                <w:rtl/>
              </w:rPr>
              <w:t>104</w:t>
            </w:r>
            <w:r w:rsidR="00572A01" w:rsidRPr="00FF7521">
              <w:rPr>
                <w:webHidden/>
              </w:rPr>
              <w:fldChar w:fldCharType="end"/>
            </w:r>
          </w:hyperlink>
        </w:p>
        <w:p w:rsidR="00572A01" w:rsidRPr="00FF7521" w:rsidRDefault="008E19F4" w:rsidP="00C47DAE">
          <w:pPr>
            <w:pStyle w:val="TOC3"/>
          </w:pPr>
          <w:hyperlink w:anchor="_Toc82515525" w:history="1">
            <w:r w:rsidR="00572A01" w:rsidRPr="00FF7521">
              <w:rPr>
                <w:rStyle w:val="Hyperlink"/>
                <w:b/>
                <w:bCs/>
                <w:rtl/>
              </w:rPr>
              <w:t> النهي عن سوء الظنّ </w:t>
            </w:r>
            <w:r w:rsidR="00572A01" w:rsidRPr="00FF7521">
              <w:rPr>
                <w:webHidden/>
              </w:rPr>
              <w:tab/>
            </w:r>
            <w:r w:rsidR="00572A01" w:rsidRPr="00FF7521">
              <w:rPr>
                <w:webHidden/>
              </w:rPr>
              <w:fldChar w:fldCharType="begin"/>
            </w:r>
            <w:r w:rsidR="00572A01" w:rsidRPr="00FF7521">
              <w:rPr>
                <w:webHidden/>
              </w:rPr>
              <w:instrText xml:space="preserve"> PAGEREF _Toc82515525 \h </w:instrText>
            </w:r>
            <w:r w:rsidR="00572A01" w:rsidRPr="00FF7521">
              <w:rPr>
                <w:webHidden/>
              </w:rPr>
            </w:r>
            <w:r w:rsidR="00572A01" w:rsidRPr="00FF7521">
              <w:rPr>
                <w:webHidden/>
              </w:rPr>
              <w:fldChar w:fldCharType="separate"/>
            </w:r>
            <w:r w:rsidR="00946A70">
              <w:rPr>
                <w:webHidden/>
                <w:rtl/>
              </w:rPr>
              <w:t>104</w:t>
            </w:r>
            <w:r w:rsidR="00572A01" w:rsidRPr="00FF7521">
              <w:rPr>
                <w:webHidden/>
              </w:rPr>
              <w:fldChar w:fldCharType="end"/>
            </w:r>
          </w:hyperlink>
        </w:p>
        <w:p w:rsidR="00572A01" w:rsidRPr="00FF7521" w:rsidRDefault="008E19F4" w:rsidP="00C47DAE">
          <w:pPr>
            <w:pStyle w:val="TOC3"/>
          </w:pPr>
          <w:hyperlink w:anchor="_Toc82515526" w:history="1">
            <w:r w:rsidR="00572A01" w:rsidRPr="00FF7521">
              <w:rPr>
                <w:rStyle w:val="Hyperlink"/>
                <w:b/>
                <w:bCs/>
                <w:rtl/>
              </w:rPr>
              <w:t> فروع سوء الظنّ </w:t>
            </w:r>
            <w:r w:rsidR="00572A01" w:rsidRPr="00FF7521">
              <w:rPr>
                <w:webHidden/>
              </w:rPr>
              <w:tab/>
            </w:r>
            <w:r w:rsidR="00572A01" w:rsidRPr="00FF7521">
              <w:rPr>
                <w:webHidden/>
              </w:rPr>
              <w:fldChar w:fldCharType="begin"/>
            </w:r>
            <w:r w:rsidR="00572A01" w:rsidRPr="00FF7521">
              <w:rPr>
                <w:webHidden/>
              </w:rPr>
              <w:instrText xml:space="preserve"> PAGEREF _Toc82515526 \h </w:instrText>
            </w:r>
            <w:r w:rsidR="00572A01" w:rsidRPr="00FF7521">
              <w:rPr>
                <w:webHidden/>
              </w:rPr>
            </w:r>
            <w:r w:rsidR="00572A01" w:rsidRPr="00FF7521">
              <w:rPr>
                <w:webHidden/>
              </w:rPr>
              <w:fldChar w:fldCharType="separate"/>
            </w:r>
            <w:r w:rsidR="00946A70">
              <w:rPr>
                <w:webHidden/>
                <w:rtl/>
              </w:rPr>
              <w:t>104</w:t>
            </w:r>
            <w:r w:rsidR="00572A01" w:rsidRPr="00FF7521">
              <w:rPr>
                <w:webHidden/>
              </w:rPr>
              <w:fldChar w:fldCharType="end"/>
            </w:r>
          </w:hyperlink>
        </w:p>
        <w:p w:rsidR="00572A01" w:rsidRPr="00FF7521" w:rsidRDefault="008E19F4" w:rsidP="000A5203">
          <w:pPr>
            <w:pStyle w:val="TOC2"/>
            <w:rPr>
              <w:rFonts w:eastAsiaTheme="minorEastAsia"/>
            </w:rPr>
          </w:pPr>
          <w:hyperlink w:anchor="_Toc82515527" w:history="1">
            <w:r w:rsidR="00572A01" w:rsidRPr="00FF7521">
              <w:rPr>
                <w:rStyle w:val="Hyperlink"/>
                <w:b/>
                <w:bCs/>
                <w:rtl/>
              </w:rPr>
              <w:t>الخشوع</w:t>
            </w:r>
            <w:r w:rsidR="00572A01" w:rsidRPr="00FF7521">
              <w:rPr>
                <w:webHidden/>
              </w:rPr>
              <w:tab/>
            </w:r>
            <w:r w:rsidR="00572A01" w:rsidRPr="00FF7521">
              <w:rPr>
                <w:webHidden/>
              </w:rPr>
              <w:fldChar w:fldCharType="begin"/>
            </w:r>
            <w:r w:rsidR="00572A01" w:rsidRPr="00FF7521">
              <w:rPr>
                <w:webHidden/>
              </w:rPr>
              <w:instrText xml:space="preserve"> PAGEREF _Toc82515527 \h </w:instrText>
            </w:r>
            <w:r w:rsidR="00572A01" w:rsidRPr="00FF7521">
              <w:rPr>
                <w:webHidden/>
              </w:rPr>
            </w:r>
            <w:r w:rsidR="00572A01" w:rsidRPr="00FF7521">
              <w:rPr>
                <w:webHidden/>
              </w:rPr>
              <w:fldChar w:fldCharType="separate"/>
            </w:r>
            <w:r w:rsidR="00946A70">
              <w:rPr>
                <w:webHidden/>
                <w:rtl/>
              </w:rPr>
              <w:t>105</w:t>
            </w:r>
            <w:r w:rsidR="00572A01" w:rsidRPr="00FF7521">
              <w:rPr>
                <w:webHidden/>
              </w:rPr>
              <w:fldChar w:fldCharType="end"/>
            </w:r>
          </w:hyperlink>
        </w:p>
        <w:p w:rsidR="00572A01" w:rsidRPr="00FF7521" w:rsidRDefault="008E19F4" w:rsidP="00C47DAE">
          <w:pPr>
            <w:pStyle w:val="TOC3"/>
          </w:pPr>
          <w:hyperlink w:anchor="_Toc82515528" w:history="1">
            <w:r w:rsidR="00572A01" w:rsidRPr="00FF7521">
              <w:rPr>
                <w:rStyle w:val="Hyperlink"/>
                <w:b/>
                <w:bCs/>
                <w:rtl/>
              </w:rPr>
              <w:t> النهي عن خشوع النفاق </w:t>
            </w:r>
            <w:r w:rsidR="00572A01" w:rsidRPr="00FF7521">
              <w:rPr>
                <w:webHidden/>
              </w:rPr>
              <w:tab/>
            </w:r>
            <w:r w:rsidR="00572A01" w:rsidRPr="00FF7521">
              <w:rPr>
                <w:webHidden/>
              </w:rPr>
              <w:fldChar w:fldCharType="begin"/>
            </w:r>
            <w:r w:rsidR="00572A01" w:rsidRPr="00FF7521">
              <w:rPr>
                <w:webHidden/>
              </w:rPr>
              <w:instrText xml:space="preserve"> PAGEREF _Toc82515528 \h </w:instrText>
            </w:r>
            <w:r w:rsidR="00572A01" w:rsidRPr="00FF7521">
              <w:rPr>
                <w:webHidden/>
              </w:rPr>
            </w:r>
            <w:r w:rsidR="00572A01" w:rsidRPr="00FF7521">
              <w:rPr>
                <w:webHidden/>
              </w:rPr>
              <w:fldChar w:fldCharType="separate"/>
            </w:r>
            <w:r w:rsidR="00946A70">
              <w:rPr>
                <w:webHidden/>
                <w:rtl/>
              </w:rPr>
              <w:t>105</w:t>
            </w:r>
            <w:r w:rsidR="00572A01" w:rsidRPr="00FF7521">
              <w:rPr>
                <w:webHidden/>
              </w:rPr>
              <w:fldChar w:fldCharType="end"/>
            </w:r>
          </w:hyperlink>
        </w:p>
        <w:p w:rsidR="00572A01" w:rsidRPr="00FF7521" w:rsidRDefault="008E19F4" w:rsidP="000A5203">
          <w:pPr>
            <w:pStyle w:val="TOC2"/>
            <w:rPr>
              <w:rFonts w:eastAsiaTheme="minorEastAsia"/>
            </w:rPr>
          </w:pPr>
          <w:hyperlink w:anchor="_Toc82515529" w:history="1">
            <w:r w:rsidR="00572A01" w:rsidRPr="00FF7521">
              <w:rPr>
                <w:rStyle w:val="Hyperlink"/>
                <w:b/>
                <w:bCs/>
                <w:rtl/>
              </w:rPr>
              <w:t>الصبر</w:t>
            </w:r>
            <w:r w:rsidR="00572A01" w:rsidRPr="00FF7521">
              <w:rPr>
                <w:webHidden/>
              </w:rPr>
              <w:tab/>
            </w:r>
            <w:r w:rsidR="00572A01" w:rsidRPr="00FF7521">
              <w:rPr>
                <w:webHidden/>
              </w:rPr>
              <w:fldChar w:fldCharType="begin"/>
            </w:r>
            <w:r w:rsidR="00572A01" w:rsidRPr="00FF7521">
              <w:rPr>
                <w:webHidden/>
              </w:rPr>
              <w:instrText xml:space="preserve"> PAGEREF _Toc82515529 \h </w:instrText>
            </w:r>
            <w:r w:rsidR="00572A01" w:rsidRPr="00FF7521">
              <w:rPr>
                <w:webHidden/>
              </w:rPr>
            </w:r>
            <w:r w:rsidR="00572A01" w:rsidRPr="00FF7521">
              <w:rPr>
                <w:webHidden/>
              </w:rPr>
              <w:fldChar w:fldCharType="separate"/>
            </w:r>
            <w:r w:rsidR="00946A70">
              <w:rPr>
                <w:webHidden/>
                <w:rtl/>
              </w:rPr>
              <w:t>106</w:t>
            </w:r>
            <w:r w:rsidR="00572A01" w:rsidRPr="00FF7521">
              <w:rPr>
                <w:webHidden/>
              </w:rPr>
              <w:fldChar w:fldCharType="end"/>
            </w:r>
          </w:hyperlink>
        </w:p>
        <w:p w:rsidR="00572A01" w:rsidRPr="00FF7521" w:rsidRDefault="008E19F4" w:rsidP="00C47DAE">
          <w:pPr>
            <w:pStyle w:val="TOC3"/>
          </w:pPr>
          <w:hyperlink w:anchor="_Toc82515530" w:history="1">
            <w:r w:rsidR="00572A01" w:rsidRPr="00FF7521">
              <w:rPr>
                <w:rStyle w:val="Hyperlink"/>
                <w:b/>
                <w:bCs/>
                <w:rtl/>
              </w:rPr>
              <w:t> أهمّيّة الصبر </w:t>
            </w:r>
            <w:r w:rsidR="00572A01" w:rsidRPr="00FF7521">
              <w:rPr>
                <w:webHidden/>
              </w:rPr>
              <w:tab/>
            </w:r>
            <w:r w:rsidR="00572A01" w:rsidRPr="00FF7521">
              <w:rPr>
                <w:webHidden/>
              </w:rPr>
              <w:fldChar w:fldCharType="begin"/>
            </w:r>
            <w:r w:rsidR="00572A01" w:rsidRPr="00FF7521">
              <w:rPr>
                <w:webHidden/>
              </w:rPr>
              <w:instrText xml:space="preserve"> PAGEREF _Toc82515530 \h </w:instrText>
            </w:r>
            <w:r w:rsidR="00572A01" w:rsidRPr="00FF7521">
              <w:rPr>
                <w:webHidden/>
              </w:rPr>
            </w:r>
            <w:r w:rsidR="00572A01" w:rsidRPr="00FF7521">
              <w:rPr>
                <w:webHidden/>
              </w:rPr>
              <w:fldChar w:fldCharType="separate"/>
            </w:r>
            <w:r w:rsidR="00946A70">
              <w:rPr>
                <w:webHidden/>
                <w:rtl/>
              </w:rPr>
              <w:t>106</w:t>
            </w:r>
            <w:r w:rsidR="00572A01" w:rsidRPr="00FF7521">
              <w:rPr>
                <w:webHidden/>
              </w:rPr>
              <w:fldChar w:fldCharType="end"/>
            </w:r>
          </w:hyperlink>
        </w:p>
        <w:p w:rsidR="00572A01" w:rsidRPr="00FF7521" w:rsidRDefault="008E19F4" w:rsidP="00C47DAE">
          <w:pPr>
            <w:pStyle w:val="TOC3"/>
          </w:pPr>
          <w:hyperlink w:anchor="_Toc82515531" w:history="1">
            <w:r w:rsidR="00572A01" w:rsidRPr="00FF7521">
              <w:rPr>
                <w:rStyle w:val="Hyperlink"/>
                <w:b/>
                <w:bCs/>
                <w:rtl/>
              </w:rPr>
              <w:t> أنواع الصبر </w:t>
            </w:r>
            <w:r w:rsidR="00572A01" w:rsidRPr="00FF7521">
              <w:rPr>
                <w:webHidden/>
              </w:rPr>
              <w:tab/>
            </w:r>
            <w:r w:rsidR="00572A01" w:rsidRPr="00FF7521">
              <w:rPr>
                <w:webHidden/>
              </w:rPr>
              <w:fldChar w:fldCharType="begin"/>
            </w:r>
            <w:r w:rsidR="00572A01" w:rsidRPr="00FF7521">
              <w:rPr>
                <w:webHidden/>
              </w:rPr>
              <w:instrText xml:space="preserve"> PAGEREF _Toc82515531 \h </w:instrText>
            </w:r>
            <w:r w:rsidR="00572A01" w:rsidRPr="00FF7521">
              <w:rPr>
                <w:webHidden/>
              </w:rPr>
            </w:r>
            <w:r w:rsidR="00572A01" w:rsidRPr="00FF7521">
              <w:rPr>
                <w:webHidden/>
              </w:rPr>
              <w:fldChar w:fldCharType="separate"/>
            </w:r>
            <w:r w:rsidR="00946A70">
              <w:rPr>
                <w:webHidden/>
                <w:rtl/>
              </w:rPr>
              <w:t>106</w:t>
            </w:r>
            <w:r w:rsidR="00572A01" w:rsidRPr="00FF7521">
              <w:rPr>
                <w:webHidden/>
              </w:rPr>
              <w:fldChar w:fldCharType="end"/>
            </w:r>
          </w:hyperlink>
        </w:p>
        <w:p w:rsidR="00572A01" w:rsidRPr="00FF7521" w:rsidRDefault="008E19F4" w:rsidP="00C47DAE">
          <w:pPr>
            <w:pStyle w:val="TOC3"/>
          </w:pPr>
          <w:hyperlink w:anchor="_Toc82515532" w:history="1">
            <w:r w:rsidR="00572A01" w:rsidRPr="00FF7521">
              <w:rPr>
                <w:rStyle w:val="Hyperlink"/>
                <w:b/>
                <w:bCs/>
                <w:rtl/>
              </w:rPr>
              <w:t> علامات الصابر </w:t>
            </w:r>
            <w:r w:rsidR="00572A01" w:rsidRPr="00FF7521">
              <w:rPr>
                <w:webHidden/>
              </w:rPr>
              <w:tab/>
            </w:r>
            <w:r w:rsidR="00572A01" w:rsidRPr="00FF7521">
              <w:rPr>
                <w:webHidden/>
              </w:rPr>
              <w:fldChar w:fldCharType="begin"/>
            </w:r>
            <w:r w:rsidR="00572A01" w:rsidRPr="00FF7521">
              <w:rPr>
                <w:webHidden/>
              </w:rPr>
              <w:instrText xml:space="preserve"> PAGEREF _Toc82515532 \h </w:instrText>
            </w:r>
            <w:r w:rsidR="00572A01" w:rsidRPr="00FF7521">
              <w:rPr>
                <w:webHidden/>
              </w:rPr>
            </w:r>
            <w:r w:rsidR="00572A01" w:rsidRPr="00FF7521">
              <w:rPr>
                <w:webHidden/>
              </w:rPr>
              <w:fldChar w:fldCharType="separate"/>
            </w:r>
            <w:r w:rsidR="00946A70">
              <w:rPr>
                <w:webHidden/>
                <w:rtl/>
              </w:rPr>
              <w:t>107</w:t>
            </w:r>
            <w:r w:rsidR="00572A01" w:rsidRPr="00FF7521">
              <w:rPr>
                <w:webHidden/>
              </w:rPr>
              <w:fldChar w:fldCharType="end"/>
            </w:r>
          </w:hyperlink>
        </w:p>
        <w:p w:rsidR="00572A01" w:rsidRPr="00FF7521" w:rsidRDefault="008E19F4" w:rsidP="00C47DAE">
          <w:pPr>
            <w:pStyle w:val="TOC3"/>
          </w:pPr>
          <w:hyperlink w:anchor="_Toc82515533" w:history="1">
            <w:r w:rsidR="00572A01" w:rsidRPr="00FF7521">
              <w:rPr>
                <w:rStyle w:val="Hyperlink"/>
                <w:b/>
                <w:bCs/>
                <w:rtl/>
              </w:rPr>
              <w:t> آثار الصبر </w:t>
            </w:r>
            <w:r w:rsidR="00572A01" w:rsidRPr="00FF7521">
              <w:rPr>
                <w:webHidden/>
              </w:rPr>
              <w:tab/>
            </w:r>
            <w:r w:rsidR="00572A01" w:rsidRPr="00FF7521">
              <w:rPr>
                <w:webHidden/>
              </w:rPr>
              <w:fldChar w:fldCharType="begin"/>
            </w:r>
            <w:r w:rsidR="00572A01" w:rsidRPr="00FF7521">
              <w:rPr>
                <w:webHidden/>
              </w:rPr>
              <w:instrText xml:space="preserve"> PAGEREF _Toc82515533 \h </w:instrText>
            </w:r>
            <w:r w:rsidR="00572A01" w:rsidRPr="00FF7521">
              <w:rPr>
                <w:webHidden/>
              </w:rPr>
            </w:r>
            <w:r w:rsidR="00572A01" w:rsidRPr="00FF7521">
              <w:rPr>
                <w:webHidden/>
              </w:rPr>
              <w:fldChar w:fldCharType="separate"/>
            </w:r>
            <w:r w:rsidR="00946A70">
              <w:rPr>
                <w:webHidden/>
                <w:rtl/>
              </w:rPr>
              <w:t>107</w:t>
            </w:r>
            <w:r w:rsidR="00572A01" w:rsidRPr="00FF7521">
              <w:rPr>
                <w:webHidden/>
              </w:rPr>
              <w:fldChar w:fldCharType="end"/>
            </w:r>
          </w:hyperlink>
        </w:p>
        <w:p w:rsidR="00572A01" w:rsidRPr="00FF7521" w:rsidRDefault="008E19F4" w:rsidP="000A5203">
          <w:pPr>
            <w:pStyle w:val="TOC2"/>
            <w:rPr>
              <w:rFonts w:eastAsiaTheme="minorEastAsia"/>
            </w:rPr>
          </w:pPr>
          <w:hyperlink w:anchor="_Toc82515534" w:history="1">
            <w:r w:rsidR="00572A01" w:rsidRPr="00FF7521">
              <w:rPr>
                <w:rStyle w:val="Hyperlink"/>
                <w:b/>
                <w:bCs/>
                <w:rtl/>
              </w:rPr>
              <w:t>القناعة</w:t>
            </w:r>
            <w:r w:rsidR="00572A01" w:rsidRPr="00FF7521">
              <w:rPr>
                <w:webHidden/>
              </w:rPr>
              <w:tab/>
            </w:r>
            <w:r w:rsidR="00572A01" w:rsidRPr="00FF7521">
              <w:rPr>
                <w:webHidden/>
              </w:rPr>
              <w:fldChar w:fldCharType="begin"/>
            </w:r>
            <w:r w:rsidR="00572A01" w:rsidRPr="00FF7521">
              <w:rPr>
                <w:webHidden/>
              </w:rPr>
              <w:instrText xml:space="preserve"> PAGEREF _Toc82515534 \h </w:instrText>
            </w:r>
            <w:r w:rsidR="00572A01" w:rsidRPr="00FF7521">
              <w:rPr>
                <w:webHidden/>
              </w:rPr>
            </w:r>
            <w:r w:rsidR="00572A01" w:rsidRPr="00FF7521">
              <w:rPr>
                <w:webHidden/>
              </w:rPr>
              <w:fldChar w:fldCharType="separate"/>
            </w:r>
            <w:r w:rsidR="00946A70">
              <w:rPr>
                <w:webHidden/>
                <w:rtl/>
              </w:rPr>
              <w:t>108</w:t>
            </w:r>
            <w:r w:rsidR="00572A01" w:rsidRPr="00FF7521">
              <w:rPr>
                <w:webHidden/>
              </w:rPr>
              <w:fldChar w:fldCharType="end"/>
            </w:r>
          </w:hyperlink>
        </w:p>
        <w:p w:rsidR="00572A01" w:rsidRPr="00FF7521" w:rsidRDefault="008E19F4" w:rsidP="00C47DAE">
          <w:pPr>
            <w:pStyle w:val="TOC3"/>
          </w:pPr>
          <w:hyperlink w:anchor="_Toc82515535" w:history="1">
            <w:r w:rsidR="00572A01" w:rsidRPr="00FF7521">
              <w:rPr>
                <w:rStyle w:val="Hyperlink"/>
                <w:b/>
                <w:bCs/>
                <w:rtl/>
              </w:rPr>
              <w:t> فضل القناعة </w:t>
            </w:r>
            <w:r w:rsidR="00572A01" w:rsidRPr="00FF7521">
              <w:rPr>
                <w:webHidden/>
              </w:rPr>
              <w:tab/>
            </w:r>
            <w:r w:rsidR="00572A01" w:rsidRPr="00FF7521">
              <w:rPr>
                <w:webHidden/>
              </w:rPr>
              <w:fldChar w:fldCharType="begin"/>
            </w:r>
            <w:r w:rsidR="00572A01" w:rsidRPr="00FF7521">
              <w:rPr>
                <w:webHidden/>
              </w:rPr>
              <w:instrText xml:space="preserve"> PAGEREF _Toc82515535 \h </w:instrText>
            </w:r>
            <w:r w:rsidR="00572A01" w:rsidRPr="00FF7521">
              <w:rPr>
                <w:webHidden/>
              </w:rPr>
            </w:r>
            <w:r w:rsidR="00572A01" w:rsidRPr="00FF7521">
              <w:rPr>
                <w:webHidden/>
              </w:rPr>
              <w:fldChar w:fldCharType="separate"/>
            </w:r>
            <w:r w:rsidR="00946A70">
              <w:rPr>
                <w:webHidden/>
                <w:rtl/>
              </w:rPr>
              <w:t>108</w:t>
            </w:r>
            <w:r w:rsidR="00572A01" w:rsidRPr="00FF7521">
              <w:rPr>
                <w:webHidden/>
              </w:rPr>
              <w:fldChar w:fldCharType="end"/>
            </w:r>
          </w:hyperlink>
        </w:p>
        <w:p w:rsidR="00572A01" w:rsidRPr="00FF7521" w:rsidRDefault="008E19F4" w:rsidP="00C47DAE">
          <w:pPr>
            <w:pStyle w:val="TOC3"/>
          </w:pPr>
          <w:hyperlink w:anchor="_Toc82515536" w:history="1">
            <w:r w:rsidR="00572A01" w:rsidRPr="00FF7521">
              <w:rPr>
                <w:rStyle w:val="Hyperlink"/>
                <w:b/>
                <w:bCs/>
                <w:rtl/>
              </w:rPr>
              <w:t> القناعة في الرزق </w:t>
            </w:r>
            <w:r w:rsidR="00572A01" w:rsidRPr="00FF7521">
              <w:rPr>
                <w:webHidden/>
              </w:rPr>
              <w:tab/>
            </w:r>
            <w:r w:rsidR="00572A01" w:rsidRPr="00FF7521">
              <w:rPr>
                <w:webHidden/>
              </w:rPr>
              <w:fldChar w:fldCharType="begin"/>
            </w:r>
            <w:r w:rsidR="00572A01" w:rsidRPr="00FF7521">
              <w:rPr>
                <w:webHidden/>
              </w:rPr>
              <w:instrText xml:space="preserve"> PAGEREF _Toc82515536 \h </w:instrText>
            </w:r>
            <w:r w:rsidR="00572A01" w:rsidRPr="00FF7521">
              <w:rPr>
                <w:webHidden/>
              </w:rPr>
            </w:r>
            <w:r w:rsidR="00572A01" w:rsidRPr="00FF7521">
              <w:rPr>
                <w:webHidden/>
              </w:rPr>
              <w:fldChar w:fldCharType="separate"/>
            </w:r>
            <w:r w:rsidR="00946A70">
              <w:rPr>
                <w:webHidden/>
                <w:rtl/>
              </w:rPr>
              <w:t>108</w:t>
            </w:r>
            <w:r w:rsidR="00572A01" w:rsidRPr="00FF7521">
              <w:rPr>
                <w:webHidden/>
              </w:rPr>
              <w:fldChar w:fldCharType="end"/>
            </w:r>
          </w:hyperlink>
        </w:p>
        <w:p w:rsidR="00572A01" w:rsidRPr="00FF7521" w:rsidRDefault="008E19F4" w:rsidP="00C47DAE">
          <w:pPr>
            <w:pStyle w:val="TOC3"/>
          </w:pPr>
          <w:hyperlink w:anchor="_Toc82515537" w:history="1">
            <w:r w:rsidR="00572A01" w:rsidRPr="00FF7521">
              <w:rPr>
                <w:rStyle w:val="Hyperlink"/>
                <w:b/>
                <w:bCs/>
                <w:rtl/>
              </w:rPr>
              <w:t> كيفيّة القناعة </w:t>
            </w:r>
            <w:r w:rsidR="00572A01" w:rsidRPr="00FF7521">
              <w:rPr>
                <w:webHidden/>
              </w:rPr>
              <w:tab/>
            </w:r>
            <w:r w:rsidR="00572A01" w:rsidRPr="00FF7521">
              <w:rPr>
                <w:webHidden/>
              </w:rPr>
              <w:fldChar w:fldCharType="begin"/>
            </w:r>
            <w:r w:rsidR="00572A01" w:rsidRPr="00FF7521">
              <w:rPr>
                <w:webHidden/>
              </w:rPr>
              <w:instrText xml:space="preserve"> PAGEREF _Toc82515537 \h </w:instrText>
            </w:r>
            <w:r w:rsidR="00572A01" w:rsidRPr="00FF7521">
              <w:rPr>
                <w:webHidden/>
              </w:rPr>
            </w:r>
            <w:r w:rsidR="00572A01" w:rsidRPr="00FF7521">
              <w:rPr>
                <w:webHidden/>
              </w:rPr>
              <w:fldChar w:fldCharType="separate"/>
            </w:r>
            <w:r w:rsidR="00946A70">
              <w:rPr>
                <w:webHidden/>
                <w:rtl/>
              </w:rPr>
              <w:t>109</w:t>
            </w:r>
            <w:r w:rsidR="00572A01" w:rsidRPr="00FF7521">
              <w:rPr>
                <w:webHidden/>
              </w:rPr>
              <w:fldChar w:fldCharType="end"/>
            </w:r>
          </w:hyperlink>
        </w:p>
        <w:p w:rsidR="00572A01" w:rsidRPr="00FF7521" w:rsidRDefault="008E19F4" w:rsidP="00C47DAE">
          <w:pPr>
            <w:pStyle w:val="TOC3"/>
          </w:pPr>
          <w:hyperlink w:anchor="_Toc82515538" w:history="1">
            <w:r w:rsidR="00572A01" w:rsidRPr="00FF7521">
              <w:rPr>
                <w:rStyle w:val="Hyperlink"/>
                <w:b/>
                <w:bCs/>
                <w:rtl/>
              </w:rPr>
              <w:t> موعظة </w:t>
            </w:r>
            <w:r w:rsidR="00572A01" w:rsidRPr="00FF7521">
              <w:rPr>
                <w:webHidden/>
              </w:rPr>
              <w:tab/>
            </w:r>
            <w:r w:rsidR="00572A01" w:rsidRPr="00FF7521">
              <w:rPr>
                <w:webHidden/>
              </w:rPr>
              <w:fldChar w:fldCharType="begin"/>
            </w:r>
            <w:r w:rsidR="00572A01" w:rsidRPr="00FF7521">
              <w:rPr>
                <w:webHidden/>
              </w:rPr>
              <w:instrText xml:space="preserve"> PAGEREF _Toc82515538 \h </w:instrText>
            </w:r>
            <w:r w:rsidR="00572A01" w:rsidRPr="00FF7521">
              <w:rPr>
                <w:webHidden/>
              </w:rPr>
            </w:r>
            <w:r w:rsidR="00572A01" w:rsidRPr="00FF7521">
              <w:rPr>
                <w:webHidden/>
              </w:rPr>
              <w:fldChar w:fldCharType="separate"/>
            </w:r>
            <w:r w:rsidR="00946A70">
              <w:rPr>
                <w:webHidden/>
                <w:rtl/>
              </w:rPr>
              <w:t>109</w:t>
            </w:r>
            <w:r w:rsidR="00572A01" w:rsidRPr="00FF7521">
              <w:rPr>
                <w:webHidden/>
              </w:rPr>
              <w:fldChar w:fldCharType="end"/>
            </w:r>
          </w:hyperlink>
        </w:p>
        <w:p w:rsidR="00572A01" w:rsidRPr="00FF7521" w:rsidRDefault="008E19F4" w:rsidP="000A5203">
          <w:pPr>
            <w:pStyle w:val="TOC2"/>
            <w:rPr>
              <w:rFonts w:eastAsiaTheme="minorEastAsia"/>
            </w:rPr>
          </w:pPr>
          <w:hyperlink w:anchor="_Toc82515539" w:history="1">
            <w:r w:rsidR="00572A01" w:rsidRPr="00FF7521">
              <w:rPr>
                <w:rStyle w:val="Hyperlink"/>
                <w:b/>
                <w:bCs/>
                <w:rtl/>
              </w:rPr>
              <w:t>الإكرام</w:t>
            </w:r>
            <w:r w:rsidR="00572A01" w:rsidRPr="00FF7521">
              <w:rPr>
                <w:webHidden/>
              </w:rPr>
              <w:tab/>
            </w:r>
            <w:r w:rsidR="00572A01" w:rsidRPr="00FF7521">
              <w:rPr>
                <w:webHidden/>
              </w:rPr>
              <w:fldChar w:fldCharType="begin"/>
            </w:r>
            <w:r w:rsidR="00572A01" w:rsidRPr="00FF7521">
              <w:rPr>
                <w:webHidden/>
              </w:rPr>
              <w:instrText xml:space="preserve"> PAGEREF _Toc82515539 \h </w:instrText>
            </w:r>
            <w:r w:rsidR="00572A01" w:rsidRPr="00FF7521">
              <w:rPr>
                <w:webHidden/>
              </w:rPr>
            </w:r>
            <w:r w:rsidR="00572A01" w:rsidRPr="00FF7521">
              <w:rPr>
                <w:webHidden/>
              </w:rPr>
              <w:fldChar w:fldCharType="separate"/>
            </w:r>
            <w:r w:rsidR="00946A70">
              <w:rPr>
                <w:webHidden/>
                <w:rtl/>
              </w:rPr>
              <w:t>110</w:t>
            </w:r>
            <w:r w:rsidR="00572A01" w:rsidRPr="00FF7521">
              <w:rPr>
                <w:webHidden/>
              </w:rPr>
              <w:fldChar w:fldCharType="end"/>
            </w:r>
          </w:hyperlink>
        </w:p>
        <w:p w:rsidR="00572A01" w:rsidRPr="00FF7521" w:rsidRDefault="008E19F4" w:rsidP="00C47DAE">
          <w:pPr>
            <w:pStyle w:val="TOC3"/>
          </w:pPr>
          <w:hyperlink w:anchor="_Toc82515540" w:history="1">
            <w:r w:rsidR="00572A01" w:rsidRPr="00FF7521">
              <w:rPr>
                <w:rStyle w:val="Hyperlink"/>
                <w:b/>
                <w:bCs/>
                <w:rtl/>
              </w:rPr>
              <w:t> الذين ينبغي إكرامهم </w:t>
            </w:r>
            <w:r w:rsidR="00572A01" w:rsidRPr="00FF7521">
              <w:rPr>
                <w:webHidden/>
              </w:rPr>
              <w:tab/>
            </w:r>
            <w:r w:rsidR="00572A01" w:rsidRPr="00FF7521">
              <w:rPr>
                <w:webHidden/>
              </w:rPr>
              <w:fldChar w:fldCharType="begin"/>
            </w:r>
            <w:r w:rsidR="00572A01" w:rsidRPr="00FF7521">
              <w:rPr>
                <w:webHidden/>
              </w:rPr>
              <w:instrText xml:space="preserve"> PAGEREF _Toc82515540 \h </w:instrText>
            </w:r>
            <w:r w:rsidR="00572A01" w:rsidRPr="00FF7521">
              <w:rPr>
                <w:webHidden/>
              </w:rPr>
            </w:r>
            <w:r w:rsidR="00572A01" w:rsidRPr="00FF7521">
              <w:rPr>
                <w:webHidden/>
              </w:rPr>
              <w:fldChar w:fldCharType="separate"/>
            </w:r>
            <w:r w:rsidR="00946A70">
              <w:rPr>
                <w:webHidden/>
                <w:rtl/>
              </w:rPr>
              <w:t>110</w:t>
            </w:r>
            <w:r w:rsidR="00572A01" w:rsidRPr="00FF7521">
              <w:rPr>
                <w:webHidden/>
              </w:rPr>
              <w:fldChar w:fldCharType="end"/>
            </w:r>
          </w:hyperlink>
        </w:p>
        <w:p w:rsidR="00572A01" w:rsidRPr="00FF7521" w:rsidRDefault="008E19F4" w:rsidP="00C47DAE">
          <w:pPr>
            <w:pStyle w:val="TOC3"/>
          </w:pPr>
          <w:hyperlink w:anchor="_Toc82515541" w:history="1">
            <w:r w:rsidR="00572A01" w:rsidRPr="00FF7521">
              <w:rPr>
                <w:rStyle w:val="Hyperlink"/>
                <w:b/>
                <w:bCs/>
                <w:rtl/>
              </w:rPr>
              <w:t> قَبُول الإكرام وعدم ردّه </w:t>
            </w:r>
            <w:r w:rsidR="00572A01" w:rsidRPr="00FF7521">
              <w:rPr>
                <w:webHidden/>
              </w:rPr>
              <w:tab/>
            </w:r>
            <w:r w:rsidR="00572A01" w:rsidRPr="00FF7521">
              <w:rPr>
                <w:webHidden/>
              </w:rPr>
              <w:fldChar w:fldCharType="begin"/>
            </w:r>
            <w:r w:rsidR="00572A01" w:rsidRPr="00FF7521">
              <w:rPr>
                <w:webHidden/>
              </w:rPr>
              <w:instrText xml:space="preserve"> PAGEREF _Toc82515541 \h </w:instrText>
            </w:r>
            <w:r w:rsidR="00572A01" w:rsidRPr="00FF7521">
              <w:rPr>
                <w:webHidden/>
              </w:rPr>
            </w:r>
            <w:r w:rsidR="00572A01" w:rsidRPr="00FF7521">
              <w:rPr>
                <w:webHidden/>
              </w:rPr>
              <w:fldChar w:fldCharType="separate"/>
            </w:r>
            <w:r w:rsidR="00946A70">
              <w:rPr>
                <w:webHidden/>
                <w:rtl/>
              </w:rPr>
              <w:t>110</w:t>
            </w:r>
            <w:r w:rsidR="00572A01" w:rsidRPr="00FF7521">
              <w:rPr>
                <w:webHidden/>
              </w:rPr>
              <w:fldChar w:fldCharType="end"/>
            </w:r>
          </w:hyperlink>
        </w:p>
        <w:p w:rsidR="00572A01" w:rsidRPr="00FF7521" w:rsidRDefault="008E19F4" w:rsidP="000A5203">
          <w:pPr>
            <w:pStyle w:val="TOC2"/>
            <w:rPr>
              <w:rFonts w:eastAsiaTheme="minorEastAsia"/>
            </w:rPr>
          </w:pPr>
          <w:hyperlink w:anchor="_Toc82515542" w:history="1">
            <w:r w:rsidR="00572A01" w:rsidRPr="00FF7521">
              <w:rPr>
                <w:rStyle w:val="Hyperlink"/>
                <w:b/>
                <w:bCs/>
                <w:rtl/>
              </w:rPr>
              <w:t>العفّة</w:t>
            </w:r>
            <w:r w:rsidR="00572A01" w:rsidRPr="00FF7521">
              <w:rPr>
                <w:webHidden/>
              </w:rPr>
              <w:tab/>
            </w:r>
            <w:r w:rsidR="00572A01" w:rsidRPr="00FF7521">
              <w:rPr>
                <w:webHidden/>
              </w:rPr>
              <w:fldChar w:fldCharType="begin"/>
            </w:r>
            <w:r w:rsidR="00572A01" w:rsidRPr="00FF7521">
              <w:rPr>
                <w:webHidden/>
              </w:rPr>
              <w:instrText xml:space="preserve"> PAGEREF _Toc82515542 \h </w:instrText>
            </w:r>
            <w:r w:rsidR="00572A01" w:rsidRPr="00FF7521">
              <w:rPr>
                <w:webHidden/>
              </w:rPr>
            </w:r>
            <w:r w:rsidR="00572A01" w:rsidRPr="00FF7521">
              <w:rPr>
                <w:webHidden/>
              </w:rPr>
              <w:fldChar w:fldCharType="separate"/>
            </w:r>
            <w:r w:rsidR="00946A70">
              <w:rPr>
                <w:webHidden/>
                <w:rtl/>
              </w:rPr>
              <w:t>112</w:t>
            </w:r>
            <w:r w:rsidR="00572A01" w:rsidRPr="00FF7521">
              <w:rPr>
                <w:webHidden/>
              </w:rPr>
              <w:fldChar w:fldCharType="end"/>
            </w:r>
          </w:hyperlink>
        </w:p>
        <w:p w:rsidR="00572A01" w:rsidRPr="00FF7521" w:rsidRDefault="008E19F4" w:rsidP="00C47DAE">
          <w:pPr>
            <w:pStyle w:val="TOC3"/>
          </w:pPr>
          <w:hyperlink w:anchor="_Toc82515543" w:history="1">
            <w:r w:rsidR="00572A01" w:rsidRPr="00FF7521">
              <w:rPr>
                <w:rStyle w:val="Hyperlink"/>
                <w:b/>
                <w:bCs/>
                <w:rtl/>
              </w:rPr>
              <w:t> فضل العفّة وأهمّيّتها </w:t>
            </w:r>
            <w:r w:rsidR="00572A01" w:rsidRPr="00FF7521">
              <w:rPr>
                <w:webHidden/>
              </w:rPr>
              <w:tab/>
            </w:r>
            <w:r w:rsidR="00572A01" w:rsidRPr="00FF7521">
              <w:rPr>
                <w:webHidden/>
              </w:rPr>
              <w:fldChar w:fldCharType="begin"/>
            </w:r>
            <w:r w:rsidR="00572A01" w:rsidRPr="00FF7521">
              <w:rPr>
                <w:webHidden/>
              </w:rPr>
              <w:instrText xml:space="preserve"> PAGEREF _Toc82515543 \h </w:instrText>
            </w:r>
            <w:r w:rsidR="00572A01" w:rsidRPr="00FF7521">
              <w:rPr>
                <w:webHidden/>
              </w:rPr>
            </w:r>
            <w:r w:rsidR="00572A01" w:rsidRPr="00FF7521">
              <w:rPr>
                <w:webHidden/>
              </w:rPr>
              <w:fldChar w:fldCharType="separate"/>
            </w:r>
            <w:r w:rsidR="00946A70">
              <w:rPr>
                <w:webHidden/>
                <w:rtl/>
              </w:rPr>
              <w:t>112</w:t>
            </w:r>
            <w:r w:rsidR="00572A01" w:rsidRPr="00FF7521">
              <w:rPr>
                <w:webHidden/>
              </w:rPr>
              <w:fldChar w:fldCharType="end"/>
            </w:r>
          </w:hyperlink>
        </w:p>
        <w:p w:rsidR="00572A01" w:rsidRPr="00FF7521" w:rsidRDefault="008E19F4" w:rsidP="00C47DAE">
          <w:pPr>
            <w:pStyle w:val="TOC3"/>
          </w:pPr>
          <w:hyperlink w:anchor="_Toc82515544" w:history="1">
            <w:r w:rsidR="00572A01" w:rsidRPr="00FF7521">
              <w:rPr>
                <w:rStyle w:val="Hyperlink"/>
                <w:b/>
                <w:bCs/>
                <w:rtl/>
              </w:rPr>
              <w:t> شُعَب العفاف </w:t>
            </w:r>
            <w:r w:rsidR="00572A01" w:rsidRPr="00FF7521">
              <w:rPr>
                <w:webHidden/>
              </w:rPr>
              <w:tab/>
            </w:r>
            <w:r w:rsidR="00572A01" w:rsidRPr="00FF7521">
              <w:rPr>
                <w:webHidden/>
              </w:rPr>
              <w:fldChar w:fldCharType="begin"/>
            </w:r>
            <w:r w:rsidR="00572A01" w:rsidRPr="00FF7521">
              <w:rPr>
                <w:webHidden/>
              </w:rPr>
              <w:instrText xml:space="preserve"> PAGEREF _Toc82515544 \h </w:instrText>
            </w:r>
            <w:r w:rsidR="00572A01" w:rsidRPr="00FF7521">
              <w:rPr>
                <w:webHidden/>
              </w:rPr>
            </w:r>
            <w:r w:rsidR="00572A01" w:rsidRPr="00FF7521">
              <w:rPr>
                <w:webHidden/>
              </w:rPr>
              <w:fldChar w:fldCharType="separate"/>
            </w:r>
            <w:r w:rsidR="00946A70">
              <w:rPr>
                <w:webHidden/>
                <w:rtl/>
              </w:rPr>
              <w:t>113</w:t>
            </w:r>
            <w:r w:rsidR="00572A01" w:rsidRPr="00FF7521">
              <w:rPr>
                <w:webHidden/>
              </w:rPr>
              <w:fldChar w:fldCharType="end"/>
            </w:r>
          </w:hyperlink>
        </w:p>
        <w:p w:rsidR="00572A01" w:rsidRPr="00FF7521" w:rsidRDefault="008E19F4" w:rsidP="00C47DAE">
          <w:pPr>
            <w:pStyle w:val="TOC3"/>
          </w:pPr>
          <w:hyperlink w:anchor="_Toc82515545" w:history="1">
            <w:r w:rsidR="00572A01" w:rsidRPr="00FF7521">
              <w:rPr>
                <w:rStyle w:val="Hyperlink"/>
                <w:b/>
                <w:bCs/>
                <w:rtl/>
              </w:rPr>
              <w:t> مواطن العفاف </w:t>
            </w:r>
            <w:r w:rsidR="00572A01" w:rsidRPr="00FF7521">
              <w:rPr>
                <w:webHidden/>
              </w:rPr>
              <w:tab/>
            </w:r>
            <w:r w:rsidR="00572A01" w:rsidRPr="00FF7521">
              <w:rPr>
                <w:webHidden/>
              </w:rPr>
              <w:fldChar w:fldCharType="begin"/>
            </w:r>
            <w:r w:rsidR="00572A01" w:rsidRPr="00FF7521">
              <w:rPr>
                <w:webHidden/>
              </w:rPr>
              <w:instrText xml:space="preserve"> PAGEREF _Toc82515545 \h </w:instrText>
            </w:r>
            <w:r w:rsidR="00572A01" w:rsidRPr="00FF7521">
              <w:rPr>
                <w:webHidden/>
              </w:rPr>
            </w:r>
            <w:r w:rsidR="00572A01" w:rsidRPr="00FF7521">
              <w:rPr>
                <w:webHidden/>
              </w:rPr>
              <w:fldChar w:fldCharType="separate"/>
            </w:r>
            <w:r w:rsidR="00946A70">
              <w:rPr>
                <w:webHidden/>
                <w:rtl/>
              </w:rPr>
              <w:t>113</w:t>
            </w:r>
            <w:r w:rsidR="00572A01" w:rsidRPr="00FF7521">
              <w:rPr>
                <w:webHidden/>
              </w:rPr>
              <w:fldChar w:fldCharType="end"/>
            </w:r>
          </w:hyperlink>
        </w:p>
        <w:p w:rsidR="00164D3E" w:rsidRDefault="00164D3E">
          <w:pPr>
            <w:rPr>
              <w:rFonts w:ascii="Adobe Arabic" w:eastAsia="Times New Roman" w:hAnsi="Adobe Arabic" w:cs="Adobe Arabic"/>
              <w:noProof/>
              <w:sz w:val="32"/>
              <w:szCs w:val="32"/>
            </w:rPr>
          </w:pPr>
          <w:r>
            <w:rPr>
              <w:noProof/>
            </w:rPr>
            <w:br w:type="page"/>
          </w:r>
        </w:p>
        <w:p w:rsidR="00572A01" w:rsidRPr="00FF7521" w:rsidRDefault="008E19F4" w:rsidP="000A5203">
          <w:pPr>
            <w:pStyle w:val="TOC2"/>
            <w:rPr>
              <w:rFonts w:eastAsiaTheme="minorEastAsia"/>
            </w:rPr>
          </w:pPr>
          <w:hyperlink w:anchor="_Toc82515546" w:history="1">
            <w:r w:rsidR="00572A01" w:rsidRPr="00FF7521">
              <w:rPr>
                <w:rStyle w:val="Hyperlink"/>
                <w:b/>
                <w:bCs/>
                <w:rtl/>
              </w:rPr>
              <w:t>الزهد</w:t>
            </w:r>
            <w:r w:rsidR="00572A01" w:rsidRPr="00FF7521">
              <w:rPr>
                <w:webHidden/>
              </w:rPr>
              <w:tab/>
            </w:r>
            <w:r w:rsidR="00572A01" w:rsidRPr="00FF7521">
              <w:rPr>
                <w:webHidden/>
              </w:rPr>
              <w:fldChar w:fldCharType="begin"/>
            </w:r>
            <w:r w:rsidR="00572A01" w:rsidRPr="00FF7521">
              <w:rPr>
                <w:webHidden/>
              </w:rPr>
              <w:instrText xml:space="preserve"> PAGEREF _Toc82515546 \h </w:instrText>
            </w:r>
            <w:r w:rsidR="00572A01" w:rsidRPr="00FF7521">
              <w:rPr>
                <w:webHidden/>
              </w:rPr>
            </w:r>
            <w:r w:rsidR="00572A01" w:rsidRPr="00FF7521">
              <w:rPr>
                <w:webHidden/>
              </w:rPr>
              <w:fldChar w:fldCharType="separate"/>
            </w:r>
            <w:r w:rsidR="00946A70">
              <w:rPr>
                <w:webHidden/>
                <w:rtl/>
              </w:rPr>
              <w:t>114</w:t>
            </w:r>
            <w:r w:rsidR="00572A01" w:rsidRPr="00FF7521">
              <w:rPr>
                <w:webHidden/>
              </w:rPr>
              <w:fldChar w:fldCharType="end"/>
            </w:r>
          </w:hyperlink>
        </w:p>
        <w:p w:rsidR="00572A01" w:rsidRPr="00FF7521" w:rsidRDefault="008E19F4" w:rsidP="00C47DAE">
          <w:pPr>
            <w:pStyle w:val="TOC3"/>
          </w:pPr>
          <w:hyperlink w:anchor="_Toc82515547" w:history="1">
            <w:r w:rsidR="00572A01" w:rsidRPr="00FF7521">
              <w:rPr>
                <w:rStyle w:val="Hyperlink"/>
                <w:b/>
                <w:bCs/>
                <w:rtl/>
              </w:rPr>
              <w:t> معنى الزهد </w:t>
            </w:r>
            <w:r w:rsidR="00572A01" w:rsidRPr="00FF7521">
              <w:rPr>
                <w:webHidden/>
              </w:rPr>
              <w:tab/>
            </w:r>
            <w:r w:rsidR="00572A01" w:rsidRPr="00FF7521">
              <w:rPr>
                <w:webHidden/>
              </w:rPr>
              <w:fldChar w:fldCharType="begin"/>
            </w:r>
            <w:r w:rsidR="00572A01" w:rsidRPr="00FF7521">
              <w:rPr>
                <w:webHidden/>
              </w:rPr>
              <w:instrText xml:space="preserve"> PAGEREF _Toc82515547 \h </w:instrText>
            </w:r>
            <w:r w:rsidR="00572A01" w:rsidRPr="00FF7521">
              <w:rPr>
                <w:webHidden/>
              </w:rPr>
            </w:r>
            <w:r w:rsidR="00572A01" w:rsidRPr="00FF7521">
              <w:rPr>
                <w:webHidden/>
              </w:rPr>
              <w:fldChar w:fldCharType="separate"/>
            </w:r>
            <w:r w:rsidR="00946A70">
              <w:rPr>
                <w:webHidden/>
                <w:rtl/>
              </w:rPr>
              <w:t>114</w:t>
            </w:r>
            <w:r w:rsidR="00572A01" w:rsidRPr="00FF7521">
              <w:rPr>
                <w:webHidden/>
              </w:rPr>
              <w:fldChar w:fldCharType="end"/>
            </w:r>
          </w:hyperlink>
        </w:p>
        <w:p w:rsidR="00572A01" w:rsidRPr="00FF7521" w:rsidRDefault="008E19F4" w:rsidP="00C47DAE">
          <w:pPr>
            <w:pStyle w:val="TOC3"/>
          </w:pPr>
          <w:hyperlink w:anchor="_Toc82515548" w:history="1">
            <w:r w:rsidR="00572A01" w:rsidRPr="00FF7521">
              <w:rPr>
                <w:rStyle w:val="Hyperlink"/>
                <w:b/>
                <w:bCs/>
                <w:rtl/>
              </w:rPr>
              <w:t> الزهد في الدنيا </w:t>
            </w:r>
            <w:r w:rsidR="00572A01" w:rsidRPr="00FF7521">
              <w:rPr>
                <w:webHidden/>
              </w:rPr>
              <w:tab/>
            </w:r>
            <w:r w:rsidR="00572A01" w:rsidRPr="00FF7521">
              <w:rPr>
                <w:webHidden/>
              </w:rPr>
              <w:fldChar w:fldCharType="begin"/>
            </w:r>
            <w:r w:rsidR="00572A01" w:rsidRPr="00FF7521">
              <w:rPr>
                <w:webHidden/>
              </w:rPr>
              <w:instrText xml:space="preserve"> PAGEREF _Toc82515548 \h </w:instrText>
            </w:r>
            <w:r w:rsidR="00572A01" w:rsidRPr="00FF7521">
              <w:rPr>
                <w:webHidden/>
              </w:rPr>
            </w:r>
            <w:r w:rsidR="00572A01" w:rsidRPr="00FF7521">
              <w:rPr>
                <w:webHidden/>
              </w:rPr>
              <w:fldChar w:fldCharType="separate"/>
            </w:r>
            <w:r w:rsidR="00946A70">
              <w:rPr>
                <w:webHidden/>
                <w:rtl/>
              </w:rPr>
              <w:t>114</w:t>
            </w:r>
            <w:r w:rsidR="00572A01" w:rsidRPr="00FF7521">
              <w:rPr>
                <w:webHidden/>
              </w:rPr>
              <w:fldChar w:fldCharType="end"/>
            </w:r>
          </w:hyperlink>
        </w:p>
        <w:p w:rsidR="00572A01" w:rsidRPr="00FF7521" w:rsidRDefault="008E19F4" w:rsidP="00C47DAE">
          <w:pPr>
            <w:pStyle w:val="TOC3"/>
          </w:pPr>
          <w:hyperlink w:anchor="_Toc82515549" w:history="1">
            <w:r w:rsidR="00572A01" w:rsidRPr="00FF7521">
              <w:rPr>
                <w:rStyle w:val="Hyperlink"/>
                <w:b/>
                <w:bCs/>
                <w:rtl/>
              </w:rPr>
              <w:t> صفات الزاهدين </w:t>
            </w:r>
            <w:r w:rsidR="00572A01" w:rsidRPr="00FF7521">
              <w:rPr>
                <w:webHidden/>
              </w:rPr>
              <w:tab/>
            </w:r>
            <w:r w:rsidR="00572A01" w:rsidRPr="00FF7521">
              <w:rPr>
                <w:webHidden/>
              </w:rPr>
              <w:fldChar w:fldCharType="begin"/>
            </w:r>
            <w:r w:rsidR="00572A01" w:rsidRPr="00FF7521">
              <w:rPr>
                <w:webHidden/>
              </w:rPr>
              <w:instrText xml:space="preserve"> PAGEREF _Toc82515549 \h </w:instrText>
            </w:r>
            <w:r w:rsidR="00572A01" w:rsidRPr="00FF7521">
              <w:rPr>
                <w:webHidden/>
              </w:rPr>
            </w:r>
            <w:r w:rsidR="00572A01" w:rsidRPr="00FF7521">
              <w:rPr>
                <w:webHidden/>
              </w:rPr>
              <w:fldChar w:fldCharType="separate"/>
            </w:r>
            <w:r w:rsidR="00946A70">
              <w:rPr>
                <w:webHidden/>
                <w:rtl/>
              </w:rPr>
              <w:t>115</w:t>
            </w:r>
            <w:r w:rsidR="00572A01" w:rsidRPr="00FF7521">
              <w:rPr>
                <w:webHidden/>
              </w:rPr>
              <w:fldChar w:fldCharType="end"/>
            </w:r>
          </w:hyperlink>
        </w:p>
        <w:p w:rsidR="00572A01" w:rsidRPr="00FF7521" w:rsidRDefault="008E19F4" w:rsidP="00C47DAE">
          <w:pPr>
            <w:pStyle w:val="TOC3"/>
          </w:pPr>
          <w:hyperlink w:anchor="_Toc82515550" w:history="1">
            <w:r w:rsidR="00572A01" w:rsidRPr="00FF7521">
              <w:rPr>
                <w:rStyle w:val="Hyperlink"/>
                <w:b/>
                <w:bCs/>
                <w:rtl/>
              </w:rPr>
              <w:t> آثار الزهد </w:t>
            </w:r>
            <w:r w:rsidR="00572A01" w:rsidRPr="00FF7521">
              <w:rPr>
                <w:webHidden/>
              </w:rPr>
              <w:tab/>
            </w:r>
            <w:r w:rsidR="00572A01" w:rsidRPr="00FF7521">
              <w:rPr>
                <w:webHidden/>
              </w:rPr>
              <w:fldChar w:fldCharType="begin"/>
            </w:r>
            <w:r w:rsidR="00572A01" w:rsidRPr="00FF7521">
              <w:rPr>
                <w:webHidden/>
              </w:rPr>
              <w:instrText xml:space="preserve"> PAGEREF _Toc82515550 \h </w:instrText>
            </w:r>
            <w:r w:rsidR="00572A01" w:rsidRPr="00FF7521">
              <w:rPr>
                <w:webHidden/>
              </w:rPr>
            </w:r>
            <w:r w:rsidR="00572A01" w:rsidRPr="00FF7521">
              <w:rPr>
                <w:webHidden/>
              </w:rPr>
              <w:fldChar w:fldCharType="separate"/>
            </w:r>
            <w:r w:rsidR="00946A70">
              <w:rPr>
                <w:webHidden/>
                <w:rtl/>
              </w:rPr>
              <w:t>115</w:t>
            </w:r>
            <w:r w:rsidR="00572A01" w:rsidRPr="00FF7521">
              <w:rPr>
                <w:webHidden/>
              </w:rPr>
              <w:fldChar w:fldCharType="end"/>
            </w:r>
          </w:hyperlink>
        </w:p>
        <w:p w:rsidR="00572A01" w:rsidRPr="00FF7521" w:rsidRDefault="008E19F4" w:rsidP="00C47DAE">
          <w:pPr>
            <w:pStyle w:val="TOC3"/>
          </w:pPr>
          <w:hyperlink w:anchor="_Toc82515551" w:history="1">
            <w:r w:rsidR="00572A01" w:rsidRPr="00FF7521">
              <w:rPr>
                <w:rStyle w:val="Hyperlink"/>
                <w:b/>
                <w:bCs/>
                <w:rtl/>
              </w:rPr>
              <w:t> لا رهبانيّة في الإسلام </w:t>
            </w:r>
            <w:r w:rsidR="00572A01" w:rsidRPr="00FF7521">
              <w:rPr>
                <w:webHidden/>
              </w:rPr>
              <w:tab/>
            </w:r>
            <w:r w:rsidR="00572A01" w:rsidRPr="00FF7521">
              <w:rPr>
                <w:webHidden/>
              </w:rPr>
              <w:fldChar w:fldCharType="begin"/>
            </w:r>
            <w:r w:rsidR="00572A01" w:rsidRPr="00FF7521">
              <w:rPr>
                <w:webHidden/>
              </w:rPr>
              <w:instrText xml:space="preserve"> PAGEREF _Toc82515551 \h </w:instrText>
            </w:r>
            <w:r w:rsidR="00572A01" w:rsidRPr="00FF7521">
              <w:rPr>
                <w:webHidden/>
              </w:rPr>
            </w:r>
            <w:r w:rsidR="00572A01" w:rsidRPr="00FF7521">
              <w:rPr>
                <w:webHidden/>
              </w:rPr>
              <w:fldChar w:fldCharType="separate"/>
            </w:r>
            <w:r w:rsidR="00946A70">
              <w:rPr>
                <w:webHidden/>
                <w:rtl/>
              </w:rPr>
              <w:t>116</w:t>
            </w:r>
            <w:r w:rsidR="00572A01" w:rsidRPr="00FF7521">
              <w:rPr>
                <w:webHidden/>
              </w:rPr>
              <w:fldChar w:fldCharType="end"/>
            </w:r>
          </w:hyperlink>
        </w:p>
        <w:p w:rsidR="00572A01" w:rsidRPr="00FF7521" w:rsidRDefault="008E19F4" w:rsidP="000A5203">
          <w:pPr>
            <w:pStyle w:val="TOC2"/>
            <w:rPr>
              <w:rFonts w:eastAsiaTheme="minorEastAsia"/>
            </w:rPr>
          </w:pPr>
          <w:hyperlink w:anchor="_Toc82515552" w:history="1">
            <w:r w:rsidR="00572A01" w:rsidRPr="00FF7521">
              <w:rPr>
                <w:rStyle w:val="Hyperlink"/>
                <w:b/>
                <w:bCs/>
                <w:rtl/>
              </w:rPr>
              <w:t>غضّ البصر</w:t>
            </w:r>
            <w:r w:rsidR="00572A01" w:rsidRPr="00FF7521">
              <w:rPr>
                <w:webHidden/>
              </w:rPr>
              <w:tab/>
            </w:r>
            <w:r w:rsidR="00572A01" w:rsidRPr="00FF7521">
              <w:rPr>
                <w:webHidden/>
              </w:rPr>
              <w:fldChar w:fldCharType="begin"/>
            </w:r>
            <w:r w:rsidR="00572A01" w:rsidRPr="00FF7521">
              <w:rPr>
                <w:webHidden/>
              </w:rPr>
              <w:instrText xml:space="preserve"> PAGEREF _Toc82515552 \h </w:instrText>
            </w:r>
            <w:r w:rsidR="00572A01" w:rsidRPr="00FF7521">
              <w:rPr>
                <w:webHidden/>
              </w:rPr>
            </w:r>
            <w:r w:rsidR="00572A01" w:rsidRPr="00FF7521">
              <w:rPr>
                <w:webHidden/>
              </w:rPr>
              <w:fldChar w:fldCharType="separate"/>
            </w:r>
            <w:r w:rsidR="00946A70">
              <w:rPr>
                <w:webHidden/>
                <w:rtl/>
              </w:rPr>
              <w:t>117</w:t>
            </w:r>
            <w:r w:rsidR="00572A01" w:rsidRPr="00FF7521">
              <w:rPr>
                <w:webHidden/>
              </w:rPr>
              <w:fldChar w:fldCharType="end"/>
            </w:r>
          </w:hyperlink>
        </w:p>
        <w:p w:rsidR="00572A01" w:rsidRPr="00FF7521" w:rsidRDefault="008E19F4" w:rsidP="00C47DAE">
          <w:pPr>
            <w:pStyle w:val="TOC3"/>
          </w:pPr>
          <w:hyperlink w:anchor="_Toc82515553" w:history="1">
            <w:r w:rsidR="00572A01" w:rsidRPr="00FF7521">
              <w:rPr>
                <w:rStyle w:val="Hyperlink"/>
                <w:b/>
                <w:bCs/>
                <w:rtl/>
              </w:rPr>
              <w:t> مقدار النظرة </w:t>
            </w:r>
            <w:r w:rsidR="00572A01" w:rsidRPr="00FF7521">
              <w:rPr>
                <w:webHidden/>
              </w:rPr>
              <w:tab/>
            </w:r>
            <w:r w:rsidR="00572A01" w:rsidRPr="00FF7521">
              <w:rPr>
                <w:webHidden/>
              </w:rPr>
              <w:fldChar w:fldCharType="begin"/>
            </w:r>
            <w:r w:rsidR="00572A01" w:rsidRPr="00FF7521">
              <w:rPr>
                <w:webHidden/>
              </w:rPr>
              <w:instrText xml:space="preserve"> PAGEREF _Toc82515553 \h </w:instrText>
            </w:r>
            <w:r w:rsidR="00572A01" w:rsidRPr="00FF7521">
              <w:rPr>
                <w:webHidden/>
              </w:rPr>
            </w:r>
            <w:r w:rsidR="00572A01" w:rsidRPr="00FF7521">
              <w:rPr>
                <w:webHidden/>
              </w:rPr>
              <w:fldChar w:fldCharType="separate"/>
            </w:r>
            <w:r w:rsidR="00946A70">
              <w:rPr>
                <w:webHidden/>
                <w:rtl/>
              </w:rPr>
              <w:t>117</w:t>
            </w:r>
            <w:r w:rsidR="00572A01" w:rsidRPr="00FF7521">
              <w:rPr>
                <w:webHidden/>
              </w:rPr>
              <w:fldChar w:fldCharType="end"/>
            </w:r>
          </w:hyperlink>
        </w:p>
        <w:p w:rsidR="00572A01" w:rsidRPr="00FF7521" w:rsidRDefault="008E19F4" w:rsidP="00C47DAE">
          <w:pPr>
            <w:pStyle w:val="TOC3"/>
          </w:pPr>
          <w:hyperlink w:anchor="_Toc82515554" w:history="1">
            <w:r w:rsidR="00572A01" w:rsidRPr="00FF7521">
              <w:rPr>
                <w:rStyle w:val="Hyperlink"/>
                <w:b/>
                <w:bCs/>
                <w:rtl/>
              </w:rPr>
              <w:t> النظر المحرّم </w:t>
            </w:r>
            <w:r w:rsidR="00572A01" w:rsidRPr="00FF7521">
              <w:rPr>
                <w:webHidden/>
              </w:rPr>
              <w:tab/>
            </w:r>
            <w:r w:rsidR="00572A01" w:rsidRPr="00FF7521">
              <w:rPr>
                <w:webHidden/>
              </w:rPr>
              <w:fldChar w:fldCharType="begin"/>
            </w:r>
            <w:r w:rsidR="00572A01" w:rsidRPr="00FF7521">
              <w:rPr>
                <w:webHidden/>
              </w:rPr>
              <w:instrText xml:space="preserve"> PAGEREF _Toc82515554 \h </w:instrText>
            </w:r>
            <w:r w:rsidR="00572A01" w:rsidRPr="00FF7521">
              <w:rPr>
                <w:webHidden/>
              </w:rPr>
            </w:r>
            <w:r w:rsidR="00572A01" w:rsidRPr="00FF7521">
              <w:rPr>
                <w:webHidden/>
              </w:rPr>
              <w:fldChar w:fldCharType="separate"/>
            </w:r>
            <w:r w:rsidR="00946A70">
              <w:rPr>
                <w:webHidden/>
                <w:rtl/>
              </w:rPr>
              <w:t>117</w:t>
            </w:r>
            <w:r w:rsidR="00572A01" w:rsidRPr="00FF7521">
              <w:rPr>
                <w:webHidden/>
              </w:rPr>
              <w:fldChar w:fldCharType="end"/>
            </w:r>
          </w:hyperlink>
        </w:p>
        <w:p w:rsidR="00572A01" w:rsidRPr="00FF7521" w:rsidRDefault="008E19F4" w:rsidP="00C47DAE">
          <w:pPr>
            <w:pStyle w:val="TOC3"/>
          </w:pPr>
          <w:hyperlink w:anchor="_Toc82515555" w:history="1">
            <w:r w:rsidR="00572A01" w:rsidRPr="00FF7521">
              <w:rPr>
                <w:rStyle w:val="Hyperlink"/>
                <w:b/>
                <w:bCs/>
                <w:rtl/>
              </w:rPr>
              <w:t> وسائل منع النظر المحرّم </w:t>
            </w:r>
            <w:r w:rsidR="00572A01" w:rsidRPr="00FF7521">
              <w:rPr>
                <w:webHidden/>
              </w:rPr>
              <w:tab/>
            </w:r>
            <w:r w:rsidR="00572A01" w:rsidRPr="00FF7521">
              <w:rPr>
                <w:webHidden/>
              </w:rPr>
              <w:fldChar w:fldCharType="begin"/>
            </w:r>
            <w:r w:rsidR="00572A01" w:rsidRPr="00FF7521">
              <w:rPr>
                <w:webHidden/>
              </w:rPr>
              <w:instrText xml:space="preserve"> PAGEREF _Toc82515555 \h </w:instrText>
            </w:r>
            <w:r w:rsidR="00572A01" w:rsidRPr="00FF7521">
              <w:rPr>
                <w:webHidden/>
              </w:rPr>
            </w:r>
            <w:r w:rsidR="00572A01" w:rsidRPr="00FF7521">
              <w:rPr>
                <w:webHidden/>
              </w:rPr>
              <w:fldChar w:fldCharType="separate"/>
            </w:r>
            <w:r w:rsidR="00946A70">
              <w:rPr>
                <w:webHidden/>
                <w:rtl/>
              </w:rPr>
              <w:t>118</w:t>
            </w:r>
            <w:r w:rsidR="00572A01" w:rsidRPr="00FF7521">
              <w:rPr>
                <w:webHidden/>
              </w:rPr>
              <w:fldChar w:fldCharType="end"/>
            </w:r>
          </w:hyperlink>
        </w:p>
        <w:p w:rsidR="00572A01" w:rsidRPr="00FF7521" w:rsidRDefault="008E19F4" w:rsidP="00C47DAE">
          <w:pPr>
            <w:pStyle w:val="TOC3"/>
          </w:pPr>
          <w:hyperlink w:anchor="_Toc82515556" w:history="1">
            <w:r w:rsidR="00572A01" w:rsidRPr="00FF7521">
              <w:rPr>
                <w:rStyle w:val="Hyperlink"/>
                <w:b/>
                <w:bCs/>
                <w:rtl/>
              </w:rPr>
              <w:t> النظر عبادة </w:t>
            </w:r>
            <w:r w:rsidR="00572A01" w:rsidRPr="00FF7521">
              <w:rPr>
                <w:webHidden/>
              </w:rPr>
              <w:tab/>
            </w:r>
            <w:r w:rsidR="00572A01" w:rsidRPr="00FF7521">
              <w:rPr>
                <w:webHidden/>
              </w:rPr>
              <w:fldChar w:fldCharType="begin"/>
            </w:r>
            <w:r w:rsidR="00572A01" w:rsidRPr="00FF7521">
              <w:rPr>
                <w:webHidden/>
              </w:rPr>
              <w:instrText xml:space="preserve"> PAGEREF _Toc82515556 \h </w:instrText>
            </w:r>
            <w:r w:rsidR="00572A01" w:rsidRPr="00FF7521">
              <w:rPr>
                <w:webHidden/>
              </w:rPr>
            </w:r>
            <w:r w:rsidR="00572A01" w:rsidRPr="00FF7521">
              <w:rPr>
                <w:webHidden/>
              </w:rPr>
              <w:fldChar w:fldCharType="separate"/>
            </w:r>
            <w:r w:rsidR="00946A70">
              <w:rPr>
                <w:webHidden/>
                <w:rtl/>
              </w:rPr>
              <w:t>118</w:t>
            </w:r>
            <w:r w:rsidR="00572A01" w:rsidRPr="00FF7521">
              <w:rPr>
                <w:webHidden/>
              </w:rPr>
              <w:fldChar w:fldCharType="end"/>
            </w:r>
          </w:hyperlink>
        </w:p>
        <w:p w:rsidR="00572A01" w:rsidRPr="00FF7521" w:rsidRDefault="008E19F4" w:rsidP="000A5203">
          <w:pPr>
            <w:pStyle w:val="TOC2"/>
            <w:rPr>
              <w:rFonts w:eastAsiaTheme="minorEastAsia"/>
            </w:rPr>
          </w:pPr>
          <w:hyperlink w:anchor="_Toc82515557" w:history="1">
            <w:r w:rsidR="00572A01" w:rsidRPr="00FF7521">
              <w:rPr>
                <w:rStyle w:val="Hyperlink"/>
                <w:b/>
                <w:bCs/>
                <w:rtl/>
              </w:rPr>
              <w:t>الشُّكْر</w:t>
            </w:r>
            <w:r w:rsidR="00572A01" w:rsidRPr="00FF7521">
              <w:rPr>
                <w:webHidden/>
              </w:rPr>
              <w:tab/>
            </w:r>
            <w:r w:rsidR="00572A01" w:rsidRPr="00FF7521">
              <w:rPr>
                <w:webHidden/>
              </w:rPr>
              <w:fldChar w:fldCharType="begin"/>
            </w:r>
            <w:r w:rsidR="00572A01" w:rsidRPr="00FF7521">
              <w:rPr>
                <w:webHidden/>
              </w:rPr>
              <w:instrText xml:space="preserve"> PAGEREF _Toc82515557 \h </w:instrText>
            </w:r>
            <w:r w:rsidR="00572A01" w:rsidRPr="00FF7521">
              <w:rPr>
                <w:webHidden/>
              </w:rPr>
            </w:r>
            <w:r w:rsidR="00572A01" w:rsidRPr="00FF7521">
              <w:rPr>
                <w:webHidden/>
              </w:rPr>
              <w:fldChar w:fldCharType="separate"/>
            </w:r>
            <w:r w:rsidR="00946A70">
              <w:rPr>
                <w:webHidden/>
                <w:rtl/>
              </w:rPr>
              <w:t>119</w:t>
            </w:r>
            <w:r w:rsidR="00572A01" w:rsidRPr="00FF7521">
              <w:rPr>
                <w:webHidden/>
              </w:rPr>
              <w:fldChar w:fldCharType="end"/>
            </w:r>
          </w:hyperlink>
        </w:p>
        <w:p w:rsidR="00572A01" w:rsidRPr="00FF7521" w:rsidRDefault="008E19F4" w:rsidP="00C47DAE">
          <w:pPr>
            <w:pStyle w:val="TOC3"/>
          </w:pPr>
          <w:hyperlink w:anchor="_Toc82515558" w:history="1">
            <w:r w:rsidR="00572A01" w:rsidRPr="00FF7521">
              <w:rPr>
                <w:rStyle w:val="Hyperlink"/>
                <w:b/>
                <w:bCs/>
                <w:rtl/>
              </w:rPr>
              <w:t> النِّعْم الظاهرة والباطنة </w:t>
            </w:r>
            <w:r w:rsidR="00572A01" w:rsidRPr="00FF7521">
              <w:rPr>
                <w:webHidden/>
              </w:rPr>
              <w:tab/>
            </w:r>
            <w:r w:rsidR="00572A01" w:rsidRPr="00FF7521">
              <w:rPr>
                <w:webHidden/>
              </w:rPr>
              <w:fldChar w:fldCharType="begin"/>
            </w:r>
            <w:r w:rsidR="00572A01" w:rsidRPr="00FF7521">
              <w:rPr>
                <w:webHidden/>
              </w:rPr>
              <w:instrText xml:space="preserve"> PAGEREF _Toc82515558 \h </w:instrText>
            </w:r>
            <w:r w:rsidR="00572A01" w:rsidRPr="00FF7521">
              <w:rPr>
                <w:webHidden/>
              </w:rPr>
            </w:r>
            <w:r w:rsidR="00572A01" w:rsidRPr="00FF7521">
              <w:rPr>
                <w:webHidden/>
              </w:rPr>
              <w:fldChar w:fldCharType="separate"/>
            </w:r>
            <w:r w:rsidR="00946A70">
              <w:rPr>
                <w:webHidden/>
                <w:rtl/>
              </w:rPr>
              <w:t>119</w:t>
            </w:r>
            <w:r w:rsidR="00572A01" w:rsidRPr="00FF7521">
              <w:rPr>
                <w:webHidden/>
              </w:rPr>
              <w:fldChar w:fldCharType="end"/>
            </w:r>
          </w:hyperlink>
        </w:p>
        <w:p w:rsidR="00572A01" w:rsidRPr="00FF7521" w:rsidRDefault="008E19F4" w:rsidP="00C47DAE">
          <w:pPr>
            <w:pStyle w:val="TOC3"/>
          </w:pPr>
          <w:hyperlink w:anchor="_Toc82515559" w:history="1">
            <w:r w:rsidR="00572A01" w:rsidRPr="00FF7521">
              <w:rPr>
                <w:rStyle w:val="Hyperlink"/>
                <w:b/>
                <w:bCs/>
                <w:rtl/>
              </w:rPr>
              <w:t> فضل النعم </w:t>
            </w:r>
            <w:r w:rsidR="00572A01" w:rsidRPr="00FF7521">
              <w:rPr>
                <w:webHidden/>
              </w:rPr>
              <w:tab/>
            </w:r>
            <w:r w:rsidR="00572A01" w:rsidRPr="00FF7521">
              <w:rPr>
                <w:webHidden/>
              </w:rPr>
              <w:fldChar w:fldCharType="begin"/>
            </w:r>
            <w:r w:rsidR="00572A01" w:rsidRPr="00FF7521">
              <w:rPr>
                <w:webHidden/>
              </w:rPr>
              <w:instrText xml:space="preserve"> PAGEREF _Toc82515559 \h </w:instrText>
            </w:r>
            <w:r w:rsidR="00572A01" w:rsidRPr="00FF7521">
              <w:rPr>
                <w:webHidden/>
              </w:rPr>
            </w:r>
            <w:r w:rsidR="00572A01" w:rsidRPr="00FF7521">
              <w:rPr>
                <w:webHidden/>
              </w:rPr>
              <w:fldChar w:fldCharType="separate"/>
            </w:r>
            <w:r w:rsidR="00946A70">
              <w:rPr>
                <w:webHidden/>
                <w:rtl/>
              </w:rPr>
              <w:t>120</w:t>
            </w:r>
            <w:r w:rsidR="00572A01" w:rsidRPr="00FF7521">
              <w:rPr>
                <w:webHidden/>
              </w:rPr>
              <w:fldChar w:fldCharType="end"/>
            </w:r>
          </w:hyperlink>
        </w:p>
        <w:p w:rsidR="00572A01" w:rsidRPr="00FF7521" w:rsidRDefault="008E19F4" w:rsidP="00C47DAE">
          <w:pPr>
            <w:pStyle w:val="TOC3"/>
          </w:pPr>
          <w:hyperlink w:anchor="_Toc82515560" w:history="1">
            <w:r w:rsidR="00572A01" w:rsidRPr="00FF7521">
              <w:rPr>
                <w:rStyle w:val="Hyperlink"/>
                <w:b/>
                <w:bCs/>
                <w:rtl/>
              </w:rPr>
              <w:t> تمام النعمة </w:t>
            </w:r>
            <w:r w:rsidR="00572A01" w:rsidRPr="00FF7521">
              <w:rPr>
                <w:webHidden/>
              </w:rPr>
              <w:tab/>
            </w:r>
            <w:r w:rsidR="00572A01" w:rsidRPr="00FF7521">
              <w:rPr>
                <w:webHidden/>
              </w:rPr>
              <w:fldChar w:fldCharType="begin"/>
            </w:r>
            <w:r w:rsidR="00572A01" w:rsidRPr="00FF7521">
              <w:rPr>
                <w:webHidden/>
              </w:rPr>
              <w:instrText xml:space="preserve"> PAGEREF _Toc82515560 \h </w:instrText>
            </w:r>
            <w:r w:rsidR="00572A01" w:rsidRPr="00FF7521">
              <w:rPr>
                <w:webHidden/>
              </w:rPr>
            </w:r>
            <w:r w:rsidR="00572A01" w:rsidRPr="00FF7521">
              <w:rPr>
                <w:webHidden/>
              </w:rPr>
              <w:fldChar w:fldCharType="separate"/>
            </w:r>
            <w:r w:rsidR="00946A70">
              <w:rPr>
                <w:webHidden/>
                <w:rtl/>
              </w:rPr>
              <w:t>120</w:t>
            </w:r>
            <w:r w:rsidR="00572A01" w:rsidRPr="00FF7521">
              <w:rPr>
                <w:webHidden/>
              </w:rPr>
              <w:fldChar w:fldCharType="end"/>
            </w:r>
          </w:hyperlink>
        </w:p>
        <w:p w:rsidR="00572A01" w:rsidRPr="00FF7521" w:rsidRDefault="008E19F4" w:rsidP="00C47DAE">
          <w:pPr>
            <w:pStyle w:val="TOC3"/>
          </w:pPr>
          <w:hyperlink w:anchor="_Toc82515561" w:history="1">
            <w:r w:rsidR="00572A01" w:rsidRPr="00FF7521">
              <w:rPr>
                <w:rStyle w:val="Hyperlink"/>
                <w:b/>
                <w:bCs/>
                <w:rtl/>
              </w:rPr>
              <w:t> فضل الشُكر </w:t>
            </w:r>
            <w:r w:rsidR="00572A01" w:rsidRPr="00FF7521">
              <w:rPr>
                <w:webHidden/>
              </w:rPr>
              <w:tab/>
            </w:r>
            <w:r w:rsidR="00572A01" w:rsidRPr="00FF7521">
              <w:rPr>
                <w:webHidden/>
              </w:rPr>
              <w:fldChar w:fldCharType="begin"/>
            </w:r>
            <w:r w:rsidR="00572A01" w:rsidRPr="00FF7521">
              <w:rPr>
                <w:webHidden/>
              </w:rPr>
              <w:instrText xml:space="preserve"> PAGEREF _Toc82515561 \h </w:instrText>
            </w:r>
            <w:r w:rsidR="00572A01" w:rsidRPr="00FF7521">
              <w:rPr>
                <w:webHidden/>
              </w:rPr>
            </w:r>
            <w:r w:rsidR="00572A01" w:rsidRPr="00FF7521">
              <w:rPr>
                <w:webHidden/>
              </w:rPr>
              <w:fldChar w:fldCharType="separate"/>
            </w:r>
            <w:r w:rsidR="00946A70">
              <w:rPr>
                <w:webHidden/>
                <w:rtl/>
              </w:rPr>
              <w:t>120</w:t>
            </w:r>
            <w:r w:rsidR="00572A01" w:rsidRPr="00FF7521">
              <w:rPr>
                <w:webHidden/>
              </w:rPr>
              <w:fldChar w:fldCharType="end"/>
            </w:r>
          </w:hyperlink>
        </w:p>
        <w:p w:rsidR="00572A01" w:rsidRPr="00FF7521" w:rsidRDefault="008E19F4" w:rsidP="00C47DAE">
          <w:pPr>
            <w:pStyle w:val="TOC3"/>
          </w:pPr>
          <w:hyperlink w:anchor="_Toc82515562" w:history="1">
            <w:r w:rsidR="00572A01" w:rsidRPr="00FF7521">
              <w:rPr>
                <w:rStyle w:val="Hyperlink"/>
                <w:b/>
                <w:bCs/>
                <w:rtl/>
              </w:rPr>
              <w:t> شُكْر النعمة </w:t>
            </w:r>
            <w:r w:rsidR="00572A01" w:rsidRPr="00FF7521">
              <w:rPr>
                <w:webHidden/>
              </w:rPr>
              <w:tab/>
            </w:r>
            <w:r w:rsidR="00572A01" w:rsidRPr="00FF7521">
              <w:rPr>
                <w:webHidden/>
              </w:rPr>
              <w:fldChar w:fldCharType="begin"/>
            </w:r>
            <w:r w:rsidR="00572A01" w:rsidRPr="00FF7521">
              <w:rPr>
                <w:webHidden/>
              </w:rPr>
              <w:instrText xml:space="preserve"> PAGEREF _Toc82515562 \h </w:instrText>
            </w:r>
            <w:r w:rsidR="00572A01" w:rsidRPr="00FF7521">
              <w:rPr>
                <w:webHidden/>
              </w:rPr>
            </w:r>
            <w:r w:rsidR="00572A01" w:rsidRPr="00FF7521">
              <w:rPr>
                <w:webHidden/>
              </w:rPr>
              <w:fldChar w:fldCharType="separate"/>
            </w:r>
            <w:r w:rsidR="00946A70">
              <w:rPr>
                <w:webHidden/>
                <w:rtl/>
              </w:rPr>
              <w:t>121</w:t>
            </w:r>
            <w:r w:rsidR="00572A01" w:rsidRPr="00FF7521">
              <w:rPr>
                <w:webHidden/>
              </w:rPr>
              <w:fldChar w:fldCharType="end"/>
            </w:r>
          </w:hyperlink>
        </w:p>
        <w:p w:rsidR="00572A01" w:rsidRPr="00FF7521" w:rsidRDefault="008E19F4" w:rsidP="000A5203">
          <w:pPr>
            <w:pStyle w:val="TOC2"/>
            <w:rPr>
              <w:rFonts w:eastAsiaTheme="minorEastAsia"/>
            </w:rPr>
          </w:pPr>
          <w:hyperlink w:anchor="_Toc82515563" w:history="1">
            <w:r w:rsidR="00572A01" w:rsidRPr="00FF7521">
              <w:rPr>
                <w:rStyle w:val="Hyperlink"/>
                <w:b/>
                <w:bCs/>
                <w:rtl/>
              </w:rPr>
              <w:t>الاستغفار</w:t>
            </w:r>
            <w:r w:rsidR="00572A01" w:rsidRPr="00FF7521">
              <w:rPr>
                <w:webHidden/>
              </w:rPr>
              <w:tab/>
            </w:r>
            <w:r w:rsidR="00572A01" w:rsidRPr="00FF7521">
              <w:rPr>
                <w:webHidden/>
              </w:rPr>
              <w:fldChar w:fldCharType="begin"/>
            </w:r>
            <w:r w:rsidR="00572A01" w:rsidRPr="00FF7521">
              <w:rPr>
                <w:webHidden/>
              </w:rPr>
              <w:instrText xml:space="preserve"> PAGEREF _Toc82515563 \h </w:instrText>
            </w:r>
            <w:r w:rsidR="00572A01" w:rsidRPr="00FF7521">
              <w:rPr>
                <w:webHidden/>
              </w:rPr>
            </w:r>
            <w:r w:rsidR="00572A01" w:rsidRPr="00FF7521">
              <w:rPr>
                <w:webHidden/>
              </w:rPr>
              <w:fldChar w:fldCharType="separate"/>
            </w:r>
            <w:r w:rsidR="00946A70">
              <w:rPr>
                <w:webHidden/>
                <w:rtl/>
              </w:rPr>
              <w:t>122</w:t>
            </w:r>
            <w:r w:rsidR="00572A01" w:rsidRPr="00FF7521">
              <w:rPr>
                <w:webHidden/>
              </w:rPr>
              <w:fldChar w:fldCharType="end"/>
            </w:r>
          </w:hyperlink>
        </w:p>
        <w:p w:rsidR="00572A01" w:rsidRPr="00FF7521" w:rsidRDefault="008E19F4" w:rsidP="00C47DAE">
          <w:pPr>
            <w:pStyle w:val="TOC3"/>
          </w:pPr>
          <w:hyperlink w:anchor="_Toc82515564" w:history="1">
            <w:r w:rsidR="00572A01" w:rsidRPr="00FF7521">
              <w:rPr>
                <w:rStyle w:val="Hyperlink"/>
                <w:b/>
                <w:bCs/>
                <w:rtl/>
              </w:rPr>
              <w:t> فضل الاستغفار </w:t>
            </w:r>
            <w:r w:rsidR="00572A01" w:rsidRPr="00FF7521">
              <w:rPr>
                <w:webHidden/>
              </w:rPr>
              <w:tab/>
            </w:r>
            <w:r w:rsidR="00572A01" w:rsidRPr="00FF7521">
              <w:rPr>
                <w:webHidden/>
              </w:rPr>
              <w:fldChar w:fldCharType="begin"/>
            </w:r>
            <w:r w:rsidR="00572A01" w:rsidRPr="00FF7521">
              <w:rPr>
                <w:webHidden/>
              </w:rPr>
              <w:instrText xml:space="preserve"> PAGEREF _Toc82515564 \h </w:instrText>
            </w:r>
            <w:r w:rsidR="00572A01" w:rsidRPr="00FF7521">
              <w:rPr>
                <w:webHidden/>
              </w:rPr>
            </w:r>
            <w:r w:rsidR="00572A01" w:rsidRPr="00FF7521">
              <w:rPr>
                <w:webHidden/>
              </w:rPr>
              <w:fldChar w:fldCharType="separate"/>
            </w:r>
            <w:r w:rsidR="00946A70">
              <w:rPr>
                <w:webHidden/>
                <w:rtl/>
              </w:rPr>
              <w:t>122</w:t>
            </w:r>
            <w:r w:rsidR="00572A01" w:rsidRPr="00FF7521">
              <w:rPr>
                <w:webHidden/>
              </w:rPr>
              <w:fldChar w:fldCharType="end"/>
            </w:r>
          </w:hyperlink>
        </w:p>
        <w:p w:rsidR="00572A01" w:rsidRPr="00FF7521" w:rsidRDefault="008E19F4" w:rsidP="00C47DAE">
          <w:pPr>
            <w:pStyle w:val="TOC3"/>
          </w:pPr>
          <w:hyperlink w:anchor="_Toc82515565" w:history="1">
            <w:r w:rsidR="00572A01" w:rsidRPr="00FF7521">
              <w:rPr>
                <w:rStyle w:val="Hyperlink"/>
                <w:b/>
                <w:bCs/>
                <w:rtl/>
              </w:rPr>
              <w:t> آثار الاستغفار </w:t>
            </w:r>
            <w:r w:rsidR="00572A01" w:rsidRPr="00FF7521">
              <w:rPr>
                <w:webHidden/>
              </w:rPr>
              <w:tab/>
            </w:r>
            <w:r w:rsidR="00572A01" w:rsidRPr="00FF7521">
              <w:rPr>
                <w:webHidden/>
              </w:rPr>
              <w:fldChar w:fldCharType="begin"/>
            </w:r>
            <w:r w:rsidR="00572A01" w:rsidRPr="00FF7521">
              <w:rPr>
                <w:webHidden/>
              </w:rPr>
              <w:instrText xml:space="preserve"> PAGEREF _Toc82515565 \h </w:instrText>
            </w:r>
            <w:r w:rsidR="00572A01" w:rsidRPr="00FF7521">
              <w:rPr>
                <w:webHidden/>
              </w:rPr>
            </w:r>
            <w:r w:rsidR="00572A01" w:rsidRPr="00FF7521">
              <w:rPr>
                <w:webHidden/>
              </w:rPr>
              <w:fldChar w:fldCharType="separate"/>
            </w:r>
            <w:r w:rsidR="00946A70">
              <w:rPr>
                <w:webHidden/>
                <w:rtl/>
              </w:rPr>
              <w:t>122</w:t>
            </w:r>
            <w:r w:rsidR="00572A01" w:rsidRPr="00FF7521">
              <w:rPr>
                <w:webHidden/>
              </w:rPr>
              <w:fldChar w:fldCharType="end"/>
            </w:r>
          </w:hyperlink>
        </w:p>
        <w:p w:rsidR="00572A01" w:rsidRPr="00FF7521" w:rsidRDefault="008E19F4" w:rsidP="000A5203">
          <w:pPr>
            <w:pStyle w:val="TOC2"/>
            <w:rPr>
              <w:rFonts w:eastAsiaTheme="minorEastAsia"/>
            </w:rPr>
          </w:pPr>
          <w:hyperlink w:anchor="_Toc82515566" w:history="1">
            <w:r w:rsidR="00572A01" w:rsidRPr="00FF7521">
              <w:rPr>
                <w:rStyle w:val="Hyperlink"/>
                <w:b/>
                <w:bCs/>
                <w:rtl/>
              </w:rPr>
              <w:t>التوبة</w:t>
            </w:r>
            <w:r w:rsidR="00572A01" w:rsidRPr="00FF7521">
              <w:rPr>
                <w:webHidden/>
              </w:rPr>
              <w:tab/>
            </w:r>
            <w:r w:rsidR="00572A01" w:rsidRPr="00FF7521">
              <w:rPr>
                <w:webHidden/>
              </w:rPr>
              <w:fldChar w:fldCharType="begin"/>
            </w:r>
            <w:r w:rsidR="00572A01" w:rsidRPr="00FF7521">
              <w:rPr>
                <w:webHidden/>
              </w:rPr>
              <w:instrText xml:space="preserve"> PAGEREF _Toc82515566 \h </w:instrText>
            </w:r>
            <w:r w:rsidR="00572A01" w:rsidRPr="00FF7521">
              <w:rPr>
                <w:webHidden/>
              </w:rPr>
            </w:r>
            <w:r w:rsidR="00572A01" w:rsidRPr="00FF7521">
              <w:rPr>
                <w:webHidden/>
              </w:rPr>
              <w:fldChar w:fldCharType="separate"/>
            </w:r>
            <w:r w:rsidR="00946A70">
              <w:rPr>
                <w:webHidden/>
                <w:rtl/>
              </w:rPr>
              <w:t>124</w:t>
            </w:r>
            <w:r w:rsidR="00572A01" w:rsidRPr="00FF7521">
              <w:rPr>
                <w:webHidden/>
              </w:rPr>
              <w:fldChar w:fldCharType="end"/>
            </w:r>
          </w:hyperlink>
        </w:p>
        <w:p w:rsidR="00572A01" w:rsidRPr="00FF7521" w:rsidRDefault="008E19F4" w:rsidP="00C47DAE">
          <w:pPr>
            <w:pStyle w:val="TOC3"/>
          </w:pPr>
          <w:hyperlink w:anchor="_Toc82515567" w:history="1">
            <w:r w:rsidR="00572A01" w:rsidRPr="00FF7521">
              <w:rPr>
                <w:rStyle w:val="Hyperlink"/>
                <w:b/>
                <w:bCs/>
                <w:rtl/>
              </w:rPr>
              <w:t> فضل التوبة ومنزلتها </w:t>
            </w:r>
            <w:r w:rsidR="00572A01" w:rsidRPr="00FF7521">
              <w:rPr>
                <w:webHidden/>
              </w:rPr>
              <w:tab/>
            </w:r>
            <w:r w:rsidR="00572A01" w:rsidRPr="00FF7521">
              <w:rPr>
                <w:webHidden/>
              </w:rPr>
              <w:fldChar w:fldCharType="begin"/>
            </w:r>
            <w:r w:rsidR="00572A01" w:rsidRPr="00FF7521">
              <w:rPr>
                <w:webHidden/>
              </w:rPr>
              <w:instrText xml:space="preserve"> PAGEREF _Toc82515567 \h </w:instrText>
            </w:r>
            <w:r w:rsidR="00572A01" w:rsidRPr="00FF7521">
              <w:rPr>
                <w:webHidden/>
              </w:rPr>
            </w:r>
            <w:r w:rsidR="00572A01" w:rsidRPr="00FF7521">
              <w:rPr>
                <w:webHidden/>
              </w:rPr>
              <w:fldChar w:fldCharType="separate"/>
            </w:r>
            <w:r w:rsidR="00946A70">
              <w:rPr>
                <w:webHidden/>
                <w:rtl/>
              </w:rPr>
              <w:t>124</w:t>
            </w:r>
            <w:r w:rsidR="00572A01" w:rsidRPr="00FF7521">
              <w:rPr>
                <w:webHidden/>
              </w:rPr>
              <w:fldChar w:fldCharType="end"/>
            </w:r>
          </w:hyperlink>
        </w:p>
        <w:p w:rsidR="00572A01" w:rsidRPr="00FF7521" w:rsidRDefault="008E19F4" w:rsidP="00C47DAE">
          <w:pPr>
            <w:pStyle w:val="TOC3"/>
          </w:pPr>
          <w:hyperlink w:anchor="_Toc82515568" w:history="1">
            <w:r w:rsidR="00572A01" w:rsidRPr="00FF7521">
              <w:rPr>
                <w:rStyle w:val="Hyperlink"/>
                <w:b/>
                <w:bCs/>
                <w:rtl/>
              </w:rPr>
              <w:t> كيفيّة التوبة </w:t>
            </w:r>
            <w:r w:rsidR="00572A01" w:rsidRPr="00FF7521">
              <w:rPr>
                <w:webHidden/>
              </w:rPr>
              <w:tab/>
            </w:r>
            <w:r w:rsidR="00572A01" w:rsidRPr="00FF7521">
              <w:rPr>
                <w:webHidden/>
              </w:rPr>
              <w:fldChar w:fldCharType="begin"/>
            </w:r>
            <w:r w:rsidR="00572A01" w:rsidRPr="00FF7521">
              <w:rPr>
                <w:webHidden/>
              </w:rPr>
              <w:instrText xml:space="preserve"> PAGEREF _Toc82515568 \h </w:instrText>
            </w:r>
            <w:r w:rsidR="00572A01" w:rsidRPr="00FF7521">
              <w:rPr>
                <w:webHidden/>
              </w:rPr>
            </w:r>
            <w:r w:rsidR="00572A01" w:rsidRPr="00FF7521">
              <w:rPr>
                <w:webHidden/>
              </w:rPr>
              <w:fldChar w:fldCharType="separate"/>
            </w:r>
            <w:r w:rsidR="00946A70">
              <w:rPr>
                <w:webHidden/>
                <w:rtl/>
              </w:rPr>
              <w:t>125</w:t>
            </w:r>
            <w:r w:rsidR="00572A01" w:rsidRPr="00FF7521">
              <w:rPr>
                <w:webHidden/>
              </w:rPr>
              <w:fldChar w:fldCharType="end"/>
            </w:r>
          </w:hyperlink>
        </w:p>
        <w:p w:rsidR="00572A01" w:rsidRPr="00FF7521" w:rsidRDefault="008E19F4" w:rsidP="00C47DAE">
          <w:pPr>
            <w:pStyle w:val="TOC3"/>
          </w:pPr>
          <w:hyperlink w:anchor="_Toc82515569" w:history="1">
            <w:r w:rsidR="00572A01" w:rsidRPr="00FF7521">
              <w:rPr>
                <w:rStyle w:val="Hyperlink"/>
                <w:b/>
                <w:bCs/>
                <w:rtl/>
              </w:rPr>
              <w:t> علامات التوبة </w:t>
            </w:r>
            <w:r w:rsidR="00572A01" w:rsidRPr="00FF7521">
              <w:rPr>
                <w:webHidden/>
              </w:rPr>
              <w:tab/>
            </w:r>
            <w:r w:rsidR="00572A01" w:rsidRPr="00FF7521">
              <w:rPr>
                <w:webHidden/>
              </w:rPr>
              <w:fldChar w:fldCharType="begin"/>
            </w:r>
            <w:r w:rsidR="00572A01" w:rsidRPr="00FF7521">
              <w:rPr>
                <w:webHidden/>
              </w:rPr>
              <w:instrText xml:space="preserve"> PAGEREF _Toc82515569 \h </w:instrText>
            </w:r>
            <w:r w:rsidR="00572A01" w:rsidRPr="00FF7521">
              <w:rPr>
                <w:webHidden/>
              </w:rPr>
            </w:r>
            <w:r w:rsidR="00572A01" w:rsidRPr="00FF7521">
              <w:rPr>
                <w:webHidden/>
              </w:rPr>
              <w:fldChar w:fldCharType="separate"/>
            </w:r>
            <w:r w:rsidR="00946A70">
              <w:rPr>
                <w:webHidden/>
                <w:rtl/>
              </w:rPr>
              <w:t>125</w:t>
            </w:r>
            <w:r w:rsidR="00572A01" w:rsidRPr="00FF7521">
              <w:rPr>
                <w:webHidden/>
              </w:rPr>
              <w:fldChar w:fldCharType="end"/>
            </w:r>
          </w:hyperlink>
        </w:p>
        <w:p w:rsidR="00572A01" w:rsidRPr="00FF7521" w:rsidRDefault="008E19F4" w:rsidP="00C47DAE">
          <w:pPr>
            <w:pStyle w:val="TOC3"/>
          </w:pPr>
          <w:hyperlink w:anchor="_Toc82515570" w:history="1">
            <w:r w:rsidR="00572A01" w:rsidRPr="00FF7521">
              <w:rPr>
                <w:rStyle w:val="Hyperlink"/>
                <w:b/>
                <w:bCs/>
                <w:rtl/>
              </w:rPr>
              <w:t> ترك الخطيئة أهون من طَلَب التوبة </w:t>
            </w:r>
            <w:r w:rsidR="00572A01" w:rsidRPr="00FF7521">
              <w:rPr>
                <w:webHidden/>
              </w:rPr>
              <w:tab/>
            </w:r>
            <w:r w:rsidR="00572A01" w:rsidRPr="00FF7521">
              <w:rPr>
                <w:webHidden/>
              </w:rPr>
              <w:fldChar w:fldCharType="begin"/>
            </w:r>
            <w:r w:rsidR="00572A01" w:rsidRPr="00FF7521">
              <w:rPr>
                <w:webHidden/>
              </w:rPr>
              <w:instrText xml:space="preserve"> PAGEREF _Toc82515570 \h </w:instrText>
            </w:r>
            <w:r w:rsidR="00572A01" w:rsidRPr="00FF7521">
              <w:rPr>
                <w:webHidden/>
              </w:rPr>
            </w:r>
            <w:r w:rsidR="00572A01" w:rsidRPr="00FF7521">
              <w:rPr>
                <w:webHidden/>
              </w:rPr>
              <w:fldChar w:fldCharType="separate"/>
            </w:r>
            <w:r w:rsidR="00946A70">
              <w:rPr>
                <w:webHidden/>
                <w:rtl/>
              </w:rPr>
              <w:t>126</w:t>
            </w:r>
            <w:r w:rsidR="00572A01" w:rsidRPr="00FF7521">
              <w:rPr>
                <w:webHidden/>
              </w:rPr>
              <w:fldChar w:fldCharType="end"/>
            </w:r>
          </w:hyperlink>
        </w:p>
        <w:p w:rsidR="00164D3E" w:rsidRDefault="00164D3E">
          <w:pPr>
            <w:rPr>
              <w:rFonts w:ascii="Adobe Arabic" w:eastAsia="Times New Roman" w:hAnsi="Adobe Arabic" w:cs="Adobe Arabic"/>
              <w:b/>
              <w:bCs/>
              <w:noProof/>
              <w:color w:val="FF0066"/>
              <w:sz w:val="36"/>
              <w:szCs w:val="36"/>
            </w:rPr>
          </w:pPr>
          <w:r>
            <w:rPr>
              <w:noProof/>
            </w:rPr>
            <w:br w:type="page"/>
          </w:r>
        </w:p>
        <w:p w:rsidR="00572A01" w:rsidRPr="00FF7521" w:rsidRDefault="008E19F4" w:rsidP="0082229D">
          <w:pPr>
            <w:pStyle w:val="TOC1"/>
            <w:rPr>
              <w:rFonts w:eastAsiaTheme="minorEastAsia"/>
              <w:color w:val="auto"/>
              <w:sz w:val="22"/>
              <w:szCs w:val="22"/>
            </w:rPr>
          </w:pPr>
          <w:hyperlink w:anchor="_Toc82515571" w:history="1">
            <w:r w:rsidR="00572A01" w:rsidRPr="00FF7521">
              <w:rPr>
                <w:rStyle w:val="Hyperlink"/>
                <w:rtl/>
              </w:rPr>
              <w:t>مساوئ الأخلاق</w:t>
            </w:r>
            <w:r w:rsidR="00572A01" w:rsidRPr="00FF7521">
              <w:rPr>
                <w:webHidden/>
              </w:rPr>
              <w:tab/>
            </w:r>
            <w:r w:rsidR="00572A01" w:rsidRPr="00FF7521">
              <w:rPr>
                <w:webHidden/>
              </w:rPr>
              <w:fldChar w:fldCharType="begin"/>
            </w:r>
            <w:r w:rsidR="00572A01" w:rsidRPr="00FF7521">
              <w:rPr>
                <w:webHidden/>
              </w:rPr>
              <w:instrText xml:space="preserve"> PAGEREF _Toc82515571 \h </w:instrText>
            </w:r>
            <w:r w:rsidR="00572A01" w:rsidRPr="00FF7521">
              <w:rPr>
                <w:webHidden/>
              </w:rPr>
            </w:r>
            <w:r w:rsidR="00572A01" w:rsidRPr="00FF7521">
              <w:rPr>
                <w:webHidden/>
              </w:rPr>
              <w:fldChar w:fldCharType="separate"/>
            </w:r>
            <w:r w:rsidR="00946A70">
              <w:rPr>
                <w:webHidden/>
                <w:rtl/>
              </w:rPr>
              <w:t>127</w:t>
            </w:r>
            <w:r w:rsidR="00572A01" w:rsidRPr="00FF7521">
              <w:rPr>
                <w:webHidden/>
              </w:rPr>
              <w:fldChar w:fldCharType="end"/>
            </w:r>
          </w:hyperlink>
        </w:p>
        <w:p w:rsidR="00572A01" w:rsidRPr="00FF7521" w:rsidRDefault="008E19F4" w:rsidP="000A5203">
          <w:pPr>
            <w:pStyle w:val="TOC2"/>
            <w:rPr>
              <w:rFonts w:eastAsiaTheme="minorEastAsia"/>
            </w:rPr>
          </w:pPr>
          <w:hyperlink w:anchor="_Toc82515572" w:history="1">
            <w:r w:rsidR="00572A01" w:rsidRPr="00FF7521">
              <w:rPr>
                <w:rStyle w:val="Hyperlink"/>
                <w:b/>
                <w:bCs/>
                <w:rtl/>
              </w:rPr>
              <w:t>حُبّ الدنيا</w:t>
            </w:r>
            <w:r w:rsidR="00572A01" w:rsidRPr="00FF7521">
              <w:rPr>
                <w:webHidden/>
              </w:rPr>
              <w:tab/>
            </w:r>
            <w:r w:rsidR="00572A01" w:rsidRPr="00FF7521">
              <w:rPr>
                <w:webHidden/>
              </w:rPr>
              <w:fldChar w:fldCharType="begin"/>
            </w:r>
            <w:r w:rsidR="00572A01" w:rsidRPr="00FF7521">
              <w:rPr>
                <w:webHidden/>
              </w:rPr>
              <w:instrText xml:space="preserve"> PAGEREF _Toc82515572 \h </w:instrText>
            </w:r>
            <w:r w:rsidR="00572A01" w:rsidRPr="00FF7521">
              <w:rPr>
                <w:webHidden/>
              </w:rPr>
            </w:r>
            <w:r w:rsidR="00572A01" w:rsidRPr="00FF7521">
              <w:rPr>
                <w:webHidden/>
              </w:rPr>
              <w:fldChar w:fldCharType="separate"/>
            </w:r>
            <w:r w:rsidR="00946A70">
              <w:rPr>
                <w:webHidden/>
                <w:rtl/>
              </w:rPr>
              <w:t>129</w:t>
            </w:r>
            <w:r w:rsidR="00572A01" w:rsidRPr="00FF7521">
              <w:rPr>
                <w:webHidden/>
              </w:rPr>
              <w:fldChar w:fldCharType="end"/>
            </w:r>
          </w:hyperlink>
        </w:p>
        <w:p w:rsidR="00572A01" w:rsidRPr="00FF7521" w:rsidRDefault="008E19F4" w:rsidP="00C47DAE">
          <w:pPr>
            <w:pStyle w:val="TOC3"/>
          </w:pPr>
          <w:hyperlink w:anchor="_Toc82515573" w:history="1">
            <w:r w:rsidR="00572A01" w:rsidRPr="00FF7521">
              <w:rPr>
                <w:rStyle w:val="Hyperlink"/>
                <w:b/>
                <w:bCs/>
                <w:rtl/>
              </w:rPr>
              <w:t> صفة الدنيا </w:t>
            </w:r>
            <w:r w:rsidR="00572A01" w:rsidRPr="00FF7521">
              <w:rPr>
                <w:webHidden/>
              </w:rPr>
              <w:tab/>
            </w:r>
            <w:r w:rsidR="00572A01" w:rsidRPr="00FF7521">
              <w:rPr>
                <w:webHidden/>
              </w:rPr>
              <w:fldChar w:fldCharType="begin"/>
            </w:r>
            <w:r w:rsidR="00572A01" w:rsidRPr="00FF7521">
              <w:rPr>
                <w:webHidden/>
              </w:rPr>
              <w:instrText xml:space="preserve"> PAGEREF _Toc82515573 \h </w:instrText>
            </w:r>
            <w:r w:rsidR="00572A01" w:rsidRPr="00FF7521">
              <w:rPr>
                <w:webHidden/>
              </w:rPr>
            </w:r>
            <w:r w:rsidR="00572A01" w:rsidRPr="00FF7521">
              <w:rPr>
                <w:webHidden/>
              </w:rPr>
              <w:fldChar w:fldCharType="separate"/>
            </w:r>
            <w:r w:rsidR="00946A70">
              <w:rPr>
                <w:webHidden/>
                <w:rtl/>
              </w:rPr>
              <w:t>129</w:t>
            </w:r>
            <w:r w:rsidR="00572A01" w:rsidRPr="00FF7521">
              <w:rPr>
                <w:webHidden/>
              </w:rPr>
              <w:fldChar w:fldCharType="end"/>
            </w:r>
          </w:hyperlink>
        </w:p>
        <w:p w:rsidR="00572A01" w:rsidRPr="00FF7521" w:rsidRDefault="008E19F4" w:rsidP="00C47DAE">
          <w:pPr>
            <w:pStyle w:val="TOC3"/>
          </w:pPr>
          <w:hyperlink w:anchor="_Toc82515574" w:history="1">
            <w:r w:rsidR="00572A01" w:rsidRPr="00FF7521">
              <w:rPr>
                <w:rStyle w:val="Hyperlink"/>
                <w:b/>
                <w:bCs/>
                <w:rtl/>
              </w:rPr>
              <w:t> آثار حبّ الدنيا </w:t>
            </w:r>
            <w:r w:rsidR="00572A01" w:rsidRPr="00FF7521">
              <w:rPr>
                <w:webHidden/>
              </w:rPr>
              <w:tab/>
            </w:r>
            <w:r w:rsidR="00572A01" w:rsidRPr="00FF7521">
              <w:rPr>
                <w:webHidden/>
              </w:rPr>
              <w:fldChar w:fldCharType="begin"/>
            </w:r>
            <w:r w:rsidR="00572A01" w:rsidRPr="00FF7521">
              <w:rPr>
                <w:webHidden/>
              </w:rPr>
              <w:instrText xml:space="preserve"> PAGEREF _Toc82515574 \h </w:instrText>
            </w:r>
            <w:r w:rsidR="00572A01" w:rsidRPr="00FF7521">
              <w:rPr>
                <w:webHidden/>
              </w:rPr>
            </w:r>
            <w:r w:rsidR="00572A01" w:rsidRPr="00FF7521">
              <w:rPr>
                <w:webHidden/>
              </w:rPr>
              <w:fldChar w:fldCharType="separate"/>
            </w:r>
            <w:r w:rsidR="00946A70">
              <w:rPr>
                <w:webHidden/>
                <w:rtl/>
              </w:rPr>
              <w:t>130</w:t>
            </w:r>
            <w:r w:rsidR="00572A01" w:rsidRPr="00FF7521">
              <w:rPr>
                <w:webHidden/>
              </w:rPr>
              <w:fldChar w:fldCharType="end"/>
            </w:r>
          </w:hyperlink>
        </w:p>
        <w:p w:rsidR="00572A01" w:rsidRPr="00FF7521" w:rsidRDefault="008E19F4" w:rsidP="00C47DAE">
          <w:pPr>
            <w:pStyle w:val="TOC3"/>
          </w:pPr>
          <w:hyperlink w:anchor="_Toc82515575" w:history="1">
            <w:r w:rsidR="00572A01" w:rsidRPr="00FF7521">
              <w:rPr>
                <w:rStyle w:val="Hyperlink"/>
                <w:b/>
                <w:bCs/>
                <w:rtl/>
              </w:rPr>
              <w:t> أهل الدنيا </w:t>
            </w:r>
            <w:r w:rsidR="00572A01" w:rsidRPr="00FF7521">
              <w:rPr>
                <w:webHidden/>
              </w:rPr>
              <w:tab/>
            </w:r>
            <w:r w:rsidR="00572A01" w:rsidRPr="00FF7521">
              <w:rPr>
                <w:webHidden/>
              </w:rPr>
              <w:fldChar w:fldCharType="begin"/>
            </w:r>
            <w:r w:rsidR="00572A01" w:rsidRPr="00FF7521">
              <w:rPr>
                <w:webHidden/>
              </w:rPr>
              <w:instrText xml:space="preserve"> PAGEREF _Toc82515575 \h </w:instrText>
            </w:r>
            <w:r w:rsidR="00572A01" w:rsidRPr="00FF7521">
              <w:rPr>
                <w:webHidden/>
              </w:rPr>
            </w:r>
            <w:r w:rsidR="00572A01" w:rsidRPr="00FF7521">
              <w:rPr>
                <w:webHidden/>
              </w:rPr>
              <w:fldChar w:fldCharType="separate"/>
            </w:r>
            <w:r w:rsidR="00946A70">
              <w:rPr>
                <w:webHidden/>
                <w:rtl/>
              </w:rPr>
              <w:t>131</w:t>
            </w:r>
            <w:r w:rsidR="00572A01" w:rsidRPr="00FF7521">
              <w:rPr>
                <w:webHidden/>
              </w:rPr>
              <w:fldChar w:fldCharType="end"/>
            </w:r>
          </w:hyperlink>
        </w:p>
        <w:p w:rsidR="00572A01" w:rsidRPr="00FF7521" w:rsidRDefault="008E19F4" w:rsidP="00C47DAE">
          <w:pPr>
            <w:pStyle w:val="TOC3"/>
          </w:pPr>
          <w:hyperlink w:anchor="_Toc82515576" w:history="1">
            <w:r w:rsidR="00572A01" w:rsidRPr="00FF7521">
              <w:rPr>
                <w:rStyle w:val="Hyperlink"/>
                <w:b/>
                <w:bCs/>
                <w:rtl/>
              </w:rPr>
              <w:t> الحزن على الدنيا </w:t>
            </w:r>
            <w:r w:rsidR="00572A01" w:rsidRPr="00FF7521">
              <w:rPr>
                <w:webHidden/>
              </w:rPr>
              <w:tab/>
            </w:r>
            <w:r w:rsidR="00572A01" w:rsidRPr="00FF7521">
              <w:rPr>
                <w:webHidden/>
              </w:rPr>
              <w:fldChar w:fldCharType="begin"/>
            </w:r>
            <w:r w:rsidR="00572A01" w:rsidRPr="00FF7521">
              <w:rPr>
                <w:webHidden/>
              </w:rPr>
              <w:instrText xml:space="preserve"> PAGEREF _Toc82515576 \h </w:instrText>
            </w:r>
            <w:r w:rsidR="00572A01" w:rsidRPr="00FF7521">
              <w:rPr>
                <w:webHidden/>
              </w:rPr>
            </w:r>
            <w:r w:rsidR="00572A01" w:rsidRPr="00FF7521">
              <w:rPr>
                <w:webHidden/>
              </w:rPr>
              <w:fldChar w:fldCharType="separate"/>
            </w:r>
            <w:r w:rsidR="00946A70">
              <w:rPr>
                <w:webHidden/>
                <w:rtl/>
              </w:rPr>
              <w:t>132</w:t>
            </w:r>
            <w:r w:rsidR="00572A01" w:rsidRPr="00FF7521">
              <w:rPr>
                <w:webHidden/>
              </w:rPr>
              <w:fldChar w:fldCharType="end"/>
            </w:r>
          </w:hyperlink>
        </w:p>
        <w:p w:rsidR="00572A01" w:rsidRPr="00FF7521" w:rsidRDefault="008E19F4" w:rsidP="00C47DAE">
          <w:pPr>
            <w:pStyle w:val="TOC3"/>
          </w:pPr>
          <w:hyperlink w:anchor="_Toc82515577" w:history="1">
            <w:r w:rsidR="00572A01" w:rsidRPr="00FF7521">
              <w:rPr>
                <w:rStyle w:val="Hyperlink"/>
                <w:b/>
                <w:bCs/>
                <w:rtl/>
              </w:rPr>
              <w:t> الزهد في الدنيا </w:t>
            </w:r>
            <w:r w:rsidR="00572A01" w:rsidRPr="00FF7521">
              <w:rPr>
                <w:webHidden/>
              </w:rPr>
              <w:tab/>
            </w:r>
            <w:r w:rsidR="00572A01" w:rsidRPr="00FF7521">
              <w:rPr>
                <w:webHidden/>
              </w:rPr>
              <w:fldChar w:fldCharType="begin"/>
            </w:r>
            <w:r w:rsidR="00572A01" w:rsidRPr="00FF7521">
              <w:rPr>
                <w:webHidden/>
              </w:rPr>
              <w:instrText xml:space="preserve"> PAGEREF _Toc82515577 \h </w:instrText>
            </w:r>
            <w:r w:rsidR="00572A01" w:rsidRPr="00FF7521">
              <w:rPr>
                <w:webHidden/>
              </w:rPr>
            </w:r>
            <w:r w:rsidR="00572A01" w:rsidRPr="00FF7521">
              <w:rPr>
                <w:webHidden/>
              </w:rPr>
              <w:fldChar w:fldCharType="separate"/>
            </w:r>
            <w:r w:rsidR="00946A70">
              <w:rPr>
                <w:webHidden/>
                <w:rtl/>
              </w:rPr>
              <w:t>132</w:t>
            </w:r>
            <w:r w:rsidR="00572A01" w:rsidRPr="00FF7521">
              <w:rPr>
                <w:webHidden/>
              </w:rPr>
              <w:fldChar w:fldCharType="end"/>
            </w:r>
          </w:hyperlink>
        </w:p>
        <w:p w:rsidR="00572A01" w:rsidRPr="00FF7521" w:rsidRDefault="008E19F4" w:rsidP="00C47DAE">
          <w:pPr>
            <w:pStyle w:val="TOC3"/>
          </w:pPr>
          <w:hyperlink w:anchor="_Toc82515578" w:history="1">
            <w:r w:rsidR="00572A01" w:rsidRPr="00FF7521">
              <w:rPr>
                <w:rStyle w:val="Hyperlink"/>
                <w:b/>
                <w:bCs/>
                <w:rtl/>
              </w:rPr>
              <w:t> الدنيا والآخرة </w:t>
            </w:r>
            <w:r w:rsidR="00572A01" w:rsidRPr="00FF7521">
              <w:rPr>
                <w:webHidden/>
              </w:rPr>
              <w:tab/>
            </w:r>
            <w:r w:rsidR="00572A01" w:rsidRPr="00FF7521">
              <w:rPr>
                <w:webHidden/>
              </w:rPr>
              <w:fldChar w:fldCharType="begin"/>
            </w:r>
            <w:r w:rsidR="00572A01" w:rsidRPr="00FF7521">
              <w:rPr>
                <w:webHidden/>
              </w:rPr>
              <w:instrText xml:space="preserve"> PAGEREF _Toc82515578 \h </w:instrText>
            </w:r>
            <w:r w:rsidR="00572A01" w:rsidRPr="00FF7521">
              <w:rPr>
                <w:webHidden/>
              </w:rPr>
            </w:r>
            <w:r w:rsidR="00572A01" w:rsidRPr="00FF7521">
              <w:rPr>
                <w:webHidden/>
              </w:rPr>
              <w:fldChar w:fldCharType="separate"/>
            </w:r>
            <w:r w:rsidR="00946A70">
              <w:rPr>
                <w:webHidden/>
                <w:rtl/>
              </w:rPr>
              <w:t>133</w:t>
            </w:r>
            <w:r w:rsidR="00572A01" w:rsidRPr="00FF7521">
              <w:rPr>
                <w:webHidden/>
              </w:rPr>
              <w:fldChar w:fldCharType="end"/>
            </w:r>
          </w:hyperlink>
        </w:p>
        <w:p w:rsidR="00572A01" w:rsidRPr="00FF7521" w:rsidRDefault="008E19F4" w:rsidP="000A5203">
          <w:pPr>
            <w:pStyle w:val="TOC2"/>
            <w:rPr>
              <w:rFonts w:eastAsiaTheme="minorEastAsia"/>
            </w:rPr>
          </w:pPr>
          <w:hyperlink w:anchor="_Toc82515579" w:history="1">
            <w:r w:rsidR="00572A01" w:rsidRPr="00FF7521">
              <w:rPr>
                <w:rStyle w:val="Hyperlink"/>
                <w:b/>
                <w:bCs/>
                <w:rtl/>
              </w:rPr>
              <w:t>الهوى وطول الأمل</w:t>
            </w:r>
            <w:r w:rsidR="00572A01" w:rsidRPr="00FF7521">
              <w:rPr>
                <w:webHidden/>
              </w:rPr>
              <w:tab/>
            </w:r>
            <w:r w:rsidR="00572A01" w:rsidRPr="00FF7521">
              <w:rPr>
                <w:webHidden/>
              </w:rPr>
              <w:fldChar w:fldCharType="begin"/>
            </w:r>
            <w:r w:rsidR="00572A01" w:rsidRPr="00FF7521">
              <w:rPr>
                <w:webHidden/>
              </w:rPr>
              <w:instrText xml:space="preserve"> PAGEREF _Toc82515579 \h </w:instrText>
            </w:r>
            <w:r w:rsidR="00572A01" w:rsidRPr="00FF7521">
              <w:rPr>
                <w:webHidden/>
              </w:rPr>
            </w:r>
            <w:r w:rsidR="00572A01" w:rsidRPr="00FF7521">
              <w:rPr>
                <w:webHidden/>
              </w:rPr>
              <w:fldChar w:fldCharType="separate"/>
            </w:r>
            <w:r w:rsidR="00946A70">
              <w:rPr>
                <w:webHidden/>
                <w:rtl/>
              </w:rPr>
              <w:t>135</w:t>
            </w:r>
            <w:r w:rsidR="00572A01" w:rsidRPr="00FF7521">
              <w:rPr>
                <w:webHidden/>
              </w:rPr>
              <w:fldChar w:fldCharType="end"/>
            </w:r>
          </w:hyperlink>
        </w:p>
        <w:p w:rsidR="00572A01" w:rsidRPr="00FF7521" w:rsidRDefault="008E19F4" w:rsidP="00C47DAE">
          <w:pPr>
            <w:pStyle w:val="TOC3"/>
          </w:pPr>
          <w:hyperlink w:anchor="_Toc82515580" w:history="1">
            <w:r w:rsidR="00572A01" w:rsidRPr="00FF7521">
              <w:rPr>
                <w:rStyle w:val="Hyperlink"/>
                <w:b/>
                <w:bCs/>
                <w:rtl/>
              </w:rPr>
              <w:t> أهمّيّة الأمل الممدوح </w:t>
            </w:r>
            <w:r w:rsidR="00572A01" w:rsidRPr="00FF7521">
              <w:rPr>
                <w:webHidden/>
              </w:rPr>
              <w:tab/>
            </w:r>
            <w:r w:rsidR="00572A01" w:rsidRPr="00FF7521">
              <w:rPr>
                <w:webHidden/>
              </w:rPr>
              <w:fldChar w:fldCharType="begin"/>
            </w:r>
            <w:r w:rsidR="00572A01" w:rsidRPr="00FF7521">
              <w:rPr>
                <w:webHidden/>
              </w:rPr>
              <w:instrText xml:space="preserve"> PAGEREF _Toc82515580 \h </w:instrText>
            </w:r>
            <w:r w:rsidR="00572A01" w:rsidRPr="00FF7521">
              <w:rPr>
                <w:webHidden/>
              </w:rPr>
            </w:r>
            <w:r w:rsidR="00572A01" w:rsidRPr="00FF7521">
              <w:rPr>
                <w:webHidden/>
              </w:rPr>
              <w:fldChar w:fldCharType="separate"/>
            </w:r>
            <w:r w:rsidR="00946A70">
              <w:rPr>
                <w:webHidden/>
                <w:rtl/>
              </w:rPr>
              <w:t>135</w:t>
            </w:r>
            <w:r w:rsidR="00572A01" w:rsidRPr="00FF7521">
              <w:rPr>
                <w:webHidden/>
              </w:rPr>
              <w:fldChar w:fldCharType="end"/>
            </w:r>
          </w:hyperlink>
        </w:p>
        <w:p w:rsidR="00572A01" w:rsidRPr="00FF7521" w:rsidRDefault="008E19F4" w:rsidP="00C47DAE">
          <w:pPr>
            <w:pStyle w:val="TOC3"/>
          </w:pPr>
          <w:hyperlink w:anchor="_Toc82515581" w:history="1">
            <w:r w:rsidR="00572A01" w:rsidRPr="00FF7521">
              <w:rPr>
                <w:rStyle w:val="Hyperlink"/>
                <w:b/>
                <w:bCs/>
                <w:rtl/>
              </w:rPr>
              <w:t> ذمّ الأمل بالدنيا </w:t>
            </w:r>
            <w:r w:rsidR="00572A01" w:rsidRPr="00FF7521">
              <w:rPr>
                <w:webHidden/>
              </w:rPr>
              <w:tab/>
            </w:r>
            <w:r w:rsidR="00572A01" w:rsidRPr="00FF7521">
              <w:rPr>
                <w:webHidden/>
              </w:rPr>
              <w:fldChar w:fldCharType="begin"/>
            </w:r>
            <w:r w:rsidR="00572A01" w:rsidRPr="00FF7521">
              <w:rPr>
                <w:webHidden/>
              </w:rPr>
              <w:instrText xml:space="preserve"> PAGEREF _Toc82515581 \h </w:instrText>
            </w:r>
            <w:r w:rsidR="00572A01" w:rsidRPr="00FF7521">
              <w:rPr>
                <w:webHidden/>
              </w:rPr>
            </w:r>
            <w:r w:rsidR="00572A01" w:rsidRPr="00FF7521">
              <w:rPr>
                <w:webHidden/>
              </w:rPr>
              <w:fldChar w:fldCharType="separate"/>
            </w:r>
            <w:r w:rsidR="00946A70">
              <w:rPr>
                <w:webHidden/>
                <w:rtl/>
              </w:rPr>
              <w:t>135</w:t>
            </w:r>
            <w:r w:rsidR="00572A01" w:rsidRPr="00FF7521">
              <w:rPr>
                <w:webHidden/>
              </w:rPr>
              <w:fldChar w:fldCharType="end"/>
            </w:r>
          </w:hyperlink>
        </w:p>
        <w:p w:rsidR="00572A01" w:rsidRPr="00FF7521" w:rsidRDefault="008E19F4" w:rsidP="00C47DAE">
          <w:pPr>
            <w:pStyle w:val="TOC3"/>
          </w:pPr>
          <w:hyperlink w:anchor="_Toc82515582" w:history="1">
            <w:r w:rsidR="00572A01" w:rsidRPr="00FF7521">
              <w:rPr>
                <w:rStyle w:val="Hyperlink"/>
                <w:b/>
                <w:bCs/>
                <w:rtl/>
              </w:rPr>
              <w:t> كيفيّة التخلّص مِنْ طول الأمل </w:t>
            </w:r>
            <w:r w:rsidR="00572A01" w:rsidRPr="00FF7521">
              <w:rPr>
                <w:webHidden/>
              </w:rPr>
              <w:tab/>
            </w:r>
            <w:r w:rsidR="00572A01" w:rsidRPr="00FF7521">
              <w:rPr>
                <w:webHidden/>
              </w:rPr>
              <w:fldChar w:fldCharType="begin"/>
            </w:r>
            <w:r w:rsidR="00572A01" w:rsidRPr="00FF7521">
              <w:rPr>
                <w:webHidden/>
              </w:rPr>
              <w:instrText xml:space="preserve"> PAGEREF _Toc82515582 \h </w:instrText>
            </w:r>
            <w:r w:rsidR="00572A01" w:rsidRPr="00FF7521">
              <w:rPr>
                <w:webHidden/>
              </w:rPr>
            </w:r>
            <w:r w:rsidR="00572A01" w:rsidRPr="00FF7521">
              <w:rPr>
                <w:webHidden/>
              </w:rPr>
              <w:fldChar w:fldCharType="separate"/>
            </w:r>
            <w:r w:rsidR="00946A70">
              <w:rPr>
                <w:webHidden/>
                <w:rtl/>
              </w:rPr>
              <w:t>136</w:t>
            </w:r>
            <w:r w:rsidR="00572A01" w:rsidRPr="00FF7521">
              <w:rPr>
                <w:webHidden/>
              </w:rPr>
              <w:fldChar w:fldCharType="end"/>
            </w:r>
          </w:hyperlink>
        </w:p>
        <w:p w:rsidR="00572A01" w:rsidRPr="00FF7521" w:rsidRDefault="008E19F4" w:rsidP="00C47DAE">
          <w:pPr>
            <w:pStyle w:val="TOC3"/>
          </w:pPr>
          <w:hyperlink w:anchor="_Toc82515583" w:history="1">
            <w:r w:rsidR="00572A01" w:rsidRPr="00FF7521">
              <w:rPr>
                <w:rStyle w:val="Hyperlink"/>
                <w:b/>
                <w:bCs/>
                <w:rtl/>
              </w:rPr>
              <w:t> ذمّ اتّباع الهوى </w:t>
            </w:r>
            <w:r w:rsidR="00572A01" w:rsidRPr="00FF7521">
              <w:rPr>
                <w:webHidden/>
              </w:rPr>
              <w:tab/>
            </w:r>
            <w:r w:rsidR="00572A01" w:rsidRPr="00FF7521">
              <w:rPr>
                <w:webHidden/>
              </w:rPr>
              <w:fldChar w:fldCharType="begin"/>
            </w:r>
            <w:r w:rsidR="00572A01" w:rsidRPr="00FF7521">
              <w:rPr>
                <w:webHidden/>
              </w:rPr>
              <w:instrText xml:space="preserve"> PAGEREF _Toc82515583 \h </w:instrText>
            </w:r>
            <w:r w:rsidR="00572A01" w:rsidRPr="00FF7521">
              <w:rPr>
                <w:webHidden/>
              </w:rPr>
            </w:r>
            <w:r w:rsidR="00572A01" w:rsidRPr="00FF7521">
              <w:rPr>
                <w:webHidden/>
              </w:rPr>
              <w:fldChar w:fldCharType="separate"/>
            </w:r>
            <w:r w:rsidR="00946A70">
              <w:rPr>
                <w:webHidden/>
                <w:rtl/>
              </w:rPr>
              <w:t>136</w:t>
            </w:r>
            <w:r w:rsidR="00572A01" w:rsidRPr="00FF7521">
              <w:rPr>
                <w:webHidden/>
              </w:rPr>
              <w:fldChar w:fldCharType="end"/>
            </w:r>
          </w:hyperlink>
        </w:p>
        <w:p w:rsidR="00572A01" w:rsidRPr="00FF7521" w:rsidRDefault="008E19F4" w:rsidP="00C47DAE">
          <w:pPr>
            <w:pStyle w:val="TOC3"/>
          </w:pPr>
          <w:hyperlink w:anchor="_Toc82515584" w:history="1">
            <w:r w:rsidR="00572A01" w:rsidRPr="00FF7521">
              <w:rPr>
                <w:rStyle w:val="Hyperlink"/>
                <w:b/>
                <w:bCs/>
                <w:rtl/>
              </w:rPr>
              <w:t> مدح مَنْ غلب هواه </w:t>
            </w:r>
            <w:r w:rsidR="00572A01" w:rsidRPr="00FF7521">
              <w:rPr>
                <w:webHidden/>
              </w:rPr>
              <w:tab/>
            </w:r>
            <w:r w:rsidR="00572A01" w:rsidRPr="00FF7521">
              <w:rPr>
                <w:webHidden/>
              </w:rPr>
              <w:fldChar w:fldCharType="begin"/>
            </w:r>
            <w:r w:rsidR="00572A01" w:rsidRPr="00FF7521">
              <w:rPr>
                <w:webHidden/>
              </w:rPr>
              <w:instrText xml:space="preserve"> PAGEREF _Toc82515584 \h </w:instrText>
            </w:r>
            <w:r w:rsidR="00572A01" w:rsidRPr="00FF7521">
              <w:rPr>
                <w:webHidden/>
              </w:rPr>
            </w:r>
            <w:r w:rsidR="00572A01" w:rsidRPr="00FF7521">
              <w:rPr>
                <w:webHidden/>
              </w:rPr>
              <w:fldChar w:fldCharType="separate"/>
            </w:r>
            <w:r w:rsidR="00946A70">
              <w:rPr>
                <w:webHidden/>
                <w:rtl/>
              </w:rPr>
              <w:t>136</w:t>
            </w:r>
            <w:r w:rsidR="00572A01" w:rsidRPr="00FF7521">
              <w:rPr>
                <w:webHidden/>
              </w:rPr>
              <w:fldChar w:fldCharType="end"/>
            </w:r>
          </w:hyperlink>
        </w:p>
        <w:p w:rsidR="00572A01" w:rsidRPr="00FF7521" w:rsidRDefault="008E19F4" w:rsidP="00C47DAE">
          <w:pPr>
            <w:pStyle w:val="TOC3"/>
          </w:pPr>
          <w:hyperlink w:anchor="_Toc82515585" w:history="1">
            <w:r w:rsidR="00572A01" w:rsidRPr="00FF7521">
              <w:rPr>
                <w:rStyle w:val="Hyperlink"/>
                <w:b/>
                <w:bCs/>
                <w:rtl/>
              </w:rPr>
              <w:t> آثار اتّباع الهوى وطول الأمل </w:t>
            </w:r>
            <w:r w:rsidR="00572A01" w:rsidRPr="00FF7521">
              <w:rPr>
                <w:webHidden/>
              </w:rPr>
              <w:tab/>
            </w:r>
            <w:r w:rsidR="00572A01" w:rsidRPr="00FF7521">
              <w:rPr>
                <w:webHidden/>
              </w:rPr>
              <w:fldChar w:fldCharType="begin"/>
            </w:r>
            <w:r w:rsidR="00572A01" w:rsidRPr="00FF7521">
              <w:rPr>
                <w:webHidden/>
              </w:rPr>
              <w:instrText xml:space="preserve"> PAGEREF _Toc82515585 \h </w:instrText>
            </w:r>
            <w:r w:rsidR="00572A01" w:rsidRPr="00FF7521">
              <w:rPr>
                <w:webHidden/>
              </w:rPr>
            </w:r>
            <w:r w:rsidR="00572A01" w:rsidRPr="00FF7521">
              <w:rPr>
                <w:webHidden/>
              </w:rPr>
              <w:fldChar w:fldCharType="separate"/>
            </w:r>
            <w:r w:rsidR="00946A70">
              <w:rPr>
                <w:webHidden/>
                <w:rtl/>
              </w:rPr>
              <w:t>137</w:t>
            </w:r>
            <w:r w:rsidR="00572A01" w:rsidRPr="00FF7521">
              <w:rPr>
                <w:webHidden/>
              </w:rPr>
              <w:fldChar w:fldCharType="end"/>
            </w:r>
          </w:hyperlink>
        </w:p>
        <w:p w:rsidR="00572A01" w:rsidRPr="00FF7521" w:rsidRDefault="008E19F4" w:rsidP="000A5203">
          <w:pPr>
            <w:pStyle w:val="TOC2"/>
            <w:rPr>
              <w:rFonts w:eastAsiaTheme="minorEastAsia"/>
            </w:rPr>
          </w:pPr>
          <w:hyperlink w:anchor="_Toc82515586" w:history="1">
            <w:r w:rsidR="00572A01" w:rsidRPr="00FF7521">
              <w:rPr>
                <w:rStyle w:val="Hyperlink"/>
                <w:b/>
                <w:bCs/>
                <w:rtl/>
              </w:rPr>
              <w:t>الشهوة</w:t>
            </w:r>
            <w:r w:rsidR="00572A01" w:rsidRPr="00FF7521">
              <w:rPr>
                <w:webHidden/>
              </w:rPr>
              <w:tab/>
            </w:r>
            <w:r w:rsidR="00572A01" w:rsidRPr="00FF7521">
              <w:rPr>
                <w:webHidden/>
              </w:rPr>
              <w:fldChar w:fldCharType="begin"/>
            </w:r>
            <w:r w:rsidR="00572A01" w:rsidRPr="00FF7521">
              <w:rPr>
                <w:webHidden/>
              </w:rPr>
              <w:instrText xml:space="preserve"> PAGEREF _Toc82515586 \h </w:instrText>
            </w:r>
            <w:r w:rsidR="00572A01" w:rsidRPr="00FF7521">
              <w:rPr>
                <w:webHidden/>
              </w:rPr>
            </w:r>
            <w:r w:rsidR="00572A01" w:rsidRPr="00FF7521">
              <w:rPr>
                <w:webHidden/>
              </w:rPr>
              <w:fldChar w:fldCharType="separate"/>
            </w:r>
            <w:r w:rsidR="00946A70">
              <w:rPr>
                <w:webHidden/>
                <w:rtl/>
              </w:rPr>
              <w:t>138</w:t>
            </w:r>
            <w:r w:rsidR="00572A01" w:rsidRPr="00FF7521">
              <w:rPr>
                <w:webHidden/>
              </w:rPr>
              <w:fldChar w:fldCharType="end"/>
            </w:r>
          </w:hyperlink>
        </w:p>
        <w:p w:rsidR="00572A01" w:rsidRPr="00FF7521" w:rsidRDefault="008E19F4" w:rsidP="00C47DAE">
          <w:pPr>
            <w:pStyle w:val="TOC3"/>
          </w:pPr>
          <w:hyperlink w:anchor="_Toc82515587" w:history="1">
            <w:r w:rsidR="00572A01" w:rsidRPr="00FF7521">
              <w:rPr>
                <w:rStyle w:val="Hyperlink"/>
                <w:b/>
                <w:bCs/>
                <w:rtl/>
              </w:rPr>
              <w:t> اتّباع الشهوة </w:t>
            </w:r>
            <w:r w:rsidR="00572A01" w:rsidRPr="00FF7521">
              <w:rPr>
                <w:webHidden/>
              </w:rPr>
              <w:tab/>
            </w:r>
            <w:r w:rsidR="00572A01" w:rsidRPr="00FF7521">
              <w:rPr>
                <w:webHidden/>
              </w:rPr>
              <w:fldChar w:fldCharType="begin"/>
            </w:r>
            <w:r w:rsidR="00572A01" w:rsidRPr="00FF7521">
              <w:rPr>
                <w:webHidden/>
              </w:rPr>
              <w:instrText xml:space="preserve"> PAGEREF _Toc82515587 \h </w:instrText>
            </w:r>
            <w:r w:rsidR="00572A01" w:rsidRPr="00FF7521">
              <w:rPr>
                <w:webHidden/>
              </w:rPr>
            </w:r>
            <w:r w:rsidR="00572A01" w:rsidRPr="00FF7521">
              <w:rPr>
                <w:webHidden/>
              </w:rPr>
              <w:fldChar w:fldCharType="separate"/>
            </w:r>
            <w:r w:rsidR="00946A70">
              <w:rPr>
                <w:webHidden/>
                <w:rtl/>
              </w:rPr>
              <w:t>138</w:t>
            </w:r>
            <w:r w:rsidR="00572A01" w:rsidRPr="00FF7521">
              <w:rPr>
                <w:webHidden/>
              </w:rPr>
              <w:fldChar w:fldCharType="end"/>
            </w:r>
          </w:hyperlink>
        </w:p>
        <w:p w:rsidR="00572A01" w:rsidRPr="00FF7521" w:rsidRDefault="008E19F4" w:rsidP="00C47DAE">
          <w:pPr>
            <w:pStyle w:val="TOC3"/>
          </w:pPr>
          <w:hyperlink w:anchor="_Toc82515588" w:history="1">
            <w:r w:rsidR="00572A01" w:rsidRPr="00FF7521">
              <w:rPr>
                <w:rStyle w:val="Hyperlink"/>
                <w:b/>
                <w:bCs/>
                <w:rtl/>
              </w:rPr>
              <w:t> مغالبة الشهوة </w:t>
            </w:r>
            <w:r w:rsidR="00572A01" w:rsidRPr="00FF7521">
              <w:rPr>
                <w:webHidden/>
              </w:rPr>
              <w:tab/>
            </w:r>
            <w:r w:rsidR="00572A01" w:rsidRPr="00FF7521">
              <w:rPr>
                <w:webHidden/>
              </w:rPr>
              <w:fldChar w:fldCharType="begin"/>
            </w:r>
            <w:r w:rsidR="00572A01" w:rsidRPr="00FF7521">
              <w:rPr>
                <w:webHidden/>
              </w:rPr>
              <w:instrText xml:space="preserve"> PAGEREF _Toc82515588 \h </w:instrText>
            </w:r>
            <w:r w:rsidR="00572A01" w:rsidRPr="00FF7521">
              <w:rPr>
                <w:webHidden/>
              </w:rPr>
            </w:r>
            <w:r w:rsidR="00572A01" w:rsidRPr="00FF7521">
              <w:rPr>
                <w:webHidden/>
              </w:rPr>
              <w:fldChar w:fldCharType="separate"/>
            </w:r>
            <w:r w:rsidR="00946A70">
              <w:rPr>
                <w:webHidden/>
                <w:rtl/>
              </w:rPr>
              <w:t>139</w:t>
            </w:r>
            <w:r w:rsidR="00572A01" w:rsidRPr="00FF7521">
              <w:rPr>
                <w:webHidden/>
              </w:rPr>
              <w:fldChar w:fldCharType="end"/>
            </w:r>
          </w:hyperlink>
        </w:p>
        <w:p w:rsidR="00572A01" w:rsidRPr="00FF7521" w:rsidRDefault="008E19F4" w:rsidP="000A5203">
          <w:pPr>
            <w:pStyle w:val="TOC2"/>
            <w:rPr>
              <w:rFonts w:eastAsiaTheme="minorEastAsia"/>
            </w:rPr>
          </w:pPr>
          <w:hyperlink w:anchor="_Toc82515589" w:history="1">
            <w:r w:rsidR="00572A01" w:rsidRPr="00FF7521">
              <w:rPr>
                <w:rStyle w:val="Hyperlink"/>
                <w:b/>
                <w:bCs/>
                <w:rtl/>
              </w:rPr>
              <w:t>الذنوب وكبائرها</w:t>
            </w:r>
            <w:r w:rsidR="00572A01" w:rsidRPr="00FF7521">
              <w:rPr>
                <w:webHidden/>
              </w:rPr>
              <w:tab/>
            </w:r>
            <w:r w:rsidR="00572A01" w:rsidRPr="00FF7521">
              <w:rPr>
                <w:webHidden/>
              </w:rPr>
              <w:fldChar w:fldCharType="begin"/>
            </w:r>
            <w:r w:rsidR="00572A01" w:rsidRPr="00FF7521">
              <w:rPr>
                <w:webHidden/>
              </w:rPr>
              <w:instrText xml:space="preserve"> PAGEREF _Toc82515589 \h </w:instrText>
            </w:r>
            <w:r w:rsidR="00572A01" w:rsidRPr="00FF7521">
              <w:rPr>
                <w:webHidden/>
              </w:rPr>
            </w:r>
            <w:r w:rsidR="00572A01" w:rsidRPr="00FF7521">
              <w:rPr>
                <w:webHidden/>
              </w:rPr>
              <w:fldChar w:fldCharType="separate"/>
            </w:r>
            <w:r w:rsidR="00946A70">
              <w:rPr>
                <w:webHidden/>
                <w:rtl/>
              </w:rPr>
              <w:t>140</w:t>
            </w:r>
            <w:r w:rsidR="00572A01" w:rsidRPr="00FF7521">
              <w:rPr>
                <w:webHidden/>
              </w:rPr>
              <w:fldChar w:fldCharType="end"/>
            </w:r>
          </w:hyperlink>
        </w:p>
        <w:p w:rsidR="00572A01" w:rsidRPr="00FF7521" w:rsidRDefault="008E19F4" w:rsidP="00C47DAE">
          <w:pPr>
            <w:pStyle w:val="TOC3"/>
          </w:pPr>
          <w:hyperlink w:anchor="_Toc82515590" w:history="1">
            <w:r w:rsidR="00572A01" w:rsidRPr="00FF7521">
              <w:rPr>
                <w:rStyle w:val="Hyperlink"/>
                <w:b/>
                <w:bCs/>
                <w:rtl/>
              </w:rPr>
              <w:t> قبح ارتكاب المعاصي والذنوب </w:t>
            </w:r>
            <w:r w:rsidR="00572A01" w:rsidRPr="00FF7521">
              <w:rPr>
                <w:webHidden/>
              </w:rPr>
              <w:tab/>
            </w:r>
            <w:r w:rsidR="00572A01" w:rsidRPr="00FF7521">
              <w:rPr>
                <w:webHidden/>
              </w:rPr>
              <w:fldChar w:fldCharType="begin"/>
            </w:r>
            <w:r w:rsidR="00572A01" w:rsidRPr="00FF7521">
              <w:rPr>
                <w:webHidden/>
              </w:rPr>
              <w:instrText xml:space="preserve"> PAGEREF _Toc82515590 \h </w:instrText>
            </w:r>
            <w:r w:rsidR="00572A01" w:rsidRPr="00FF7521">
              <w:rPr>
                <w:webHidden/>
              </w:rPr>
            </w:r>
            <w:r w:rsidR="00572A01" w:rsidRPr="00FF7521">
              <w:rPr>
                <w:webHidden/>
              </w:rPr>
              <w:fldChar w:fldCharType="separate"/>
            </w:r>
            <w:r w:rsidR="00946A70">
              <w:rPr>
                <w:webHidden/>
                <w:rtl/>
              </w:rPr>
              <w:t>140</w:t>
            </w:r>
            <w:r w:rsidR="00572A01" w:rsidRPr="00FF7521">
              <w:rPr>
                <w:webHidden/>
              </w:rPr>
              <w:fldChar w:fldCharType="end"/>
            </w:r>
          </w:hyperlink>
        </w:p>
        <w:p w:rsidR="00572A01" w:rsidRPr="00FF7521" w:rsidRDefault="008E19F4" w:rsidP="00C47DAE">
          <w:pPr>
            <w:pStyle w:val="TOC3"/>
          </w:pPr>
          <w:hyperlink w:anchor="_Toc82515591" w:history="1">
            <w:r w:rsidR="00572A01" w:rsidRPr="00FF7521">
              <w:rPr>
                <w:rStyle w:val="Hyperlink"/>
                <w:b/>
                <w:bCs/>
                <w:rtl/>
              </w:rPr>
              <w:t> التستر عند المعصية </w:t>
            </w:r>
            <w:r w:rsidR="00572A01" w:rsidRPr="00FF7521">
              <w:rPr>
                <w:webHidden/>
              </w:rPr>
              <w:tab/>
            </w:r>
            <w:r w:rsidR="00572A01" w:rsidRPr="00FF7521">
              <w:rPr>
                <w:webHidden/>
              </w:rPr>
              <w:fldChar w:fldCharType="begin"/>
            </w:r>
            <w:r w:rsidR="00572A01" w:rsidRPr="00FF7521">
              <w:rPr>
                <w:webHidden/>
              </w:rPr>
              <w:instrText xml:space="preserve"> PAGEREF _Toc82515591 \h </w:instrText>
            </w:r>
            <w:r w:rsidR="00572A01" w:rsidRPr="00FF7521">
              <w:rPr>
                <w:webHidden/>
              </w:rPr>
            </w:r>
            <w:r w:rsidR="00572A01" w:rsidRPr="00FF7521">
              <w:rPr>
                <w:webHidden/>
              </w:rPr>
              <w:fldChar w:fldCharType="separate"/>
            </w:r>
            <w:r w:rsidR="00946A70">
              <w:rPr>
                <w:webHidden/>
                <w:rtl/>
              </w:rPr>
              <w:t>141</w:t>
            </w:r>
            <w:r w:rsidR="00572A01" w:rsidRPr="00FF7521">
              <w:rPr>
                <w:webHidden/>
              </w:rPr>
              <w:fldChar w:fldCharType="end"/>
            </w:r>
          </w:hyperlink>
        </w:p>
        <w:p w:rsidR="00572A01" w:rsidRPr="00FF7521" w:rsidRDefault="008E19F4" w:rsidP="00C47DAE">
          <w:pPr>
            <w:pStyle w:val="TOC3"/>
          </w:pPr>
          <w:hyperlink w:anchor="_Toc82515592" w:history="1">
            <w:r w:rsidR="00572A01" w:rsidRPr="00FF7521">
              <w:rPr>
                <w:rStyle w:val="Hyperlink"/>
                <w:b/>
                <w:bCs/>
                <w:rtl/>
              </w:rPr>
              <w:t> أثر انتشار المعاصي </w:t>
            </w:r>
            <w:r w:rsidR="00572A01" w:rsidRPr="00FF7521">
              <w:rPr>
                <w:webHidden/>
              </w:rPr>
              <w:tab/>
            </w:r>
            <w:r w:rsidR="00572A01" w:rsidRPr="00FF7521">
              <w:rPr>
                <w:webHidden/>
              </w:rPr>
              <w:fldChar w:fldCharType="begin"/>
            </w:r>
            <w:r w:rsidR="00572A01" w:rsidRPr="00FF7521">
              <w:rPr>
                <w:webHidden/>
              </w:rPr>
              <w:instrText xml:space="preserve"> PAGEREF _Toc82515592 \h </w:instrText>
            </w:r>
            <w:r w:rsidR="00572A01" w:rsidRPr="00FF7521">
              <w:rPr>
                <w:webHidden/>
              </w:rPr>
            </w:r>
            <w:r w:rsidR="00572A01" w:rsidRPr="00FF7521">
              <w:rPr>
                <w:webHidden/>
              </w:rPr>
              <w:fldChar w:fldCharType="separate"/>
            </w:r>
            <w:r w:rsidR="00946A70">
              <w:rPr>
                <w:webHidden/>
                <w:rtl/>
              </w:rPr>
              <w:t>141</w:t>
            </w:r>
            <w:r w:rsidR="00572A01" w:rsidRPr="00FF7521">
              <w:rPr>
                <w:webHidden/>
              </w:rPr>
              <w:fldChar w:fldCharType="end"/>
            </w:r>
          </w:hyperlink>
        </w:p>
        <w:p w:rsidR="00572A01" w:rsidRPr="00FF7521" w:rsidRDefault="008E19F4" w:rsidP="00C47DAE">
          <w:pPr>
            <w:pStyle w:val="TOC3"/>
          </w:pPr>
          <w:hyperlink w:anchor="_Toc82515593" w:history="1">
            <w:r w:rsidR="00572A01" w:rsidRPr="00FF7521">
              <w:rPr>
                <w:rStyle w:val="Hyperlink"/>
                <w:b/>
                <w:bCs/>
                <w:rtl/>
              </w:rPr>
              <w:t> محقّرات الذنوب </w:t>
            </w:r>
            <w:r w:rsidR="00572A01" w:rsidRPr="00FF7521">
              <w:rPr>
                <w:webHidden/>
              </w:rPr>
              <w:tab/>
            </w:r>
            <w:r w:rsidR="00572A01" w:rsidRPr="00FF7521">
              <w:rPr>
                <w:webHidden/>
              </w:rPr>
              <w:fldChar w:fldCharType="begin"/>
            </w:r>
            <w:r w:rsidR="00572A01" w:rsidRPr="00FF7521">
              <w:rPr>
                <w:webHidden/>
              </w:rPr>
              <w:instrText xml:space="preserve"> PAGEREF _Toc82515593 \h </w:instrText>
            </w:r>
            <w:r w:rsidR="00572A01" w:rsidRPr="00FF7521">
              <w:rPr>
                <w:webHidden/>
              </w:rPr>
            </w:r>
            <w:r w:rsidR="00572A01" w:rsidRPr="00FF7521">
              <w:rPr>
                <w:webHidden/>
              </w:rPr>
              <w:fldChar w:fldCharType="separate"/>
            </w:r>
            <w:r w:rsidR="00946A70">
              <w:rPr>
                <w:webHidden/>
                <w:rtl/>
              </w:rPr>
              <w:t>141</w:t>
            </w:r>
            <w:r w:rsidR="00572A01" w:rsidRPr="00FF7521">
              <w:rPr>
                <w:webHidden/>
              </w:rPr>
              <w:fldChar w:fldCharType="end"/>
            </w:r>
          </w:hyperlink>
        </w:p>
        <w:p w:rsidR="00572A01" w:rsidRPr="00FF7521" w:rsidRDefault="008E19F4" w:rsidP="00C47DAE">
          <w:pPr>
            <w:pStyle w:val="TOC3"/>
          </w:pPr>
          <w:hyperlink w:anchor="_Toc82515594" w:history="1">
            <w:r w:rsidR="00572A01" w:rsidRPr="00FF7521">
              <w:rPr>
                <w:rStyle w:val="Hyperlink"/>
                <w:b/>
                <w:bCs/>
                <w:rtl/>
              </w:rPr>
              <w:t> مكفّرات الذنوب </w:t>
            </w:r>
            <w:r w:rsidR="00572A01" w:rsidRPr="00FF7521">
              <w:rPr>
                <w:webHidden/>
              </w:rPr>
              <w:tab/>
            </w:r>
            <w:r w:rsidR="00572A01" w:rsidRPr="00FF7521">
              <w:rPr>
                <w:webHidden/>
              </w:rPr>
              <w:fldChar w:fldCharType="begin"/>
            </w:r>
            <w:r w:rsidR="00572A01" w:rsidRPr="00FF7521">
              <w:rPr>
                <w:webHidden/>
              </w:rPr>
              <w:instrText xml:space="preserve"> PAGEREF _Toc82515594 \h </w:instrText>
            </w:r>
            <w:r w:rsidR="00572A01" w:rsidRPr="00FF7521">
              <w:rPr>
                <w:webHidden/>
              </w:rPr>
            </w:r>
            <w:r w:rsidR="00572A01" w:rsidRPr="00FF7521">
              <w:rPr>
                <w:webHidden/>
              </w:rPr>
              <w:fldChar w:fldCharType="separate"/>
            </w:r>
            <w:r w:rsidR="00946A70">
              <w:rPr>
                <w:webHidden/>
                <w:rtl/>
              </w:rPr>
              <w:t>142</w:t>
            </w:r>
            <w:r w:rsidR="00572A01" w:rsidRPr="00FF7521">
              <w:rPr>
                <w:webHidden/>
              </w:rPr>
              <w:fldChar w:fldCharType="end"/>
            </w:r>
          </w:hyperlink>
        </w:p>
        <w:p w:rsidR="00572A01" w:rsidRPr="00FF7521" w:rsidRDefault="008E19F4" w:rsidP="00C47DAE">
          <w:pPr>
            <w:pStyle w:val="TOC3"/>
          </w:pPr>
          <w:hyperlink w:anchor="_Toc82515595" w:history="1">
            <w:r w:rsidR="00572A01" w:rsidRPr="00FF7521">
              <w:rPr>
                <w:rStyle w:val="Hyperlink"/>
                <w:b/>
                <w:bCs/>
                <w:rtl/>
              </w:rPr>
              <w:t> عدد الكبائر ونوعها </w:t>
            </w:r>
            <w:r w:rsidR="00572A01" w:rsidRPr="00FF7521">
              <w:rPr>
                <w:webHidden/>
              </w:rPr>
              <w:tab/>
            </w:r>
            <w:r w:rsidR="00572A01" w:rsidRPr="00FF7521">
              <w:rPr>
                <w:webHidden/>
              </w:rPr>
              <w:fldChar w:fldCharType="begin"/>
            </w:r>
            <w:r w:rsidR="00572A01" w:rsidRPr="00FF7521">
              <w:rPr>
                <w:webHidden/>
              </w:rPr>
              <w:instrText xml:space="preserve"> PAGEREF _Toc82515595 \h </w:instrText>
            </w:r>
            <w:r w:rsidR="00572A01" w:rsidRPr="00FF7521">
              <w:rPr>
                <w:webHidden/>
              </w:rPr>
            </w:r>
            <w:r w:rsidR="00572A01" w:rsidRPr="00FF7521">
              <w:rPr>
                <w:webHidden/>
              </w:rPr>
              <w:fldChar w:fldCharType="separate"/>
            </w:r>
            <w:r w:rsidR="00946A70">
              <w:rPr>
                <w:webHidden/>
                <w:rtl/>
              </w:rPr>
              <w:t>142</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C47DAE">
          <w:pPr>
            <w:pStyle w:val="TOC3"/>
          </w:pPr>
          <w:hyperlink w:anchor="_Toc82515596" w:history="1">
            <w:r w:rsidR="00572A01" w:rsidRPr="00FF7521">
              <w:rPr>
                <w:rStyle w:val="Hyperlink"/>
                <w:b/>
                <w:bCs/>
                <w:rtl/>
              </w:rPr>
              <w:t> من عظائم الذنوب </w:t>
            </w:r>
            <w:r w:rsidR="00572A01" w:rsidRPr="00FF7521">
              <w:rPr>
                <w:webHidden/>
              </w:rPr>
              <w:tab/>
            </w:r>
            <w:r w:rsidR="00572A01" w:rsidRPr="00FF7521">
              <w:rPr>
                <w:webHidden/>
              </w:rPr>
              <w:fldChar w:fldCharType="begin"/>
            </w:r>
            <w:r w:rsidR="00572A01" w:rsidRPr="00FF7521">
              <w:rPr>
                <w:webHidden/>
              </w:rPr>
              <w:instrText xml:space="preserve"> PAGEREF _Toc82515596 \h </w:instrText>
            </w:r>
            <w:r w:rsidR="00572A01" w:rsidRPr="00FF7521">
              <w:rPr>
                <w:webHidden/>
              </w:rPr>
            </w:r>
            <w:r w:rsidR="00572A01" w:rsidRPr="00FF7521">
              <w:rPr>
                <w:webHidden/>
              </w:rPr>
              <w:fldChar w:fldCharType="separate"/>
            </w:r>
            <w:r w:rsidR="00946A70">
              <w:rPr>
                <w:webHidden/>
                <w:rtl/>
              </w:rPr>
              <w:t>143</w:t>
            </w:r>
            <w:r w:rsidR="00572A01" w:rsidRPr="00FF7521">
              <w:rPr>
                <w:webHidden/>
              </w:rPr>
              <w:fldChar w:fldCharType="end"/>
            </w:r>
          </w:hyperlink>
        </w:p>
        <w:p w:rsidR="00572A01" w:rsidRPr="00FF7521" w:rsidRDefault="008E19F4" w:rsidP="00C47DAE">
          <w:pPr>
            <w:pStyle w:val="TOC3"/>
          </w:pPr>
          <w:hyperlink w:anchor="_Toc82515597" w:history="1">
            <w:r w:rsidR="00572A01" w:rsidRPr="00FF7521">
              <w:rPr>
                <w:rStyle w:val="Hyperlink"/>
                <w:b/>
                <w:bCs/>
                <w:rtl/>
              </w:rPr>
              <w:t> الإصرار على الذنوب </w:t>
            </w:r>
            <w:r w:rsidR="00572A01" w:rsidRPr="00FF7521">
              <w:rPr>
                <w:webHidden/>
              </w:rPr>
              <w:tab/>
            </w:r>
            <w:r w:rsidR="00572A01" w:rsidRPr="00FF7521">
              <w:rPr>
                <w:webHidden/>
              </w:rPr>
              <w:fldChar w:fldCharType="begin"/>
            </w:r>
            <w:r w:rsidR="00572A01" w:rsidRPr="00FF7521">
              <w:rPr>
                <w:webHidden/>
              </w:rPr>
              <w:instrText xml:space="preserve"> PAGEREF _Toc82515597 \h </w:instrText>
            </w:r>
            <w:r w:rsidR="00572A01" w:rsidRPr="00FF7521">
              <w:rPr>
                <w:webHidden/>
              </w:rPr>
            </w:r>
            <w:r w:rsidR="00572A01" w:rsidRPr="00FF7521">
              <w:rPr>
                <w:webHidden/>
              </w:rPr>
              <w:fldChar w:fldCharType="separate"/>
            </w:r>
            <w:r w:rsidR="00946A70">
              <w:rPr>
                <w:webHidden/>
                <w:rtl/>
              </w:rPr>
              <w:t>143</w:t>
            </w:r>
            <w:r w:rsidR="00572A01" w:rsidRPr="00FF7521">
              <w:rPr>
                <w:webHidden/>
              </w:rPr>
              <w:fldChar w:fldCharType="end"/>
            </w:r>
          </w:hyperlink>
        </w:p>
        <w:p w:rsidR="00572A01" w:rsidRPr="00FF7521" w:rsidRDefault="008E19F4" w:rsidP="00C47DAE">
          <w:pPr>
            <w:pStyle w:val="TOC3"/>
          </w:pPr>
          <w:hyperlink w:anchor="_Toc82515598" w:history="1">
            <w:r w:rsidR="00572A01" w:rsidRPr="00FF7521">
              <w:rPr>
                <w:rStyle w:val="Hyperlink"/>
                <w:b/>
                <w:bCs/>
                <w:rtl/>
              </w:rPr>
              <w:t> آثار الذنوب </w:t>
            </w:r>
            <w:r w:rsidR="00572A01" w:rsidRPr="00FF7521">
              <w:rPr>
                <w:webHidden/>
              </w:rPr>
              <w:tab/>
            </w:r>
            <w:r w:rsidR="00572A01" w:rsidRPr="00FF7521">
              <w:rPr>
                <w:webHidden/>
              </w:rPr>
              <w:fldChar w:fldCharType="begin"/>
            </w:r>
            <w:r w:rsidR="00572A01" w:rsidRPr="00FF7521">
              <w:rPr>
                <w:webHidden/>
              </w:rPr>
              <w:instrText xml:space="preserve"> PAGEREF _Toc82515598 \h </w:instrText>
            </w:r>
            <w:r w:rsidR="00572A01" w:rsidRPr="00FF7521">
              <w:rPr>
                <w:webHidden/>
              </w:rPr>
            </w:r>
            <w:r w:rsidR="00572A01" w:rsidRPr="00FF7521">
              <w:rPr>
                <w:webHidden/>
              </w:rPr>
              <w:fldChar w:fldCharType="separate"/>
            </w:r>
            <w:r w:rsidR="00946A70">
              <w:rPr>
                <w:webHidden/>
                <w:rtl/>
              </w:rPr>
              <w:t>143</w:t>
            </w:r>
            <w:r w:rsidR="00572A01" w:rsidRPr="00FF7521">
              <w:rPr>
                <w:webHidden/>
              </w:rPr>
              <w:fldChar w:fldCharType="end"/>
            </w:r>
          </w:hyperlink>
        </w:p>
        <w:p w:rsidR="00572A01" w:rsidRPr="00FF7521" w:rsidRDefault="008E19F4" w:rsidP="000A5203">
          <w:pPr>
            <w:pStyle w:val="TOC2"/>
            <w:rPr>
              <w:rFonts w:eastAsiaTheme="minorEastAsia"/>
            </w:rPr>
          </w:pPr>
          <w:hyperlink w:anchor="_Toc82515599" w:history="1">
            <w:r w:rsidR="00572A01" w:rsidRPr="00FF7521">
              <w:rPr>
                <w:rStyle w:val="Hyperlink"/>
                <w:b/>
                <w:bCs/>
                <w:rtl/>
              </w:rPr>
              <w:t>الرياء</w:t>
            </w:r>
            <w:r w:rsidR="00572A01" w:rsidRPr="00FF7521">
              <w:rPr>
                <w:webHidden/>
              </w:rPr>
              <w:tab/>
            </w:r>
            <w:r w:rsidR="00572A01" w:rsidRPr="00FF7521">
              <w:rPr>
                <w:webHidden/>
              </w:rPr>
              <w:fldChar w:fldCharType="begin"/>
            </w:r>
            <w:r w:rsidR="00572A01" w:rsidRPr="00FF7521">
              <w:rPr>
                <w:webHidden/>
              </w:rPr>
              <w:instrText xml:space="preserve"> PAGEREF _Toc82515599 \h </w:instrText>
            </w:r>
            <w:r w:rsidR="00572A01" w:rsidRPr="00FF7521">
              <w:rPr>
                <w:webHidden/>
              </w:rPr>
            </w:r>
            <w:r w:rsidR="00572A01" w:rsidRPr="00FF7521">
              <w:rPr>
                <w:webHidden/>
              </w:rPr>
              <w:fldChar w:fldCharType="separate"/>
            </w:r>
            <w:r w:rsidR="00946A70">
              <w:rPr>
                <w:webHidden/>
                <w:rtl/>
              </w:rPr>
              <w:t>145</w:t>
            </w:r>
            <w:r w:rsidR="00572A01" w:rsidRPr="00FF7521">
              <w:rPr>
                <w:webHidden/>
              </w:rPr>
              <w:fldChar w:fldCharType="end"/>
            </w:r>
          </w:hyperlink>
        </w:p>
        <w:p w:rsidR="00572A01" w:rsidRPr="00FF7521" w:rsidRDefault="008E19F4" w:rsidP="00C47DAE">
          <w:pPr>
            <w:pStyle w:val="TOC3"/>
          </w:pPr>
          <w:hyperlink w:anchor="_Toc82515600" w:history="1">
            <w:r w:rsidR="00572A01" w:rsidRPr="00FF7521">
              <w:rPr>
                <w:rStyle w:val="Hyperlink"/>
                <w:b/>
                <w:bCs/>
                <w:rtl/>
              </w:rPr>
              <w:t> مفاسد الرياء </w:t>
            </w:r>
            <w:r w:rsidR="00572A01" w:rsidRPr="00FF7521">
              <w:rPr>
                <w:webHidden/>
              </w:rPr>
              <w:tab/>
            </w:r>
            <w:r w:rsidR="00572A01" w:rsidRPr="00FF7521">
              <w:rPr>
                <w:webHidden/>
              </w:rPr>
              <w:fldChar w:fldCharType="begin"/>
            </w:r>
            <w:r w:rsidR="00572A01" w:rsidRPr="00FF7521">
              <w:rPr>
                <w:webHidden/>
              </w:rPr>
              <w:instrText xml:space="preserve"> PAGEREF _Toc82515600 \h </w:instrText>
            </w:r>
            <w:r w:rsidR="00572A01" w:rsidRPr="00FF7521">
              <w:rPr>
                <w:webHidden/>
              </w:rPr>
            </w:r>
            <w:r w:rsidR="00572A01" w:rsidRPr="00FF7521">
              <w:rPr>
                <w:webHidden/>
              </w:rPr>
              <w:fldChar w:fldCharType="separate"/>
            </w:r>
            <w:r w:rsidR="00946A70">
              <w:rPr>
                <w:webHidden/>
                <w:rtl/>
              </w:rPr>
              <w:t>145</w:t>
            </w:r>
            <w:r w:rsidR="00572A01" w:rsidRPr="00FF7521">
              <w:rPr>
                <w:webHidden/>
              </w:rPr>
              <w:fldChar w:fldCharType="end"/>
            </w:r>
          </w:hyperlink>
        </w:p>
        <w:p w:rsidR="00572A01" w:rsidRPr="00FF7521" w:rsidRDefault="008E19F4" w:rsidP="00C47DAE">
          <w:pPr>
            <w:pStyle w:val="TOC3"/>
          </w:pPr>
          <w:hyperlink w:anchor="_Toc82515601" w:history="1">
            <w:r w:rsidR="00572A01" w:rsidRPr="00FF7521">
              <w:rPr>
                <w:rStyle w:val="Hyperlink"/>
                <w:b/>
                <w:bCs/>
                <w:rtl/>
              </w:rPr>
              <w:t> عقوبة الرياء </w:t>
            </w:r>
            <w:r w:rsidR="00572A01" w:rsidRPr="00FF7521">
              <w:rPr>
                <w:webHidden/>
              </w:rPr>
              <w:tab/>
            </w:r>
            <w:r w:rsidR="00572A01" w:rsidRPr="00FF7521">
              <w:rPr>
                <w:webHidden/>
              </w:rPr>
              <w:fldChar w:fldCharType="begin"/>
            </w:r>
            <w:r w:rsidR="00572A01" w:rsidRPr="00FF7521">
              <w:rPr>
                <w:webHidden/>
              </w:rPr>
              <w:instrText xml:space="preserve"> PAGEREF _Toc82515601 \h </w:instrText>
            </w:r>
            <w:r w:rsidR="00572A01" w:rsidRPr="00FF7521">
              <w:rPr>
                <w:webHidden/>
              </w:rPr>
            </w:r>
            <w:r w:rsidR="00572A01" w:rsidRPr="00FF7521">
              <w:rPr>
                <w:webHidden/>
              </w:rPr>
              <w:fldChar w:fldCharType="separate"/>
            </w:r>
            <w:r w:rsidR="00946A70">
              <w:rPr>
                <w:webHidden/>
                <w:rtl/>
              </w:rPr>
              <w:t>146</w:t>
            </w:r>
            <w:r w:rsidR="00572A01" w:rsidRPr="00FF7521">
              <w:rPr>
                <w:webHidden/>
              </w:rPr>
              <w:fldChar w:fldCharType="end"/>
            </w:r>
          </w:hyperlink>
        </w:p>
        <w:p w:rsidR="00572A01" w:rsidRPr="00FF7521" w:rsidRDefault="008E19F4" w:rsidP="00C47DAE">
          <w:pPr>
            <w:pStyle w:val="TOC3"/>
          </w:pPr>
          <w:hyperlink w:anchor="_Toc82515602" w:history="1">
            <w:r w:rsidR="00572A01" w:rsidRPr="00FF7521">
              <w:rPr>
                <w:rStyle w:val="Hyperlink"/>
                <w:b/>
                <w:bCs/>
                <w:rtl/>
              </w:rPr>
              <w:t> علامة الرياء </w:t>
            </w:r>
            <w:r w:rsidR="00572A01" w:rsidRPr="00FF7521">
              <w:rPr>
                <w:webHidden/>
              </w:rPr>
              <w:tab/>
            </w:r>
            <w:r w:rsidR="00572A01" w:rsidRPr="00FF7521">
              <w:rPr>
                <w:webHidden/>
              </w:rPr>
              <w:fldChar w:fldCharType="begin"/>
            </w:r>
            <w:r w:rsidR="00572A01" w:rsidRPr="00FF7521">
              <w:rPr>
                <w:webHidden/>
              </w:rPr>
              <w:instrText xml:space="preserve"> PAGEREF _Toc82515602 \h </w:instrText>
            </w:r>
            <w:r w:rsidR="00572A01" w:rsidRPr="00FF7521">
              <w:rPr>
                <w:webHidden/>
              </w:rPr>
            </w:r>
            <w:r w:rsidR="00572A01" w:rsidRPr="00FF7521">
              <w:rPr>
                <w:webHidden/>
              </w:rPr>
              <w:fldChar w:fldCharType="separate"/>
            </w:r>
            <w:r w:rsidR="00946A70">
              <w:rPr>
                <w:webHidden/>
                <w:rtl/>
              </w:rPr>
              <w:t>147</w:t>
            </w:r>
            <w:r w:rsidR="00572A01" w:rsidRPr="00FF7521">
              <w:rPr>
                <w:webHidden/>
              </w:rPr>
              <w:fldChar w:fldCharType="end"/>
            </w:r>
          </w:hyperlink>
        </w:p>
        <w:p w:rsidR="00572A01" w:rsidRPr="00FF7521" w:rsidRDefault="008E19F4" w:rsidP="00C47DAE">
          <w:pPr>
            <w:pStyle w:val="TOC3"/>
          </w:pPr>
          <w:hyperlink w:anchor="_Toc82515603" w:history="1">
            <w:r w:rsidR="00572A01" w:rsidRPr="00FF7521">
              <w:rPr>
                <w:rStyle w:val="Hyperlink"/>
                <w:b/>
                <w:bCs/>
                <w:rtl/>
              </w:rPr>
              <w:t> علاج الرياء </w:t>
            </w:r>
            <w:r w:rsidR="00572A01" w:rsidRPr="00FF7521">
              <w:rPr>
                <w:webHidden/>
              </w:rPr>
              <w:tab/>
            </w:r>
            <w:r w:rsidR="00572A01" w:rsidRPr="00FF7521">
              <w:rPr>
                <w:webHidden/>
              </w:rPr>
              <w:fldChar w:fldCharType="begin"/>
            </w:r>
            <w:r w:rsidR="00572A01" w:rsidRPr="00FF7521">
              <w:rPr>
                <w:webHidden/>
              </w:rPr>
              <w:instrText xml:space="preserve"> PAGEREF _Toc82515603 \h </w:instrText>
            </w:r>
            <w:r w:rsidR="00572A01" w:rsidRPr="00FF7521">
              <w:rPr>
                <w:webHidden/>
              </w:rPr>
            </w:r>
            <w:r w:rsidR="00572A01" w:rsidRPr="00FF7521">
              <w:rPr>
                <w:webHidden/>
              </w:rPr>
              <w:fldChar w:fldCharType="separate"/>
            </w:r>
            <w:r w:rsidR="00946A70">
              <w:rPr>
                <w:webHidden/>
                <w:rtl/>
              </w:rPr>
              <w:t>147</w:t>
            </w:r>
            <w:r w:rsidR="00572A01" w:rsidRPr="00FF7521">
              <w:rPr>
                <w:webHidden/>
              </w:rPr>
              <w:fldChar w:fldCharType="end"/>
            </w:r>
          </w:hyperlink>
        </w:p>
        <w:p w:rsidR="00572A01" w:rsidRPr="00FF7521" w:rsidRDefault="008E19F4" w:rsidP="00C47DAE">
          <w:pPr>
            <w:pStyle w:val="TOC3"/>
          </w:pPr>
          <w:hyperlink w:anchor="_Toc82515604" w:history="1">
            <w:r w:rsidR="00572A01" w:rsidRPr="00FF7521">
              <w:rPr>
                <w:rStyle w:val="Hyperlink"/>
                <w:b/>
                <w:bCs/>
                <w:rtl/>
              </w:rPr>
              <w:t> علاج وسوسة الشيطان بالرياء </w:t>
            </w:r>
            <w:r w:rsidR="00572A01" w:rsidRPr="00FF7521">
              <w:rPr>
                <w:webHidden/>
              </w:rPr>
              <w:tab/>
            </w:r>
            <w:r w:rsidR="00572A01" w:rsidRPr="00FF7521">
              <w:rPr>
                <w:webHidden/>
              </w:rPr>
              <w:fldChar w:fldCharType="begin"/>
            </w:r>
            <w:r w:rsidR="00572A01" w:rsidRPr="00FF7521">
              <w:rPr>
                <w:webHidden/>
              </w:rPr>
              <w:instrText xml:space="preserve"> PAGEREF _Toc82515604 \h </w:instrText>
            </w:r>
            <w:r w:rsidR="00572A01" w:rsidRPr="00FF7521">
              <w:rPr>
                <w:webHidden/>
              </w:rPr>
            </w:r>
            <w:r w:rsidR="00572A01" w:rsidRPr="00FF7521">
              <w:rPr>
                <w:webHidden/>
              </w:rPr>
              <w:fldChar w:fldCharType="separate"/>
            </w:r>
            <w:r w:rsidR="00946A70">
              <w:rPr>
                <w:webHidden/>
                <w:rtl/>
              </w:rPr>
              <w:t>148</w:t>
            </w:r>
            <w:r w:rsidR="00572A01" w:rsidRPr="00FF7521">
              <w:rPr>
                <w:webHidden/>
              </w:rPr>
              <w:fldChar w:fldCharType="end"/>
            </w:r>
          </w:hyperlink>
        </w:p>
        <w:p w:rsidR="00572A01" w:rsidRPr="00FF7521" w:rsidRDefault="008E19F4" w:rsidP="000A5203">
          <w:pPr>
            <w:pStyle w:val="TOC2"/>
            <w:rPr>
              <w:rFonts w:eastAsiaTheme="minorEastAsia"/>
            </w:rPr>
          </w:pPr>
          <w:hyperlink w:anchor="_Toc82515605" w:history="1">
            <w:r w:rsidR="00572A01" w:rsidRPr="00FF7521">
              <w:rPr>
                <w:rStyle w:val="Hyperlink"/>
                <w:b/>
                <w:bCs/>
                <w:rtl/>
              </w:rPr>
              <w:t>العُجُب</w:t>
            </w:r>
            <w:r w:rsidR="00572A01" w:rsidRPr="00FF7521">
              <w:rPr>
                <w:webHidden/>
              </w:rPr>
              <w:tab/>
            </w:r>
            <w:r w:rsidR="00572A01" w:rsidRPr="00FF7521">
              <w:rPr>
                <w:webHidden/>
              </w:rPr>
              <w:fldChar w:fldCharType="begin"/>
            </w:r>
            <w:r w:rsidR="00572A01" w:rsidRPr="00FF7521">
              <w:rPr>
                <w:webHidden/>
              </w:rPr>
              <w:instrText xml:space="preserve"> PAGEREF _Toc82515605 \h </w:instrText>
            </w:r>
            <w:r w:rsidR="00572A01" w:rsidRPr="00FF7521">
              <w:rPr>
                <w:webHidden/>
              </w:rPr>
            </w:r>
            <w:r w:rsidR="00572A01" w:rsidRPr="00FF7521">
              <w:rPr>
                <w:webHidden/>
              </w:rPr>
              <w:fldChar w:fldCharType="separate"/>
            </w:r>
            <w:r w:rsidR="00946A70">
              <w:rPr>
                <w:webHidden/>
                <w:rtl/>
              </w:rPr>
              <w:t>149</w:t>
            </w:r>
            <w:r w:rsidR="00572A01" w:rsidRPr="00FF7521">
              <w:rPr>
                <w:webHidden/>
              </w:rPr>
              <w:fldChar w:fldCharType="end"/>
            </w:r>
          </w:hyperlink>
        </w:p>
        <w:p w:rsidR="00572A01" w:rsidRPr="00FF7521" w:rsidRDefault="008E19F4" w:rsidP="00C47DAE">
          <w:pPr>
            <w:pStyle w:val="TOC3"/>
          </w:pPr>
          <w:hyperlink w:anchor="_Toc82515606" w:history="1">
            <w:r w:rsidR="00572A01" w:rsidRPr="00FF7521">
              <w:rPr>
                <w:rStyle w:val="Hyperlink"/>
                <w:b/>
                <w:bCs/>
                <w:rtl/>
              </w:rPr>
              <w:t> العُجُب بالعمل </w:t>
            </w:r>
            <w:r w:rsidR="00572A01" w:rsidRPr="00FF7521">
              <w:rPr>
                <w:webHidden/>
              </w:rPr>
              <w:tab/>
            </w:r>
            <w:r w:rsidR="00572A01" w:rsidRPr="00FF7521">
              <w:rPr>
                <w:webHidden/>
              </w:rPr>
              <w:fldChar w:fldCharType="begin"/>
            </w:r>
            <w:r w:rsidR="00572A01" w:rsidRPr="00FF7521">
              <w:rPr>
                <w:webHidden/>
              </w:rPr>
              <w:instrText xml:space="preserve"> PAGEREF _Toc82515606 \h </w:instrText>
            </w:r>
            <w:r w:rsidR="00572A01" w:rsidRPr="00FF7521">
              <w:rPr>
                <w:webHidden/>
              </w:rPr>
            </w:r>
            <w:r w:rsidR="00572A01" w:rsidRPr="00FF7521">
              <w:rPr>
                <w:webHidden/>
              </w:rPr>
              <w:fldChar w:fldCharType="separate"/>
            </w:r>
            <w:r w:rsidR="00946A70">
              <w:rPr>
                <w:webHidden/>
                <w:rtl/>
              </w:rPr>
              <w:t>149</w:t>
            </w:r>
            <w:r w:rsidR="00572A01" w:rsidRPr="00FF7521">
              <w:rPr>
                <w:webHidden/>
              </w:rPr>
              <w:fldChar w:fldCharType="end"/>
            </w:r>
          </w:hyperlink>
        </w:p>
        <w:p w:rsidR="00572A01" w:rsidRPr="00FF7521" w:rsidRDefault="008E19F4" w:rsidP="00C47DAE">
          <w:pPr>
            <w:pStyle w:val="TOC3"/>
          </w:pPr>
          <w:hyperlink w:anchor="_Toc82515607" w:history="1">
            <w:r w:rsidR="00572A01" w:rsidRPr="00FF7521">
              <w:rPr>
                <w:rStyle w:val="Hyperlink"/>
                <w:b/>
                <w:bCs/>
                <w:rtl/>
              </w:rPr>
              <w:t> آثار العُجُب </w:t>
            </w:r>
            <w:r w:rsidR="00572A01" w:rsidRPr="00FF7521">
              <w:rPr>
                <w:webHidden/>
              </w:rPr>
              <w:tab/>
            </w:r>
            <w:r w:rsidR="00572A01" w:rsidRPr="00FF7521">
              <w:rPr>
                <w:webHidden/>
              </w:rPr>
              <w:fldChar w:fldCharType="begin"/>
            </w:r>
            <w:r w:rsidR="00572A01" w:rsidRPr="00FF7521">
              <w:rPr>
                <w:webHidden/>
              </w:rPr>
              <w:instrText xml:space="preserve"> PAGEREF _Toc82515607 \h </w:instrText>
            </w:r>
            <w:r w:rsidR="00572A01" w:rsidRPr="00FF7521">
              <w:rPr>
                <w:webHidden/>
              </w:rPr>
            </w:r>
            <w:r w:rsidR="00572A01" w:rsidRPr="00FF7521">
              <w:rPr>
                <w:webHidden/>
              </w:rPr>
              <w:fldChar w:fldCharType="separate"/>
            </w:r>
            <w:r w:rsidR="00946A70">
              <w:rPr>
                <w:webHidden/>
                <w:rtl/>
              </w:rPr>
              <w:t>149</w:t>
            </w:r>
            <w:r w:rsidR="00572A01" w:rsidRPr="00FF7521">
              <w:rPr>
                <w:webHidden/>
              </w:rPr>
              <w:fldChar w:fldCharType="end"/>
            </w:r>
          </w:hyperlink>
        </w:p>
        <w:p w:rsidR="00572A01" w:rsidRPr="00FF7521" w:rsidRDefault="008E19F4" w:rsidP="00C47DAE">
          <w:pPr>
            <w:pStyle w:val="TOC3"/>
          </w:pPr>
          <w:hyperlink w:anchor="_Toc82515608" w:history="1">
            <w:r w:rsidR="00572A01" w:rsidRPr="00FF7521">
              <w:rPr>
                <w:rStyle w:val="Hyperlink"/>
                <w:b/>
                <w:bCs/>
                <w:rtl/>
              </w:rPr>
              <w:t> ذمُّ تزكية النفس </w:t>
            </w:r>
            <w:r w:rsidR="00572A01" w:rsidRPr="00FF7521">
              <w:rPr>
                <w:webHidden/>
              </w:rPr>
              <w:tab/>
            </w:r>
            <w:r w:rsidR="00572A01" w:rsidRPr="00FF7521">
              <w:rPr>
                <w:webHidden/>
              </w:rPr>
              <w:fldChar w:fldCharType="begin"/>
            </w:r>
            <w:r w:rsidR="00572A01" w:rsidRPr="00FF7521">
              <w:rPr>
                <w:webHidden/>
              </w:rPr>
              <w:instrText xml:space="preserve"> PAGEREF _Toc82515608 \h </w:instrText>
            </w:r>
            <w:r w:rsidR="00572A01" w:rsidRPr="00FF7521">
              <w:rPr>
                <w:webHidden/>
              </w:rPr>
            </w:r>
            <w:r w:rsidR="00572A01" w:rsidRPr="00FF7521">
              <w:rPr>
                <w:webHidden/>
              </w:rPr>
              <w:fldChar w:fldCharType="separate"/>
            </w:r>
            <w:r w:rsidR="00946A70">
              <w:rPr>
                <w:webHidden/>
                <w:rtl/>
              </w:rPr>
              <w:t>150</w:t>
            </w:r>
            <w:r w:rsidR="00572A01" w:rsidRPr="00FF7521">
              <w:rPr>
                <w:webHidden/>
              </w:rPr>
              <w:fldChar w:fldCharType="end"/>
            </w:r>
          </w:hyperlink>
        </w:p>
        <w:p w:rsidR="00572A01" w:rsidRPr="00FF7521" w:rsidRDefault="008E19F4" w:rsidP="00C47DAE">
          <w:pPr>
            <w:pStyle w:val="TOC3"/>
          </w:pPr>
          <w:hyperlink w:anchor="_Toc82515609" w:history="1">
            <w:r w:rsidR="00572A01" w:rsidRPr="00FF7521">
              <w:rPr>
                <w:rStyle w:val="Hyperlink"/>
                <w:b/>
                <w:bCs/>
                <w:rtl/>
              </w:rPr>
              <w:t> لطف الله عزّ وجلّ بالمؤمِن في تجنيبه العُجُب</w:t>
            </w:r>
            <w:r w:rsidR="00572A01" w:rsidRPr="00FF7521">
              <w:rPr>
                <w:webHidden/>
              </w:rPr>
              <w:tab/>
            </w:r>
            <w:r w:rsidR="00572A01" w:rsidRPr="00FF7521">
              <w:rPr>
                <w:webHidden/>
              </w:rPr>
              <w:fldChar w:fldCharType="begin"/>
            </w:r>
            <w:r w:rsidR="00572A01" w:rsidRPr="00FF7521">
              <w:rPr>
                <w:webHidden/>
              </w:rPr>
              <w:instrText xml:space="preserve"> PAGEREF _Toc82515609 \h </w:instrText>
            </w:r>
            <w:r w:rsidR="00572A01" w:rsidRPr="00FF7521">
              <w:rPr>
                <w:webHidden/>
              </w:rPr>
            </w:r>
            <w:r w:rsidR="00572A01" w:rsidRPr="00FF7521">
              <w:rPr>
                <w:webHidden/>
              </w:rPr>
              <w:fldChar w:fldCharType="separate"/>
            </w:r>
            <w:r w:rsidR="00946A70">
              <w:rPr>
                <w:webHidden/>
                <w:rtl/>
              </w:rPr>
              <w:t>151</w:t>
            </w:r>
            <w:r w:rsidR="00572A01" w:rsidRPr="00FF7521">
              <w:rPr>
                <w:webHidden/>
              </w:rPr>
              <w:fldChar w:fldCharType="end"/>
            </w:r>
          </w:hyperlink>
        </w:p>
        <w:p w:rsidR="00572A01" w:rsidRPr="00FF7521" w:rsidRDefault="008E19F4" w:rsidP="000A5203">
          <w:pPr>
            <w:pStyle w:val="TOC2"/>
            <w:rPr>
              <w:rFonts w:eastAsiaTheme="minorEastAsia"/>
            </w:rPr>
          </w:pPr>
          <w:hyperlink w:anchor="_Toc82515610" w:history="1">
            <w:r w:rsidR="00572A01" w:rsidRPr="00FF7521">
              <w:rPr>
                <w:rStyle w:val="Hyperlink"/>
                <w:b/>
                <w:bCs/>
                <w:rtl/>
              </w:rPr>
              <w:t>الغُرور</w:t>
            </w:r>
            <w:r w:rsidR="00572A01" w:rsidRPr="00FF7521">
              <w:rPr>
                <w:webHidden/>
              </w:rPr>
              <w:tab/>
            </w:r>
            <w:r w:rsidR="00572A01" w:rsidRPr="00FF7521">
              <w:rPr>
                <w:webHidden/>
              </w:rPr>
              <w:fldChar w:fldCharType="begin"/>
            </w:r>
            <w:r w:rsidR="00572A01" w:rsidRPr="00FF7521">
              <w:rPr>
                <w:webHidden/>
              </w:rPr>
              <w:instrText xml:space="preserve"> PAGEREF _Toc82515610 \h </w:instrText>
            </w:r>
            <w:r w:rsidR="00572A01" w:rsidRPr="00FF7521">
              <w:rPr>
                <w:webHidden/>
              </w:rPr>
            </w:r>
            <w:r w:rsidR="00572A01" w:rsidRPr="00FF7521">
              <w:rPr>
                <w:webHidden/>
              </w:rPr>
              <w:fldChar w:fldCharType="separate"/>
            </w:r>
            <w:r w:rsidR="00946A70">
              <w:rPr>
                <w:webHidden/>
                <w:rtl/>
              </w:rPr>
              <w:t>152</w:t>
            </w:r>
            <w:r w:rsidR="00572A01" w:rsidRPr="00FF7521">
              <w:rPr>
                <w:webHidden/>
              </w:rPr>
              <w:fldChar w:fldCharType="end"/>
            </w:r>
          </w:hyperlink>
        </w:p>
        <w:p w:rsidR="00572A01" w:rsidRPr="00FF7521" w:rsidRDefault="008E19F4" w:rsidP="00C47DAE">
          <w:pPr>
            <w:pStyle w:val="TOC3"/>
          </w:pPr>
          <w:hyperlink w:anchor="_Toc82515611" w:history="1">
            <w:r w:rsidR="00572A01" w:rsidRPr="00FF7521">
              <w:rPr>
                <w:rStyle w:val="Hyperlink"/>
                <w:b/>
                <w:bCs/>
                <w:rtl/>
              </w:rPr>
              <w:t> خطورة الغرور </w:t>
            </w:r>
            <w:r w:rsidR="00572A01" w:rsidRPr="00FF7521">
              <w:rPr>
                <w:webHidden/>
              </w:rPr>
              <w:tab/>
            </w:r>
            <w:r w:rsidR="00572A01" w:rsidRPr="00FF7521">
              <w:rPr>
                <w:webHidden/>
              </w:rPr>
              <w:fldChar w:fldCharType="begin"/>
            </w:r>
            <w:r w:rsidR="00572A01" w:rsidRPr="00FF7521">
              <w:rPr>
                <w:webHidden/>
              </w:rPr>
              <w:instrText xml:space="preserve"> PAGEREF _Toc82515611 \h </w:instrText>
            </w:r>
            <w:r w:rsidR="00572A01" w:rsidRPr="00FF7521">
              <w:rPr>
                <w:webHidden/>
              </w:rPr>
            </w:r>
            <w:r w:rsidR="00572A01" w:rsidRPr="00FF7521">
              <w:rPr>
                <w:webHidden/>
              </w:rPr>
              <w:fldChar w:fldCharType="separate"/>
            </w:r>
            <w:r w:rsidR="00946A70">
              <w:rPr>
                <w:webHidden/>
                <w:rtl/>
              </w:rPr>
              <w:t>152</w:t>
            </w:r>
            <w:r w:rsidR="00572A01" w:rsidRPr="00FF7521">
              <w:rPr>
                <w:webHidden/>
              </w:rPr>
              <w:fldChar w:fldCharType="end"/>
            </w:r>
          </w:hyperlink>
        </w:p>
        <w:p w:rsidR="00572A01" w:rsidRPr="00FF7521" w:rsidRDefault="008E19F4" w:rsidP="000A5203">
          <w:pPr>
            <w:pStyle w:val="TOC2"/>
            <w:rPr>
              <w:rFonts w:eastAsiaTheme="minorEastAsia"/>
            </w:rPr>
          </w:pPr>
          <w:hyperlink w:anchor="_Toc82515612" w:history="1">
            <w:r w:rsidR="00572A01" w:rsidRPr="00FF7521">
              <w:rPr>
                <w:rStyle w:val="Hyperlink"/>
                <w:b/>
                <w:bCs/>
                <w:rtl/>
              </w:rPr>
              <w:t>الكَذِب</w:t>
            </w:r>
            <w:r w:rsidR="00572A01" w:rsidRPr="00FF7521">
              <w:rPr>
                <w:webHidden/>
              </w:rPr>
              <w:tab/>
            </w:r>
            <w:r w:rsidR="00572A01" w:rsidRPr="00FF7521">
              <w:rPr>
                <w:webHidden/>
              </w:rPr>
              <w:fldChar w:fldCharType="begin"/>
            </w:r>
            <w:r w:rsidR="00572A01" w:rsidRPr="00FF7521">
              <w:rPr>
                <w:webHidden/>
              </w:rPr>
              <w:instrText xml:space="preserve"> PAGEREF _Toc82515612 \h </w:instrText>
            </w:r>
            <w:r w:rsidR="00572A01" w:rsidRPr="00FF7521">
              <w:rPr>
                <w:webHidden/>
              </w:rPr>
            </w:r>
            <w:r w:rsidR="00572A01" w:rsidRPr="00FF7521">
              <w:rPr>
                <w:webHidden/>
              </w:rPr>
              <w:fldChar w:fldCharType="separate"/>
            </w:r>
            <w:r w:rsidR="00946A70">
              <w:rPr>
                <w:webHidden/>
                <w:rtl/>
              </w:rPr>
              <w:t>153</w:t>
            </w:r>
            <w:r w:rsidR="00572A01" w:rsidRPr="00FF7521">
              <w:rPr>
                <w:webHidden/>
              </w:rPr>
              <w:fldChar w:fldCharType="end"/>
            </w:r>
          </w:hyperlink>
        </w:p>
        <w:p w:rsidR="00572A01" w:rsidRPr="00FF7521" w:rsidRDefault="008E19F4" w:rsidP="00C47DAE">
          <w:pPr>
            <w:pStyle w:val="TOC3"/>
          </w:pPr>
          <w:hyperlink w:anchor="_Toc82515613" w:history="1">
            <w:r w:rsidR="00572A01" w:rsidRPr="00FF7521">
              <w:rPr>
                <w:rStyle w:val="Hyperlink"/>
                <w:b/>
                <w:bCs/>
                <w:rtl/>
              </w:rPr>
              <w:t> مناشىء الكذب وموارده </w:t>
            </w:r>
            <w:r w:rsidR="00572A01" w:rsidRPr="00FF7521">
              <w:rPr>
                <w:webHidden/>
              </w:rPr>
              <w:tab/>
            </w:r>
            <w:r w:rsidR="00572A01" w:rsidRPr="00FF7521">
              <w:rPr>
                <w:webHidden/>
              </w:rPr>
              <w:fldChar w:fldCharType="begin"/>
            </w:r>
            <w:r w:rsidR="00572A01" w:rsidRPr="00FF7521">
              <w:rPr>
                <w:webHidden/>
              </w:rPr>
              <w:instrText xml:space="preserve"> PAGEREF _Toc82515613 \h </w:instrText>
            </w:r>
            <w:r w:rsidR="00572A01" w:rsidRPr="00FF7521">
              <w:rPr>
                <w:webHidden/>
              </w:rPr>
            </w:r>
            <w:r w:rsidR="00572A01" w:rsidRPr="00FF7521">
              <w:rPr>
                <w:webHidden/>
              </w:rPr>
              <w:fldChar w:fldCharType="separate"/>
            </w:r>
            <w:r w:rsidR="00946A70">
              <w:rPr>
                <w:webHidden/>
                <w:rtl/>
              </w:rPr>
              <w:t>153</w:t>
            </w:r>
            <w:r w:rsidR="00572A01" w:rsidRPr="00FF7521">
              <w:rPr>
                <w:webHidden/>
              </w:rPr>
              <w:fldChar w:fldCharType="end"/>
            </w:r>
          </w:hyperlink>
        </w:p>
        <w:p w:rsidR="00572A01" w:rsidRPr="00FF7521" w:rsidRDefault="008E19F4" w:rsidP="00C47DAE">
          <w:pPr>
            <w:pStyle w:val="TOC3"/>
          </w:pPr>
          <w:hyperlink w:anchor="_Toc82515614" w:history="1">
            <w:r w:rsidR="00572A01" w:rsidRPr="00FF7521">
              <w:rPr>
                <w:rStyle w:val="Hyperlink"/>
                <w:b/>
                <w:bCs/>
                <w:rtl/>
              </w:rPr>
              <w:t> آثار الكذب </w:t>
            </w:r>
            <w:r w:rsidR="00572A01" w:rsidRPr="00FF7521">
              <w:rPr>
                <w:webHidden/>
              </w:rPr>
              <w:tab/>
            </w:r>
            <w:r w:rsidR="00572A01" w:rsidRPr="00FF7521">
              <w:rPr>
                <w:webHidden/>
              </w:rPr>
              <w:fldChar w:fldCharType="begin"/>
            </w:r>
            <w:r w:rsidR="00572A01" w:rsidRPr="00FF7521">
              <w:rPr>
                <w:webHidden/>
              </w:rPr>
              <w:instrText xml:space="preserve"> PAGEREF _Toc82515614 \h </w:instrText>
            </w:r>
            <w:r w:rsidR="00572A01" w:rsidRPr="00FF7521">
              <w:rPr>
                <w:webHidden/>
              </w:rPr>
            </w:r>
            <w:r w:rsidR="00572A01" w:rsidRPr="00FF7521">
              <w:rPr>
                <w:webHidden/>
              </w:rPr>
              <w:fldChar w:fldCharType="separate"/>
            </w:r>
            <w:r w:rsidR="00946A70">
              <w:rPr>
                <w:webHidden/>
                <w:rtl/>
              </w:rPr>
              <w:t>153</w:t>
            </w:r>
            <w:r w:rsidR="00572A01" w:rsidRPr="00FF7521">
              <w:rPr>
                <w:webHidden/>
              </w:rPr>
              <w:fldChar w:fldCharType="end"/>
            </w:r>
          </w:hyperlink>
        </w:p>
        <w:p w:rsidR="00572A01" w:rsidRPr="00FF7521" w:rsidRDefault="008E19F4" w:rsidP="000A5203">
          <w:pPr>
            <w:pStyle w:val="TOC2"/>
            <w:rPr>
              <w:rFonts w:eastAsiaTheme="minorEastAsia"/>
            </w:rPr>
          </w:pPr>
          <w:hyperlink w:anchor="_Toc82515615" w:history="1">
            <w:r w:rsidR="00572A01" w:rsidRPr="00FF7521">
              <w:rPr>
                <w:rStyle w:val="Hyperlink"/>
                <w:b/>
                <w:bCs/>
                <w:rtl/>
              </w:rPr>
              <w:t>الفضول</w:t>
            </w:r>
            <w:r w:rsidR="00572A01" w:rsidRPr="00FF7521">
              <w:rPr>
                <w:webHidden/>
              </w:rPr>
              <w:tab/>
            </w:r>
            <w:r w:rsidR="00572A01" w:rsidRPr="00FF7521">
              <w:rPr>
                <w:webHidden/>
              </w:rPr>
              <w:fldChar w:fldCharType="begin"/>
            </w:r>
            <w:r w:rsidR="00572A01" w:rsidRPr="00FF7521">
              <w:rPr>
                <w:webHidden/>
              </w:rPr>
              <w:instrText xml:space="preserve"> PAGEREF _Toc82515615 \h </w:instrText>
            </w:r>
            <w:r w:rsidR="00572A01" w:rsidRPr="00FF7521">
              <w:rPr>
                <w:webHidden/>
              </w:rPr>
            </w:r>
            <w:r w:rsidR="00572A01" w:rsidRPr="00FF7521">
              <w:rPr>
                <w:webHidden/>
              </w:rPr>
              <w:fldChar w:fldCharType="separate"/>
            </w:r>
            <w:r w:rsidR="00946A70">
              <w:rPr>
                <w:webHidden/>
                <w:rtl/>
              </w:rPr>
              <w:t>155</w:t>
            </w:r>
            <w:r w:rsidR="00572A01" w:rsidRPr="00FF7521">
              <w:rPr>
                <w:webHidden/>
              </w:rPr>
              <w:fldChar w:fldCharType="end"/>
            </w:r>
          </w:hyperlink>
        </w:p>
        <w:p w:rsidR="00572A01" w:rsidRPr="00FF7521" w:rsidRDefault="008E19F4" w:rsidP="00C47DAE">
          <w:pPr>
            <w:pStyle w:val="TOC3"/>
          </w:pPr>
          <w:hyperlink w:anchor="_Toc82515616" w:history="1">
            <w:r w:rsidR="00572A01" w:rsidRPr="00FF7521">
              <w:rPr>
                <w:rStyle w:val="Hyperlink"/>
                <w:b/>
                <w:bCs/>
                <w:rtl/>
              </w:rPr>
              <w:t> سوء الفضول وآثاره </w:t>
            </w:r>
            <w:r w:rsidR="00572A01" w:rsidRPr="00FF7521">
              <w:rPr>
                <w:webHidden/>
              </w:rPr>
              <w:tab/>
            </w:r>
            <w:r w:rsidR="00572A01" w:rsidRPr="00FF7521">
              <w:rPr>
                <w:webHidden/>
              </w:rPr>
              <w:fldChar w:fldCharType="begin"/>
            </w:r>
            <w:r w:rsidR="00572A01" w:rsidRPr="00FF7521">
              <w:rPr>
                <w:webHidden/>
              </w:rPr>
              <w:instrText xml:space="preserve"> PAGEREF _Toc82515616 \h </w:instrText>
            </w:r>
            <w:r w:rsidR="00572A01" w:rsidRPr="00FF7521">
              <w:rPr>
                <w:webHidden/>
              </w:rPr>
            </w:r>
            <w:r w:rsidR="00572A01" w:rsidRPr="00FF7521">
              <w:rPr>
                <w:webHidden/>
              </w:rPr>
              <w:fldChar w:fldCharType="separate"/>
            </w:r>
            <w:r w:rsidR="00946A70">
              <w:rPr>
                <w:webHidden/>
                <w:rtl/>
              </w:rPr>
              <w:t>155</w:t>
            </w:r>
            <w:r w:rsidR="00572A01" w:rsidRPr="00FF7521">
              <w:rPr>
                <w:webHidden/>
              </w:rPr>
              <w:fldChar w:fldCharType="end"/>
            </w:r>
          </w:hyperlink>
        </w:p>
        <w:p w:rsidR="00572A01" w:rsidRPr="00FF7521" w:rsidRDefault="008E19F4" w:rsidP="00C47DAE">
          <w:pPr>
            <w:pStyle w:val="TOC3"/>
          </w:pPr>
          <w:hyperlink w:anchor="_Toc82515617" w:history="1">
            <w:r w:rsidR="00572A01" w:rsidRPr="00FF7521">
              <w:rPr>
                <w:rStyle w:val="Hyperlink"/>
                <w:b/>
                <w:bCs/>
                <w:rtl/>
              </w:rPr>
              <w:t> أهمّيّة ترك الفضول </w:t>
            </w:r>
            <w:r w:rsidR="00572A01" w:rsidRPr="00FF7521">
              <w:rPr>
                <w:webHidden/>
              </w:rPr>
              <w:tab/>
            </w:r>
            <w:r w:rsidR="00572A01" w:rsidRPr="00FF7521">
              <w:rPr>
                <w:webHidden/>
              </w:rPr>
              <w:fldChar w:fldCharType="begin"/>
            </w:r>
            <w:r w:rsidR="00572A01" w:rsidRPr="00FF7521">
              <w:rPr>
                <w:webHidden/>
              </w:rPr>
              <w:instrText xml:space="preserve"> PAGEREF _Toc82515617 \h </w:instrText>
            </w:r>
            <w:r w:rsidR="00572A01" w:rsidRPr="00FF7521">
              <w:rPr>
                <w:webHidden/>
              </w:rPr>
            </w:r>
            <w:r w:rsidR="00572A01" w:rsidRPr="00FF7521">
              <w:rPr>
                <w:webHidden/>
              </w:rPr>
              <w:fldChar w:fldCharType="separate"/>
            </w:r>
            <w:r w:rsidR="00946A70">
              <w:rPr>
                <w:webHidden/>
                <w:rtl/>
              </w:rPr>
              <w:t>155</w:t>
            </w:r>
            <w:r w:rsidR="00572A01" w:rsidRPr="00FF7521">
              <w:rPr>
                <w:webHidden/>
              </w:rPr>
              <w:fldChar w:fldCharType="end"/>
            </w:r>
          </w:hyperlink>
        </w:p>
        <w:p w:rsidR="00572A01" w:rsidRPr="00FF7521" w:rsidRDefault="008E19F4" w:rsidP="000A5203">
          <w:pPr>
            <w:pStyle w:val="TOC2"/>
            <w:rPr>
              <w:rFonts w:eastAsiaTheme="minorEastAsia"/>
            </w:rPr>
          </w:pPr>
          <w:hyperlink w:anchor="_Toc82515618" w:history="1">
            <w:r w:rsidR="00572A01" w:rsidRPr="00FF7521">
              <w:rPr>
                <w:rStyle w:val="Hyperlink"/>
                <w:b/>
                <w:bCs/>
                <w:rtl/>
              </w:rPr>
              <w:t>الغفلة</w:t>
            </w:r>
            <w:r w:rsidR="00572A01" w:rsidRPr="00FF7521">
              <w:rPr>
                <w:webHidden/>
              </w:rPr>
              <w:tab/>
            </w:r>
            <w:r w:rsidR="00572A01" w:rsidRPr="00FF7521">
              <w:rPr>
                <w:webHidden/>
              </w:rPr>
              <w:fldChar w:fldCharType="begin"/>
            </w:r>
            <w:r w:rsidR="00572A01" w:rsidRPr="00FF7521">
              <w:rPr>
                <w:webHidden/>
              </w:rPr>
              <w:instrText xml:space="preserve"> PAGEREF _Toc82515618 \h </w:instrText>
            </w:r>
            <w:r w:rsidR="00572A01" w:rsidRPr="00FF7521">
              <w:rPr>
                <w:webHidden/>
              </w:rPr>
            </w:r>
            <w:r w:rsidR="00572A01" w:rsidRPr="00FF7521">
              <w:rPr>
                <w:webHidden/>
              </w:rPr>
              <w:fldChar w:fldCharType="separate"/>
            </w:r>
            <w:r w:rsidR="00946A70">
              <w:rPr>
                <w:webHidden/>
                <w:rtl/>
              </w:rPr>
              <w:t>156</w:t>
            </w:r>
            <w:r w:rsidR="00572A01" w:rsidRPr="00FF7521">
              <w:rPr>
                <w:webHidden/>
              </w:rPr>
              <w:fldChar w:fldCharType="end"/>
            </w:r>
          </w:hyperlink>
        </w:p>
        <w:p w:rsidR="00572A01" w:rsidRPr="00FF7521" w:rsidRDefault="008E19F4" w:rsidP="00C47DAE">
          <w:pPr>
            <w:pStyle w:val="TOC3"/>
          </w:pPr>
          <w:hyperlink w:anchor="_Toc82515619" w:history="1">
            <w:r w:rsidR="00572A01" w:rsidRPr="00FF7521">
              <w:rPr>
                <w:rStyle w:val="Hyperlink"/>
                <w:b/>
                <w:bCs/>
                <w:rtl/>
              </w:rPr>
              <w:t> أنواع الغفلة </w:t>
            </w:r>
            <w:r w:rsidR="00572A01" w:rsidRPr="00FF7521">
              <w:rPr>
                <w:webHidden/>
              </w:rPr>
              <w:tab/>
            </w:r>
            <w:r w:rsidR="00572A01" w:rsidRPr="00FF7521">
              <w:rPr>
                <w:webHidden/>
              </w:rPr>
              <w:fldChar w:fldCharType="begin"/>
            </w:r>
            <w:r w:rsidR="00572A01" w:rsidRPr="00FF7521">
              <w:rPr>
                <w:webHidden/>
              </w:rPr>
              <w:instrText xml:space="preserve"> PAGEREF _Toc82515619 \h </w:instrText>
            </w:r>
            <w:r w:rsidR="00572A01" w:rsidRPr="00FF7521">
              <w:rPr>
                <w:webHidden/>
              </w:rPr>
            </w:r>
            <w:r w:rsidR="00572A01" w:rsidRPr="00FF7521">
              <w:rPr>
                <w:webHidden/>
              </w:rPr>
              <w:fldChar w:fldCharType="separate"/>
            </w:r>
            <w:r w:rsidR="00946A70">
              <w:rPr>
                <w:webHidden/>
                <w:rtl/>
              </w:rPr>
              <w:t>156</w:t>
            </w:r>
            <w:r w:rsidR="00572A01" w:rsidRPr="00FF7521">
              <w:rPr>
                <w:webHidden/>
              </w:rPr>
              <w:fldChar w:fldCharType="end"/>
            </w:r>
          </w:hyperlink>
        </w:p>
        <w:p w:rsidR="00572A01" w:rsidRPr="00FF7521" w:rsidRDefault="008E19F4" w:rsidP="00C47DAE">
          <w:pPr>
            <w:pStyle w:val="TOC3"/>
          </w:pPr>
          <w:hyperlink w:anchor="_Toc82515620" w:history="1">
            <w:r w:rsidR="00572A01" w:rsidRPr="00FF7521">
              <w:rPr>
                <w:rStyle w:val="Hyperlink"/>
                <w:b/>
                <w:bCs/>
                <w:rtl/>
              </w:rPr>
              <w:t> مُوجِباتُ الغَفلةِ </w:t>
            </w:r>
            <w:r w:rsidR="00572A01" w:rsidRPr="00FF7521">
              <w:rPr>
                <w:webHidden/>
              </w:rPr>
              <w:tab/>
            </w:r>
            <w:r w:rsidR="00572A01" w:rsidRPr="00FF7521">
              <w:rPr>
                <w:webHidden/>
              </w:rPr>
              <w:fldChar w:fldCharType="begin"/>
            </w:r>
            <w:r w:rsidR="00572A01" w:rsidRPr="00FF7521">
              <w:rPr>
                <w:webHidden/>
              </w:rPr>
              <w:instrText xml:space="preserve"> PAGEREF _Toc82515620 \h </w:instrText>
            </w:r>
            <w:r w:rsidR="00572A01" w:rsidRPr="00FF7521">
              <w:rPr>
                <w:webHidden/>
              </w:rPr>
            </w:r>
            <w:r w:rsidR="00572A01" w:rsidRPr="00FF7521">
              <w:rPr>
                <w:webHidden/>
              </w:rPr>
              <w:fldChar w:fldCharType="separate"/>
            </w:r>
            <w:r w:rsidR="00946A70">
              <w:rPr>
                <w:webHidden/>
                <w:rtl/>
              </w:rPr>
              <w:t>156</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C47DAE">
          <w:pPr>
            <w:pStyle w:val="TOC3"/>
          </w:pPr>
          <w:hyperlink w:anchor="_Toc82515621" w:history="1">
            <w:r w:rsidR="00572A01" w:rsidRPr="00FF7521">
              <w:rPr>
                <w:rStyle w:val="Hyperlink"/>
                <w:b/>
                <w:bCs/>
                <w:rtl/>
              </w:rPr>
              <w:t> عاقبة الغفلة </w:t>
            </w:r>
            <w:r w:rsidR="00572A01" w:rsidRPr="00FF7521">
              <w:rPr>
                <w:webHidden/>
              </w:rPr>
              <w:tab/>
            </w:r>
            <w:r w:rsidR="00572A01" w:rsidRPr="00FF7521">
              <w:rPr>
                <w:webHidden/>
              </w:rPr>
              <w:fldChar w:fldCharType="begin"/>
            </w:r>
            <w:r w:rsidR="00572A01" w:rsidRPr="00FF7521">
              <w:rPr>
                <w:webHidden/>
              </w:rPr>
              <w:instrText xml:space="preserve"> PAGEREF _Toc82515621 \h </w:instrText>
            </w:r>
            <w:r w:rsidR="00572A01" w:rsidRPr="00FF7521">
              <w:rPr>
                <w:webHidden/>
              </w:rPr>
            </w:r>
            <w:r w:rsidR="00572A01" w:rsidRPr="00FF7521">
              <w:rPr>
                <w:webHidden/>
              </w:rPr>
              <w:fldChar w:fldCharType="separate"/>
            </w:r>
            <w:r w:rsidR="00946A70">
              <w:rPr>
                <w:webHidden/>
                <w:rtl/>
              </w:rPr>
              <w:t>157</w:t>
            </w:r>
            <w:r w:rsidR="00572A01" w:rsidRPr="00FF7521">
              <w:rPr>
                <w:webHidden/>
              </w:rPr>
              <w:fldChar w:fldCharType="end"/>
            </w:r>
          </w:hyperlink>
        </w:p>
        <w:p w:rsidR="00572A01" w:rsidRPr="00FF7521" w:rsidRDefault="008E19F4" w:rsidP="00C47DAE">
          <w:pPr>
            <w:pStyle w:val="TOC3"/>
          </w:pPr>
          <w:hyperlink w:anchor="_Toc82515622" w:history="1">
            <w:r w:rsidR="00572A01" w:rsidRPr="00FF7521">
              <w:rPr>
                <w:rStyle w:val="Hyperlink"/>
                <w:b/>
                <w:bCs/>
                <w:rtl/>
              </w:rPr>
              <w:t> الغافِلُ غَيرُ مَغفولٍ عَنهُ </w:t>
            </w:r>
            <w:r w:rsidR="00572A01" w:rsidRPr="00FF7521">
              <w:rPr>
                <w:webHidden/>
              </w:rPr>
              <w:tab/>
            </w:r>
            <w:r w:rsidR="00572A01" w:rsidRPr="00FF7521">
              <w:rPr>
                <w:webHidden/>
              </w:rPr>
              <w:fldChar w:fldCharType="begin"/>
            </w:r>
            <w:r w:rsidR="00572A01" w:rsidRPr="00FF7521">
              <w:rPr>
                <w:webHidden/>
              </w:rPr>
              <w:instrText xml:space="preserve"> PAGEREF _Toc82515622 \h </w:instrText>
            </w:r>
            <w:r w:rsidR="00572A01" w:rsidRPr="00FF7521">
              <w:rPr>
                <w:webHidden/>
              </w:rPr>
            </w:r>
            <w:r w:rsidR="00572A01" w:rsidRPr="00FF7521">
              <w:rPr>
                <w:webHidden/>
              </w:rPr>
              <w:fldChar w:fldCharType="separate"/>
            </w:r>
            <w:r w:rsidR="00946A70">
              <w:rPr>
                <w:webHidden/>
                <w:rtl/>
              </w:rPr>
              <w:t>157</w:t>
            </w:r>
            <w:r w:rsidR="00572A01" w:rsidRPr="00FF7521">
              <w:rPr>
                <w:webHidden/>
              </w:rPr>
              <w:fldChar w:fldCharType="end"/>
            </w:r>
          </w:hyperlink>
        </w:p>
        <w:p w:rsidR="00572A01" w:rsidRPr="00FF7521" w:rsidRDefault="008E19F4" w:rsidP="00C47DAE">
          <w:pPr>
            <w:pStyle w:val="TOC3"/>
          </w:pPr>
          <w:hyperlink w:anchor="_Toc82515623" w:history="1">
            <w:r w:rsidR="00572A01" w:rsidRPr="00FF7521">
              <w:rPr>
                <w:rStyle w:val="Hyperlink"/>
                <w:b/>
                <w:bCs/>
                <w:rtl/>
              </w:rPr>
              <w:t> الحسنة ترفع الغفلة </w:t>
            </w:r>
            <w:r w:rsidR="00572A01" w:rsidRPr="00FF7521">
              <w:rPr>
                <w:webHidden/>
              </w:rPr>
              <w:tab/>
            </w:r>
            <w:r w:rsidR="00572A01" w:rsidRPr="00FF7521">
              <w:rPr>
                <w:webHidden/>
              </w:rPr>
              <w:fldChar w:fldCharType="begin"/>
            </w:r>
            <w:r w:rsidR="00572A01" w:rsidRPr="00FF7521">
              <w:rPr>
                <w:webHidden/>
              </w:rPr>
              <w:instrText xml:space="preserve"> PAGEREF _Toc82515623 \h </w:instrText>
            </w:r>
            <w:r w:rsidR="00572A01" w:rsidRPr="00FF7521">
              <w:rPr>
                <w:webHidden/>
              </w:rPr>
            </w:r>
            <w:r w:rsidR="00572A01" w:rsidRPr="00FF7521">
              <w:rPr>
                <w:webHidden/>
              </w:rPr>
              <w:fldChar w:fldCharType="separate"/>
            </w:r>
            <w:r w:rsidR="00946A70">
              <w:rPr>
                <w:webHidden/>
                <w:rtl/>
              </w:rPr>
              <w:t>157</w:t>
            </w:r>
            <w:r w:rsidR="00572A01" w:rsidRPr="00FF7521">
              <w:rPr>
                <w:webHidden/>
              </w:rPr>
              <w:fldChar w:fldCharType="end"/>
            </w:r>
          </w:hyperlink>
        </w:p>
        <w:p w:rsidR="00572A01" w:rsidRPr="00FF7521" w:rsidRDefault="008E19F4" w:rsidP="000A5203">
          <w:pPr>
            <w:pStyle w:val="TOC2"/>
            <w:rPr>
              <w:rFonts w:eastAsiaTheme="minorEastAsia"/>
            </w:rPr>
          </w:pPr>
          <w:hyperlink w:anchor="_Toc82515624" w:history="1">
            <w:r w:rsidR="00572A01" w:rsidRPr="00FF7521">
              <w:rPr>
                <w:rStyle w:val="Hyperlink"/>
                <w:b/>
                <w:bCs/>
                <w:rtl/>
              </w:rPr>
              <w:t>الحِرْص</w:t>
            </w:r>
            <w:r w:rsidR="00572A01" w:rsidRPr="00FF7521">
              <w:rPr>
                <w:webHidden/>
              </w:rPr>
              <w:tab/>
            </w:r>
            <w:r w:rsidR="00572A01" w:rsidRPr="00FF7521">
              <w:rPr>
                <w:webHidden/>
              </w:rPr>
              <w:fldChar w:fldCharType="begin"/>
            </w:r>
            <w:r w:rsidR="00572A01" w:rsidRPr="00FF7521">
              <w:rPr>
                <w:webHidden/>
              </w:rPr>
              <w:instrText xml:space="preserve"> PAGEREF _Toc82515624 \h </w:instrText>
            </w:r>
            <w:r w:rsidR="00572A01" w:rsidRPr="00FF7521">
              <w:rPr>
                <w:webHidden/>
              </w:rPr>
            </w:r>
            <w:r w:rsidR="00572A01" w:rsidRPr="00FF7521">
              <w:rPr>
                <w:webHidden/>
              </w:rPr>
              <w:fldChar w:fldCharType="separate"/>
            </w:r>
            <w:r w:rsidR="00946A70">
              <w:rPr>
                <w:webHidden/>
                <w:rtl/>
              </w:rPr>
              <w:t>158</w:t>
            </w:r>
            <w:r w:rsidR="00572A01" w:rsidRPr="00FF7521">
              <w:rPr>
                <w:webHidden/>
              </w:rPr>
              <w:fldChar w:fldCharType="end"/>
            </w:r>
          </w:hyperlink>
        </w:p>
        <w:p w:rsidR="00572A01" w:rsidRPr="00FF7521" w:rsidRDefault="008E19F4" w:rsidP="00C47DAE">
          <w:pPr>
            <w:pStyle w:val="TOC3"/>
          </w:pPr>
          <w:hyperlink w:anchor="_Toc82515625" w:history="1">
            <w:r w:rsidR="00572A01" w:rsidRPr="00FF7521">
              <w:rPr>
                <w:rStyle w:val="Hyperlink"/>
                <w:b/>
                <w:bCs/>
                <w:rtl/>
              </w:rPr>
              <w:t> أسباب الحرص </w:t>
            </w:r>
            <w:r w:rsidR="00572A01" w:rsidRPr="00FF7521">
              <w:rPr>
                <w:webHidden/>
              </w:rPr>
              <w:tab/>
            </w:r>
            <w:r w:rsidR="00572A01" w:rsidRPr="00FF7521">
              <w:rPr>
                <w:webHidden/>
              </w:rPr>
              <w:fldChar w:fldCharType="begin"/>
            </w:r>
            <w:r w:rsidR="00572A01" w:rsidRPr="00FF7521">
              <w:rPr>
                <w:webHidden/>
              </w:rPr>
              <w:instrText xml:space="preserve"> PAGEREF _Toc82515625 \h </w:instrText>
            </w:r>
            <w:r w:rsidR="00572A01" w:rsidRPr="00FF7521">
              <w:rPr>
                <w:webHidden/>
              </w:rPr>
            </w:r>
            <w:r w:rsidR="00572A01" w:rsidRPr="00FF7521">
              <w:rPr>
                <w:webHidden/>
              </w:rPr>
              <w:fldChar w:fldCharType="separate"/>
            </w:r>
            <w:r w:rsidR="00946A70">
              <w:rPr>
                <w:webHidden/>
                <w:rtl/>
              </w:rPr>
              <w:t>158</w:t>
            </w:r>
            <w:r w:rsidR="00572A01" w:rsidRPr="00FF7521">
              <w:rPr>
                <w:webHidden/>
              </w:rPr>
              <w:fldChar w:fldCharType="end"/>
            </w:r>
          </w:hyperlink>
        </w:p>
        <w:p w:rsidR="00572A01" w:rsidRPr="00FF7521" w:rsidRDefault="008E19F4" w:rsidP="00C47DAE">
          <w:pPr>
            <w:pStyle w:val="TOC3"/>
          </w:pPr>
          <w:hyperlink w:anchor="_Toc82515626" w:history="1">
            <w:r w:rsidR="00572A01" w:rsidRPr="00FF7521">
              <w:rPr>
                <w:rStyle w:val="Hyperlink"/>
                <w:b/>
                <w:bCs/>
                <w:rtl/>
              </w:rPr>
              <w:t> آثار الحرص </w:t>
            </w:r>
            <w:r w:rsidR="00572A01" w:rsidRPr="00FF7521">
              <w:rPr>
                <w:webHidden/>
              </w:rPr>
              <w:tab/>
            </w:r>
            <w:r w:rsidR="00572A01" w:rsidRPr="00FF7521">
              <w:rPr>
                <w:webHidden/>
              </w:rPr>
              <w:fldChar w:fldCharType="begin"/>
            </w:r>
            <w:r w:rsidR="00572A01" w:rsidRPr="00FF7521">
              <w:rPr>
                <w:webHidden/>
              </w:rPr>
              <w:instrText xml:space="preserve"> PAGEREF _Toc82515626 \h </w:instrText>
            </w:r>
            <w:r w:rsidR="00572A01" w:rsidRPr="00FF7521">
              <w:rPr>
                <w:webHidden/>
              </w:rPr>
            </w:r>
            <w:r w:rsidR="00572A01" w:rsidRPr="00FF7521">
              <w:rPr>
                <w:webHidden/>
              </w:rPr>
              <w:fldChar w:fldCharType="separate"/>
            </w:r>
            <w:r w:rsidR="00946A70">
              <w:rPr>
                <w:webHidden/>
                <w:rtl/>
              </w:rPr>
              <w:t>158</w:t>
            </w:r>
            <w:r w:rsidR="00572A01" w:rsidRPr="00FF7521">
              <w:rPr>
                <w:webHidden/>
              </w:rPr>
              <w:fldChar w:fldCharType="end"/>
            </w:r>
          </w:hyperlink>
        </w:p>
        <w:p w:rsidR="00572A01" w:rsidRPr="00FF7521" w:rsidRDefault="008E19F4" w:rsidP="000A5203">
          <w:pPr>
            <w:pStyle w:val="TOC2"/>
            <w:rPr>
              <w:rFonts w:eastAsiaTheme="minorEastAsia"/>
            </w:rPr>
          </w:pPr>
          <w:hyperlink w:anchor="_Toc82515627" w:history="1">
            <w:r w:rsidR="00572A01" w:rsidRPr="00FF7521">
              <w:rPr>
                <w:rStyle w:val="Hyperlink"/>
                <w:b/>
                <w:bCs/>
                <w:rtl/>
              </w:rPr>
              <w:t>الطَمَع</w:t>
            </w:r>
            <w:r w:rsidR="00572A01" w:rsidRPr="00FF7521">
              <w:rPr>
                <w:webHidden/>
              </w:rPr>
              <w:tab/>
            </w:r>
            <w:r w:rsidR="00572A01" w:rsidRPr="00FF7521">
              <w:rPr>
                <w:webHidden/>
              </w:rPr>
              <w:fldChar w:fldCharType="begin"/>
            </w:r>
            <w:r w:rsidR="00572A01" w:rsidRPr="00FF7521">
              <w:rPr>
                <w:webHidden/>
              </w:rPr>
              <w:instrText xml:space="preserve"> PAGEREF _Toc82515627 \h </w:instrText>
            </w:r>
            <w:r w:rsidR="00572A01" w:rsidRPr="00FF7521">
              <w:rPr>
                <w:webHidden/>
              </w:rPr>
            </w:r>
            <w:r w:rsidR="00572A01" w:rsidRPr="00FF7521">
              <w:rPr>
                <w:webHidden/>
              </w:rPr>
              <w:fldChar w:fldCharType="separate"/>
            </w:r>
            <w:r w:rsidR="00946A70">
              <w:rPr>
                <w:webHidden/>
                <w:rtl/>
              </w:rPr>
              <w:t>159</w:t>
            </w:r>
            <w:r w:rsidR="00572A01" w:rsidRPr="00FF7521">
              <w:rPr>
                <w:webHidden/>
              </w:rPr>
              <w:fldChar w:fldCharType="end"/>
            </w:r>
          </w:hyperlink>
        </w:p>
        <w:p w:rsidR="00572A01" w:rsidRPr="00FF7521" w:rsidRDefault="008E19F4" w:rsidP="00C47DAE">
          <w:pPr>
            <w:pStyle w:val="TOC3"/>
          </w:pPr>
          <w:hyperlink w:anchor="_Toc82515628" w:history="1">
            <w:r w:rsidR="00572A01" w:rsidRPr="00FF7521">
              <w:rPr>
                <w:rStyle w:val="Hyperlink"/>
                <w:b/>
                <w:bCs/>
                <w:rtl/>
              </w:rPr>
              <w:t> ذمّ الطمع </w:t>
            </w:r>
            <w:r w:rsidR="00572A01" w:rsidRPr="00FF7521">
              <w:rPr>
                <w:webHidden/>
              </w:rPr>
              <w:tab/>
            </w:r>
            <w:r w:rsidR="00572A01" w:rsidRPr="00FF7521">
              <w:rPr>
                <w:webHidden/>
              </w:rPr>
              <w:fldChar w:fldCharType="begin"/>
            </w:r>
            <w:r w:rsidR="00572A01" w:rsidRPr="00FF7521">
              <w:rPr>
                <w:webHidden/>
              </w:rPr>
              <w:instrText xml:space="preserve"> PAGEREF _Toc82515628 \h </w:instrText>
            </w:r>
            <w:r w:rsidR="00572A01" w:rsidRPr="00FF7521">
              <w:rPr>
                <w:webHidden/>
              </w:rPr>
            </w:r>
            <w:r w:rsidR="00572A01" w:rsidRPr="00FF7521">
              <w:rPr>
                <w:webHidden/>
              </w:rPr>
              <w:fldChar w:fldCharType="separate"/>
            </w:r>
            <w:r w:rsidR="00946A70">
              <w:rPr>
                <w:webHidden/>
                <w:rtl/>
              </w:rPr>
              <w:t>159</w:t>
            </w:r>
            <w:r w:rsidR="00572A01" w:rsidRPr="00FF7521">
              <w:rPr>
                <w:webHidden/>
              </w:rPr>
              <w:fldChar w:fldCharType="end"/>
            </w:r>
          </w:hyperlink>
        </w:p>
        <w:p w:rsidR="00572A01" w:rsidRPr="00FF7521" w:rsidRDefault="008E19F4" w:rsidP="00C47DAE">
          <w:pPr>
            <w:pStyle w:val="TOC3"/>
          </w:pPr>
          <w:hyperlink w:anchor="_Toc82515629" w:history="1">
            <w:r w:rsidR="00572A01" w:rsidRPr="00FF7521">
              <w:rPr>
                <w:rStyle w:val="Hyperlink"/>
                <w:b/>
                <w:bCs/>
                <w:rtl/>
              </w:rPr>
              <w:t> آثار الطمع </w:t>
            </w:r>
            <w:r w:rsidR="00572A01" w:rsidRPr="00FF7521">
              <w:rPr>
                <w:webHidden/>
              </w:rPr>
              <w:tab/>
            </w:r>
            <w:r w:rsidR="00572A01" w:rsidRPr="00FF7521">
              <w:rPr>
                <w:webHidden/>
              </w:rPr>
              <w:fldChar w:fldCharType="begin"/>
            </w:r>
            <w:r w:rsidR="00572A01" w:rsidRPr="00FF7521">
              <w:rPr>
                <w:webHidden/>
              </w:rPr>
              <w:instrText xml:space="preserve"> PAGEREF _Toc82515629 \h </w:instrText>
            </w:r>
            <w:r w:rsidR="00572A01" w:rsidRPr="00FF7521">
              <w:rPr>
                <w:webHidden/>
              </w:rPr>
            </w:r>
            <w:r w:rsidR="00572A01" w:rsidRPr="00FF7521">
              <w:rPr>
                <w:webHidden/>
              </w:rPr>
              <w:fldChar w:fldCharType="separate"/>
            </w:r>
            <w:r w:rsidR="00946A70">
              <w:rPr>
                <w:webHidden/>
                <w:rtl/>
              </w:rPr>
              <w:t>159</w:t>
            </w:r>
            <w:r w:rsidR="00572A01" w:rsidRPr="00FF7521">
              <w:rPr>
                <w:webHidden/>
              </w:rPr>
              <w:fldChar w:fldCharType="end"/>
            </w:r>
          </w:hyperlink>
        </w:p>
        <w:p w:rsidR="00572A01" w:rsidRPr="00FF7521" w:rsidRDefault="008E19F4" w:rsidP="000A5203">
          <w:pPr>
            <w:pStyle w:val="TOC2"/>
            <w:rPr>
              <w:rFonts w:eastAsiaTheme="minorEastAsia"/>
            </w:rPr>
          </w:pPr>
          <w:hyperlink w:anchor="_Toc82515630" w:history="1">
            <w:r w:rsidR="00572A01" w:rsidRPr="00FF7521">
              <w:rPr>
                <w:rStyle w:val="Hyperlink"/>
                <w:b/>
                <w:bCs/>
                <w:rtl/>
              </w:rPr>
              <w:t>الغِنَاء</w:t>
            </w:r>
            <w:r w:rsidR="00572A01" w:rsidRPr="00FF7521">
              <w:rPr>
                <w:webHidden/>
              </w:rPr>
              <w:tab/>
            </w:r>
            <w:r w:rsidR="00572A01" w:rsidRPr="00FF7521">
              <w:rPr>
                <w:webHidden/>
              </w:rPr>
              <w:fldChar w:fldCharType="begin"/>
            </w:r>
            <w:r w:rsidR="00572A01" w:rsidRPr="00FF7521">
              <w:rPr>
                <w:webHidden/>
              </w:rPr>
              <w:instrText xml:space="preserve"> PAGEREF _Toc82515630 \h </w:instrText>
            </w:r>
            <w:r w:rsidR="00572A01" w:rsidRPr="00FF7521">
              <w:rPr>
                <w:webHidden/>
              </w:rPr>
            </w:r>
            <w:r w:rsidR="00572A01" w:rsidRPr="00FF7521">
              <w:rPr>
                <w:webHidden/>
              </w:rPr>
              <w:fldChar w:fldCharType="separate"/>
            </w:r>
            <w:r w:rsidR="00946A70">
              <w:rPr>
                <w:webHidden/>
                <w:rtl/>
              </w:rPr>
              <w:t>160</w:t>
            </w:r>
            <w:r w:rsidR="00572A01" w:rsidRPr="00FF7521">
              <w:rPr>
                <w:webHidden/>
              </w:rPr>
              <w:fldChar w:fldCharType="end"/>
            </w:r>
          </w:hyperlink>
        </w:p>
        <w:p w:rsidR="00572A01" w:rsidRPr="00FF7521" w:rsidRDefault="008E19F4" w:rsidP="00B73559">
          <w:pPr>
            <w:pStyle w:val="TOC3"/>
          </w:pPr>
          <w:hyperlink w:anchor="_Toc82515631" w:history="1">
            <w:r w:rsidR="00572A01" w:rsidRPr="00FF7521">
              <w:rPr>
                <w:rStyle w:val="Hyperlink"/>
                <w:b/>
                <w:bCs/>
                <w:rtl/>
              </w:rPr>
              <w:t> مفاسد الغناء </w:t>
            </w:r>
            <w:r w:rsidR="00572A01" w:rsidRPr="00FF7521">
              <w:rPr>
                <w:webHidden/>
              </w:rPr>
              <w:tab/>
            </w:r>
            <w:r w:rsidR="00572A01" w:rsidRPr="00FF7521">
              <w:rPr>
                <w:webHidden/>
              </w:rPr>
              <w:fldChar w:fldCharType="begin"/>
            </w:r>
            <w:r w:rsidR="00572A01" w:rsidRPr="00FF7521">
              <w:rPr>
                <w:webHidden/>
              </w:rPr>
              <w:instrText xml:space="preserve"> PAGEREF _Toc82515631 \h </w:instrText>
            </w:r>
            <w:r w:rsidR="00572A01" w:rsidRPr="00FF7521">
              <w:rPr>
                <w:webHidden/>
              </w:rPr>
            </w:r>
            <w:r w:rsidR="00572A01" w:rsidRPr="00FF7521">
              <w:rPr>
                <w:webHidden/>
              </w:rPr>
              <w:fldChar w:fldCharType="separate"/>
            </w:r>
            <w:r w:rsidR="00946A70">
              <w:rPr>
                <w:webHidden/>
                <w:rtl/>
              </w:rPr>
              <w:t>160</w:t>
            </w:r>
            <w:r w:rsidR="00572A01" w:rsidRPr="00FF7521">
              <w:rPr>
                <w:webHidden/>
              </w:rPr>
              <w:fldChar w:fldCharType="end"/>
            </w:r>
          </w:hyperlink>
        </w:p>
        <w:p w:rsidR="00572A01" w:rsidRPr="00FF7521" w:rsidRDefault="008E19F4" w:rsidP="00B73559">
          <w:pPr>
            <w:pStyle w:val="TOC3"/>
          </w:pPr>
          <w:hyperlink w:anchor="_Toc82515632" w:history="1">
            <w:r w:rsidR="00572A01" w:rsidRPr="00FF7521">
              <w:rPr>
                <w:rStyle w:val="Hyperlink"/>
                <w:b/>
                <w:bCs/>
                <w:rtl/>
              </w:rPr>
              <w:t> عقاب المغنّي </w:t>
            </w:r>
            <w:r w:rsidR="00572A01" w:rsidRPr="00FF7521">
              <w:rPr>
                <w:webHidden/>
              </w:rPr>
              <w:tab/>
            </w:r>
            <w:r w:rsidR="00572A01" w:rsidRPr="00FF7521">
              <w:rPr>
                <w:webHidden/>
              </w:rPr>
              <w:fldChar w:fldCharType="begin"/>
            </w:r>
            <w:r w:rsidR="00572A01" w:rsidRPr="00FF7521">
              <w:rPr>
                <w:webHidden/>
              </w:rPr>
              <w:instrText xml:space="preserve"> PAGEREF _Toc82515632 \h </w:instrText>
            </w:r>
            <w:r w:rsidR="00572A01" w:rsidRPr="00FF7521">
              <w:rPr>
                <w:webHidden/>
              </w:rPr>
            </w:r>
            <w:r w:rsidR="00572A01" w:rsidRPr="00FF7521">
              <w:rPr>
                <w:webHidden/>
              </w:rPr>
              <w:fldChar w:fldCharType="separate"/>
            </w:r>
            <w:r w:rsidR="00946A70">
              <w:rPr>
                <w:webHidden/>
                <w:rtl/>
              </w:rPr>
              <w:t>161</w:t>
            </w:r>
            <w:r w:rsidR="00572A01" w:rsidRPr="00FF7521">
              <w:rPr>
                <w:webHidden/>
              </w:rPr>
              <w:fldChar w:fldCharType="end"/>
            </w:r>
          </w:hyperlink>
        </w:p>
        <w:p w:rsidR="00572A01" w:rsidRPr="00FF7521" w:rsidRDefault="008E19F4" w:rsidP="00B73559">
          <w:pPr>
            <w:pStyle w:val="TOC3"/>
          </w:pPr>
          <w:hyperlink w:anchor="_Toc82515633" w:history="1">
            <w:r w:rsidR="00572A01" w:rsidRPr="00FF7521">
              <w:rPr>
                <w:rStyle w:val="Hyperlink"/>
                <w:b/>
                <w:bCs/>
                <w:rtl/>
              </w:rPr>
              <w:t> مفاسد الاستماع إلى الغناء </w:t>
            </w:r>
            <w:r w:rsidR="00572A01" w:rsidRPr="00FF7521">
              <w:rPr>
                <w:webHidden/>
              </w:rPr>
              <w:tab/>
            </w:r>
            <w:r w:rsidR="00572A01" w:rsidRPr="00FF7521">
              <w:rPr>
                <w:webHidden/>
              </w:rPr>
              <w:fldChar w:fldCharType="begin"/>
            </w:r>
            <w:r w:rsidR="00572A01" w:rsidRPr="00FF7521">
              <w:rPr>
                <w:webHidden/>
              </w:rPr>
              <w:instrText xml:space="preserve"> PAGEREF _Toc82515633 \h </w:instrText>
            </w:r>
            <w:r w:rsidR="00572A01" w:rsidRPr="00FF7521">
              <w:rPr>
                <w:webHidden/>
              </w:rPr>
            </w:r>
            <w:r w:rsidR="00572A01" w:rsidRPr="00FF7521">
              <w:rPr>
                <w:webHidden/>
              </w:rPr>
              <w:fldChar w:fldCharType="separate"/>
            </w:r>
            <w:r w:rsidR="00946A70">
              <w:rPr>
                <w:webHidden/>
                <w:rtl/>
              </w:rPr>
              <w:t>161</w:t>
            </w:r>
            <w:r w:rsidR="00572A01" w:rsidRPr="00FF7521">
              <w:rPr>
                <w:webHidden/>
              </w:rPr>
              <w:fldChar w:fldCharType="end"/>
            </w:r>
          </w:hyperlink>
        </w:p>
        <w:p w:rsidR="00572A01" w:rsidRPr="00FF7521" w:rsidRDefault="008E19F4" w:rsidP="000A5203">
          <w:pPr>
            <w:pStyle w:val="TOC2"/>
            <w:rPr>
              <w:rFonts w:eastAsiaTheme="minorEastAsia"/>
            </w:rPr>
          </w:pPr>
          <w:hyperlink w:anchor="_Toc82515634" w:history="1">
            <w:r w:rsidR="00572A01" w:rsidRPr="00FF7521">
              <w:rPr>
                <w:rStyle w:val="Hyperlink"/>
                <w:b/>
                <w:bCs/>
                <w:rtl/>
              </w:rPr>
              <w:t>المراء والجدل</w:t>
            </w:r>
            <w:r w:rsidR="00572A01" w:rsidRPr="00FF7521">
              <w:rPr>
                <w:webHidden/>
              </w:rPr>
              <w:tab/>
            </w:r>
            <w:r w:rsidR="00572A01" w:rsidRPr="00FF7521">
              <w:rPr>
                <w:webHidden/>
              </w:rPr>
              <w:fldChar w:fldCharType="begin"/>
            </w:r>
            <w:r w:rsidR="00572A01" w:rsidRPr="00FF7521">
              <w:rPr>
                <w:webHidden/>
              </w:rPr>
              <w:instrText xml:space="preserve"> PAGEREF _Toc82515634 \h </w:instrText>
            </w:r>
            <w:r w:rsidR="00572A01" w:rsidRPr="00FF7521">
              <w:rPr>
                <w:webHidden/>
              </w:rPr>
            </w:r>
            <w:r w:rsidR="00572A01" w:rsidRPr="00FF7521">
              <w:rPr>
                <w:webHidden/>
              </w:rPr>
              <w:fldChar w:fldCharType="separate"/>
            </w:r>
            <w:r w:rsidR="00946A70">
              <w:rPr>
                <w:webHidden/>
                <w:rtl/>
              </w:rPr>
              <w:t>162</w:t>
            </w:r>
            <w:r w:rsidR="00572A01" w:rsidRPr="00FF7521">
              <w:rPr>
                <w:webHidden/>
              </w:rPr>
              <w:fldChar w:fldCharType="end"/>
            </w:r>
          </w:hyperlink>
        </w:p>
        <w:p w:rsidR="00572A01" w:rsidRPr="00FF7521" w:rsidRDefault="008E19F4" w:rsidP="00B73559">
          <w:pPr>
            <w:pStyle w:val="TOC3"/>
          </w:pPr>
          <w:hyperlink w:anchor="_Toc82515635" w:history="1">
            <w:r w:rsidR="00572A01" w:rsidRPr="00FF7521">
              <w:rPr>
                <w:rStyle w:val="Hyperlink"/>
                <w:b/>
                <w:bCs/>
                <w:rtl/>
              </w:rPr>
              <w:t> ذمّ المراء وآثار تركه </w:t>
            </w:r>
            <w:r w:rsidR="00572A01" w:rsidRPr="00FF7521">
              <w:rPr>
                <w:webHidden/>
              </w:rPr>
              <w:tab/>
            </w:r>
            <w:r w:rsidR="00572A01" w:rsidRPr="00FF7521">
              <w:rPr>
                <w:webHidden/>
              </w:rPr>
              <w:fldChar w:fldCharType="begin"/>
            </w:r>
            <w:r w:rsidR="00572A01" w:rsidRPr="00FF7521">
              <w:rPr>
                <w:webHidden/>
              </w:rPr>
              <w:instrText xml:space="preserve"> PAGEREF _Toc82515635 \h </w:instrText>
            </w:r>
            <w:r w:rsidR="00572A01" w:rsidRPr="00FF7521">
              <w:rPr>
                <w:webHidden/>
              </w:rPr>
            </w:r>
            <w:r w:rsidR="00572A01" w:rsidRPr="00FF7521">
              <w:rPr>
                <w:webHidden/>
              </w:rPr>
              <w:fldChar w:fldCharType="separate"/>
            </w:r>
            <w:r w:rsidR="00946A70">
              <w:rPr>
                <w:webHidden/>
                <w:rtl/>
              </w:rPr>
              <w:t>162</w:t>
            </w:r>
            <w:r w:rsidR="00572A01" w:rsidRPr="00FF7521">
              <w:rPr>
                <w:webHidden/>
              </w:rPr>
              <w:fldChar w:fldCharType="end"/>
            </w:r>
          </w:hyperlink>
        </w:p>
        <w:p w:rsidR="00572A01" w:rsidRPr="00FF7521" w:rsidRDefault="008E19F4" w:rsidP="00B73559">
          <w:pPr>
            <w:pStyle w:val="TOC3"/>
          </w:pPr>
          <w:hyperlink w:anchor="_Toc82515636" w:history="1">
            <w:r w:rsidR="00572A01" w:rsidRPr="00FF7521">
              <w:rPr>
                <w:rStyle w:val="Hyperlink"/>
                <w:b/>
                <w:bCs/>
                <w:rtl/>
              </w:rPr>
              <w:t> ذمّ بعض حالات الجدال </w:t>
            </w:r>
            <w:r w:rsidR="00572A01" w:rsidRPr="00FF7521">
              <w:rPr>
                <w:webHidden/>
              </w:rPr>
              <w:tab/>
            </w:r>
            <w:r w:rsidR="00572A01" w:rsidRPr="00FF7521">
              <w:rPr>
                <w:webHidden/>
              </w:rPr>
              <w:fldChar w:fldCharType="begin"/>
            </w:r>
            <w:r w:rsidR="00572A01" w:rsidRPr="00FF7521">
              <w:rPr>
                <w:webHidden/>
              </w:rPr>
              <w:instrText xml:space="preserve"> PAGEREF _Toc82515636 \h </w:instrText>
            </w:r>
            <w:r w:rsidR="00572A01" w:rsidRPr="00FF7521">
              <w:rPr>
                <w:webHidden/>
              </w:rPr>
            </w:r>
            <w:r w:rsidR="00572A01" w:rsidRPr="00FF7521">
              <w:rPr>
                <w:webHidden/>
              </w:rPr>
              <w:fldChar w:fldCharType="separate"/>
            </w:r>
            <w:r w:rsidR="00946A70">
              <w:rPr>
                <w:webHidden/>
                <w:rtl/>
              </w:rPr>
              <w:t>163</w:t>
            </w:r>
            <w:r w:rsidR="00572A01" w:rsidRPr="00FF7521">
              <w:rPr>
                <w:webHidden/>
              </w:rPr>
              <w:fldChar w:fldCharType="end"/>
            </w:r>
          </w:hyperlink>
        </w:p>
        <w:p w:rsidR="00572A01" w:rsidRPr="00FF7521" w:rsidRDefault="008E19F4" w:rsidP="0082229D">
          <w:pPr>
            <w:pStyle w:val="TOC1"/>
            <w:rPr>
              <w:rFonts w:eastAsiaTheme="minorEastAsia"/>
              <w:color w:val="auto"/>
              <w:sz w:val="22"/>
              <w:szCs w:val="22"/>
            </w:rPr>
          </w:pPr>
          <w:hyperlink w:anchor="_Toc82515637" w:history="1">
            <w:r w:rsidR="00572A01" w:rsidRPr="00FF7521">
              <w:rPr>
                <w:rStyle w:val="Hyperlink"/>
                <w:rtl/>
              </w:rPr>
              <w:t>القيم التربويّة</w:t>
            </w:r>
            <w:r w:rsidR="00572A01" w:rsidRPr="00FF7521">
              <w:rPr>
                <w:webHidden/>
              </w:rPr>
              <w:tab/>
            </w:r>
            <w:r w:rsidR="00572A01" w:rsidRPr="00FF7521">
              <w:rPr>
                <w:webHidden/>
              </w:rPr>
              <w:fldChar w:fldCharType="begin"/>
            </w:r>
            <w:r w:rsidR="00572A01" w:rsidRPr="00FF7521">
              <w:rPr>
                <w:webHidden/>
              </w:rPr>
              <w:instrText xml:space="preserve"> PAGEREF _Toc82515637 \h </w:instrText>
            </w:r>
            <w:r w:rsidR="00572A01" w:rsidRPr="00FF7521">
              <w:rPr>
                <w:webHidden/>
              </w:rPr>
            </w:r>
            <w:r w:rsidR="00572A01" w:rsidRPr="00FF7521">
              <w:rPr>
                <w:webHidden/>
              </w:rPr>
              <w:fldChar w:fldCharType="separate"/>
            </w:r>
            <w:r w:rsidR="00946A70">
              <w:rPr>
                <w:webHidden/>
                <w:rtl/>
              </w:rPr>
              <w:t>165</w:t>
            </w:r>
            <w:r w:rsidR="00572A01" w:rsidRPr="00FF7521">
              <w:rPr>
                <w:webHidden/>
              </w:rPr>
              <w:fldChar w:fldCharType="end"/>
            </w:r>
          </w:hyperlink>
        </w:p>
        <w:p w:rsidR="00572A01" w:rsidRPr="00FF7521" w:rsidRDefault="008E19F4" w:rsidP="000A5203">
          <w:pPr>
            <w:pStyle w:val="TOC2"/>
            <w:rPr>
              <w:rFonts w:eastAsiaTheme="minorEastAsia"/>
            </w:rPr>
          </w:pPr>
          <w:hyperlink w:anchor="_Toc82515638" w:history="1">
            <w:r w:rsidR="00572A01" w:rsidRPr="00FF7521">
              <w:rPr>
                <w:rStyle w:val="Hyperlink"/>
                <w:b/>
                <w:bCs/>
                <w:rtl/>
              </w:rPr>
              <w:t>الناس</w:t>
            </w:r>
            <w:r w:rsidR="00572A01" w:rsidRPr="00FF7521">
              <w:rPr>
                <w:webHidden/>
              </w:rPr>
              <w:tab/>
            </w:r>
            <w:r w:rsidR="00572A01" w:rsidRPr="00FF7521">
              <w:rPr>
                <w:webHidden/>
              </w:rPr>
              <w:fldChar w:fldCharType="begin"/>
            </w:r>
            <w:r w:rsidR="00572A01" w:rsidRPr="00FF7521">
              <w:rPr>
                <w:webHidden/>
              </w:rPr>
              <w:instrText xml:space="preserve"> PAGEREF _Toc82515638 \h </w:instrText>
            </w:r>
            <w:r w:rsidR="00572A01" w:rsidRPr="00FF7521">
              <w:rPr>
                <w:webHidden/>
              </w:rPr>
            </w:r>
            <w:r w:rsidR="00572A01" w:rsidRPr="00FF7521">
              <w:rPr>
                <w:webHidden/>
              </w:rPr>
              <w:fldChar w:fldCharType="separate"/>
            </w:r>
            <w:r w:rsidR="00946A70">
              <w:rPr>
                <w:webHidden/>
                <w:rtl/>
              </w:rPr>
              <w:t>167</w:t>
            </w:r>
            <w:r w:rsidR="00572A01" w:rsidRPr="00FF7521">
              <w:rPr>
                <w:webHidden/>
              </w:rPr>
              <w:fldChar w:fldCharType="end"/>
            </w:r>
          </w:hyperlink>
        </w:p>
        <w:p w:rsidR="00572A01" w:rsidRPr="00FF7521" w:rsidRDefault="008E19F4" w:rsidP="00B73559">
          <w:pPr>
            <w:pStyle w:val="TOC3"/>
          </w:pPr>
          <w:hyperlink w:anchor="_Toc82515639" w:history="1">
            <w:r w:rsidR="00572A01" w:rsidRPr="00FF7521">
              <w:rPr>
                <w:rStyle w:val="Hyperlink"/>
                <w:b/>
                <w:bCs/>
                <w:rtl/>
              </w:rPr>
              <w:t> خير الناس </w:t>
            </w:r>
            <w:r w:rsidR="00572A01" w:rsidRPr="00FF7521">
              <w:rPr>
                <w:webHidden/>
              </w:rPr>
              <w:tab/>
            </w:r>
            <w:r w:rsidR="00572A01" w:rsidRPr="00FF7521">
              <w:rPr>
                <w:webHidden/>
              </w:rPr>
              <w:fldChar w:fldCharType="begin"/>
            </w:r>
            <w:r w:rsidR="00572A01" w:rsidRPr="00FF7521">
              <w:rPr>
                <w:webHidden/>
              </w:rPr>
              <w:instrText xml:space="preserve"> PAGEREF _Toc82515639 \h </w:instrText>
            </w:r>
            <w:r w:rsidR="00572A01" w:rsidRPr="00FF7521">
              <w:rPr>
                <w:webHidden/>
              </w:rPr>
            </w:r>
            <w:r w:rsidR="00572A01" w:rsidRPr="00FF7521">
              <w:rPr>
                <w:webHidden/>
              </w:rPr>
              <w:fldChar w:fldCharType="separate"/>
            </w:r>
            <w:r w:rsidR="00946A70">
              <w:rPr>
                <w:webHidden/>
                <w:rtl/>
              </w:rPr>
              <w:t>167</w:t>
            </w:r>
            <w:r w:rsidR="00572A01" w:rsidRPr="00FF7521">
              <w:rPr>
                <w:webHidden/>
              </w:rPr>
              <w:fldChar w:fldCharType="end"/>
            </w:r>
          </w:hyperlink>
        </w:p>
        <w:p w:rsidR="00572A01" w:rsidRPr="00FF7521" w:rsidRDefault="008E19F4" w:rsidP="00B73559">
          <w:pPr>
            <w:pStyle w:val="TOC3"/>
          </w:pPr>
          <w:hyperlink w:anchor="_Toc82515640" w:history="1">
            <w:r w:rsidR="00572A01" w:rsidRPr="00FF7521">
              <w:rPr>
                <w:rStyle w:val="Hyperlink"/>
                <w:b/>
                <w:bCs/>
                <w:rtl/>
              </w:rPr>
              <w:t> شَرُّ الناسِ </w:t>
            </w:r>
            <w:r w:rsidR="00572A01" w:rsidRPr="00FF7521">
              <w:rPr>
                <w:webHidden/>
              </w:rPr>
              <w:tab/>
            </w:r>
            <w:r w:rsidR="00572A01" w:rsidRPr="00FF7521">
              <w:rPr>
                <w:webHidden/>
              </w:rPr>
              <w:fldChar w:fldCharType="begin"/>
            </w:r>
            <w:r w:rsidR="00572A01" w:rsidRPr="00FF7521">
              <w:rPr>
                <w:webHidden/>
              </w:rPr>
              <w:instrText xml:space="preserve"> PAGEREF _Toc82515640 \h </w:instrText>
            </w:r>
            <w:r w:rsidR="00572A01" w:rsidRPr="00FF7521">
              <w:rPr>
                <w:webHidden/>
              </w:rPr>
            </w:r>
            <w:r w:rsidR="00572A01" w:rsidRPr="00FF7521">
              <w:rPr>
                <w:webHidden/>
              </w:rPr>
              <w:fldChar w:fldCharType="separate"/>
            </w:r>
            <w:r w:rsidR="00946A70">
              <w:rPr>
                <w:webHidden/>
                <w:rtl/>
              </w:rPr>
              <w:t>169</w:t>
            </w:r>
            <w:r w:rsidR="00572A01" w:rsidRPr="00FF7521">
              <w:rPr>
                <w:webHidden/>
              </w:rPr>
              <w:fldChar w:fldCharType="end"/>
            </w:r>
          </w:hyperlink>
        </w:p>
        <w:p w:rsidR="00572A01" w:rsidRPr="00FF7521" w:rsidRDefault="008E19F4" w:rsidP="00B73559">
          <w:pPr>
            <w:pStyle w:val="TOC3"/>
          </w:pPr>
          <w:hyperlink w:anchor="_Toc82515641" w:history="1">
            <w:r w:rsidR="00572A01" w:rsidRPr="00FF7521">
              <w:rPr>
                <w:rStyle w:val="Hyperlink"/>
                <w:b/>
                <w:bCs/>
                <w:rtl/>
              </w:rPr>
              <w:t> دور الإنسان وتأثيره </w:t>
            </w:r>
            <w:r w:rsidR="00572A01" w:rsidRPr="00FF7521">
              <w:rPr>
                <w:webHidden/>
              </w:rPr>
              <w:tab/>
            </w:r>
            <w:r w:rsidR="00572A01" w:rsidRPr="00FF7521">
              <w:rPr>
                <w:webHidden/>
              </w:rPr>
              <w:fldChar w:fldCharType="begin"/>
            </w:r>
            <w:r w:rsidR="00572A01" w:rsidRPr="00FF7521">
              <w:rPr>
                <w:webHidden/>
              </w:rPr>
              <w:instrText xml:space="preserve"> PAGEREF _Toc82515641 \h </w:instrText>
            </w:r>
            <w:r w:rsidR="00572A01" w:rsidRPr="00FF7521">
              <w:rPr>
                <w:webHidden/>
              </w:rPr>
            </w:r>
            <w:r w:rsidR="00572A01" w:rsidRPr="00FF7521">
              <w:rPr>
                <w:webHidden/>
              </w:rPr>
              <w:fldChar w:fldCharType="separate"/>
            </w:r>
            <w:r w:rsidR="00946A70">
              <w:rPr>
                <w:webHidden/>
                <w:rtl/>
              </w:rPr>
              <w:t>170</w:t>
            </w:r>
            <w:r w:rsidR="00572A01" w:rsidRPr="00FF7521">
              <w:rPr>
                <w:webHidden/>
              </w:rPr>
              <w:fldChar w:fldCharType="end"/>
            </w:r>
          </w:hyperlink>
        </w:p>
        <w:p w:rsidR="00572A01" w:rsidRPr="00FF7521" w:rsidRDefault="008E19F4" w:rsidP="000A5203">
          <w:pPr>
            <w:pStyle w:val="TOC2"/>
            <w:rPr>
              <w:rFonts w:eastAsiaTheme="minorEastAsia"/>
            </w:rPr>
          </w:pPr>
          <w:hyperlink w:anchor="_Toc82515642" w:history="1">
            <w:r w:rsidR="00572A01" w:rsidRPr="00FF7521">
              <w:rPr>
                <w:rStyle w:val="Hyperlink"/>
                <w:b/>
                <w:bCs/>
                <w:rtl/>
              </w:rPr>
              <w:t>الرجل</w:t>
            </w:r>
            <w:r w:rsidR="00572A01" w:rsidRPr="00FF7521">
              <w:rPr>
                <w:webHidden/>
              </w:rPr>
              <w:tab/>
            </w:r>
            <w:r w:rsidR="00572A01" w:rsidRPr="00FF7521">
              <w:rPr>
                <w:webHidden/>
              </w:rPr>
              <w:fldChar w:fldCharType="begin"/>
            </w:r>
            <w:r w:rsidR="00572A01" w:rsidRPr="00FF7521">
              <w:rPr>
                <w:webHidden/>
              </w:rPr>
              <w:instrText xml:space="preserve"> PAGEREF _Toc82515642 \h </w:instrText>
            </w:r>
            <w:r w:rsidR="00572A01" w:rsidRPr="00FF7521">
              <w:rPr>
                <w:webHidden/>
              </w:rPr>
            </w:r>
            <w:r w:rsidR="00572A01" w:rsidRPr="00FF7521">
              <w:rPr>
                <w:webHidden/>
              </w:rPr>
              <w:fldChar w:fldCharType="separate"/>
            </w:r>
            <w:r w:rsidR="00946A70">
              <w:rPr>
                <w:webHidden/>
                <w:rtl/>
              </w:rPr>
              <w:t>171</w:t>
            </w:r>
            <w:r w:rsidR="00572A01" w:rsidRPr="00FF7521">
              <w:rPr>
                <w:webHidden/>
              </w:rPr>
              <w:fldChar w:fldCharType="end"/>
            </w:r>
          </w:hyperlink>
        </w:p>
        <w:p w:rsidR="00572A01" w:rsidRPr="00FF7521" w:rsidRDefault="008E19F4" w:rsidP="00B73559">
          <w:pPr>
            <w:pStyle w:val="TOC3"/>
          </w:pPr>
          <w:hyperlink w:anchor="_Toc82515643" w:history="1">
            <w:r w:rsidR="00572A01" w:rsidRPr="00FF7521">
              <w:rPr>
                <w:rStyle w:val="Hyperlink"/>
                <w:b/>
                <w:bCs/>
                <w:rtl/>
              </w:rPr>
              <w:t> خير الرجال </w:t>
            </w:r>
            <w:r w:rsidR="00572A01" w:rsidRPr="00FF7521">
              <w:rPr>
                <w:webHidden/>
              </w:rPr>
              <w:tab/>
            </w:r>
            <w:r w:rsidR="00572A01" w:rsidRPr="00FF7521">
              <w:rPr>
                <w:webHidden/>
              </w:rPr>
              <w:fldChar w:fldCharType="begin"/>
            </w:r>
            <w:r w:rsidR="00572A01" w:rsidRPr="00FF7521">
              <w:rPr>
                <w:webHidden/>
              </w:rPr>
              <w:instrText xml:space="preserve"> PAGEREF _Toc82515643 \h </w:instrText>
            </w:r>
            <w:r w:rsidR="00572A01" w:rsidRPr="00FF7521">
              <w:rPr>
                <w:webHidden/>
              </w:rPr>
            </w:r>
            <w:r w:rsidR="00572A01" w:rsidRPr="00FF7521">
              <w:rPr>
                <w:webHidden/>
              </w:rPr>
              <w:fldChar w:fldCharType="separate"/>
            </w:r>
            <w:r w:rsidR="00946A70">
              <w:rPr>
                <w:webHidden/>
                <w:rtl/>
              </w:rPr>
              <w:t>171</w:t>
            </w:r>
            <w:r w:rsidR="00572A01" w:rsidRPr="00FF7521">
              <w:rPr>
                <w:webHidden/>
              </w:rPr>
              <w:fldChar w:fldCharType="end"/>
            </w:r>
          </w:hyperlink>
        </w:p>
        <w:p w:rsidR="00572A01" w:rsidRPr="00FF7521" w:rsidRDefault="008E19F4" w:rsidP="00B73559">
          <w:pPr>
            <w:pStyle w:val="TOC3"/>
          </w:pPr>
          <w:hyperlink w:anchor="_Toc82515644" w:history="1">
            <w:r w:rsidR="00572A01" w:rsidRPr="00FF7521">
              <w:rPr>
                <w:rStyle w:val="Hyperlink"/>
                <w:b/>
                <w:bCs/>
                <w:rtl/>
              </w:rPr>
              <w:t> شرّ الرجال </w:t>
            </w:r>
            <w:r w:rsidR="00572A01" w:rsidRPr="00FF7521">
              <w:rPr>
                <w:webHidden/>
              </w:rPr>
              <w:tab/>
            </w:r>
            <w:r w:rsidR="00572A01" w:rsidRPr="00FF7521">
              <w:rPr>
                <w:webHidden/>
              </w:rPr>
              <w:fldChar w:fldCharType="begin"/>
            </w:r>
            <w:r w:rsidR="00572A01" w:rsidRPr="00FF7521">
              <w:rPr>
                <w:webHidden/>
              </w:rPr>
              <w:instrText xml:space="preserve"> PAGEREF _Toc82515644 \h </w:instrText>
            </w:r>
            <w:r w:rsidR="00572A01" w:rsidRPr="00FF7521">
              <w:rPr>
                <w:webHidden/>
              </w:rPr>
            </w:r>
            <w:r w:rsidR="00572A01" w:rsidRPr="00FF7521">
              <w:rPr>
                <w:webHidden/>
              </w:rPr>
              <w:fldChar w:fldCharType="separate"/>
            </w:r>
            <w:r w:rsidR="00946A70">
              <w:rPr>
                <w:webHidden/>
                <w:rtl/>
              </w:rPr>
              <w:t>171</w:t>
            </w:r>
            <w:r w:rsidR="00572A01" w:rsidRPr="00FF7521">
              <w:rPr>
                <w:webHidden/>
              </w:rPr>
              <w:fldChar w:fldCharType="end"/>
            </w:r>
          </w:hyperlink>
        </w:p>
        <w:p w:rsidR="00164D3E" w:rsidRDefault="00164D3E">
          <w:pPr>
            <w:rPr>
              <w:rFonts w:ascii="Adobe Arabic" w:eastAsia="Times New Roman" w:hAnsi="Adobe Arabic" w:cs="Adobe Arabic"/>
              <w:noProof/>
              <w:sz w:val="32"/>
              <w:szCs w:val="32"/>
            </w:rPr>
          </w:pPr>
          <w:r>
            <w:rPr>
              <w:noProof/>
            </w:rPr>
            <w:br w:type="page"/>
          </w:r>
        </w:p>
        <w:p w:rsidR="00572A01" w:rsidRPr="00FF7521" w:rsidRDefault="008E19F4" w:rsidP="000A5203">
          <w:pPr>
            <w:pStyle w:val="TOC2"/>
            <w:rPr>
              <w:rFonts w:eastAsiaTheme="minorEastAsia"/>
            </w:rPr>
          </w:pPr>
          <w:hyperlink w:anchor="_Toc82515645" w:history="1">
            <w:r w:rsidR="00572A01" w:rsidRPr="00FF7521">
              <w:rPr>
                <w:rStyle w:val="Hyperlink"/>
                <w:b/>
                <w:bCs/>
                <w:rtl/>
              </w:rPr>
              <w:t>المرأة</w:t>
            </w:r>
            <w:r w:rsidR="00572A01" w:rsidRPr="00FF7521">
              <w:rPr>
                <w:webHidden/>
              </w:rPr>
              <w:tab/>
            </w:r>
            <w:r w:rsidR="00572A01" w:rsidRPr="00FF7521">
              <w:rPr>
                <w:webHidden/>
              </w:rPr>
              <w:fldChar w:fldCharType="begin"/>
            </w:r>
            <w:r w:rsidR="00572A01" w:rsidRPr="00FF7521">
              <w:rPr>
                <w:webHidden/>
              </w:rPr>
              <w:instrText xml:space="preserve"> PAGEREF _Toc82515645 \h </w:instrText>
            </w:r>
            <w:r w:rsidR="00572A01" w:rsidRPr="00FF7521">
              <w:rPr>
                <w:webHidden/>
              </w:rPr>
            </w:r>
            <w:r w:rsidR="00572A01" w:rsidRPr="00FF7521">
              <w:rPr>
                <w:webHidden/>
              </w:rPr>
              <w:fldChar w:fldCharType="separate"/>
            </w:r>
            <w:r w:rsidR="00946A70">
              <w:rPr>
                <w:webHidden/>
                <w:rtl/>
              </w:rPr>
              <w:t>172</w:t>
            </w:r>
            <w:r w:rsidR="00572A01" w:rsidRPr="00FF7521">
              <w:rPr>
                <w:webHidden/>
              </w:rPr>
              <w:fldChar w:fldCharType="end"/>
            </w:r>
          </w:hyperlink>
        </w:p>
        <w:p w:rsidR="00572A01" w:rsidRPr="00FF7521" w:rsidRDefault="008E19F4" w:rsidP="00B73559">
          <w:pPr>
            <w:pStyle w:val="TOC3"/>
          </w:pPr>
          <w:hyperlink w:anchor="_Toc82515646" w:history="1">
            <w:r w:rsidR="00572A01" w:rsidRPr="00FF7521">
              <w:rPr>
                <w:rStyle w:val="Hyperlink"/>
                <w:b/>
                <w:bCs/>
                <w:rtl/>
              </w:rPr>
              <w:t> مكانة المرأة في الإسلام </w:t>
            </w:r>
            <w:r w:rsidR="00572A01" w:rsidRPr="00FF7521">
              <w:rPr>
                <w:webHidden/>
              </w:rPr>
              <w:tab/>
            </w:r>
            <w:r w:rsidR="00572A01" w:rsidRPr="00FF7521">
              <w:rPr>
                <w:webHidden/>
              </w:rPr>
              <w:fldChar w:fldCharType="begin"/>
            </w:r>
            <w:r w:rsidR="00572A01" w:rsidRPr="00FF7521">
              <w:rPr>
                <w:webHidden/>
              </w:rPr>
              <w:instrText xml:space="preserve"> PAGEREF _Toc82515646 \h </w:instrText>
            </w:r>
            <w:r w:rsidR="00572A01" w:rsidRPr="00FF7521">
              <w:rPr>
                <w:webHidden/>
              </w:rPr>
            </w:r>
            <w:r w:rsidR="00572A01" w:rsidRPr="00FF7521">
              <w:rPr>
                <w:webHidden/>
              </w:rPr>
              <w:fldChar w:fldCharType="separate"/>
            </w:r>
            <w:r w:rsidR="00946A70">
              <w:rPr>
                <w:webHidden/>
                <w:rtl/>
              </w:rPr>
              <w:t>172</w:t>
            </w:r>
            <w:r w:rsidR="00572A01" w:rsidRPr="00FF7521">
              <w:rPr>
                <w:webHidden/>
              </w:rPr>
              <w:fldChar w:fldCharType="end"/>
            </w:r>
          </w:hyperlink>
        </w:p>
        <w:p w:rsidR="00572A01" w:rsidRPr="00FF7521" w:rsidRDefault="008E19F4" w:rsidP="00B73559">
          <w:pPr>
            <w:pStyle w:val="TOC3"/>
          </w:pPr>
          <w:hyperlink w:anchor="_Toc82515647" w:history="1">
            <w:r w:rsidR="00572A01" w:rsidRPr="00FF7521">
              <w:rPr>
                <w:rStyle w:val="Hyperlink"/>
                <w:b/>
                <w:bCs/>
                <w:rtl/>
              </w:rPr>
              <w:t> آداب معاملة المرأة </w:t>
            </w:r>
            <w:r w:rsidR="00572A01" w:rsidRPr="00FF7521">
              <w:rPr>
                <w:webHidden/>
              </w:rPr>
              <w:tab/>
            </w:r>
            <w:r w:rsidR="00572A01" w:rsidRPr="00FF7521">
              <w:rPr>
                <w:webHidden/>
              </w:rPr>
              <w:fldChar w:fldCharType="begin"/>
            </w:r>
            <w:r w:rsidR="00572A01" w:rsidRPr="00FF7521">
              <w:rPr>
                <w:webHidden/>
              </w:rPr>
              <w:instrText xml:space="preserve"> PAGEREF _Toc82515647 \h </w:instrText>
            </w:r>
            <w:r w:rsidR="00572A01" w:rsidRPr="00FF7521">
              <w:rPr>
                <w:webHidden/>
              </w:rPr>
            </w:r>
            <w:r w:rsidR="00572A01" w:rsidRPr="00FF7521">
              <w:rPr>
                <w:webHidden/>
              </w:rPr>
              <w:fldChar w:fldCharType="separate"/>
            </w:r>
            <w:r w:rsidR="00946A70">
              <w:rPr>
                <w:webHidden/>
                <w:rtl/>
              </w:rPr>
              <w:t>172</w:t>
            </w:r>
            <w:r w:rsidR="00572A01" w:rsidRPr="00FF7521">
              <w:rPr>
                <w:webHidden/>
              </w:rPr>
              <w:fldChar w:fldCharType="end"/>
            </w:r>
          </w:hyperlink>
        </w:p>
        <w:p w:rsidR="00572A01" w:rsidRPr="00FF7521" w:rsidRDefault="008E19F4" w:rsidP="00B73559">
          <w:pPr>
            <w:pStyle w:val="TOC3"/>
          </w:pPr>
          <w:hyperlink w:anchor="_Toc82515648" w:history="1">
            <w:r w:rsidR="00572A01" w:rsidRPr="00FF7521">
              <w:rPr>
                <w:rStyle w:val="Hyperlink"/>
                <w:b/>
                <w:bCs/>
                <w:rtl/>
              </w:rPr>
              <w:t> النهي عن ضرب المرأة </w:t>
            </w:r>
            <w:r w:rsidR="00572A01" w:rsidRPr="00FF7521">
              <w:rPr>
                <w:webHidden/>
              </w:rPr>
              <w:tab/>
            </w:r>
            <w:r w:rsidR="00572A01" w:rsidRPr="00FF7521">
              <w:rPr>
                <w:webHidden/>
              </w:rPr>
              <w:fldChar w:fldCharType="begin"/>
            </w:r>
            <w:r w:rsidR="00572A01" w:rsidRPr="00FF7521">
              <w:rPr>
                <w:webHidden/>
              </w:rPr>
              <w:instrText xml:space="preserve"> PAGEREF _Toc82515648 \h </w:instrText>
            </w:r>
            <w:r w:rsidR="00572A01" w:rsidRPr="00FF7521">
              <w:rPr>
                <w:webHidden/>
              </w:rPr>
            </w:r>
            <w:r w:rsidR="00572A01" w:rsidRPr="00FF7521">
              <w:rPr>
                <w:webHidden/>
              </w:rPr>
              <w:fldChar w:fldCharType="separate"/>
            </w:r>
            <w:r w:rsidR="00946A70">
              <w:rPr>
                <w:webHidden/>
                <w:rtl/>
              </w:rPr>
              <w:t>173</w:t>
            </w:r>
            <w:r w:rsidR="00572A01" w:rsidRPr="00FF7521">
              <w:rPr>
                <w:webHidden/>
              </w:rPr>
              <w:fldChar w:fldCharType="end"/>
            </w:r>
          </w:hyperlink>
        </w:p>
        <w:p w:rsidR="00572A01" w:rsidRPr="00FF7521" w:rsidRDefault="008E19F4" w:rsidP="00B73559">
          <w:pPr>
            <w:pStyle w:val="TOC3"/>
          </w:pPr>
          <w:hyperlink w:anchor="_Toc82515649" w:history="1">
            <w:r w:rsidR="00572A01" w:rsidRPr="00FF7521">
              <w:rPr>
                <w:rStyle w:val="Hyperlink"/>
                <w:b/>
                <w:bCs/>
                <w:rtl/>
              </w:rPr>
              <w:t> واجبات المرأة وآدابها </w:t>
            </w:r>
            <w:r w:rsidR="00572A01" w:rsidRPr="00FF7521">
              <w:rPr>
                <w:webHidden/>
              </w:rPr>
              <w:tab/>
            </w:r>
            <w:r w:rsidR="00572A01" w:rsidRPr="00FF7521">
              <w:rPr>
                <w:webHidden/>
              </w:rPr>
              <w:fldChar w:fldCharType="begin"/>
            </w:r>
            <w:r w:rsidR="00572A01" w:rsidRPr="00FF7521">
              <w:rPr>
                <w:webHidden/>
              </w:rPr>
              <w:instrText xml:space="preserve"> PAGEREF _Toc82515649 \h </w:instrText>
            </w:r>
            <w:r w:rsidR="00572A01" w:rsidRPr="00FF7521">
              <w:rPr>
                <w:webHidden/>
              </w:rPr>
            </w:r>
            <w:r w:rsidR="00572A01" w:rsidRPr="00FF7521">
              <w:rPr>
                <w:webHidden/>
              </w:rPr>
              <w:fldChar w:fldCharType="separate"/>
            </w:r>
            <w:r w:rsidR="00946A70">
              <w:rPr>
                <w:webHidden/>
                <w:rtl/>
              </w:rPr>
              <w:t>173</w:t>
            </w:r>
            <w:r w:rsidR="00572A01" w:rsidRPr="00FF7521">
              <w:rPr>
                <w:webHidden/>
              </w:rPr>
              <w:fldChar w:fldCharType="end"/>
            </w:r>
          </w:hyperlink>
        </w:p>
        <w:p w:rsidR="00572A01" w:rsidRPr="00FF7521" w:rsidRDefault="008E19F4" w:rsidP="00B73559">
          <w:pPr>
            <w:pStyle w:val="TOC3"/>
          </w:pPr>
          <w:hyperlink w:anchor="_Toc82515650" w:history="1">
            <w:r w:rsidR="00572A01" w:rsidRPr="00FF7521">
              <w:rPr>
                <w:rStyle w:val="Hyperlink"/>
                <w:b/>
                <w:bCs/>
                <w:rtl/>
              </w:rPr>
              <w:t> شرّ النساء </w:t>
            </w:r>
            <w:r w:rsidR="00572A01" w:rsidRPr="00FF7521">
              <w:rPr>
                <w:webHidden/>
              </w:rPr>
              <w:tab/>
            </w:r>
            <w:r w:rsidR="00572A01" w:rsidRPr="00FF7521">
              <w:rPr>
                <w:webHidden/>
              </w:rPr>
              <w:fldChar w:fldCharType="begin"/>
            </w:r>
            <w:r w:rsidR="00572A01" w:rsidRPr="00FF7521">
              <w:rPr>
                <w:webHidden/>
              </w:rPr>
              <w:instrText xml:space="preserve"> PAGEREF _Toc82515650 \h </w:instrText>
            </w:r>
            <w:r w:rsidR="00572A01" w:rsidRPr="00FF7521">
              <w:rPr>
                <w:webHidden/>
              </w:rPr>
            </w:r>
            <w:r w:rsidR="00572A01" w:rsidRPr="00FF7521">
              <w:rPr>
                <w:webHidden/>
              </w:rPr>
              <w:fldChar w:fldCharType="separate"/>
            </w:r>
            <w:r w:rsidR="00946A70">
              <w:rPr>
                <w:webHidden/>
                <w:rtl/>
              </w:rPr>
              <w:t>173</w:t>
            </w:r>
            <w:r w:rsidR="00572A01" w:rsidRPr="00FF7521">
              <w:rPr>
                <w:webHidden/>
              </w:rPr>
              <w:fldChar w:fldCharType="end"/>
            </w:r>
          </w:hyperlink>
        </w:p>
        <w:p w:rsidR="00572A01" w:rsidRPr="00FF7521" w:rsidRDefault="008E19F4" w:rsidP="000A5203">
          <w:pPr>
            <w:pStyle w:val="TOC2"/>
            <w:rPr>
              <w:rFonts w:eastAsiaTheme="minorEastAsia"/>
            </w:rPr>
          </w:pPr>
          <w:hyperlink w:anchor="_Toc82515651" w:history="1">
            <w:r w:rsidR="00572A01" w:rsidRPr="00FF7521">
              <w:rPr>
                <w:rStyle w:val="Hyperlink"/>
                <w:b/>
                <w:bCs/>
                <w:rtl/>
              </w:rPr>
              <w:t>الشباب</w:t>
            </w:r>
            <w:r w:rsidR="00572A01" w:rsidRPr="00FF7521">
              <w:rPr>
                <w:webHidden/>
              </w:rPr>
              <w:tab/>
            </w:r>
            <w:r w:rsidR="00572A01" w:rsidRPr="00FF7521">
              <w:rPr>
                <w:webHidden/>
              </w:rPr>
              <w:fldChar w:fldCharType="begin"/>
            </w:r>
            <w:r w:rsidR="00572A01" w:rsidRPr="00FF7521">
              <w:rPr>
                <w:webHidden/>
              </w:rPr>
              <w:instrText xml:space="preserve"> PAGEREF _Toc82515651 \h </w:instrText>
            </w:r>
            <w:r w:rsidR="00572A01" w:rsidRPr="00FF7521">
              <w:rPr>
                <w:webHidden/>
              </w:rPr>
            </w:r>
            <w:r w:rsidR="00572A01" w:rsidRPr="00FF7521">
              <w:rPr>
                <w:webHidden/>
              </w:rPr>
              <w:fldChar w:fldCharType="separate"/>
            </w:r>
            <w:r w:rsidR="00946A70">
              <w:rPr>
                <w:webHidden/>
                <w:rtl/>
              </w:rPr>
              <w:t>175</w:t>
            </w:r>
            <w:r w:rsidR="00572A01" w:rsidRPr="00FF7521">
              <w:rPr>
                <w:webHidden/>
              </w:rPr>
              <w:fldChar w:fldCharType="end"/>
            </w:r>
          </w:hyperlink>
        </w:p>
        <w:p w:rsidR="00572A01" w:rsidRPr="00FF7521" w:rsidRDefault="008E19F4" w:rsidP="00B73559">
          <w:pPr>
            <w:pStyle w:val="TOC3"/>
          </w:pPr>
          <w:hyperlink w:anchor="_Toc82515652" w:history="1">
            <w:r w:rsidR="00572A01" w:rsidRPr="00FF7521">
              <w:rPr>
                <w:rStyle w:val="Hyperlink"/>
                <w:b/>
                <w:bCs/>
                <w:rtl/>
              </w:rPr>
              <w:t> اغتنام فرصة الشباب </w:t>
            </w:r>
            <w:r w:rsidR="00572A01" w:rsidRPr="00FF7521">
              <w:rPr>
                <w:webHidden/>
              </w:rPr>
              <w:tab/>
            </w:r>
            <w:r w:rsidR="00572A01" w:rsidRPr="00FF7521">
              <w:rPr>
                <w:webHidden/>
              </w:rPr>
              <w:fldChar w:fldCharType="begin"/>
            </w:r>
            <w:r w:rsidR="00572A01" w:rsidRPr="00FF7521">
              <w:rPr>
                <w:webHidden/>
              </w:rPr>
              <w:instrText xml:space="preserve"> PAGEREF _Toc82515652 \h </w:instrText>
            </w:r>
            <w:r w:rsidR="00572A01" w:rsidRPr="00FF7521">
              <w:rPr>
                <w:webHidden/>
              </w:rPr>
            </w:r>
            <w:r w:rsidR="00572A01" w:rsidRPr="00FF7521">
              <w:rPr>
                <w:webHidden/>
              </w:rPr>
              <w:fldChar w:fldCharType="separate"/>
            </w:r>
            <w:r w:rsidR="00946A70">
              <w:rPr>
                <w:webHidden/>
                <w:rtl/>
              </w:rPr>
              <w:t>175</w:t>
            </w:r>
            <w:r w:rsidR="00572A01" w:rsidRPr="00FF7521">
              <w:rPr>
                <w:webHidden/>
              </w:rPr>
              <w:fldChar w:fldCharType="end"/>
            </w:r>
          </w:hyperlink>
        </w:p>
        <w:p w:rsidR="00572A01" w:rsidRPr="00FF7521" w:rsidRDefault="008E19F4" w:rsidP="00B73559">
          <w:pPr>
            <w:pStyle w:val="TOC3"/>
          </w:pPr>
          <w:hyperlink w:anchor="_Toc82515653" w:history="1">
            <w:r w:rsidR="00572A01" w:rsidRPr="00FF7521">
              <w:rPr>
                <w:rStyle w:val="Hyperlink"/>
                <w:b/>
                <w:bCs/>
                <w:rtl/>
              </w:rPr>
              <w:t> خطورة مرحلة الشباب </w:t>
            </w:r>
            <w:r w:rsidR="00572A01" w:rsidRPr="00FF7521">
              <w:rPr>
                <w:webHidden/>
              </w:rPr>
              <w:tab/>
            </w:r>
            <w:r w:rsidR="00572A01" w:rsidRPr="00FF7521">
              <w:rPr>
                <w:webHidden/>
              </w:rPr>
              <w:fldChar w:fldCharType="begin"/>
            </w:r>
            <w:r w:rsidR="00572A01" w:rsidRPr="00FF7521">
              <w:rPr>
                <w:webHidden/>
              </w:rPr>
              <w:instrText xml:space="preserve"> PAGEREF _Toc82515653 \h </w:instrText>
            </w:r>
            <w:r w:rsidR="00572A01" w:rsidRPr="00FF7521">
              <w:rPr>
                <w:webHidden/>
              </w:rPr>
            </w:r>
            <w:r w:rsidR="00572A01" w:rsidRPr="00FF7521">
              <w:rPr>
                <w:webHidden/>
              </w:rPr>
              <w:fldChar w:fldCharType="separate"/>
            </w:r>
            <w:r w:rsidR="00946A70">
              <w:rPr>
                <w:webHidden/>
                <w:rtl/>
              </w:rPr>
              <w:t>176</w:t>
            </w:r>
            <w:r w:rsidR="00572A01" w:rsidRPr="00FF7521">
              <w:rPr>
                <w:webHidden/>
              </w:rPr>
              <w:fldChar w:fldCharType="end"/>
            </w:r>
          </w:hyperlink>
        </w:p>
        <w:p w:rsidR="00572A01" w:rsidRPr="00FF7521" w:rsidRDefault="008E19F4" w:rsidP="00B73559">
          <w:pPr>
            <w:pStyle w:val="TOC3"/>
          </w:pPr>
          <w:hyperlink w:anchor="_Toc82515654" w:history="1">
            <w:r w:rsidR="00572A01" w:rsidRPr="00FF7521">
              <w:rPr>
                <w:rStyle w:val="Hyperlink"/>
                <w:b/>
                <w:bCs/>
                <w:rtl/>
              </w:rPr>
              <w:t> الاهتمام بالعبادة في مرحلة الشباب </w:t>
            </w:r>
            <w:r w:rsidR="00572A01" w:rsidRPr="00FF7521">
              <w:rPr>
                <w:webHidden/>
              </w:rPr>
              <w:tab/>
            </w:r>
            <w:r w:rsidR="00572A01" w:rsidRPr="00FF7521">
              <w:rPr>
                <w:webHidden/>
              </w:rPr>
              <w:fldChar w:fldCharType="begin"/>
            </w:r>
            <w:r w:rsidR="00572A01" w:rsidRPr="00FF7521">
              <w:rPr>
                <w:webHidden/>
              </w:rPr>
              <w:instrText xml:space="preserve"> PAGEREF _Toc82515654 \h </w:instrText>
            </w:r>
            <w:r w:rsidR="00572A01" w:rsidRPr="00FF7521">
              <w:rPr>
                <w:webHidden/>
              </w:rPr>
            </w:r>
            <w:r w:rsidR="00572A01" w:rsidRPr="00FF7521">
              <w:rPr>
                <w:webHidden/>
              </w:rPr>
              <w:fldChar w:fldCharType="separate"/>
            </w:r>
            <w:r w:rsidR="00946A70">
              <w:rPr>
                <w:webHidden/>
                <w:rtl/>
              </w:rPr>
              <w:t>176</w:t>
            </w:r>
            <w:r w:rsidR="00572A01" w:rsidRPr="00FF7521">
              <w:rPr>
                <w:webHidden/>
              </w:rPr>
              <w:fldChar w:fldCharType="end"/>
            </w:r>
          </w:hyperlink>
        </w:p>
        <w:p w:rsidR="00572A01" w:rsidRPr="00FF7521" w:rsidRDefault="008E19F4" w:rsidP="00B73559">
          <w:pPr>
            <w:pStyle w:val="TOC3"/>
          </w:pPr>
          <w:hyperlink w:anchor="_Toc82515655" w:history="1">
            <w:r w:rsidR="00572A01" w:rsidRPr="00FF7521">
              <w:rPr>
                <w:rStyle w:val="Hyperlink"/>
                <w:b/>
                <w:bCs/>
                <w:rtl/>
              </w:rPr>
              <w:t> الإبكار في الزواج في مرحلة الشباب </w:t>
            </w:r>
            <w:r w:rsidR="00572A01" w:rsidRPr="00FF7521">
              <w:rPr>
                <w:webHidden/>
              </w:rPr>
              <w:tab/>
            </w:r>
            <w:r w:rsidR="00572A01" w:rsidRPr="00FF7521">
              <w:rPr>
                <w:webHidden/>
              </w:rPr>
              <w:fldChar w:fldCharType="begin"/>
            </w:r>
            <w:r w:rsidR="00572A01" w:rsidRPr="00FF7521">
              <w:rPr>
                <w:webHidden/>
              </w:rPr>
              <w:instrText xml:space="preserve"> PAGEREF _Toc82515655 \h </w:instrText>
            </w:r>
            <w:r w:rsidR="00572A01" w:rsidRPr="00FF7521">
              <w:rPr>
                <w:webHidden/>
              </w:rPr>
            </w:r>
            <w:r w:rsidR="00572A01" w:rsidRPr="00FF7521">
              <w:rPr>
                <w:webHidden/>
              </w:rPr>
              <w:fldChar w:fldCharType="separate"/>
            </w:r>
            <w:r w:rsidR="00946A70">
              <w:rPr>
                <w:webHidden/>
                <w:rtl/>
              </w:rPr>
              <w:t>177</w:t>
            </w:r>
            <w:r w:rsidR="00572A01" w:rsidRPr="00FF7521">
              <w:rPr>
                <w:webHidden/>
              </w:rPr>
              <w:fldChar w:fldCharType="end"/>
            </w:r>
          </w:hyperlink>
        </w:p>
        <w:p w:rsidR="00572A01" w:rsidRPr="00FF7521" w:rsidRDefault="008E19F4" w:rsidP="000A5203">
          <w:pPr>
            <w:pStyle w:val="TOC2"/>
            <w:rPr>
              <w:rFonts w:eastAsiaTheme="minorEastAsia"/>
            </w:rPr>
          </w:pPr>
          <w:hyperlink w:anchor="_Toc82515656" w:history="1">
            <w:r w:rsidR="00572A01" w:rsidRPr="00FF7521">
              <w:rPr>
                <w:rStyle w:val="Hyperlink"/>
                <w:b/>
                <w:bCs/>
                <w:rtl/>
              </w:rPr>
              <w:t>الأبناء والأولاد</w:t>
            </w:r>
            <w:r w:rsidR="00572A01" w:rsidRPr="00FF7521">
              <w:rPr>
                <w:webHidden/>
              </w:rPr>
              <w:tab/>
            </w:r>
            <w:r w:rsidR="00572A01" w:rsidRPr="00FF7521">
              <w:rPr>
                <w:webHidden/>
              </w:rPr>
              <w:fldChar w:fldCharType="begin"/>
            </w:r>
            <w:r w:rsidR="00572A01" w:rsidRPr="00FF7521">
              <w:rPr>
                <w:webHidden/>
              </w:rPr>
              <w:instrText xml:space="preserve"> PAGEREF _Toc82515656 \h </w:instrText>
            </w:r>
            <w:r w:rsidR="00572A01" w:rsidRPr="00FF7521">
              <w:rPr>
                <w:webHidden/>
              </w:rPr>
            </w:r>
            <w:r w:rsidR="00572A01" w:rsidRPr="00FF7521">
              <w:rPr>
                <w:webHidden/>
              </w:rPr>
              <w:fldChar w:fldCharType="separate"/>
            </w:r>
            <w:r w:rsidR="00946A70">
              <w:rPr>
                <w:webHidden/>
                <w:rtl/>
              </w:rPr>
              <w:t>178</w:t>
            </w:r>
            <w:r w:rsidR="00572A01" w:rsidRPr="00FF7521">
              <w:rPr>
                <w:webHidden/>
              </w:rPr>
              <w:fldChar w:fldCharType="end"/>
            </w:r>
          </w:hyperlink>
        </w:p>
        <w:p w:rsidR="00572A01" w:rsidRPr="00FF7521" w:rsidRDefault="008E19F4" w:rsidP="00B73559">
          <w:pPr>
            <w:pStyle w:val="TOC3"/>
          </w:pPr>
          <w:hyperlink w:anchor="_Toc82515657" w:history="1">
            <w:r w:rsidR="00572A01" w:rsidRPr="00FF7521">
              <w:rPr>
                <w:rStyle w:val="Hyperlink"/>
                <w:b/>
                <w:bCs/>
                <w:rtl/>
              </w:rPr>
              <w:t> فضل الأبناء </w:t>
            </w:r>
            <w:r w:rsidR="00572A01" w:rsidRPr="00FF7521">
              <w:rPr>
                <w:webHidden/>
              </w:rPr>
              <w:tab/>
            </w:r>
            <w:r w:rsidR="00572A01" w:rsidRPr="00FF7521">
              <w:rPr>
                <w:webHidden/>
              </w:rPr>
              <w:fldChar w:fldCharType="begin"/>
            </w:r>
            <w:r w:rsidR="00572A01" w:rsidRPr="00FF7521">
              <w:rPr>
                <w:webHidden/>
              </w:rPr>
              <w:instrText xml:space="preserve"> PAGEREF _Toc82515657 \h </w:instrText>
            </w:r>
            <w:r w:rsidR="00572A01" w:rsidRPr="00FF7521">
              <w:rPr>
                <w:webHidden/>
              </w:rPr>
            </w:r>
            <w:r w:rsidR="00572A01" w:rsidRPr="00FF7521">
              <w:rPr>
                <w:webHidden/>
              </w:rPr>
              <w:fldChar w:fldCharType="separate"/>
            </w:r>
            <w:r w:rsidR="00946A70">
              <w:rPr>
                <w:webHidden/>
                <w:rtl/>
              </w:rPr>
              <w:t>178</w:t>
            </w:r>
            <w:r w:rsidR="00572A01" w:rsidRPr="00FF7521">
              <w:rPr>
                <w:webHidden/>
              </w:rPr>
              <w:fldChar w:fldCharType="end"/>
            </w:r>
          </w:hyperlink>
        </w:p>
        <w:p w:rsidR="00572A01" w:rsidRPr="00FF7521" w:rsidRDefault="008E19F4" w:rsidP="00B73559">
          <w:pPr>
            <w:pStyle w:val="TOC3"/>
          </w:pPr>
          <w:hyperlink w:anchor="_Toc82515658" w:history="1">
            <w:r w:rsidR="00572A01" w:rsidRPr="00FF7521">
              <w:rPr>
                <w:rStyle w:val="Hyperlink"/>
                <w:b/>
                <w:bCs/>
                <w:rtl/>
              </w:rPr>
              <w:t> فضل البنات </w:t>
            </w:r>
            <w:r w:rsidR="00572A01" w:rsidRPr="00FF7521">
              <w:rPr>
                <w:webHidden/>
              </w:rPr>
              <w:tab/>
            </w:r>
            <w:r w:rsidR="00572A01" w:rsidRPr="00FF7521">
              <w:rPr>
                <w:webHidden/>
              </w:rPr>
              <w:fldChar w:fldCharType="begin"/>
            </w:r>
            <w:r w:rsidR="00572A01" w:rsidRPr="00FF7521">
              <w:rPr>
                <w:webHidden/>
              </w:rPr>
              <w:instrText xml:space="preserve"> PAGEREF _Toc82515658 \h </w:instrText>
            </w:r>
            <w:r w:rsidR="00572A01" w:rsidRPr="00FF7521">
              <w:rPr>
                <w:webHidden/>
              </w:rPr>
            </w:r>
            <w:r w:rsidR="00572A01" w:rsidRPr="00FF7521">
              <w:rPr>
                <w:webHidden/>
              </w:rPr>
              <w:fldChar w:fldCharType="separate"/>
            </w:r>
            <w:r w:rsidR="00946A70">
              <w:rPr>
                <w:webHidden/>
                <w:rtl/>
              </w:rPr>
              <w:t>178</w:t>
            </w:r>
            <w:r w:rsidR="00572A01" w:rsidRPr="00FF7521">
              <w:rPr>
                <w:webHidden/>
              </w:rPr>
              <w:fldChar w:fldCharType="end"/>
            </w:r>
          </w:hyperlink>
        </w:p>
        <w:p w:rsidR="00572A01" w:rsidRPr="00FF7521" w:rsidRDefault="008E19F4" w:rsidP="00B73559">
          <w:pPr>
            <w:pStyle w:val="TOC3"/>
          </w:pPr>
          <w:hyperlink w:anchor="_Toc82515659" w:history="1">
            <w:r w:rsidR="00572A01" w:rsidRPr="00FF7521">
              <w:rPr>
                <w:rStyle w:val="Hyperlink"/>
                <w:b/>
                <w:bCs/>
                <w:rtl/>
              </w:rPr>
              <w:t> الولد الصالح </w:t>
            </w:r>
            <w:r w:rsidR="00572A01" w:rsidRPr="00FF7521">
              <w:rPr>
                <w:webHidden/>
              </w:rPr>
              <w:tab/>
            </w:r>
            <w:r w:rsidR="00572A01" w:rsidRPr="00FF7521">
              <w:rPr>
                <w:webHidden/>
              </w:rPr>
              <w:fldChar w:fldCharType="begin"/>
            </w:r>
            <w:r w:rsidR="00572A01" w:rsidRPr="00FF7521">
              <w:rPr>
                <w:webHidden/>
              </w:rPr>
              <w:instrText xml:space="preserve"> PAGEREF _Toc82515659 \h </w:instrText>
            </w:r>
            <w:r w:rsidR="00572A01" w:rsidRPr="00FF7521">
              <w:rPr>
                <w:webHidden/>
              </w:rPr>
            </w:r>
            <w:r w:rsidR="00572A01" w:rsidRPr="00FF7521">
              <w:rPr>
                <w:webHidden/>
              </w:rPr>
              <w:fldChar w:fldCharType="separate"/>
            </w:r>
            <w:r w:rsidR="00946A70">
              <w:rPr>
                <w:webHidden/>
                <w:rtl/>
              </w:rPr>
              <w:t>179</w:t>
            </w:r>
            <w:r w:rsidR="00572A01" w:rsidRPr="00FF7521">
              <w:rPr>
                <w:webHidden/>
              </w:rPr>
              <w:fldChar w:fldCharType="end"/>
            </w:r>
          </w:hyperlink>
        </w:p>
        <w:p w:rsidR="00572A01" w:rsidRPr="00FF7521" w:rsidRDefault="008E19F4" w:rsidP="00B73559">
          <w:pPr>
            <w:pStyle w:val="TOC3"/>
          </w:pPr>
          <w:hyperlink w:anchor="_Toc82515660" w:history="1">
            <w:r w:rsidR="00572A01" w:rsidRPr="00FF7521">
              <w:rPr>
                <w:rStyle w:val="Hyperlink"/>
                <w:b/>
                <w:bCs/>
                <w:rtl/>
              </w:rPr>
              <w:t> رضاع الأبناء </w:t>
            </w:r>
            <w:r w:rsidR="00572A01" w:rsidRPr="00FF7521">
              <w:rPr>
                <w:webHidden/>
              </w:rPr>
              <w:tab/>
            </w:r>
            <w:r w:rsidR="00572A01" w:rsidRPr="00FF7521">
              <w:rPr>
                <w:webHidden/>
              </w:rPr>
              <w:fldChar w:fldCharType="begin"/>
            </w:r>
            <w:r w:rsidR="00572A01" w:rsidRPr="00FF7521">
              <w:rPr>
                <w:webHidden/>
              </w:rPr>
              <w:instrText xml:space="preserve"> PAGEREF _Toc82515660 \h </w:instrText>
            </w:r>
            <w:r w:rsidR="00572A01" w:rsidRPr="00FF7521">
              <w:rPr>
                <w:webHidden/>
              </w:rPr>
            </w:r>
            <w:r w:rsidR="00572A01" w:rsidRPr="00FF7521">
              <w:rPr>
                <w:webHidden/>
              </w:rPr>
              <w:fldChar w:fldCharType="separate"/>
            </w:r>
            <w:r w:rsidR="00946A70">
              <w:rPr>
                <w:webHidden/>
                <w:rtl/>
              </w:rPr>
              <w:t>179</w:t>
            </w:r>
            <w:r w:rsidR="00572A01" w:rsidRPr="00FF7521">
              <w:rPr>
                <w:webHidden/>
              </w:rPr>
              <w:fldChar w:fldCharType="end"/>
            </w:r>
          </w:hyperlink>
        </w:p>
        <w:p w:rsidR="00572A01" w:rsidRPr="00FF7521" w:rsidRDefault="008E19F4" w:rsidP="00B73559">
          <w:pPr>
            <w:pStyle w:val="TOC3"/>
          </w:pPr>
          <w:hyperlink w:anchor="_Toc82515661" w:history="1">
            <w:r w:rsidR="00572A01" w:rsidRPr="00FF7521">
              <w:rPr>
                <w:rStyle w:val="Hyperlink"/>
                <w:b/>
                <w:bCs/>
                <w:rtl/>
              </w:rPr>
              <w:t> حقوق الأبناء </w:t>
            </w:r>
            <w:r w:rsidR="00572A01" w:rsidRPr="00FF7521">
              <w:rPr>
                <w:webHidden/>
              </w:rPr>
              <w:tab/>
            </w:r>
            <w:r w:rsidR="00572A01" w:rsidRPr="00FF7521">
              <w:rPr>
                <w:webHidden/>
              </w:rPr>
              <w:fldChar w:fldCharType="begin"/>
            </w:r>
            <w:r w:rsidR="00572A01" w:rsidRPr="00FF7521">
              <w:rPr>
                <w:webHidden/>
              </w:rPr>
              <w:instrText xml:space="preserve"> PAGEREF _Toc82515661 \h </w:instrText>
            </w:r>
            <w:r w:rsidR="00572A01" w:rsidRPr="00FF7521">
              <w:rPr>
                <w:webHidden/>
              </w:rPr>
            </w:r>
            <w:r w:rsidR="00572A01" w:rsidRPr="00FF7521">
              <w:rPr>
                <w:webHidden/>
              </w:rPr>
              <w:fldChar w:fldCharType="separate"/>
            </w:r>
            <w:r w:rsidR="00946A70">
              <w:rPr>
                <w:webHidden/>
                <w:rtl/>
              </w:rPr>
              <w:t>180</w:t>
            </w:r>
            <w:r w:rsidR="00572A01" w:rsidRPr="00FF7521">
              <w:rPr>
                <w:webHidden/>
              </w:rPr>
              <w:fldChar w:fldCharType="end"/>
            </w:r>
          </w:hyperlink>
        </w:p>
        <w:p w:rsidR="00572A01" w:rsidRPr="00FF7521" w:rsidRDefault="008E19F4" w:rsidP="00B73559">
          <w:pPr>
            <w:pStyle w:val="TOC3"/>
          </w:pPr>
          <w:hyperlink w:anchor="_Toc82515662" w:history="1">
            <w:r w:rsidR="00572A01" w:rsidRPr="00FF7521">
              <w:rPr>
                <w:rStyle w:val="Hyperlink"/>
                <w:b/>
                <w:bCs/>
                <w:rtl/>
              </w:rPr>
              <w:t> معاملة الأبناء </w:t>
            </w:r>
            <w:r w:rsidR="00572A01" w:rsidRPr="00FF7521">
              <w:rPr>
                <w:webHidden/>
              </w:rPr>
              <w:tab/>
            </w:r>
            <w:r w:rsidR="00572A01" w:rsidRPr="00FF7521">
              <w:rPr>
                <w:webHidden/>
              </w:rPr>
              <w:fldChar w:fldCharType="begin"/>
            </w:r>
            <w:r w:rsidR="00572A01" w:rsidRPr="00FF7521">
              <w:rPr>
                <w:webHidden/>
              </w:rPr>
              <w:instrText xml:space="preserve"> PAGEREF _Toc82515662 \h </w:instrText>
            </w:r>
            <w:r w:rsidR="00572A01" w:rsidRPr="00FF7521">
              <w:rPr>
                <w:webHidden/>
              </w:rPr>
            </w:r>
            <w:r w:rsidR="00572A01" w:rsidRPr="00FF7521">
              <w:rPr>
                <w:webHidden/>
              </w:rPr>
              <w:fldChar w:fldCharType="separate"/>
            </w:r>
            <w:r w:rsidR="00946A70">
              <w:rPr>
                <w:webHidden/>
                <w:rtl/>
              </w:rPr>
              <w:t>180</w:t>
            </w:r>
            <w:r w:rsidR="00572A01" w:rsidRPr="00FF7521">
              <w:rPr>
                <w:webHidden/>
              </w:rPr>
              <w:fldChar w:fldCharType="end"/>
            </w:r>
          </w:hyperlink>
        </w:p>
        <w:p w:rsidR="00572A01" w:rsidRPr="00FF7521" w:rsidRDefault="008E19F4" w:rsidP="00B73559">
          <w:pPr>
            <w:pStyle w:val="TOC3"/>
          </w:pPr>
          <w:hyperlink w:anchor="_Toc82515663" w:history="1">
            <w:r w:rsidR="00572A01" w:rsidRPr="00FF7521">
              <w:rPr>
                <w:rStyle w:val="Hyperlink"/>
                <w:b/>
                <w:bCs/>
                <w:rtl/>
              </w:rPr>
              <w:t> التوسعة على العيال </w:t>
            </w:r>
            <w:r w:rsidR="00572A01" w:rsidRPr="00FF7521">
              <w:rPr>
                <w:webHidden/>
              </w:rPr>
              <w:tab/>
            </w:r>
            <w:r w:rsidR="00572A01" w:rsidRPr="00FF7521">
              <w:rPr>
                <w:webHidden/>
              </w:rPr>
              <w:fldChar w:fldCharType="begin"/>
            </w:r>
            <w:r w:rsidR="00572A01" w:rsidRPr="00FF7521">
              <w:rPr>
                <w:webHidden/>
              </w:rPr>
              <w:instrText xml:space="preserve"> PAGEREF _Toc82515663 \h </w:instrText>
            </w:r>
            <w:r w:rsidR="00572A01" w:rsidRPr="00FF7521">
              <w:rPr>
                <w:webHidden/>
              </w:rPr>
            </w:r>
            <w:r w:rsidR="00572A01" w:rsidRPr="00FF7521">
              <w:rPr>
                <w:webHidden/>
              </w:rPr>
              <w:fldChar w:fldCharType="separate"/>
            </w:r>
            <w:r w:rsidR="00946A70">
              <w:rPr>
                <w:webHidden/>
                <w:rtl/>
              </w:rPr>
              <w:t>181</w:t>
            </w:r>
            <w:r w:rsidR="00572A01" w:rsidRPr="00FF7521">
              <w:rPr>
                <w:webHidden/>
              </w:rPr>
              <w:fldChar w:fldCharType="end"/>
            </w:r>
          </w:hyperlink>
        </w:p>
        <w:p w:rsidR="00572A01" w:rsidRPr="00FF7521" w:rsidRDefault="008E19F4" w:rsidP="00B73559">
          <w:pPr>
            <w:pStyle w:val="TOC3"/>
          </w:pPr>
          <w:hyperlink w:anchor="_Toc82515664" w:history="1">
            <w:r w:rsidR="00572A01" w:rsidRPr="00FF7521">
              <w:rPr>
                <w:rStyle w:val="Hyperlink"/>
                <w:b/>
                <w:bCs/>
                <w:rtl/>
              </w:rPr>
              <w:t> تربية الأبناء </w:t>
            </w:r>
            <w:r w:rsidR="00572A01" w:rsidRPr="00FF7521">
              <w:rPr>
                <w:webHidden/>
              </w:rPr>
              <w:tab/>
            </w:r>
            <w:r w:rsidR="00572A01" w:rsidRPr="00FF7521">
              <w:rPr>
                <w:webHidden/>
              </w:rPr>
              <w:fldChar w:fldCharType="begin"/>
            </w:r>
            <w:r w:rsidR="00572A01" w:rsidRPr="00FF7521">
              <w:rPr>
                <w:webHidden/>
              </w:rPr>
              <w:instrText xml:space="preserve"> PAGEREF _Toc82515664 \h </w:instrText>
            </w:r>
            <w:r w:rsidR="00572A01" w:rsidRPr="00FF7521">
              <w:rPr>
                <w:webHidden/>
              </w:rPr>
            </w:r>
            <w:r w:rsidR="00572A01" w:rsidRPr="00FF7521">
              <w:rPr>
                <w:webHidden/>
              </w:rPr>
              <w:fldChar w:fldCharType="separate"/>
            </w:r>
            <w:r w:rsidR="00946A70">
              <w:rPr>
                <w:webHidden/>
                <w:rtl/>
              </w:rPr>
              <w:t>181</w:t>
            </w:r>
            <w:r w:rsidR="00572A01" w:rsidRPr="00FF7521">
              <w:rPr>
                <w:webHidden/>
              </w:rPr>
              <w:fldChar w:fldCharType="end"/>
            </w:r>
          </w:hyperlink>
        </w:p>
        <w:p w:rsidR="00572A01" w:rsidRPr="00FF7521" w:rsidRDefault="008E19F4" w:rsidP="00B73559">
          <w:pPr>
            <w:pStyle w:val="TOC3"/>
          </w:pPr>
          <w:hyperlink w:anchor="_Toc82515665" w:history="1">
            <w:r w:rsidR="00572A01" w:rsidRPr="00FF7521">
              <w:rPr>
                <w:rStyle w:val="Hyperlink"/>
                <w:b/>
                <w:bCs/>
                <w:rtl/>
              </w:rPr>
              <w:t> تسمية الأبناء </w:t>
            </w:r>
            <w:r w:rsidR="00572A01" w:rsidRPr="00FF7521">
              <w:rPr>
                <w:webHidden/>
              </w:rPr>
              <w:tab/>
            </w:r>
            <w:r w:rsidR="00572A01" w:rsidRPr="00FF7521">
              <w:rPr>
                <w:webHidden/>
              </w:rPr>
              <w:fldChar w:fldCharType="begin"/>
            </w:r>
            <w:r w:rsidR="00572A01" w:rsidRPr="00FF7521">
              <w:rPr>
                <w:webHidden/>
              </w:rPr>
              <w:instrText xml:space="preserve"> PAGEREF _Toc82515665 \h </w:instrText>
            </w:r>
            <w:r w:rsidR="00572A01" w:rsidRPr="00FF7521">
              <w:rPr>
                <w:webHidden/>
              </w:rPr>
            </w:r>
            <w:r w:rsidR="00572A01" w:rsidRPr="00FF7521">
              <w:rPr>
                <w:webHidden/>
              </w:rPr>
              <w:fldChar w:fldCharType="separate"/>
            </w:r>
            <w:r w:rsidR="00946A70">
              <w:rPr>
                <w:webHidden/>
                <w:rtl/>
              </w:rPr>
              <w:t>182</w:t>
            </w:r>
            <w:r w:rsidR="00572A01" w:rsidRPr="00FF7521">
              <w:rPr>
                <w:webHidden/>
              </w:rPr>
              <w:fldChar w:fldCharType="end"/>
            </w:r>
          </w:hyperlink>
        </w:p>
        <w:p w:rsidR="00572A01" w:rsidRPr="00FF7521" w:rsidRDefault="008E19F4" w:rsidP="00B73559">
          <w:pPr>
            <w:pStyle w:val="TOC3"/>
          </w:pPr>
          <w:hyperlink w:anchor="_Toc82515666" w:history="1">
            <w:r w:rsidR="00572A01" w:rsidRPr="00FF7521">
              <w:rPr>
                <w:rStyle w:val="Hyperlink"/>
                <w:b/>
                <w:bCs/>
                <w:rtl/>
              </w:rPr>
              <w:t> ضرب الأبناء </w:t>
            </w:r>
            <w:r w:rsidR="00572A01" w:rsidRPr="00FF7521">
              <w:rPr>
                <w:webHidden/>
              </w:rPr>
              <w:tab/>
            </w:r>
            <w:r w:rsidR="00572A01" w:rsidRPr="00FF7521">
              <w:rPr>
                <w:webHidden/>
              </w:rPr>
              <w:fldChar w:fldCharType="begin"/>
            </w:r>
            <w:r w:rsidR="00572A01" w:rsidRPr="00FF7521">
              <w:rPr>
                <w:webHidden/>
              </w:rPr>
              <w:instrText xml:space="preserve"> PAGEREF _Toc82515666 \h </w:instrText>
            </w:r>
            <w:r w:rsidR="00572A01" w:rsidRPr="00FF7521">
              <w:rPr>
                <w:webHidden/>
              </w:rPr>
            </w:r>
            <w:r w:rsidR="00572A01" w:rsidRPr="00FF7521">
              <w:rPr>
                <w:webHidden/>
              </w:rPr>
              <w:fldChar w:fldCharType="separate"/>
            </w:r>
            <w:r w:rsidR="00946A70">
              <w:rPr>
                <w:webHidden/>
                <w:rtl/>
              </w:rPr>
              <w:t>183</w:t>
            </w:r>
            <w:r w:rsidR="00572A01" w:rsidRPr="00FF7521">
              <w:rPr>
                <w:webHidden/>
              </w:rPr>
              <w:fldChar w:fldCharType="end"/>
            </w:r>
          </w:hyperlink>
        </w:p>
        <w:p w:rsidR="00572A01" w:rsidRPr="00FF7521" w:rsidRDefault="008E19F4" w:rsidP="000A5203">
          <w:pPr>
            <w:pStyle w:val="TOC2"/>
            <w:rPr>
              <w:rFonts w:eastAsiaTheme="minorEastAsia"/>
            </w:rPr>
          </w:pPr>
          <w:hyperlink w:anchor="_Toc82515667" w:history="1">
            <w:r w:rsidR="00572A01" w:rsidRPr="00FF7521">
              <w:rPr>
                <w:rStyle w:val="Hyperlink"/>
                <w:b/>
                <w:bCs/>
                <w:rtl/>
              </w:rPr>
              <w:t>الأدب والتأديب</w:t>
            </w:r>
            <w:r w:rsidR="00572A01" w:rsidRPr="00FF7521">
              <w:rPr>
                <w:webHidden/>
              </w:rPr>
              <w:tab/>
            </w:r>
            <w:r w:rsidR="00572A01" w:rsidRPr="00FF7521">
              <w:rPr>
                <w:webHidden/>
              </w:rPr>
              <w:fldChar w:fldCharType="begin"/>
            </w:r>
            <w:r w:rsidR="00572A01" w:rsidRPr="00FF7521">
              <w:rPr>
                <w:webHidden/>
              </w:rPr>
              <w:instrText xml:space="preserve"> PAGEREF _Toc82515667 \h </w:instrText>
            </w:r>
            <w:r w:rsidR="00572A01" w:rsidRPr="00FF7521">
              <w:rPr>
                <w:webHidden/>
              </w:rPr>
            </w:r>
            <w:r w:rsidR="00572A01" w:rsidRPr="00FF7521">
              <w:rPr>
                <w:webHidden/>
              </w:rPr>
              <w:fldChar w:fldCharType="separate"/>
            </w:r>
            <w:r w:rsidR="00946A70">
              <w:rPr>
                <w:webHidden/>
                <w:rtl/>
              </w:rPr>
              <w:t>184</w:t>
            </w:r>
            <w:r w:rsidR="00572A01" w:rsidRPr="00FF7521">
              <w:rPr>
                <w:webHidden/>
              </w:rPr>
              <w:fldChar w:fldCharType="end"/>
            </w:r>
          </w:hyperlink>
        </w:p>
        <w:p w:rsidR="00572A01" w:rsidRPr="00FF7521" w:rsidRDefault="008E19F4" w:rsidP="00B73559">
          <w:pPr>
            <w:pStyle w:val="TOC3"/>
          </w:pPr>
          <w:hyperlink w:anchor="_Toc82515668" w:history="1">
            <w:r w:rsidR="00572A01" w:rsidRPr="00FF7521">
              <w:rPr>
                <w:rStyle w:val="Hyperlink"/>
                <w:b/>
                <w:bCs/>
                <w:rtl/>
              </w:rPr>
              <w:t> حسن الأدب </w:t>
            </w:r>
            <w:r w:rsidR="00572A01" w:rsidRPr="00FF7521">
              <w:rPr>
                <w:webHidden/>
              </w:rPr>
              <w:tab/>
            </w:r>
            <w:r w:rsidR="00572A01" w:rsidRPr="00FF7521">
              <w:rPr>
                <w:webHidden/>
              </w:rPr>
              <w:fldChar w:fldCharType="begin"/>
            </w:r>
            <w:r w:rsidR="00572A01" w:rsidRPr="00FF7521">
              <w:rPr>
                <w:webHidden/>
              </w:rPr>
              <w:instrText xml:space="preserve"> PAGEREF _Toc82515668 \h </w:instrText>
            </w:r>
            <w:r w:rsidR="00572A01" w:rsidRPr="00FF7521">
              <w:rPr>
                <w:webHidden/>
              </w:rPr>
            </w:r>
            <w:r w:rsidR="00572A01" w:rsidRPr="00FF7521">
              <w:rPr>
                <w:webHidden/>
              </w:rPr>
              <w:fldChar w:fldCharType="separate"/>
            </w:r>
            <w:r w:rsidR="00946A70">
              <w:rPr>
                <w:webHidden/>
                <w:rtl/>
              </w:rPr>
              <w:t>184</w:t>
            </w:r>
            <w:r w:rsidR="00572A01" w:rsidRPr="00FF7521">
              <w:rPr>
                <w:webHidden/>
              </w:rPr>
              <w:fldChar w:fldCharType="end"/>
            </w:r>
          </w:hyperlink>
        </w:p>
        <w:p w:rsidR="00572A01" w:rsidRPr="00FF7521" w:rsidRDefault="008E19F4" w:rsidP="00B73559">
          <w:pPr>
            <w:pStyle w:val="TOC3"/>
          </w:pPr>
          <w:hyperlink w:anchor="_Toc82515669" w:history="1">
            <w:r w:rsidR="00572A01" w:rsidRPr="00FF7521">
              <w:rPr>
                <w:rStyle w:val="Hyperlink"/>
                <w:b/>
                <w:bCs/>
                <w:rtl/>
              </w:rPr>
              <w:t> سوءِ الأَدَبِ </w:t>
            </w:r>
            <w:r w:rsidR="00572A01" w:rsidRPr="00FF7521">
              <w:rPr>
                <w:webHidden/>
              </w:rPr>
              <w:tab/>
            </w:r>
            <w:r w:rsidR="00572A01" w:rsidRPr="00FF7521">
              <w:rPr>
                <w:webHidden/>
              </w:rPr>
              <w:fldChar w:fldCharType="begin"/>
            </w:r>
            <w:r w:rsidR="00572A01" w:rsidRPr="00FF7521">
              <w:rPr>
                <w:webHidden/>
              </w:rPr>
              <w:instrText xml:space="preserve"> PAGEREF _Toc82515669 \h </w:instrText>
            </w:r>
            <w:r w:rsidR="00572A01" w:rsidRPr="00FF7521">
              <w:rPr>
                <w:webHidden/>
              </w:rPr>
            </w:r>
            <w:r w:rsidR="00572A01" w:rsidRPr="00FF7521">
              <w:rPr>
                <w:webHidden/>
              </w:rPr>
              <w:fldChar w:fldCharType="separate"/>
            </w:r>
            <w:r w:rsidR="00946A70">
              <w:rPr>
                <w:webHidden/>
                <w:rtl/>
              </w:rPr>
              <w:t>184</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B73559">
          <w:pPr>
            <w:pStyle w:val="TOC3"/>
          </w:pPr>
          <w:hyperlink w:anchor="_Toc82515670" w:history="1">
            <w:r w:rsidR="00572A01" w:rsidRPr="00FF7521">
              <w:rPr>
                <w:rStyle w:val="Hyperlink"/>
                <w:b/>
                <w:bCs/>
                <w:rtl/>
              </w:rPr>
              <w:t> مواطن الأدب </w:t>
            </w:r>
            <w:r w:rsidR="00572A01" w:rsidRPr="00FF7521">
              <w:rPr>
                <w:webHidden/>
              </w:rPr>
              <w:tab/>
            </w:r>
            <w:r w:rsidR="00572A01" w:rsidRPr="00FF7521">
              <w:rPr>
                <w:webHidden/>
              </w:rPr>
              <w:fldChar w:fldCharType="begin"/>
            </w:r>
            <w:r w:rsidR="00572A01" w:rsidRPr="00FF7521">
              <w:rPr>
                <w:webHidden/>
              </w:rPr>
              <w:instrText xml:space="preserve"> PAGEREF _Toc82515670 \h </w:instrText>
            </w:r>
            <w:r w:rsidR="00572A01" w:rsidRPr="00FF7521">
              <w:rPr>
                <w:webHidden/>
              </w:rPr>
            </w:r>
            <w:r w:rsidR="00572A01" w:rsidRPr="00FF7521">
              <w:rPr>
                <w:webHidden/>
              </w:rPr>
              <w:fldChar w:fldCharType="separate"/>
            </w:r>
            <w:r w:rsidR="00946A70">
              <w:rPr>
                <w:webHidden/>
                <w:rtl/>
              </w:rPr>
              <w:t>184</w:t>
            </w:r>
            <w:r w:rsidR="00572A01" w:rsidRPr="00FF7521">
              <w:rPr>
                <w:webHidden/>
              </w:rPr>
              <w:fldChar w:fldCharType="end"/>
            </w:r>
          </w:hyperlink>
        </w:p>
        <w:p w:rsidR="00572A01" w:rsidRPr="00FF7521" w:rsidRDefault="008E19F4" w:rsidP="00B73559">
          <w:pPr>
            <w:pStyle w:val="TOC3"/>
          </w:pPr>
          <w:hyperlink w:anchor="_Toc82515671" w:history="1">
            <w:r w:rsidR="00572A01" w:rsidRPr="00FF7521">
              <w:rPr>
                <w:rStyle w:val="Hyperlink"/>
                <w:b/>
                <w:bCs/>
                <w:rtl/>
              </w:rPr>
              <w:t> حسن التأديب </w:t>
            </w:r>
            <w:r w:rsidR="00572A01" w:rsidRPr="00FF7521">
              <w:rPr>
                <w:webHidden/>
              </w:rPr>
              <w:tab/>
            </w:r>
            <w:r w:rsidR="00572A01" w:rsidRPr="00FF7521">
              <w:rPr>
                <w:webHidden/>
              </w:rPr>
              <w:fldChar w:fldCharType="begin"/>
            </w:r>
            <w:r w:rsidR="00572A01" w:rsidRPr="00FF7521">
              <w:rPr>
                <w:webHidden/>
              </w:rPr>
              <w:instrText xml:space="preserve"> PAGEREF _Toc82515671 \h </w:instrText>
            </w:r>
            <w:r w:rsidR="00572A01" w:rsidRPr="00FF7521">
              <w:rPr>
                <w:webHidden/>
              </w:rPr>
            </w:r>
            <w:r w:rsidR="00572A01" w:rsidRPr="00FF7521">
              <w:rPr>
                <w:webHidden/>
              </w:rPr>
              <w:fldChar w:fldCharType="separate"/>
            </w:r>
            <w:r w:rsidR="00946A70">
              <w:rPr>
                <w:webHidden/>
                <w:rtl/>
              </w:rPr>
              <w:t>185</w:t>
            </w:r>
            <w:r w:rsidR="00572A01" w:rsidRPr="00FF7521">
              <w:rPr>
                <w:webHidden/>
              </w:rPr>
              <w:fldChar w:fldCharType="end"/>
            </w:r>
          </w:hyperlink>
        </w:p>
        <w:p w:rsidR="00572A01" w:rsidRPr="00FF7521" w:rsidRDefault="008E19F4" w:rsidP="000A5203">
          <w:pPr>
            <w:pStyle w:val="TOC2"/>
            <w:rPr>
              <w:rFonts w:eastAsiaTheme="minorEastAsia"/>
            </w:rPr>
          </w:pPr>
          <w:hyperlink w:anchor="_Toc82515672" w:history="1">
            <w:r w:rsidR="00572A01" w:rsidRPr="00FF7521">
              <w:rPr>
                <w:rStyle w:val="Hyperlink"/>
                <w:b/>
                <w:bCs/>
                <w:rtl/>
              </w:rPr>
              <w:t>الصمْت</w:t>
            </w:r>
            <w:r w:rsidR="00572A01" w:rsidRPr="00FF7521">
              <w:rPr>
                <w:webHidden/>
              </w:rPr>
              <w:tab/>
            </w:r>
            <w:r w:rsidR="00572A01" w:rsidRPr="00FF7521">
              <w:rPr>
                <w:webHidden/>
              </w:rPr>
              <w:fldChar w:fldCharType="begin"/>
            </w:r>
            <w:r w:rsidR="00572A01" w:rsidRPr="00FF7521">
              <w:rPr>
                <w:webHidden/>
              </w:rPr>
              <w:instrText xml:space="preserve"> PAGEREF _Toc82515672 \h </w:instrText>
            </w:r>
            <w:r w:rsidR="00572A01" w:rsidRPr="00FF7521">
              <w:rPr>
                <w:webHidden/>
              </w:rPr>
            </w:r>
            <w:r w:rsidR="00572A01" w:rsidRPr="00FF7521">
              <w:rPr>
                <w:webHidden/>
              </w:rPr>
              <w:fldChar w:fldCharType="separate"/>
            </w:r>
            <w:r w:rsidR="00946A70">
              <w:rPr>
                <w:webHidden/>
                <w:rtl/>
              </w:rPr>
              <w:t>186</w:t>
            </w:r>
            <w:r w:rsidR="00572A01" w:rsidRPr="00FF7521">
              <w:rPr>
                <w:webHidden/>
              </w:rPr>
              <w:fldChar w:fldCharType="end"/>
            </w:r>
          </w:hyperlink>
        </w:p>
        <w:p w:rsidR="00572A01" w:rsidRPr="00FF7521" w:rsidRDefault="008E19F4" w:rsidP="00B73559">
          <w:pPr>
            <w:pStyle w:val="TOC3"/>
          </w:pPr>
          <w:hyperlink w:anchor="_Toc82515673" w:history="1">
            <w:r w:rsidR="00572A01" w:rsidRPr="00FF7521">
              <w:rPr>
                <w:rStyle w:val="Hyperlink"/>
                <w:b/>
                <w:bCs/>
                <w:rtl/>
              </w:rPr>
              <w:t> فضل الصمت</w:t>
            </w:r>
            <w:r w:rsidR="00572A01" w:rsidRPr="00FF7521">
              <w:rPr>
                <w:webHidden/>
              </w:rPr>
              <w:tab/>
            </w:r>
            <w:r w:rsidR="00572A01" w:rsidRPr="00FF7521">
              <w:rPr>
                <w:webHidden/>
              </w:rPr>
              <w:fldChar w:fldCharType="begin"/>
            </w:r>
            <w:r w:rsidR="00572A01" w:rsidRPr="00FF7521">
              <w:rPr>
                <w:webHidden/>
              </w:rPr>
              <w:instrText xml:space="preserve"> PAGEREF _Toc82515673 \h </w:instrText>
            </w:r>
            <w:r w:rsidR="00572A01" w:rsidRPr="00FF7521">
              <w:rPr>
                <w:webHidden/>
              </w:rPr>
            </w:r>
            <w:r w:rsidR="00572A01" w:rsidRPr="00FF7521">
              <w:rPr>
                <w:webHidden/>
              </w:rPr>
              <w:fldChar w:fldCharType="separate"/>
            </w:r>
            <w:r w:rsidR="00946A70">
              <w:rPr>
                <w:webHidden/>
                <w:rtl/>
              </w:rPr>
              <w:t>186</w:t>
            </w:r>
            <w:r w:rsidR="00572A01" w:rsidRPr="00FF7521">
              <w:rPr>
                <w:webHidden/>
              </w:rPr>
              <w:fldChar w:fldCharType="end"/>
            </w:r>
          </w:hyperlink>
        </w:p>
        <w:p w:rsidR="00572A01" w:rsidRPr="00FF7521" w:rsidRDefault="008E19F4" w:rsidP="00B73559">
          <w:pPr>
            <w:pStyle w:val="TOC3"/>
          </w:pPr>
          <w:hyperlink w:anchor="_Toc82515674" w:history="1">
            <w:r w:rsidR="00572A01" w:rsidRPr="00FF7521">
              <w:rPr>
                <w:rStyle w:val="Hyperlink"/>
                <w:b/>
                <w:bCs/>
                <w:rtl/>
              </w:rPr>
              <w:t> آثار الصمت</w:t>
            </w:r>
            <w:r w:rsidR="00572A01" w:rsidRPr="00FF7521">
              <w:rPr>
                <w:webHidden/>
              </w:rPr>
              <w:tab/>
            </w:r>
            <w:r w:rsidR="00572A01" w:rsidRPr="00FF7521">
              <w:rPr>
                <w:webHidden/>
              </w:rPr>
              <w:fldChar w:fldCharType="begin"/>
            </w:r>
            <w:r w:rsidR="00572A01" w:rsidRPr="00FF7521">
              <w:rPr>
                <w:webHidden/>
              </w:rPr>
              <w:instrText xml:space="preserve"> PAGEREF _Toc82515674 \h </w:instrText>
            </w:r>
            <w:r w:rsidR="00572A01" w:rsidRPr="00FF7521">
              <w:rPr>
                <w:webHidden/>
              </w:rPr>
            </w:r>
            <w:r w:rsidR="00572A01" w:rsidRPr="00FF7521">
              <w:rPr>
                <w:webHidden/>
              </w:rPr>
              <w:fldChar w:fldCharType="separate"/>
            </w:r>
            <w:r w:rsidR="00946A70">
              <w:rPr>
                <w:webHidden/>
                <w:rtl/>
              </w:rPr>
              <w:t>186</w:t>
            </w:r>
            <w:r w:rsidR="00572A01" w:rsidRPr="00FF7521">
              <w:rPr>
                <w:webHidden/>
              </w:rPr>
              <w:fldChar w:fldCharType="end"/>
            </w:r>
          </w:hyperlink>
        </w:p>
        <w:p w:rsidR="00572A01" w:rsidRPr="00FF7521" w:rsidRDefault="008E19F4" w:rsidP="000A5203">
          <w:pPr>
            <w:pStyle w:val="TOC2"/>
            <w:rPr>
              <w:rFonts w:eastAsiaTheme="minorEastAsia"/>
            </w:rPr>
          </w:pPr>
          <w:hyperlink w:anchor="_Toc82515675" w:history="1">
            <w:r w:rsidR="00572A01" w:rsidRPr="00FF7521">
              <w:rPr>
                <w:rStyle w:val="Hyperlink"/>
                <w:b/>
                <w:bCs/>
                <w:rtl/>
              </w:rPr>
              <w:t>الضَّحِكْ</w:t>
            </w:r>
            <w:r w:rsidR="00572A01" w:rsidRPr="00FF7521">
              <w:rPr>
                <w:webHidden/>
              </w:rPr>
              <w:tab/>
            </w:r>
            <w:r w:rsidR="00572A01" w:rsidRPr="00FF7521">
              <w:rPr>
                <w:webHidden/>
              </w:rPr>
              <w:fldChar w:fldCharType="begin"/>
            </w:r>
            <w:r w:rsidR="00572A01" w:rsidRPr="00FF7521">
              <w:rPr>
                <w:webHidden/>
              </w:rPr>
              <w:instrText xml:space="preserve"> PAGEREF _Toc82515675 \h </w:instrText>
            </w:r>
            <w:r w:rsidR="00572A01" w:rsidRPr="00FF7521">
              <w:rPr>
                <w:webHidden/>
              </w:rPr>
            </w:r>
            <w:r w:rsidR="00572A01" w:rsidRPr="00FF7521">
              <w:rPr>
                <w:webHidden/>
              </w:rPr>
              <w:fldChar w:fldCharType="separate"/>
            </w:r>
            <w:r w:rsidR="00946A70">
              <w:rPr>
                <w:webHidden/>
                <w:rtl/>
              </w:rPr>
              <w:t>187</w:t>
            </w:r>
            <w:r w:rsidR="00572A01" w:rsidRPr="00FF7521">
              <w:rPr>
                <w:webHidden/>
              </w:rPr>
              <w:fldChar w:fldCharType="end"/>
            </w:r>
          </w:hyperlink>
        </w:p>
        <w:p w:rsidR="00572A01" w:rsidRPr="00FF7521" w:rsidRDefault="008E19F4" w:rsidP="00B73559">
          <w:pPr>
            <w:pStyle w:val="TOC3"/>
          </w:pPr>
          <w:hyperlink w:anchor="_Toc82515676" w:history="1">
            <w:r w:rsidR="00572A01" w:rsidRPr="00FF7521">
              <w:rPr>
                <w:rStyle w:val="Hyperlink"/>
                <w:b/>
                <w:bCs/>
                <w:rtl/>
              </w:rPr>
              <w:t> حدود الضَّحِكْ </w:t>
            </w:r>
            <w:r w:rsidR="00572A01" w:rsidRPr="00FF7521">
              <w:rPr>
                <w:webHidden/>
              </w:rPr>
              <w:tab/>
            </w:r>
            <w:r w:rsidR="00572A01" w:rsidRPr="00FF7521">
              <w:rPr>
                <w:webHidden/>
              </w:rPr>
              <w:fldChar w:fldCharType="begin"/>
            </w:r>
            <w:r w:rsidR="00572A01" w:rsidRPr="00FF7521">
              <w:rPr>
                <w:webHidden/>
              </w:rPr>
              <w:instrText xml:space="preserve"> PAGEREF _Toc82515676 \h </w:instrText>
            </w:r>
            <w:r w:rsidR="00572A01" w:rsidRPr="00FF7521">
              <w:rPr>
                <w:webHidden/>
              </w:rPr>
            </w:r>
            <w:r w:rsidR="00572A01" w:rsidRPr="00FF7521">
              <w:rPr>
                <w:webHidden/>
              </w:rPr>
              <w:fldChar w:fldCharType="separate"/>
            </w:r>
            <w:r w:rsidR="00946A70">
              <w:rPr>
                <w:webHidden/>
                <w:rtl/>
              </w:rPr>
              <w:t>187</w:t>
            </w:r>
            <w:r w:rsidR="00572A01" w:rsidRPr="00FF7521">
              <w:rPr>
                <w:webHidden/>
              </w:rPr>
              <w:fldChar w:fldCharType="end"/>
            </w:r>
          </w:hyperlink>
        </w:p>
        <w:p w:rsidR="00572A01" w:rsidRPr="00FF7521" w:rsidRDefault="008E19F4" w:rsidP="00B73559">
          <w:pPr>
            <w:pStyle w:val="TOC3"/>
          </w:pPr>
          <w:hyperlink w:anchor="_Toc82515677" w:history="1">
            <w:r w:rsidR="00572A01" w:rsidRPr="00FF7521">
              <w:rPr>
                <w:rStyle w:val="Hyperlink"/>
                <w:b/>
                <w:bCs/>
                <w:rtl/>
              </w:rPr>
              <w:t> آثار كثرة الضحِكْ </w:t>
            </w:r>
            <w:r w:rsidR="00572A01" w:rsidRPr="00FF7521">
              <w:rPr>
                <w:webHidden/>
              </w:rPr>
              <w:tab/>
            </w:r>
            <w:r w:rsidR="00572A01" w:rsidRPr="00FF7521">
              <w:rPr>
                <w:webHidden/>
              </w:rPr>
              <w:fldChar w:fldCharType="begin"/>
            </w:r>
            <w:r w:rsidR="00572A01" w:rsidRPr="00FF7521">
              <w:rPr>
                <w:webHidden/>
              </w:rPr>
              <w:instrText xml:space="preserve"> PAGEREF _Toc82515677 \h </w:instrText>
            </w:r>
            <w:r w:rsidR="00572A01" w:rsidRPr="00FF7521">
              <w:rPr>
                <w:webHidden/>
              </w:rPr>
            </w:r>
            <w:r w:rsidR="00572A01" w:rsidRPr="00FF7521">
              <w:rPr>
                <w:webHidden/>
              </w:rPr>
              <w:fldChar w:fldCharType="separate"/>
            </w:r>
            <w:r w:rsidR="00946A70">
              <w:rPr>
                <w:webHidden/>
                <w:rtl/>
              </w:rPr>
              <w:t>187</w:t>
            </w:r>
            <w:r w:rsidR="00572A01" w:rsidRPr="00FF7521">
              <w:rPr>
                <w:webHidden/>
              </w:rPr>
              <w:fldChar w:fldCharType="end"/>
            </w:r>
          </w:hyperlink>
        </w:p>
        <w:p w:rsidR="00572A01" w:rsidRPr="00FF7521" w:rsidRDefault="008E19F4" w:rsidP="00DE0B18">
          <w:pPr>
            <w:pStyle w:val="TOC3"/>
          </w:pPr>
          <w:hyperlink w:anchor="_Toc82515678" w:history="1">
            <w:r w:rsidR="00572A01" w:rsidRPr="00FF7521">
              <w:rPr>
                <w:rStyle w:val="Hyperlink"/>
                <w:b/>
                <w:bCs/>
                <w:rtl/>
              </w:rPr>
              <w:t> موجبات عدم الضَّحِكْ</w:t>
            </w:r>
            <w:r w:rsidR="00572A01" w:rsidRPr="00FF7521">
              <w:rPr>
                <w:webHidden/>
              </w:rPr>
              <w:tab/>
            </w:r>
            <w:r w:rsidR="00572A01" w:rsidRPr="00FF7521">
              <w:rPr>
                <w:webHidden/>
              </w:rPr>
              <w:fldChar w:fldCharType="begin"/>
            </w:r>
            <w:r w:rsidR="00572A01" w:rsidRPr="00FF7521">
              <w:rPr>
                <w:webHidden/>
              </w:rPr>
              <w:instrText xml:space="preserve"> PAGEREF _Toc82515678 \h </w:instrText>
            </w:r>
            <w:r w:rsidR="00572A01" w:rsidRPr="00FF7521">
              <w:rPr>
                <w:webHidden/>
              </w:rPr>
            </w:r>
            <w:r w:rsidR="00572A01" w:rsidRPr="00FF7521">
              <w:rPr>
                <w:webHidden/>
              </w:rPr>
              <w:fldChar w:fldCharType="separate"/>
            </w:r>
            <w:r w:rsidR="00946A70">
              <w:rPr>
                <w:webHidden/>
                <w:rtl/>
              </w:rPr>
              <w:t>188</w:t>
            </w:r>
            <w:r w:rsidR="00572A01" w:rsidRPr="00FF7521">
              <w:rPr>
                <w:webHidden/>
              </w:rPr>
              <w:fldChar w:fldCharType="end"/>
            </w:r>
          </w:hyperlink>
        </w:p>
        <w:p w:rsidR="00572A01" w:rsidRPr="00FF7521" w:rsidRDefault="008E19F4" w:rsidP="00DE0B18">
          <w:pPr>
            <w:pStyle w:val="TOC3"/>
          </w:pPr>
          <w:hyperlink w:anchor="_Toc82515679" w:history="1">
            <w:r w:rsidR="00572A01" w:rsidRPr="00FF7521">
              <w:rPr>
                <w:rStyle w:val="Hyperlink"/>
                <w:b/>
                <w:bCs/>
                <w:rtl/>
              </w:rPr>
              <w:t> إضحاك الناس</w:t>
            </w:r>
            <w:r w:rsidR="00572A01" w:rsidRPr="00FF7521">
              <w:rPr>
                <w:webHidden/>
              </w:rPr>
              <w:tab/>
            </w:r>
            <w:r w:rsidR="00572A01" w:rsidRPr="00FF7521">
              <w:rPr>
                <w:webHidden/>
              </w:rPr>
              <w:fldChar w:fldCharType="begin"/>
            </w:r>
            <w:r w:rsidR="00572A01" w:rsidRPr="00FF7521">
              <w:rPr>
                <w:webHidden/>
              </w:rPr>
              <w:instrText xml:space="preserve"> PAGEREF _Toc82515679 \h </w:instrText>
            </w:r>
            <w:r w:rsidR="00572A01" w:rsidRPr="00FF7521">
              <w:rPr>
                <w:webHidden/>
              </w:rPr>
            </w:r>
            <w:r w:rsidR="00572A01" w:rsidRPr="00FF7521">
              <w:rPr>
                <w:webHidden/>
              </w:rPr>
              <w:fldChar w:fldCharType="separate"/>
            </w:r>
            <w:r w:rsidR="00946A70">
              <w:rPr>
                <w:webHidden/>
                <w:rtl/>
              </w:rPr>
              <w:t>188</w:t>
            </w:r>
            <w:r w:rsidR="00572A01" w:rsidRPr="00FF7521">
              <w:rPr>
                <w:webHidden/>
              </w:rPr>
              <w:fldChar w:fldCharType="end"/>
            </w:r>
          </w:hyperlink>
        </w:p>
        <w:p w:rsidR="00572A01" w:rsidRPr="00FF7521" w:rsidRDefault="008E19F4" w:rsidP="000A5203">
          <w:pPr>
            <w:pStyle w:val="TOC2"/>
            <w:rPr>
              <w:rFonts w:eastAsiaTheme="minorEastAsia"/>
            </w:rPr>
          </w:pPr>
          <w:hyperlink w:anchor="_Toc82515680" w:history="1">
            <w:r w:rsidR="00572A01" w:rsidRPr="00FF7521">
              <w:rPr>
                <w:rStyle w:val="Hyperlink"/>
                <w:b/>
                <w:bCs/>
                <w:rtl/>
              </w:rPr>
              <w:t>المزاح</w:t>
            </w:r>
            <w:r w:rsidR="00572A01" w:rsidRPr="00FF7521">
              <w:rPr>
                <w:webHidden/>
              </w:rPr>
              <w:tab/>
            </w:r>
            <w:r w:rsidR="00572A01" w:rsidRPr="00FF7521">
              <w:rPr>
                <w:webHidden/>
              </w:rPr>
              <w:fldChar w:fldCharType="begin"/>
            </w:r>
            <w:r w:rsidR="00572A01" w:rsidRPr="00FF7521">
              <w:rPr>
                <w:webHidden/>
              </w:rPr>
              <w:instrText xml:space="preserve"> PAGEREF _Toc82515680 \h </w:instrText>
            </w:r>
            <w:r w:rsidR="00572A01" w:rsidRPr="00FF7521">
              <w:rPr>
                <w:webHidden/>
              </w:rPr>
            </w:r>
            <w:r w:rsidR="00572A01" w:rsidRPr="00FF7521">
              <w:rPr>
                <w:webHidden/>
              </w:rPr>
              <w:fldChar w:fldCharType="separate"/>
            </w:r>
            <w:r w:rsidR="00946A70">
              <w:rPr>
                <w:webHidden/>
                <w:rtl/>
              </w:rPr>
              <w:t>189</w:t>
            </w:r>
            <w:r w:rsidR="00572A01" w:rsidRPr="00FF7521">
              <w:rPr>
                <w:webHidden/>
              </w:rPr>
              <w:fldChar w:fldCharType="end"/>
            </w:r>
          </w:hyperlink>
        </w:p>
        <w:p w:rsidR="00572A01" w:rsidRPr="00FF7521" w:rsidRDefault="008E19F4" w:rsidP="00DE0B18">
          <w:pPr>
            <w:pStyle w:val="TOC3"/>
          </w:pPr>
          <w:hyperlink w:anchor="_Toc82515681" w:history="1">
            <w:r w:rsidR="00572A01" w:rsidRPr="00FF7521">
              <w:rPr>
                <w:rStyle w:val="Hyperlink"/>
                <w:b/>
                <w:bCs/>
                <w:rtl/>
              </w:rPr>
              <w:t> حدود المزاح </w:t>
            </w:r>
            <w:r w:rsidR="00572A01" w:rsidRPr="00FF7521">
              <w:rPr>
                <w:webHidden/>
              </w:rPr>
              <w:tab/>
            </w:r>
            <w:r w:rsidR="00572A01" w:rsidRPr="00FF7521">
              <w:rPr>
                <w:webHidden/>
              </w:rPr>
              <w:fldChar w:fldCharType="begin"/>
            </w:r>
            <w:r w:rsidR="00572A01" w:rsidRPr="00FF7521">
              <w:rPr>
                <w:webHidden/>
              </w:rPr>
              <w:instrText xml:space="preserve"> PAGEREF _Toc82515681 \h </w:instrText>
            </w:r>
            <w:r w:rsidR="00572A01" w:rsidRPr="00FF7521">
              <w:rPr>
                <w:webHidden/>
              </w:rPr>
            </w:r>
            <w:r w:rsidR="00572A01" w:rsidRPr="00FF7521">
              <w:rPr>
                <w:webHidden/>
              </w:rPr>
              <w:fldChar w:fldCharType="separate"/>
            </w:r>
            <w:r w:rsidR="00946A70">
              <w:rPr>
                <w:webHidden/>
                <w:rtl/>
              </w:rPr>
              <w:t>189</w:t>
            </w:r>
            <w:r w:rsidR="00572A01" w:rsidRPr="00FF7521">
              <w:rPr>
                <w:webHidden/>
              </w:rPr>
              <w:fldChar w:fldCharType="end"/>
            </w:r>
          </w:hyperlink>
        </w:p>
        <w:p w:rsidR="00572A01" w:rsidRPr="00FF7521" w:rsidRDefault="008E19F4" w:rsidP="00DE0B18">
          <w:pPr>
            <w:pStyle w:val="TOC3"/>
          </w:pPr>
          <w:hyperlink w:anchor="_Toc82515682" w:history="1">
            <w:r w:rsidR="00572A01" w:rsidRPr="00FF7521">
              <w:rPr>
                <w:rStyle w:val="Hyperlink"/>
                <w:b/>
                <w:bCs/>
                <w:rtl/>
              </w:rPr>
              <w:t> آثار المزاح المذموم </w:t>
            </w:r>
            <w:r w:rsidR="00572A01" w:rsidRPr="00FF7521">
              <w:rPr>
                <w:webHidden/>
              </w:rPr>
              <w:tab/>
            </w:r>
            <w:r w:rsidR="00572A01" w:rsidRPr="00FF7521">
              <w:rPr>
                <w:webHidden/>
              </w:rPr>
              <w:fldChar w:fldCharType="begin"/>
            </w:r>
            <w:r w:rsidR="00572A01" w:rsidRPr="00FF7521">
              <w:rPr>
                <w:webHidden/>
              </w:rPr>
              <w:instrText xml:space="preserve"> PAGEREF _Toc82515682 \h </w:instrText>
            </w:r>
            <w:r w:rsidR="00572A01" w:rsidRPr="00FF7521">
              <w:rPr>
                <w:webHidden/>
              </w:rPr>
            </w:r>
            <w:r w:rsidR="00572A01" w:rsidRPr="00FF7521">
              <w:rPr>
                <w:webHidden/>
              </w:rPr>
              <w:fldChar w:fldCharType="separate"/>
            </w:r>
            <w:r w:rsidR="00946A70">
              <w:rPr>
                <w:webHidden/>
                <w:rtl/>
              </w:rPr>
              <w:t>189</w:t>
            </w:r>
            <w:r w:rsidR="00572A01" w:rsidRPr="00FF7521">
              <w:rPr>
                <w:webHidden/>
              </w:rPr>
              <w:fldChar w:fldCharType="end"/>
            </w:r>
          </w:hyperlink>
        </w:p>
        <w:p w:rsidR="00572A01" w:rsidRPr="00FF7521" w:rsidRDefault="008E19F4" w:rsidP="00DE0B18">
          <w:pPr>
            <w:pStyle w:val="TOC3"/>
          </w:pPr>
          <w:hyperlink w:anchor="_Toc82515683" w:history="1">
            <w:r w:rsidR="00572A01" w:rsidRPr="00FF7521">
              <w:rPr>
                <w:rStyle w:val="Hyperlink"/>
                <w:b/>
                <w:bCs/>
                <w:rtl/>
              </w:rPr>
              <w:t> اللّهو واللّعب </w:t>
            </w:r>
            <w:r w:rsidR="00572A01" w:rsidRPr="00FF7521">
              <w:rPr>
                <w:webHidden/>
              </w:rPr>
              <w:tab/>
            </w:r>
            <w:r w:rsidR="00572A01" w:rsidRPr="00FF7521">
              <w:rPr>
                <w:webHidden/>
              </w:rPr>
              <w:fldChar w:fldCharType="begin"/>
            </w:r>
            <w:r w:rsidR="00572A01" w:rsidRPr="00FF7521">
              <w:rPr>
                <w:webHidden/>
              </w:rPr>
              <w:instrText xml:space="preserve"> PAGEREF _Toc82515683 \h </w:instrText>
            </w:r>
            <w:r w:rsidR="00572A01" w:rsidRPr="00FF7521">
              <w:rPr>
                <w:webHidden/>
              </w:rPr>
            </w:r>
            <w:r w:rsidR="00572A01" w:rsidRPr="00FF7521">
              <w:rPr>
                <w:webHidden/>
              </w:rPr>
              <w:fldChar w:fldCharType="separate"/>
            </w:r>
            <w:r w:rsidR="00946A70">
              <w:rPr>
                <w:webHidden/>
                <w:rtl/>
              </w:rPr>
              <w:t>189</w:t>
            </w:r>
            <w:r w:rsidR="00572A01" w:rsidRPr="00FF7521">
              <w:rPr>
                <w:webHidden/>
              </w:rPr>
              <w:fldChar w:fldCharType="end"/>
            </w:r>
          </w:hyperlink>
        </w:p>
        <w:p w:rsidR="00572A01" w:rsidRPr="00FF7521" w:rsidRDefault="008E19F4" w:rsidP="000A5203">
          <w:pPr>
            <w:pStyle w:val="TOC2"/>
            <w:rPr>
              <w:rFonts w:eastAsiaTheme="minorEastAsia"/>
            </w:rPr>
          </w:pPr>
          <w:hyperlink w:anchor="_Toc82515684" w:history="1">
            <w:r w:rsidR="00572A01" w:rsidRPr="00FF7521">
              <w:rPr>
                <w:rStyle w:val="Hyperlink"/>
                <w:b/>
                <w:bCs/>
                <w:rtl/>
              </w:rPr>
              <w:t>الغَيْرة</w:t>
            </w:r>
            <w:r w:rsidR="00572A01" w:rsidRPr="00FF7521">
              <w:rPr>
                <w:webHidden/>
              </w:rPr>
              <w:tab/>
            </w:r>
            <w:r w:rsidR="00572A01" w:rsidRPr="00FF7521">
              <w:rPr>
                <w:webHidden/>
              </w:rPr>
              <w:fldChar w:fldCharType="begin"/>
            </w:r>
            <w:r w:rsidR="00572A01" w:rsidRPr="00FF7521">
              <w:rPr>
                <w:webHidden/>
              </w:rPr>
              <w:instrText xml:space="preserve"> PAGEREF _Toc82515684 \h </w:instrText>
            </w:r>
            <w:r w:rsidR="00572A01" w:rsidRPr="00FF7521">
              <w:rPr>
                <w:webHidden/>
              </w:rPr>
            </w:r>
            <w:r w:rsidR="00572A01" w:rsidRPr="00FF7521">
              <w:rPr>
                <w:webHidden/>
              </w:rPr>
              <w:fldChar w:fldCharType="separate"/>
            </w:r>
            <w:r w:rsidR="00946A70">
              <w:rPr>
                <w:webHidden/>
                <w:rtl/>
              </w:rPr>
              <w:t>190</w:t>
            </w:r>
            <w:r w:rsidR="00572A01" w:rsidRPr="00FF7521">
              <w:rPr>
                <w:webHidden/>
              </w:rPr>
              <w:fldChar w:fldCharType="end"/>
            </w:r>
          </w:hyperlink>
        </w:p>
        <w:p w:rsidR="00572A01" w:rsidRPr="00FF7521" w:rsidRDefault="008E19F4" w:rsidP="00DE0B18">
          <w:pPr>
            <w:pStyle w:val="TOC3"/>
          </w:pPr>
          <w:hyperlink w:anchor="_Toc82515685" w:history="1">
            <w:r w:rsidR="00572A01" w:rsidRPr="00FF7521">
              <w:rPr>
                <w:rStyle w:val="Hyperlink"/>
                <w:b/>
                <w:bCs/>
                <w:rtl/>
              </w:rPr>
              <w:t> فضل الغَيْرة </w:t>
            </w:r>
            <w:r w:rsidR="00572A01" w:rsidRPr="00FF7521">
              <w:rPr>
                <w:webHidden/>
              </w:rPr>
              <w:tab/>
            </w:r>
            <w:r w:rsidR="00572A01" w:rsidRPr="00FF7521">
              <w:rPr>
                <w:webHidden/>
              </w:rPr>
              <w:fldChar w:fldCharType="begin"/>
            </w:r>
            <w:r w:rsidR="00572A01" w:rsidRPr="00FF7521">
              <w:rPr>
                <w:webHidden/>
              </w:rPr>
              <w:instrText xml:space="preserve"> PAGEREF _Toc82515685 \h </w:instrText>
            </w:r>
            <w:r w:rsidR="00572A01" w:rsidRPr="00FF7521">
              <w:rPr>
                <w:webHidden/>
              </w:rPr>
            </w:r>
            <w:r w:rsidR="00572A01" w:rsidRPr="00FF7521">
              <w:rPr>
                <w:webHidden/>
              </w:rPr>
              <w:fldChar w:fldCharType="separate"/>
            </w:r>
            <w:r w:rsidR="00946A70">
              <w:rPr>
                <w:webHidden/>
                <w:rtl/>
              </w:rPr>
              <w:t>190</w:t>
            </w:r>
            <w:r w:rsidR="00572A01" w:rsidRPr="00FF7521">
              <w:rPr>
                <w:webHidden/>
              </w:rPr>
              <w:fldChar w:fldCharType="end"/>
            </w:r>
          </w:hyperlink>
        </w:p>
        <w:p w:rsidR="00572A01" w:rsidRPr="00FF7521" w:rsidRDefault="008E19F4" w:rsidP="00DE0B18">
          <w:pPr>
            <w:pStyle w:val="TOC3"/>
          </w:pPr>
          <w:hyperlink w:anchor="_Toc82515686" w:history="1">
            <w:r w:rsidR="00572A01" w:rsidRPr="00FF7521">
              <w:rPr>
                <w:rStyle w:val="Hyperlink"/>
                <w:b/>
                <w:bCs/>
                <w:rtl/>
              </w:rPr>
              <w:t> مواطن الغيْرة </w:t>
            </w:r>
            <w:r w:rsidR="00572A01" w:rsidRPr="00FF7521">
              <w:rPr>
                <w:webHidden/>
              </w:rPr>
              <w:tab/>
            </w:r>
            <w:r w:rsidR="00572A01" w:rsidRPr="00FF7521">
              <w:rPr>
                <w:webHidden/>
              </w:rPr>
              <w:fldChar w:fldCharType="begin"/>
            </w:r>
            <w:r w:rsidR="00572A01" w:rsidRPr="00FF7521">
              <w:rPr>
                <w:webHidden/>
              </w:rPr>
              <w:instrText xml:space="preserve"> PAGEREF _Toc82515686 \h </w:instrText>
            </w:r>
            <w:r w:rsidR="00572A01" w:rsidRPr="00FF7521">
              <w:rPr>
                <w:webHidden/>
              </w:rPr>
            </w:r>
            <w:r w:rsidR="00572A01" w:rsidRPr="00FF7521">
              <w:rPr>
                <w:webHidden/>
              </w:rPr>
              <w:fldChar w:fldCharType="separate"/>
            </w:r>
            <w:r w:rsidR="00946A70">
              <w:rPr>
                <w:webHidden/>
                <w:rtl/>
              </w:rPr>
              <w:t>190</w:t>
            </w:r>
            <w:r w:rsidR="00572A01" w:rsidRPr="00FF7521">
              <w:rPr>
                <w:webHidden/>
              </w:rPr>
              <w:fldChar w:fldCharType="end"/>
            </w:r>
          </w:hyperlink>
        </w:p>
        <w:p w:rsidR="00572A01" w:rsidRPr="00FF7521" w:rsidRDefault="008E19F4" w:rsidP="000A5203">
          <w:pPr>
            <w:pStyle w:val="TOC2"/>
            <w:rPr>
              <w:rFonts w:eastAsiaTheme="minorEastAsia"/>
            </w:rPr>
          </w:pPr>
          <w:hyperlink w:anchor="_Toc82515687" w:history="1">
            <w:r w:rsidR="00572A01" w:rsidRPr="00FF7521">
              <w:rPr>
                <w:rStyle w:val="Hyperlink"/>
                <w:b/>
                <w:bCs/>
                <w:rtl/>
              </w:rPr>
              <w:t>الجمال</w:t>
            </w:r>
            <w:r w:rsidR="00572A01" w:rsidRPr="00FF7521">
              <w:rPr>
                <w:webHidden/>
              </w:rPr>
              <w:tab/>
            </w:r>
            <w:r w:rsidR="00572A01" w:rsidRPr="00FF7521">
              <w:rPr>
                <w:webHidden/>
              </w:rPr>
              <w:fldChar w:fldCharType="begin"/>
            </w:r>
            <w:r w:rsidR="00572A01" w:rsidRPr="00FF7521">
              <w:rPr>
                <w:webHidden/>
              </w:rPr>
              <w:instrText xml:space="preserve"> PAGEREF _Toc82515687 \h </w:instrText>
            </w:r>
            <w:r w:rsidR="00572A01" w:rsidRPr="00FF7521">
              <w:rPr>
                <w:webHidden/>
              </w:rPr>
            </w:r>
            <w:r w:rsidR="00572A01" w:rsidRPr="00FF7521">
              <w:rPr>
                <w:webHidden/>
              </w:rPr>
              <w:fldChar w:fldCharType="separate"/>
            </w:r>
            <w:r w:rsidR="00946A70">
              <w:rPr>
                <w:webHidden/>
                <w:rtl/>
              </w:rPr>
              <w:t>191</w:t>
            </w:r>
            <w:r w:rsidR="00572A01" w:rsidRPr="00FF7521">
              <w:rPr>
                <w:webHidden/>
              </w:rPr>
              <w:fldChar w:fldCharType="end"/>
            </w:r>
          </w:hyperlink>
        </w:p>
        <w:p w:rsidR="00572A01" w:rsidRPr="00FF7521" w:rsidRDefault="008E19F4" w:rsidP="00DE0B18">
          <w:pPr>
            <w:pStyle w:val="TOC3"/>
          </w:pPr>
          <w:hyperlink w:anchor="_Toc82515688" w:history="1">
            <w:r w:rsidR="00572A01" w:rsidRPr="00FF7521">
              <w:rPr>
                <w:rStyle w:val="Hyperlink"/>
                <w:b/>
                <w:bCs/>
                <w:rtl/>
              </w:rPr>
              <w:t> أهمّيّة الجمال وفضله </w:t>
            </w:r>
            <w:r w:rsidR="00572A01" w:rsidRPr="00FF7521">
              <w:rPr>
                <w:webHidden/>
              </w:rPr>
              <w:tab/>
            </w:r>
            <w:r w:rsidR="00572A01" w:rsidRPr="00FF7521">
              <w:rPr>
                <w:webHidden/>
              </w:rPr>
              <w:fldChar w:fldCharType="begin"/>
            </w:r>
            <w:r w:rsidR="00572A01" w:rsidRPr="00FF7521">
              <w:rPr>
                <w:webHidden/>
              </w:rPr>
              <w:instrText xml:space="preserve"> PAGEREF _Toc82515688 \h </w:instrText>
            </w:r>
            <w:r w:rsidR="00572A01" w:rsidRPr="00FF7521">
              <w:rPr>
                <w:webHidden/>
              </w:rPr>
            </w:r>
            <w:r w:rsidR="00572A01" w:rsidRPr="00FF7521">
              <w:rPr>
                <w:webHidden/>
              </w:rPr>
              <w:fldChar w:fldCharType="separate"/>
            </w:r>
            <w:r w:rsidR="00946A70">
              <w:rPr>
                <w:webHidden/>
                <w:rtl/>
              </w:rPr>
              <w:t>191</w:t>
            </w:r>
            <w:r w:rsidR="00572A01" w:rsidRPr="00FF7521">
              <w:rPr>
                <w:webHidden/>
              </w:rPr>
              <w:fldChar w:fldCharType="end"/>
            </w:r>
          </w:hyperlink>
        </w:p>
        <w:p w:rsidR="00572A01" w:rsidRPr="00FF7521" w:rsidRDefault="008E19F4" w:rsidP="00DE0B18">
          <w:pPr>
            <w:pStyle w:val="TOC3"/>
          </w:pPr>
          <w:hyperlink w:anchor="_Toc82515689" w:history="1">
            <w:r w:rsidR="00572A01" w:rsidRPr="00FF7521">
              <w:rPr>
                <w:rStyle w:val="Hyperlink"/>
                <w:b/>
                <w:bCs/>
                <w:rtl/>
              </w:rPr>
              <w:t> الحثّ على التجمّل </w:t>
            </w:r>
            <w:r w:rsidR="00572A01" w:rsidRPr="00FF7521">
              <w:rPr>
                <w:webHidden/>
              </w:rPr>
              <w:tab/>
            </w:r>
            <w:r w:rsidR="00572A01" w:rsidRPr="00FF7521">
              <w:rPr>
                <w:webHidden/>
              </w:rPr>
              <w:fldChar w:fldCharType="begin"/>
            </w:r>
            <w:r w:rsidR="00572A01" w:rsidRPr="00FF7521">
              <w:rPr>
                <w:webHidden/>
              </w:rPr>
              <w:instrText xml:space="preserve"> PAGEREF _Toc82515689 \h </w:instrText>
            </w:r>
            <w:r w:rsidR="00572A01" w:rsidRPr="00FF7521">
              <w:rPr>
                <w:webHidden/>
              </w:rPr>
            </w:r>
            <w:r w:rsidR="00572A01" w:rsidRPr="00FF7521">
              <w:rPr>
                <w:webHidden/>
              </w:rPr>
              <w:fldChar w:fldCharType="separate"/>
            </w:r>
            <w:r w:rsidR="00946A70">
              <w:rPr>
                <w:webHidden/>
                <w:rtl/>
              </w:rPr>
              <w:t>191</w:t>
            </w:r>
            <w:r w:rsidR="00572A01" w:rsidRPr="00FF7521">
              <w:rPr>
                <w:webHidden/>
              </w:rPr>
              <w:fldChar w:fldCharType="end"/>
            </w:r>
          </w:hyperlink>
        </w:p>
        <w:p w:rsidR="00572A01" w:rsidRPr="00FF7521" w:rsidRDefault="008E19F4" w:rsidP="00DE0B18">
          <w:pPr>
            <w:pStyle w:val="TOC3"/>
          </w:pPr>
          <w:hyperlink w:anchor="_Toc82515690" w:history="1">
            <w:r w:rsidR="00572A01" w:rsidRPr="00FF7521">
              <w:rPr>
                <w:rStyle w:val="Hyperlink"/>
                <w:b/>
                <w:bCs/>
                <w:rtl/>
              </w:rPr>
              <w:t> آفّة الجمال </w:t>
            </w:r>
            <w:r w:rsidR="00572A01" w:rsidRPr="00FF7521">
              <w:rPr>
                <w:webHidden/>
              </w:rPr>
              <w:tab/>
            </w:r>
            <w:r w:rsidR="00572A01" w:rsidRPr="00FF7521">
              <w:rPr>
                <w:webHidden/>
              </w:rPr>
              <w:fldChar w:fldCharType="begin"/>
            </w:r>
            <w:r w:rsidR="00572A01" w:rsidRPr="00FF7521">
              <w:rPr>
                <w:webHidden/>
              </w:rPr>
              <w:instrText xml:space="preserve"> PAGEREF _Toc82515690 \h </w:instrText>
            </w:r>
            <w:r w:rsidR="00572A01" w:rsidRPr="00FF7521">
              <w:rPr>
                <w:webHidden/>
              </w:rPr>
            </w:r>
            <w:r w:rsidR="00572A01" w:rsidRPr="00FF7521">
              <w:rPr>
                <w:webHidden/>
              </w:rPr>
              <w:fldChar w:fldCharType="separate"/>
            </w:r>
            <w:r w:rsidR="00946A70">
              <w:rPr>
                <w:webHidden/>
                <w:rtl/>
              </w:rPr>
              <w:t>191</w:t>
            </w:r>
            <w:r w:rsidR="00572A01" w:rsidRPr="00FF7521">
              <w:rPr>
                <w:webHidden/>
              </w:rPr>
              <w:fldChar w:fldCharType="end"/>
            </w:r>
          </w:hyperlink>
        </w:p>
        <w:p w:rsidR="00572A01" w:rsidRPr="00FF7521" w:rsidRDefault="008E19F4" w:rsidP="000A5203">
          <w:pPr>
            <w:pStyle w:val="TOC2"/>
            <w:rPr>
              <w:rFonts w:eastAsiaTheme="minorEastAsia"/>
            </w:rPr>
          </w:pPr>
          <w:hyperlink w:anchor="_Toc82515691" w:history="1">
            <w:r w:rsidR="00572A01" w:rsidRPr="00FF7521">
              <w:rPr>
                <w:rStyle w:val="Hyperlink"/>
                <w:b/>
                <w:bCs/>
                <w:rtl/>
              </w:rPr>
              <w:t>النظافة</w:t>
            </w:r>
            <w:r w:rsidR="00572A01" w:rsidRPr="00FF7521">
              <w:rPr>
                <w:webHidden/>
              </w:rPr>
              <w:tab/>
            </w:r>
            <w:r w:rsidR="00572A01" w:rsidRPr="00FF7521">
              <w:rPr>
                <w:webHidden/>
              </w:rPr>
              <w:fldChar w:fldCharType="begin"/>
            </w:r>
            <w:r w:rsidR="00572A01" w:rsidRPr="00FF7521">
              <w:rPr>
                <w:webHidden/>
              </w:rPr>
              <w:instrText xml:space="preserve"> PAGEREF _Toc82515691 \h </w:instrText>
            </w:r>
            <w:r w:rsidR="00572A01" w:rsidRPr="00FF7521">
              <w:rPr>
                <w:webHidden/>
              </w:rPr>
            </w:r>
            <w:r w:rsidR="00572A01" w:rsidRPr="00FF7521">
              <w:rPr>
                <w:webHidden/>
              </w:rPr>
              <w:fldChar w:fldCharType="separate"/>
            </w:r>
            <w:r w:rsidR="00946A70">
              <w:rPr>
                <w:webHidden/>
                <w:rtl/>
              </w:rPr>
              <w:t>192</w:t>
            </w:r>
            <w:r w:rsidR="00572A01" w:rsidRPr="00FF7521">
              <w:rPr>
                <w:webHidden/>
              </w:rPr>
              <w:fldChar w:fldCharType="end"/>
            </w:r>
          </w:hyperlink>
        </w:p>
        <w:p w:rsidR="00572A01" w:rsidRPr="00FF7521" w:rsidRDefault="008E19F4" w:rsidP="00DE0B18">
          <w:pPr>
            <w:pStyle w:val="TOC3"/>
          </w:pPr>
          <w:hyperlink w:anchor="_Toc82515692" w:history="1">
            <w:r w:rsidR="00572A01" w:rsidRPr="00FF7521">
              <w:rPr>
                <w:rStyle w:val="Hyperlink"/>
                <w:b/>
                <w:bCs/>
                <w:rtl/>
              </w:rPr>
              <w:t> الحثّ على مراعاة النظافة </w:t>
            </w:r>
            <w:r w:rsidR="00572A01" w:rsidRPr="00FF7521">
              <w:rPr>
                <w:webHidden/>
              </w:rPr>
              <w:tab/>
            </w:r>
            <w:r w:rsidR="00572A01" w:rsidRPr="00FF7521">
              <w:rPr>
                <w:webHidden/>
              </w:rPr>
              <w:fldChar w:fldCharType="begin"/>
            </w:r>
            <w:r w:rsidR="00572A01" w:rsidRPr="00FF7521">
              <w:rPr>
                <w:webHidden/>
              </w:rPr>
              <w:instrText xml:space="preserve"> PAGEREF _Toc82515692 \h </w:instrText>
            </w:r>
            <w:r w:rsidR="00572A01" w:rsidRPr="00FF7521">
              <w:rPr>
                <w:webHidden/>
              </w:rPr>
            </w:r>
            <w:r w:rsidR="00572A01" w:rsidRPr="00FF7521">
              <w:rPr>
                <w:webHidden/>
              </w:rPr>
              <w:fldChar w:fldCharType="separate"/>
            </w:r>
            <w:r w:rsidR="00946A70">
              <w:rPr>
                <w:webHidden/>
                <w:rtl/>
              </w:rPr>
              <w:t>192</w:t>
            </w:r>
            <w:r w:rsidR="00572A01" w:rsidRPr="00FF7521">
              <w:rPr>
                <w:webHidden/>
              </w:rPr>
              <w:fldChar w:fldCharType="end"/>
            </w:r>
          </w:hyperlink>
        </w:p>
        <w:p w:rsidR="00572A01" w:rsidRPr="00FF7521" w:rsidRDefault="008E19F4" w:rsidP="00DE0B18">
          <w:pPr>
            <w:pStyle w:val="TOC3"/>
          </w:pPr>
          <w:hyperlink w:anchor="_Toc82515693" w:history="1">
            <w:r w:rsidR="00572A01" w:rsidRPr="00FF7521">
              <w:rPr>
                <w:rStyle w:val="Hyperlink"/>
                <w:b/>
                <w:bCs/>
                <w:rtl/>
              </w:rPr>
              <w:t> الاغتسال </w:t>
            </w:r>
            <w:r w:rsidR="00572A01" w:rsidRPr="00FF7521">
              <w:rPr>
                <w:webHidden/>
              </w:rPr>
              <w:tab/>
            </w:r>
            <w:r w:rsidR="00572A01" w:rsidRPr="00FF7521">
              <w:rPr>
                <w:webHidden/>
              </w:rPr>
              <w:fldChar w:fldCharType="begin"/>
            </w:r>
            <w:r w:rsidR="00572A01" w:rsidRPr="00FF7521">
              <w:rPr>
                <w:webHidden/>
              </w:rPr>
              <w:instrText xml:space="preserve"> PAGEREF _Toc82515693 \h </w:instrText>
            </w:r>
            <w:r w:rsidR="00572A01" w:rsidRPr="00FF7521">
              <w:rPr>
                <w:webHidden/>
              </w:rPr>
            </w:r>
            <w:r w:rsidR="00572A01" w:rsidRPr="00FF7521">
              <w:rPr>
                <w:webHidden/>
              </w:rPr>
              <w:fldChar w:fldCharType="separate"/>
            </w:r>
            <w:r w:rsidR="00946A70">
              <w:rPr>
                <w:webHidden/>
                <w:rtl/>
              </w:rPr>
              <w:t>192</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DE0B18">
          <w:pPr>
            <w:pStyle w:val="TOC3"/>
          </w:pPr>
          <w:hyperlink w:anchor="_Toc82515694" w:history="1">
            <w:r w:rsidR="00572A01" w:rsidRPr="00FF7521">
              <w:rPr>
                <w:rStyle w:val="Hyperlink"/>
                <w:b/>
                <w:bCs/>
                <w:rtl/>
              </w:rPr>
              <w:t> الحثّ على نظافة الثياب </w:t>
            </w:r>
            <w:r w:rsidR="00572A01" w:rsidRPr="00FF7521">
              <w:rPr>
                <w:webHidden/>
              </w:rPr>
              <w:tab/>
            </w:r>
            <w:r w:rsidR="00572A01" w:rsidRPr="00FF7521">
              <w:rPr>
                <w:webHidden/>
              </w:rPr>
              <w:fldChar w:fldCharType="begin"/>
            </w:r>
            <w:r w:rsidR="00572A01" w:rsidRPr="00FF7521">
              <w:rPr>
                <w:webHidden/>
              </w:rPr>
              <w:instrText xml:space="preserve"> PAGEREF _Toc82515694 \h </w:instrText>
            </w:r>
            <w:r w:rsidR="00572A01" w:rsidRPr="00FF7521">
              <w:rPr>
                <w:webHidden/>
              </w:rPr>
            </w:r>
            <w:r w:rsidR="00572A01" w:rsidRPr="00FF7521">
              <w:rPr>
                <w:webHidden/>
              </w:rPr>
              <w:fldChar w:fldCharType="separate"/>
            </w:r>
            <w:r w:rsidR="00946A70">
              <w:rPr>
                <w:webHidden/>
                <w:rtl/>
              </w:rPr>
              <w:t>193</w:t>
            </w:r>
            <w:r w:rsidR="00572A01" w:rsidRPr="00FF7521">
              <w:rPr>
                <w:webHidden/>
              </w:rPr>
              <w:fldChar w:fldCharType="end"/>
            </w:r>
          </w:hyperlink>
        </w:p>
        <w:p w:rsidR="00572A01" w:rsidRPr="00FF7521" w:rsidRDefault="008E19F4" w:rsidP="00DE0B18">
          <w:pPr>
            <w:pStyle w:val="TOC3"/>
          </w:pPr>
          <w:hyperlink w:anchor="_Toc82515695" w:history="1">
            <w:r w:rsidR="00572A01" w:rsidRPr="00FF7521">
              <w:rPr>
                <w:rStyle w:val="Hyperlink"/>
                <w:b/>
                <w:bCs/>
                <w:rtl/>
              </w:rPr>
              <w:t> نظافة البيوت </w:t>
            </w:r>
            <w:r w:rsidR="00572A01" w:rsidRPr="00FF7521">
              <w:rPr>
                <w:webHidden/>
              </w:rPr>
              <w:tab/>
            </w:r>
            <w:r w:rsidR="00572A01" w:rsidRPr="00FF7521">
              <w:rPr>
                <w:webHidden/>
              </w:rPr>
              <w:fldChar w:fldCharType="begin"/>
            </w:r>
            <w:r w:rsidR="00572A01" w:rsidRPr="00FF7521">
              <w:rPr>
                <w:webHidden/>
              </w:rPr>
              <w:instrText xml:space="preserve"> PAGEREF _Toc82515695 \h </w:instrText>
            </w:r>
            <w:r w:rsidR="00572A01" w:rsidRPr="00FF7521">
              <w:rPr>
                <w:webHidden/>
              </w:rPr>
            </w:r>
            <w:r w:rsidR="00572A01" w:rsidRPr="00FF7521">
              <w:rPr>
                <w:webHidden/>
              </w:rPr>
              <w:fldChar w:fldCharType="separate"/>
            </w:r>
            <w:r w:rsidR="00946A70">
              <w:rPr>
                <w:webHidden/>
                <w:rtl/>
              </w:rPr>
              <w:t>193</w:t>
            </w:r>
            <w:r w:rsidR="00572A01" w:rsidRPr="00FF7521">
              <w:rPr>
                <w:webHidden/>
              </w:rPr>
              <w:fldChar w:fldCharType="end"/>
            </w:r>
          </w:hyperlink>
        </w:p>
        <w:p w:rsidR="00572A01" w:rsidRPr="00FF7521" w:rsidRDefault="008E19F4" w:rsidP="000A5203">
          <w:pPr>
            <w:pStyle w:val="TOC2"/>
            <w:rPr>
              <w:rFonts w:eastAsiaTheme="minorEastAsia"/>
            </w:rPr>
          </w:pPr>
          <w:hyperlink w:anchor="_Toc82515696" w:history="1">
            <w:r w:rsidR="00572A01" w:rsidRPr="00FF7521">
              <w:rPr>
                <w:rStyle w:val="Hyperlink"/>
                <w:b/>
                <w:bCs/>
                <w:rtl/>
              </w:rPr>
              <w:t>اللباس</w:t>
            </w:r>
            <w:r w:rsidR="00572A01" w:rsidRPr="00FF7521">
              <w:rPr>
                <w:webHidden/>
              </w:rPr>
              <w:tab/>
            </w:r>
            <w:r w:rsidR="00572A01" w:rsidRPr="00FF7521">
              <w:rPr>
                <w:webHidden/>
              </w:rPr>
              <w:fldChar w:fldCharType="begin"/>
            </w:r>
            <w:r w:rsidR="00572A01" w:rsidRPr="00FF7521">
              <w:rPr>
                <w:webHidden/>
              </w:rPr>
              <w:instrText xml:space="preserve"> PAGEREF _Toc82515696 \h </w:instrText>
            </w:r>
            <w:r w:rsidR="00572A01" w:rsidRPr="00FF7521">
              <w:rPr>
                <w:webHidden/>
              </w:rPr>
            </w:r>
            <w:r w:rsidR="00572A01" w:rsidRPr="00FF7521">
              <w:rPr>
                <w:webHidden/>
              </w:rPr>
              <w:fldChar w:fldCharType="separate"/>
            </w:r>
            <w:r w:rsidR="00946A70">
              <w:rPr>
                <w:webHidden/>
                <w:rtl/>
              </w:rPr>
              <w:t>195</w:t>
            </w:r>
            <w:r w:rsidR="00572A01" w:rsidRPr="00FF7521">
              <w:rPr>
                <w:webHidden/>
              </w:rPr>
              <w:fldChar w:fldCharType="end"/>
            </w:r>
          </w:hyperlink>
        </w:p>
        <w:p w:rsidR="00572A01" w:rsidRPr="00FF7521" w:rsidRDefault="008E19F4" w:rsidP="00DE0B18">
          <w:pPr>
            <w:pStyle w:val="TOC3"/>
          </w:pPr>
          <w:hyperlink w:anchor="_Toc82515697" w:history="1">
            <w:r w:rsidR="00572A01" w:rsidRPr="00FF7521">
              <w:rPr>
                <w:rStyle w:val="Hyperlink"/>
                <w:b/>
                <w:bCs/>
                <w:rtl/>
              </w:rPr>
              <w:t> خصائص اللباس </w:t>
            </w:r>
            <w:r w:rsidR="00572A01" w:rsidRPr="00FF7521">
              <w:rPr>
                <w:webHidden/>
              </w:rPr>
              <w:tab/>
            </w:r>
            <w:r w:rsidR="00572A01" w:rsidRPr="00FF7521">
              <w:rPr>
                <w:webHidden/>
              </w:rPr>
              <w:fldChar w:fldCharType="begin"/>
            </w:r>
            <w:r w:rsidR="00572A01" w:rsidRPr="00FF7521">
              <w:rPr>
                <w:webHidden/>
              </w:rPr>
              <w:instrText xml:space="preserve"> PAGEREF _Toc82515697 \h </w:instrText>
            </w:r>
            <w:r w:rsidR="00572A01" w:rsidRPr="00FF7521">
              <w:rPr>
                <w:webHidden/>
              </w:rPr>
            </w:r>
            <w:r w:rsidR="00572A01" w:rsidRPr="00FF7521">
              <w:rPr>
                <w:webHidden/>
              </w:rPr>
              <w:fldChar w:fldCharType="separate"/>
            </w:r>
            <w:r w:rsidR="00946A70">
              <w:rPr>
                <w:webHidden/>
                <w:rtl/>
              </w:rPr>
              <w:t>195</w:t>
            </w:r>
            <w:r w:rsidR="00572A01" w:rsidRPr="00FF7521">
              <w:rPr>
                <w:webHidden/>
              </w:rPr>
              <w:fldChar w:fldCharType="end"/>
            </w:r>
          </w:hyperlink>
        </w:p>
        <w:p w:rsidR="00572A01" w:rsidRPr="00FF7521" w:rsidRDefault="008E19F4" w:rsidP="00DE0B18">
          <w:pPr>
            <w:pStyle w:val="TOC3"/>
          </w:pPr>
          <w:hyperlink w:anchor="_Toc82515698" w:history="1">
            <w:r w:rsidR="00572A01" w:rsidRPr="00FF7521">
              <w:rPr>
                <w:rStyle w:val="Hyperlink"/>
                <w:b/>
                <w:bCs/>
                <w:rtl/>
              </w:rPr>
              <w:t> محذورات اللباس ومكروهاته </w:t>
            </w:r>
            <w:r w:rsidR="00572A01" w:rsidRPr="00FF7521">
              <w:rPr>
                <w:webHidden/>
              </w:rPr>
              <w:tab/>
            </w:r>
            <w:r w:rsidR="00572A01" w:rsidRPr="00FF7521">
              <w:rPr>
                <w:webHidden/>
              </w:rPr>
              <w:fldChar w:fldCharType="begin"/>
            </w:r>
            <w:r w:rsidR="00572A01" w:rsidRPr="00FF7521">
              <w:rPr>
                <w:webHidden/>
              </w:rPr>
              <w:instrText xml:space="preserve"> PAGEREF _Toc82515698 \h </w:instrText>
            </w:r>
            <w:r w:rsidR="00572A01" w:rsidRPr="00FF7521">
              <w:rPr>
                <w:webHidden/>
              </w:rPr>
            </w:r>
            <w:r w:rsidR="00572A01" w:rsidRPr="00FF7521">
              <w:rPr>
                <w:webHidden/>
              </w:rPr>
              <w:fldChar w:fldCharType="separate"/>
            </w:r>
            <w:r w:rsidR="00946A70">
              <w:rPr>
                <w:webHidden/>
                <w:rtl/>
              </w:rPr>
              <w:t>195</w:t>
            </w:r>
            <w:r w:rsidR="00572A01" w:rsidRPr="00FF7521">
              <w:rPr>
                <w:webHidden/>
              </w:rPr>
              <w:fldChar w:fldCharType="end"/>
            </w:r>
          </w:hyperlink>
        </w:p>
        <w:p w:rsidR="00572A01" w:rsidRPr="00FF7521" w:rsidRDefault="008E19F4" w:rsidP="000A5203">
          <w:pPr>
            <w:pStyle w:val="TOC2"/>
            <w:rPr>
              <w:rFonts w:eastAsiaTheme="minorEastAsia"/>
            </w:rPr>
          </w:pPr>
          <w:hyperlink w:anchor="_Toc82515699" w:history="1">
            <w:r w:rsidR="00572A01" w:rsidRPr="00FF7521">
              <w:rPr>
                <w:rStyle w:val="Hyperlink"/>
                <w:b/>
                <w:bCs/>
                <w:rtl/>
              </w:rPr>
              <w:t>النوم</w:t>
            </w:r>
            <w:r w:rsidR="00572A01" w:rsidRPr="00FF7521">
              <w:rPr>
                <w:webHidden/>
              </w:rPr>
              <w:tab/>
            </w:r>
            <w:r w:rsidR="00572A01" w:rsidRPr="00FF7521">
              <w:rPr>
                <w:webHidden/>
              </w:rPr>
              <w:fldChar w:fldCharType="begin"/>
            </w:r>
            <w:r w:rsidR="00572A01" w:rsidRPr="00FF7521">
              <w:rPr>
                <w:webHidden/>
              </w:rPr>
              <w:instrText xml:space="preserve"> PAGEREF _Toc82515699 \h </w:instrText>
            </w:r>
            <w:r w:rsidR="00572A01" w:rsidRPr="00FF7521">
              <w:rPr>
                <w:webHidden/>
              </w:rPr>
            </w:r>
            <w:r w:rsidR="00572A01" w:rsidRPr="00FF7521">
              <w:rPr>
                <w:webHidden/>
              </w:rPr>
              <w:fldChar w:fldCharType="separate"/>
            </w:r>
            <w:r w:rsidR="00946A70">
              <w:rPr>
                <w:webHidden/>
                <w:rtl/>
              </w:rPr>
              <w:t>197</w:t>
            </w:r>
            <w:r w:rsidR="00572A01" w:rsidRPr="00FF7521">
              <w:rPr>
                <w:webHidden/>
              </w:rPr>
              <w:fldChar w:fldCharType="end"/>
            </w:r>
          </w:hyperlink>
        </w:p>
        <w:p w:rsidR="00572A01" w:rsidRPr="00FF7521" w:rsidRDefault="008E19F4" w:rsidP="00DE0B18">
          <w:pPr>
            <w:pStyle w:val="TOC3"/>
          </w:pPr>
          <w:hyperlink w:anchor="_Toc82515700" w:history="1">
            <w:r w:rsidR="00572A01" w:rsidRPr="00FF7521">
              <w:rPr>
                <w:rStyle w:val="Hyperlink"/>
                <w:b/>
                <w:bCs/>
                <w:rtl/>
              </w:rPr>
              <w:t> آثار كثرة النوم </w:t>
            </w:r>
            <w:r w:rsidR="00572A01" w:rsidRPr="00FF7521">
              <w:rPr>
                <w:webHidden/>
              </w:rPr>
              <w:tab/>
            </w:r>
            <w:r w:rsidR="00572A01" w:rsidRPr="00FF7521">
              <w:rPr>
                <w:webHidden/>
              </w:rPr>
              <w:fldChar w:fldCharType="begin"/>
            </w:r>
            <w:r w:rsidR="00572A01" w:rsidRPr="00FF7521">
              <w:rPr>
                <w:webHidden/>
              </w:rPr>
              <w:instrText xml:space="preserve"> PAGEREF _Toc82515700 \h </w:instrText>
            </w:r>
            <w:r w:rsidR="00572A01" w:rsidRPr="00FF7521">
              <w:rPr>
                <w:webHidden/>
              </w:rPr>
            </w:r>
            <w:r w:rsidR="00572A01" w:rsidRPr="00FF7521">
              <w:rPr>
                <w:webHidden/>
              </w:rPr>
              <w:fldChar w:fldCharType="separate"/>
            </w:r>
            <w:r w:rsidR="00946A70">
              <w:rPr>
                <w:webHidden/>
                <w:rtl/>
              </w:rPr>
              <w:t>197</w:t>
            </w:r>
            <w:r w:rsidR="00572A01" w:rsidRPr="00FF7521">
              <w:rPr>
                <w:webHidden/>
              </w:rPr>
              <w:fldChar w:fldCharType="end"/>
            </w:r>
          </w:hyperlink>
        </w:p>
        <w:p w:rsidR="00572A01" w:rsidRPr="00FF7521" w:rsidRDefault="008E19F4" w:rsidP="00DE0B18">
          <w:pPr>
            <w:pStyle w:val="TOC3"/>
          </w:pPr>
          <w:hyperlink w:anchor="_Toc82515701" w:history="1">
            <w:r w:rsidR="00572A01" w:rsidRPr="00FF7521">
              <w:rPr>
                <w:rStyle w:val="Hyperlink"/>
                <w:b/>
                <w:bCs/>
                <w:rtl/>
              </w:rPr>
              <w:t> السهر الممدوح </w:t>
            </w:r>
            <w:r w:rsidR="00572A01" w:rsidRPr="00FF7521">
              <w:rPr>
                <w:webHidden/>
              </w:rPr>
              <w:tab/>
            </w:r>
            <w:r w:rsidR="00572A01" w:rsidRPr="00FF7521">
              <w:rPr>
                <w:webHidden/>
              </w:rPr>
              <w:fldChar w:fldCharType="begin"/>
            </w:r>
            <w:r w:rsidR="00572A01" w:rsidRPr="00FF7521">
              <w:rPr>
                <w:webHidden/>
              </w:rPr>
              <w:instrText xml:space="preserve"> PAGEREF _Toc82515701 \h </w:instrText>
            </w:r>
            <w:r w:rsidR="00572A01" w:rsidRPr="00FF7521">
              <w:rPr>
                <w:webHidden/>
              </w:rPr>
            </w:r>
            <w:r w:rsidR="00572A01" w:rsidRPr="00FF7521">
              <w:rPr>
                <w:webHidden/>
              </w:rPr>
              <w:fldChar w:fldCharType="separate"/>
            </w:r>
            <w:r w:rsidR="00946A70">
              <w:rPr>
                <w:webHidden/>
                <w:rtl/>
              </w:rPr>
              <w:t>198</w:t>
            </w:r>
            <w:r w:rsidR="00572A01" w:rsidRPr="00FF7521">
              <w:rPr>
                <w:webHidden/>
              </w:rPr>
              <w:fldChar w:fldCharType="end"/>
            </w:r>
          </w:hyperlink>
        </w:p>
        <w:p w:rsidR="00572A01" w:rsidRPr="00FF7521" w:rsidRDefault="008E19F4" w:rsidP="00DE0B18">
          <w:pPr>
            <w:pStyle w:val="TOC3"/>
          </w:pPr>
          <w:hyperlink w:anchor="_Toc82515702" w:history="1">
            <w:r w:rsidR="00572A01" w:rsidRPr="00FF7521">
              <w:rPr>
                <w:rStyle w:val="Hyperlink"/>
                <w:b/>
                <w:bCs/>
                <w:rtl/>
              </w:rPr>
              <w:t> آداب النوم </w:t>
            </w:r>
            <w:r w:rsidR="00572A01" w:rsidRPr="00FF7521">
              <w:rPr>
                <w:webHidden/>
              </w:rPr>
              <w:tab/>
            </w:r>
            <w:r w:rsidR="00572A01" w:rsidRPr="00FF7521">
              <w:rPr>
                <w:webHidden/>
              </w:rPr>
              <w:fldChar w:fldCharType="begin"/>
            </w:r>
            <w:r w:rsidR="00572A01" w:rsidRPr="00FF7521">
              <w:rPr>
                <w:webHidden/>
              </w:rPr>
              <w:instrText xml:space="preserve"> PAGEREF _Toc82515702 \h </w:instrText>
            </w:r>
            <w:r w:rsidR="00572A01" w:rsidRPr="00FF7521">
              <w:rPr>
                <w:webHidden/>
              </w:rPr>
            </w:r>
            <w:r w:rsidR="00572A01" w:rsidRPr="00FF7521">
              <w:rPr>
                <w:webHidden/>
              </w:rPr>
              <w:fldChar w:fldCharType="separate"/>
            </w:r>
            <w:r w:rsidR="00946A70">
              <w:rPr>
                <w:webHidden/>
                <w:rtl/>
              </w:rPr>
              <w:t>198</w:t>
            </w:r>
            <w:r w:rsidR="00572A01" w:rsidRPr="00FF7521">
              <w:rPr>
                <w:webHidden/>
              </w:rPr>
              <w:fldChar w:fldCharType="end"/>
            </w:r>
          </w:hyperlink>
        </w:p>
        <w:p w:rsidR="00572A01" w:rsidRPr="00FF7521" w:rsidRDefault="008E19F4" w:rsidP="000A5203">
          <w:pPr>
            <w:pStyle w:val="TOC2"/>
            <w:rPr>
              <w:rFonts w:eastAsiaTheme="minorEastAsia"/>
            </w:rPr>
          </w:pPr>
          <w:hyperlink w:anchor="_Toc82515703" w:history="1">
            <w:r w:rsidR="00572A01" w:rsidRPr="00FF7521">
              <w:rPr>
                <w:rStyle w:val="Hyperlink"/>
                <w:b/>
                <w:bCs/>
                <w:rtl/>
              </w:rPr>
              <w:t>العزّة</w:t>
            </w:r>
            <w:r w:rsidR="00572A01" w:rsidRPr="00FF7521">
              <w:rPr>
                <w:webHidden/>
              </w:rPr>
              <w:tab/>
            </w:r>
            <w:r w:rsidR="00572A01" w:rsidRPr="00FF7521">
              <w:rPr>
                <w:webHidden/>
              </w:rPr>
              <w:fldChar w:fldCharType="begin"/>
            </w:r>
            <w:r w:rsidR="00572A01" w:rsidRPr="00FF7521">
              <w:rPr>
                <w:webHidden/>
              </w:rPr>
              <w:instrText xml:space="preserve"> PAGEREF _Toc82515703 \h </w:instrText>
            </w:r>
            <w:r w:rsidR="00572A01" w:rsidRPr="00FF7521">
              <w:rPr>
                <w:webHidden/>
              </w:rPr>
            </w:r>
            <w:r w:rsidR="00572A01" w:rsidRPr="00FF7521">
              <w:rPr>
                <w:webHidden/>
              </w:rPr>
              <w:fldChar w:fldCharType="separate"/>
            </w:r>
            <w:r w:rsidR="00946A70">
              <w:rPr>
                <w:webHidden/>
                <w:rtl/>
              </w:rPr>
              <w:t>199</w:t>
            </w:r>
            <w:r w:rsidR="00572A01" w:rsidRPr="00FF7521">
              <w:rPr>
                <w:webHidden/>
              </w:rPr>
              <w:fldChar w:fldCharType="end"/>
            </w:r>
          </w:hyperlink>
        </w:p>
        <w:p w:rsidR="00572A01" w:rsidRPr="00FF7521" w:rsidRDefault="008E19F4" w:rsidP="00DE0B18">
          <w:pPr>
            <w:pStyle w:val="TOC3"/>
          </w:pPr>
          <w:hyperlink w:anchor="_Toc82515704" w:history="1">
            <w:r w:rsidR="00572A01" w:rsidRPr="00FF7521">
              <w:rPr>
                <w:rStyle w:val="Hyperlink"/>
                <w:b/>
                <w:bCs/>
                <w:rtl/>
              </w:rPr>
              <w:t> أسباب العز </w:t>
            </w:r>
            <w:r w:rsidR="00572A01" w:rsidRPr="00FF7521">
              <w:rPr>
                <w:webHidden/>
              </w:rPr>
              <w:tab/>
            </w:r>
            <w:r w:rsidR="00572A01" w:rsidRPr="00FF7521">
              <w:rPr>
                <w:webHidden/>
              </w:rPr>
              <w:fldChar w:fldCharType="begin"/>
            </w:r>
            <w:r w:rsidR="00572A01" w:rsidRPr="00FF7521">
              <w:rPr>
                <w:webHidden/>
              </w:rPr>
              <w:instrText xml:space="preserve"> PAGEREF _Toc82515704 \h </w:instrText>
            </w:r>
            <w:r w:rsidR="00572A01" w:rsidRPr="00FF7521">
              <w:rPr>
                <w:webHidden/>
              </w:rPr>
            </w:r>
            <w:r w:rsidR="00572A01" w:rsidRPr="00FF7521">
              <w:rPr>
                <w:webHidden/>
              </w:rPr>
              <w:fldChar w:fldCharType="separate"/>
            </w:r>
            <w:r w:rsidR="00946A70">
              <w:rPr>
                <w:webHidden/>
                <w:rtl/>
              </w:rPr>
              <w:t>199</w:t>
            </w:r>
            <w:r w:rsidR="00572A01" w:rsidRPr="00FF7521">
              <w:rPr>
                <w:webHidden/>
              </w:rPr>
              <w:fldChar w:fldCharType="end"/>
            </w:r>
          </w:hyperlink>
        </w:p>
        <w:p w:rsidR="00572A01" w:rsidRPr="00FF7521" w:rsidRDefault="008E19F4" w:rsidP="00DE0B18">
          <w:pPr>
            <w:pStyle w:val="TOC3"/>
          </w:pPr>
          <w:hyperlink w:anchor="_Toc82515705" w:history="1">
            <w:r w:rsidR="00572A01" w:rsidRPr="00FF7521">
              <w:rPr>
                <w:rStyle w:val="Hyperlink"/>
                <w:b/>
                <w:bCs/>
                <w:rtl/>
              </w:rPr>
              <w:t> مساوئ الرضى بالذلّ</w:t>
            </w:r>
            <w:r w:rsidR="00572A01" w:rsidRPr="00FF7521">
              <w:rPr>
                <w:webHidden/>
              </w:rPr>
              <w:tab/>
            </w:r>
            <w:r w:rsidR="00572A01" w:rsidRPr="00FF7521">
              <w:rPr>
                <w:webHidden/>
              </w:rPr>
              <w:fldChar w:fldCharType="begin"/>
            </w:r>
            <w:r w:rsidR="00572A01" w:rsidRPr="00FF7521">
              <w:rPr>
                <w:webHidden/>
              </w:rPr>
              <w:instrText xml:space="preserve"> PAGEREF _Toc82515705 \h </w:instrText>
            </w:r>
            <w:r w:rsidR="00572A01" w:rsidRPr="00FF7521">
              <w:rPr>
                <w:webHidden/>
              </w:rPr>
            </w:r>
            <w:r w:rsidR="00572A01" w:rsidRPr="00FF7521">
              <w:rPr>
                <w:webHidden/>
              </w:rPr>
              <w:fldChar w:fldCharType="separate"/>
            </w:r>
            <w:r w:rsidR="00946A70">
              <w:rPr>
                <w:webHidden/>
                <w:rtl/>
              </w:rPr>
              <w:t>199</w:t>
            </w:r>
            <w:r w:rsidR="00572A01" w:rsidRPr="00FF7521">
              <w:rPr>
                <w:webHidden/>
              </w:rPr>
              <w:fldChar w:fldCharType="end"/>
            </w:r>
          </w:hyperlink>
        </w:p>
        <w:p w:rsidR="00572A01" w:rsidRPr="00FF7521" w:rsidRDefault="008E19F4" w:rsidP="00DE0B18">
          <w:pPr>
            <w:pStyle w:val="TOC3"/>
          </w:pPr>
          <w:hyperlink w:anchor="_Toc82515706" w:history="1">
            <w:r w:rsidR="00572A01" w:rsidRPr="00FF7521">
              <w:rPr>
                <w:rStyle w:val="Hyperlink"/>
                <w:b/>
                <w:bCs/>
                <w:rtl/>
              </w:rPr>
              <w:t> أذلّ الناس</w:t>
            </w:r>
            <w:r w:rsidR="00572A01" w:rsidRPr="00FF7521">
              <w:rPr>
                <w:webHidden/>
              </w:rPr>
              <w:tab/>
            </w:r>
            <w:r w:rsidR="00572A01" w:rsidRPr="00FF7521">
              <w:rPr>
                <w:webHidden/>
              </w:rPr>
              <w:fldChar w:fldCharType="begin"/>
            </w:r>
            <w:r w:rsidR="00572A01" w:rsidRPr="00FF7521">
              <w:rPr>
                <w:webHidden/>
              </w:rPr>
              <w:instrText xml:space="preserve"> PAGEREF _Toc82515706 \h </w:instrText>
            </w:r>
            <w:r w:rsidR="00572A01" w:rsidRPr="00FF7521">
              <w:rPr>
                <w:webHidden/>
              </w:rPr>
            </w:r>
            <w:r w:rsidR="00572A01" w:rsidRPr="00FF7521">
              <w:rPr>
                <w:webHidden/>
              </w:rPr>
              <w:fldChar w:fldCharType="separate"/>
            </w:r>
            <w:r w:rsidR="00946A70">
              <w:rPr>
                <w:webHidden/>
                <w:rtl/>
              </w:rPr>
              <w:t>200</w:t>
            </w:r>
            <w:r w:rsidR="00572A01" w:rsidRPr="00FF7521">
              <w:rPr>
                <w:webHidden/>
              </w:rPr>
              <w:fldChar w:fldCharType="end"/>
            </w:r>
          </w:hyperlink>
        </w:p>
        <w:p w:rsidR="00572A01" w:rsidRPr="00FF7521" w:rsidRDefault="008E19F4" w:rsidP="000A5203">
          <w:pPr>
            <w:pStyle w:val="TOC2"/>
            <w:rPr>
              <w:rFonts w:eastAsiaTheme="minorEastAsia"/>
            </w:rPr>
          </w:pPr>
          <w:hyperlink w:anchor="_Toc82515707" w:history="1">
            <w:r w:rsidR="00572A01" w:rsidRPr="00FF7521">
              <w:rPr>
                <w:rStyle w:val="Hyperlink"/>
                <w:b/>
                <w:bCs/>
                <w:rtl/>
              </w:rPr>
              <w:t>الطيرة والتشاؤم</w:t>
            </w:r>
            <w:r w:rsidR="00572A01" w:rsidRPr="00FF7521">
              <w:rPr>
                <w:webHidden/>
              </w:rPr>
              <w:tab/>
            </w:r>
            <w:r w:rsidR="00572A01" w:rsidRPr="00FF7521">
              <w:rPr>
                <w:webHidden/>
              </w:rPr>
              <w:fldChar w:fldCharType="begin"/>
            </w:r>
            <w:r w:rsidR="00572A01" w:rsidRPr="00FF7521">
              <w:rPr>
                <w:webHidden/>
              </w:rPr>
              <w:instrText xml:space="preserve"> PAGEREF _Toc82515707 \h </w:instrText>
            </w:r>
            <w:r w:rsidR="00572A01" w:rsidRPr="00FF7521">
              <w:rPr>
                <w:webHidden/>
              </w:rPr>
            </w:r>
            <w:r w:rsidR="00572A01" w:rsidRPr="00FF7521">
              <w:rPr>
                <w:webHidden/>
              </w:rPr>
              <w:fldChar w:fldCharType="separate"/>
            </w:r>
            <w:r w:rsidR="00946A70">
              <w:rPr>
                <w:webHidden/>
                <w:rtl/>
              </w:rPr>
              <w:t>201</w:t>
            </w:r>
            <w:r w:rsidR="00572A01" w:rsidRPr="00FF7521">
              <w:rPr>
                <w:webHidden/>
              </w:rPr>
              <w:fldChar w:fldCharType="end"/>
            </w:r>
          </w:hyperlink>
        </w:p>
        <w:p w:rsidR="00572A01" w:rsidRPr="00FF7521" w:rsidRDefault="008E19F4" w:rsidP="00DE0B18">
          <w:pPr>
            <w:pStyle w:val="TOC3"/>
          </w:pPr>
          <w:hyperlink w:anchor="_Toc82515708" w:history="1">
            <w:r w:rsidR="00572A01" w:rsidRPr="00FF7521">
              <w:rPr>
                <w:rStyle w:val="Hyperlink"/>
                <w:b/>
                <w:bCs/>
                <w:rtl/>
              </w:rPr>
              <w:t> النهي عن الطيرة والتشاؤم </w:t>
            </w:r>
            <w:r w:rsidR="00572A01" w:rsidRPr="00FF7521">
              <w:rPr>
                <w:webHidden/>
              </w:rPr>
              <w:tab/>
            </w:r>
            <w:r w:rsidR="00572A01" w:rsidRPr="00FF7521">
              <w:rPr>
                <w:webHidden/>
              </w:rPr>
              <w:fldChar w:fldCharType="begin"/>
            </w:r>
            <w:r w:rsidR="00572A01" w:rsidRPr="00FF7521">
              <w:rPr>
                <w:webHidden/>
              </w:rPr>
              <w:instrText xml:space="preserve"> PAGEREF _Toc82515708 \h </w:instrText>
            </w:r>
            <w:r w:rsidR="00572A01" w:rsidRPr="00FF7521">
              <w:rPr>
                <w:webHidden/>
              </w:rPr>
            </w:r>
            <w:r w:rsidR="00572A01" w:rsidRPr="00FF7521">
              <w:rPr>
                <w:webHidden/>
              </w:rPr>
              <w:fldChar w:fldCharType="separate"/>
            </w:r>
            <w:r w:rsidR="00946A70">
              <w:rPr>
                <w:webHidden/>
                <w:rtl/>
              </w:rPr>
              <w:t>201</w:t>
            </w:r>
            <w:r w:rsidR="00572A01" w:rsidRPr="00FF7521">
              <w:rPr>
                <w:webHidden/>
              </w:rPr>
              <w:fldChar w:fldCharType="end"/>
            </w:r>
          </w:hyperlink>
        </w:p>
        <w:p w:rsidR="00572A01" w:rsidRPr="00FF7521" w:rsidRDefault="008E19F4" w:rsidP="00DE0B18">
          <w:pPr>
            <w:pStyle w:val="TOC3"/>
          </w:pPr>
          <w:hyperlink w:anchor="_Toc82515709" w:history="1">
            <w:r w:rsidR="00572A01" w:rsidRPr="00FF7521">
              <w:rPr>
                <w:rStyle w:val="Hyperlink"/>
                <w:b/>
                <w:bCs/>
                <w:rtl/>
              </w:rPr>
              <w:t> مواضع الطيرة والتشاؤم </w:t>
            </w:r>
            <w:r w:rsidR="00572A01" w:rsidRPr="00FF7521">
              <w:rPr>
                <w:webHidden/>
              </w:rPr>
              <w:tab/>
            </w:r>
            <w:r w:rsidR="00572A01" w:rsidRPr="00FF7521">
              <w:rPr>
                <w:webHidden/>
              </w:rPr>
              <w:fldChar w:fldCharType="begin"/>
            </w:r>
            <w:r w:rsidR="00572A01" w:rsidRPr="00FF7521">
              <w:rPr>
                <w:webHidden/>
              </w:rPr>
              <w:instrText xml:space="preserve"> PAGEREF _Toc82515709 \h </w:instrText>
            </w:r>
            <w:r w:rsidR="00572A01" w:rsidRPr="00FF7521">
              <w:rPr>
                <w:webHidden/>
              </w:rPr>
            </w:r>
            <w:r w:rsidR="00572A01" w:rsidRPr="00FF7521">
              <w:rPr>
                <w:webHidden/>
              </w:rPr>
              <w:fldChar w:fldCharType="separate"/>
            </w:r>
            <w:r w:rsidR="00946A70">
              <w:rPr>
                <w:webHidden/>
                <w:rtl/>
              </w:rPr>
              <w:t>201</w:t>
            </w:r>
            <w:r w:rsidR="00572A01" w:rsidRPr="00FF7521">
              <w:rPr>
                <w:webHidden/>
              </w:rPr>
              <w:fldChar w:fldCharType="end"/>
            </w:r>
          </w:hyperlink>
        </w:p>
        <w:p w:rsidR="00572A01" w:rsidRPr="00FF7521" w:rsidRDefault="008E19F4" w:rsidP="00DE0B18">
          <w:pPr>
            <w:pStyle w:val="TOC3"/>
          </w:pPr>
          <w:hyperlink w:anchor="_Toc82515710" w:history="1">
            <w:r w:rsidR="00572A01" w:rsidRPr="00FF7521">
              <w:rPr>
                <w:rStyle w:val="Hyperlink"/>
                <w:b/>
                <w:bCs/>
                <w:rtl/>
              </w:rPr>
              <w:t> الوقاية من التطيّر والتشاؤم </w:t>
            </w:r>
            <w:r w:rsidR="00572A01" w:rsidRPr="00FF7521">
              <w:rPr>
                <w:webHidden/>
              </w:rPr>
              <w:tab/>
            </w:r>
            <w:r w:rsidR="00572A01" w:rsidRPr="00FF7521">
              <w:rPr>
                <w:webHidden/>
              </w:rPr>
              <w:fldChar w:fldCharType="begin"/>
            </w:r>
            <w:r w:rsidR="00572A01" w:rsidRPr="00FF7521">
              <w:rPr>
                <w:webHidden/>
              </w:rPr>
              <w:instrText xml:space="preserve"> PAGEREF _Toc82515710 \h </w:instrText>
            </w:r>
            <w:r w:rsidR="00572A01" w:rsidRPr="00FF7521">
              <w:rPr>
                <w:webHidden/>
              </w:rPr>
            </w:r>
            <w:r w:rsidR="00572A01" w:rsidRPr="00FF7521">
              <w:rPr>
                <w:webHidden/>
              </w:rPr>
              <w:fldChar w:fldCharType="separate"/>
            </w:r>
            <w:r w:rsidR="00946A70">
              <w:rPr>
                <w:webHidden/>
                <w:rtl/>
              </w:rPr>
              <w:t>202</w:t>
            </w:r>
            <w:r w:rsidR="00572A01" w:rsidRPr="00FF7521">
              <w:rPr>
                <w:webHidden/>
              </w:rPr>
              <w:fldChar w:fldCharType="end"/>
            </w:r>
          </w:hyperlink>
        </w:p>
        <w:p w:rsidR="00572A01" w:rsidRPr="00FF7521" w:rsidRDefault="008E19F4" w:rsidP="0082229D">
          <w:pPr>
            <w:pStyle w:val="TOC1"/>
            <w:rPr>
              <w:rFonts w:eastAsiaTheme="minorEastAsia"/>
              <w:color w:val="auto"/>
              <w:sz w:val="22"/>
              <w:szCs w:val="22"/>
            </w:rPr>
          </w:pPr>
          <w:hyperlink w:anchor="_Toc82515711" w:history="1">
            <w:r w:rsidR="00572A01" w:rsidRPr="00FF7521">
              <w:rPr>
                <w:rStyle w:val="Hyperlink"/>
                <w:rtl/>
              </w:rPr>
              <w:t>القيم الاجتماعيّة</w:t>
            </w:r>
            <w:r w:rsidR="00572A01" w:rsidRPr="00FF7521">
              <w:rPr>
                <w:webHidden/>
              </w:rPr>
              <w:tab/>
            </w:r>
            <w:r w:rsidR="00572A01" w:rsidRPr="00FF7521">
              <w:rPr>
                <w:webHidden/>
              </w:rPr>
              <w:fldChar w:fldCharType="begin"/>
            </w:r>
            <w:r w:rsidR="00572A01" w:rsidRPr="00FF7521">
              <w:rPr>
                <w:webHidden/>
              </w:rPr>
              <w:instrText xml:space="preserve"> PAGEREF _Toc82515711 \h </w:instrText>
            </w:r>
            <w:r w:rsidR="00572A01" w:rsidRPr="00FF7521">
              <w:rPr>
                <w:webHidden/>
              </w:rPr>
            </w:r>
            <w:r w:rsidR="00572A01" w:rsidRPr="00FF7521">
              <w:rPr>
                <w:webHidden/>
              </w:rPr>
              <w:fldChar w:fldCharType="separate"/>
            </w:r>
            <w:r w:rsidR="00946A70">
              <w:rPr>
                <w:webHidden/>
                <w:rtl/>
              </w:rPr>
              <w:t>203</w:t>
            </w:r>
            <w:r w:rsidR="00572A01" w:rsidRPr="00FF7521">
              <w:rPr>
                <w:webHidden/>
              </w:rPr>
              <w:fldChar w:fldCharType="end"/>
            </w:r>
          </w:hyperlink>
        </w:p>
        <w:p w:rsidR="00572A01" w:rsidRPr="00FF7521" w:rsidRDefault="008E19F4" w:rsidP="0082229D">
          <w:pPr>
            <w:pStyle w:val="TOC3"/>
          </w:pPr>
          <w:hyperlink w:anchor="_Toc82515712" w:history="1">
            <w:r w:rsidR="00572A01" w:rsidRPr="00FF7521">
              <w:rPr>
                <w:rStyle w:val="Hyperlink"/>
                <w:b/>
                <w:bCs/>
                <w:rtl/>
              </w:rPr>
              <w:t>الفضائل</w:t>
            </w:r>
            <w:r w:rsidR="00572A01" w:rsidRPr="00FF7521">
              <w:rPr>
                <w:webHidden/>
              </w:rPr>
              <w:tab/>
            </w:r>
            <w:r w:rsidR="00572A01" w:rsidRPr="00FF7521">
              <w:rPr>
                <w:webHidden/>
              </w:rPr>
              <w:fldChar w:fldCharType="begin"/>
            </w:r>
            <w:r w:rsidR="00572A01" w:rsidRPr="00FF7521">
              <w:rPr>
                <w:webHidden/>
              </w:rPr>
              <w:instrText xml:space="preserve"> PAGEREF _Toc82515712 \h </w:instrText>
            </w:r>
            <w:r w:rsidR="00572A01" w:rsidRPr="00FF7521">
              <w:rPr>
                <w:webHidden/>
              </w:rPr>
            </w:r>
            <w:r w:rsidR="00572A01" w:rsidRPr="00FF7521">
              <w:rPr>
                <w:webHidden/>
              </w:rPr>
              <w:fldChar w:fldCharType="separate"/>
            </w:r>
            <w:r w:rsidR="00946A70">
              <w:rPr>
                <w:webHidden/>
                <w:rtl/>
              </w:rPr>
              <w:t>203</w:t>
            </w:r>
            <w:r w:rsidR="00572A01" w:rsidRPr="00FF7521">
              <w:rPr>
                <w:webHidden/>
              </w:rPr>
              <w:fldChar w:fldCharType="end"/>
            </w:r>
          </w:hyperlink>
        </w:p>
        <w:p w:rsidR="00572A01" w:rsidRPr="00FF7521" w:rsidRDefault="008E19F4" w:rsidP="000A5203">
          <w:pPr>
            <w:pStyle w:val="TOC2"/>
            <w:rPr>
              <w:rFonts w:eastAsiaTheme="minorEastAsia"/>
            </w:rPr>
          </w:pPr>
          <w:hyperlink w:anchor="_Toc82515713" w:history="1">
            <w:r w:rsidR="00572A01" w:rsidRPr="00FF7521">
              <w:rPr>
                <w:rStyle w:val="Hyperlink"/>
                <w:b/>
                <w:bCs/>
                <w:rtl/>
              </w:rPr>
              <w:t>المجلس</w:t>
            </w:r>
            <w:r w:rsidR="00572A01" w:rsidRPr="00FF7521">
              <w:rPr>
                <w:webHidden/>
              </w:rPr>
              <w:tab/>
            </w:r>
            <w:r w:rsidR="00572A01" w:rsidRPr="00FF7521">
              <w:rPr>
                <w:webHidden/>
              </w:rPr>
              <w:fldChar w:fldCharType="begin"/>
            </w:r>
            <w:r w:rsidR="00572A01" w:rsidRPr="00FF7521">
              <w:rPr>
                <w:webHidden/>
              </w:rPr>
              <w:instrText xml:space="preserve"> PAGEREF _Toc82515713 \h </w:instrText>
            </w:r>
            <w:r w:rsidR="00572A01" w:rsidRPr="00FF7521">
              <w:rPr>
                <w:webHidden/>
              </w:rPr>
            </w:r>
            <w:r w:rsidR="00572A01" w:rsidRPr="00FF7521">
              <w:rPr>
                <w:webHidden/>
              </w:rPr>
              <w:fldChar w:fldCharType="separate"/>
            </w:r>
            <w:r w:rsidR="00946A70">
              <w:rPr>
                <w:webHidden/>
                <w:rtl/>
              </w:rPr>
              <w:t>205</w:t>
            </w:r>
            <w:r w:rsidR="00572A01" w:rsidRPr="00FF7521">
              <w:rPr>
                <w:webHidden/>
              </w:rPr>
              <w:fldChar w:fldCharType="end"/>
            </w:r>
          </w:hyperlink>
        </w:p>
        <w:p w:rsidR="00572A01" w:rsidRPr="00FF7521" w:rsidRDefault="008E19F4" w:rsidP="00DE0B18">
          <w:pPr>
            <w:pStyle w:val="TOC3"/>
          </w:pPr>
          <w:hyperlink w:anchor="_Toc82515714" w:history="1">
            <w:r w:rsidR="00572A01" w:rsidRPr="00FF7521">
              <w:rPr>
                <w:rStyle w:val="Hyperlink"/>
                <w:b/>
                <w:bCs/>
                <w:rtl/>
              </w:rPr>
              <w:t> حقّ المجالس </w:t>
            </w:r>
            <w:r w:rsidR="00572A01" w:rsidRPr="00FF7521">
              <w:rPr>
                <w:webHidden/>
              </w:rPr>
              <w:tab/>
            </w:r>
            <w:r w:rsidR="00572A01" w:rsidRPr="00FF7521">
              <w:rPr>
                <w:webHidden/>
              </w:rPr>
              <w:fldChar w:fldCharType="begin"/>
            </w:r>
            <w:r w:rsidR="00572A01" w:rsidRPr="00FF7521">
              <w:rPr>
                <w:webHidden/>
              </w:rPr>
              <w:instrText xml:space="preserve"> PAGEREF _Toc82515714 \h </w:instrText>
            </w:r>
            <w:r w:rsidR="00572A01" w:rsidRPr="00FF7521">
              <w:rPr>
                <w:webHidden/>
              </w:rPr>
            </w:r>
            <w:r w:rsidR="00572A01" w:rsidRPr="00FF7521">
              <w:rPr>
                <w:webHidden/>
              </w:rPr>
              <w:fldChar w:fldCharType="separate"/>
            </w:r>
            <w:r w:rsidR="00946A70">
              <w:rPr>
                <w:webHidden/>
                <w:rtl/>
              </w:rPr>
              <w:t>205</w:t>
            </w:r>
            <w:r w:rsidR="00572A01" w:rsidRPr="00FF7521">
              <w:rPr>
                <w:webHidden/>
              </w:rPr>
              <w:fldChar w:fldCharType="end"/>
            </w:r>
          </w:hyperlink>
        </w:p>
        <w:p w:rsidR="00572A01" w:rsidRPr="00FF7521" w:rsidRDefault="008E19F4" w:rsidP="00DE0B18">
          <w:pPr>
            <w:pStyle w:val="TOC3"/>
          </w:pPr>
          <w:hyperlink w:anchor="_Toc82515715" w:history="1">
            <w:r w:rsidR="00572A01" w:rsidRPr="00FF7521">
              <w:rPr>
                <w:rStyle w:val="Hyperlink"/>
                <w:b/>
                <w:bCs/>
                <w:rtl/>
              </w:rPr>
              <w:t> آداب المجلس </w:t>
            </w:r>
            <w:r w:rsidR="00572A01" w:rsidRPr="00FF7521">
              <w:rPr>
                <w:webHidden/>
              </w:rPr>
              <w:tab/>
            </w:r>
            <w:r w:rsidR="00572A01" w:rsidRPr="00FF7521">
              <w:rPr>
                <w:webHidden/>
              </w:rPr>
              <w:fldChar w:fldCharType="begin"/>
            </w:r>
            <w:r w:rsidR="00572A01" w:rsidRPr="00FF7521">
              <w:rPr>
                <w:webHidden/>
              </w:rPr>
              <w:instrText xml:space="preserve"> PAGEREF _Toc82515715 \h </w:instrText>
            </w:r>
            <w:r w:rsidR="00572A01" w:rsidRPr="00FF7521">
              <w:rPr>
                <w:webHidden/>
              </w:rPr>
            </w:r>
            <w:r w:rsidR="00572A01" w:rsidRPr="00FF7521">
              <w:rPr>
                <w:webHidden/>
              </w:rPr>
              <w:fldChar w:fldCharType="separate"/>
            </w:r>
            <w:r w:rsidR="00946A70">
              <w:rPr>
                <w:webHidden/>
                <w:rtl/>
              </w:rPr>
              <w:t>205</w:t>
            </w:r>
            <w:r w:rsidR="00572A01" w:rsidRPr="00FF7521">
              <w:rPr>
                <w:webHidden/>
              </w:rPr>
              <w:fldChar w:fldCharType="end"/>
            </w:r>
          </w:hyperlink>
        </w:p>
        <w:p w:rsidR="00572A01" w:rsidRPr="00FF7521" w:rsidRDefault="008E19F4" w:rsidP="00DE0B18">
          <w:pPr>
            <w:pStyle w:val="TOC3"/>
          </w:pPr>
          <w:hyperlink w:anchor="_Toc82515716" w:history="1">
            <w:r w:rsidR="00572A01" w:rsidRPr="00FF7521">
              <w:rPr>
                <w:rStyle w:val="Hyperlink"/>
                <w:b/>
                <w:bCs/>
                <w:rtl/>
              </w:rPr>
              <w:t> المجالس الممدوحة </w:t>
            </w:r>
            <w:r w:rsidR="00572A01" w:rsidRPr="00FF7521">
              <w:rPr>
                <w:webHidden/>
              </w:rPr>
              <w:tab/>
            </w:r>
            <w:r w:rsidR="00572A01" w:rsidRPr="00FF7521">
              <w:rPr>
                <w:webHidden/>
              </w:rPr>
              <w:fldChar w:fldCharType="begin"/>
            </w:r>
            <w:r w:rsidR="00572A01" w:rsidRPr="00FF7521">
              <w:rPr>
                <w:webHidden/>
              </w:rPr>
              <w:instrText xml:space="preserve"> PAGEREF _Toc82515716 \h </w:instrText>
            </w:r>
            <w:r w:rsidR="00572A01" w:rsidRPr="00FF7521">
              <w:rPr>
                <w:webHidden/>
              </w:rPr>
            </w:r>
            <w:r w:rsidR="00572A01" w:rsidRPr="00FF7521">
              <w:rPr>
                <w:webHidden/>
              </w:rPr>
              <w:fldChar w:fldCharType="separate"/>
            </w:r>
            <w:r w:rsidR="00946A70">
              <w:rPr>
                <w:webHidden/>
                <w:rtl/>
              </w:rPr>
              <w:t>206</w:t>
            </w:r>
            <w:r w:rsidR="00572A01" w:rsidRPr="00FF7521">
              <w:rPr>
                <w:webHidden/>
              </w:rPr>
              <w:fldChar w:fldCharType="end"/>
            </w:r>
          </w:hyperlink>
        </w:p>
        <w:p w:rsidR="00572A01" w:rsidRPr="00FF7521" w:rsidRDefault="008E19F4" w:rsidP="00DE0B18">
          <w:pPr>
            <w:pStyle w:val="TOC3"/>
          </w:pPr>
          <w:hyperlink w:anchor="_Toc82515717" w:history="1">
            <w:r w:rsidR="00572A01" w:rsidRPr="00FF7521">
              <w:rPr>
                <w:rStyle w:val="Hyperlink"/>
                <w:b/>
                <w:bCs/>
                <w:rtl/>
              </w:rPr>
              <w:t> المجالس المنهي عنها </w:t>
            </w:r>
            <w:r w:rsidR="00572A01" w:rsidRPr="00FF7521">
              <w:rPr>
                <w:webHidden/>
              </w:rPr>
              <w:tab/>
            </w:r>
            <w:r w:rsidR="00572A01" w:rsidRPr="00FF7521">
              <w:rPr>
                <w:webHidden/>
              </w:rPr>
              <w:fldChar w:fldCharType="begin"/>
            </w:r>
            <w:r w:rsidR="00572A01" w:rsidRPr="00FF7521">
              <w:rPr>
                <w:webHidden/>
              </w:rPr>
              <w:instrText xml:space="preserve"> PAGEREF _Toc82515717 \h </w:instrText>
            </w:r>
            <w:r w:rsidR="00572A01" w:rsidRPr="00FF7521">
              <w:rPr>
                <w:webHidden/>
              </w:rPr>
            </w:r>
            <w:r w:rsidR="00572A01" w:rsidRPr="00FF7521">
              <w:rPr>
                <w:webHidden/>
              </w:rPr>
              <w:fldChar w:fldCharType="separate"/>
            </w:r>
            <w:r w:rsidR="00946A70">
              <w:rPr>
                <w:webHidden/>
                <w:rtl/>
              </w:rPr>
              <w:t>207</w:t>
            </w:r>
            <w:r w:rsidR="00572A01" w:rsidRPr="00FF7521">
              <w:rPr>
                <w:webHidden/>
              </w:rPr>
              <w:fldChar w:fldCharType="end"/>
            </w:r>
          </w:hyperlink>
        </w:p>
        <w:p w:rsidR="00572A01" w:rsidRPr="00FF7521" w:rsidRDefault="008E19F4" w:rsidP="00616CD0">
          <w:pPr>
            <w:pStyle w:val="TOC3"/>
          </w:pPr>
          <w:hyperlink w:anchor="_Toc82515718" w:history="1">
            <w:r w:rsidR="00572A01" w:rsidRPr="00FF7521">
              <w:rPr>
                <w:rStyle w:val="Hyperlink"/>
                <w:b/>
                <w:bCs/>
                <w:rtl/>
              </w:rPr>
              <w:t> الأمانة في المجالس </w:t>
            </w:r>
            <w:r w:rsidR="00572A01" w:rsidRPr="00FF7521">
              <w:rPr>
                <w:webHidden/>
              </w:rPr>
              <w:tab/>
            </w:r>
            <w:r w:rsidR="00572A01" w:rsidRPr="00FF7521">
              <w:rPr>
                <w:webHidden/>
              </w:rPr>
              <w:fldChar w:fldCharType="begin"/>
            </w:r>
            <w:r w:rsidR="00572A01" w:rsidRPr="00FF7521">
              <w:rPr>
                <w:webHidden/>
              </w:rPr>
              <w:instrText xml:space="preserve"> PAGEREF _Toc82515718 \h </w:instrText>
            </w:r>
            <w:r w:rsidR="00572A01" w:rsidRPr="00FF7521">
              <w:rPr>
                <w:webHidden/>
              </w:rPr>
            </w:r>
            <w:r w:rsidR="00572A01" w:rsidRPr="00FF7521">
              <w:rPr>
                <w:webHidden/>
              </w:rPr>
              <w:fldChar w:fldCharType="separate"/>
            </w:r>
            <w:r w:rsidR="00946A70">
              <w:rPr>
                <w:webHidden/>
                <w:rtl/>
              </w:rPr>
              <w:t>207</w:t>
            </w:r>
            <w:r w:rsidR="00572A01" w:rsidRPr="00FF7521">
              <w:rPr>
                <w:webHidden/>
              </w:rPr>
              <w:fldChar w:fldCharType="end"/>
            </w:r>
          </w:hyperlink>
        </w:p>
        <w:p w:rsidR="00164D3E" w:rsidRDefault="00164D3E">
          <w:pPr>
            <w:rPr>
              <w:rFonts w:ascii="Adobe Arabic" w:eastAsia="Times New Roman" w:hAnsi="Adobe Arabic" w:cs="Adobe Arabic"/>
              <w:noProof/>
              <w:sz w:val="32"/>
              <w:szCs w:val="32"/>
            </w:rPr>
          </w:pPr>
          <w:r>
            <w:rPr>
              <w:noProof/>
            </w:rPr>
            <w:br w:type="page"/>
          </w:r>
        </w:p>
        <w:p w:rsidR="00572A01" w:rsidRPr="00FF7521" w:rsidRDefault="008E19F4" w:rsidP="000A5203">
          <w:pPr>
            <w:pStyle w:val="TOC2"/>
            <w:rPr>
              <w:rFonts w:eastAsiaTheme="minorEastAsia"/>
            </w:rPr>
          </w:pPr>
          <w:hyperlink w:anchor="_Toc82515719" w:history="1">
            <w:r w:rsidR="00572A01" w:rsidRPr="00FF7521">
              <w:rPr>
                <w:rStyle w:val="Hyperlink"/>
                <w:b/>
                <w:bCs/>
                <w:rtl/>
              </w:rPr>
              <w:t>التحيّة والسلام</w:t>
            </w:r>
            <w:r w:rsidR="00572A01" w:rsidRPr="00FF7521">
              <w:rPr>
                <w:webHidden/>
              </w:rPr>
              <w:tab/>
            </w:r>
            <w:r w:rsidR="00572A01" w:rsidRPr="00FF7521">
              <w:rPr>
                <w:webHidden/>
              </w:rPr>
              <w:fldChar w:fldCharType="begin"/>
            </w:r>
            <w:r w:rsidR="00572A01" w:rsidRPr="00FF7521">
              <w:rPr>
                <w:webHidden/>
              </w:rPr>
              <w:instrText xml:space="preserve"> PAGEREF _Toc82515719 \h </w:instrText>
            </w:r>
            <w:r w:rsidR="00572A01" w:rsidRPr="00FF7521">
              <w:rPr>
                <w:webHidden/>
              </w:rPr>
            </w:r>
            <w:r w:rsidR="00572A01" w:rsidRPr="00FF7521">
              <w:rPr>
                <w:webHidden/>
              </w:rPr>
              <w:fldChar w:fldCharType="separate"/>
            </w:r>
            <w:r w:rsidR="00946A70">
              <w:rPr>
                <w:webHidden/>
                <w:rtl/>
              </w:rPr>
              <w:t>208</w:t>
            </w:r>
            <w:r w:rsidR="00572A01" w:rsidRPr="00FF7521">
              <w:rPr>
                <w:webHidden/>
              </w:rPr>
              <w:fldChar w:fldCharType="end"/>
            </w:r>
          </w:hyperlink>
        </w:p>
        <w:p w:rsidR="00572A01" w:rsidRPr="00FF7521" w:rsidRDefault="008E19F4" w:rsidP="00616CD0">
          <w:pPr>
            <w:pStyle w:val="TOC3"/>
          </w:pPr>
          <w:hyperlink w:anchor="_Toc82515720" w:history="1">
            <w:r w:rsidR="00572A01" w:rsidRPr="00FF7521">
              <w:rPr>
                <w:rStyle w:val="Hyperlink"/>
                <w:b/>
                <w:bCs/>
                <w:rtl/>
              </w:rPr>
              <w:t> الحثّ على إفشاء التحيّة والسلام </w:t>
            </w:r>
            <w:r w:rsidR="00572A01" w:rsidRPr="00FF7521">
              <w:rPr>
                <w:webHidden/>
              </w:rPr>
              <w:tab/>
            </w:r>
            <w:r w:rsidR="00572A01" w:rsidRPr="00FF7521">
              <w:rPr>
                <w:webHidden/>
              </w:rPr>
              <w:fldChar w:fldCharType="begin"/>
            </w:r>
            <w:r w:rsidR="00572A01" w:rsidRPr="00FF7521">
              <w:rPr>
                <w:webHidden/>
              </w:rPr>
              <w:instrText xml:space="preserve"> PAGEREF _Toc82515720 \h </w:instrText>
            </w:r>
            <w:r w:rsidR="00572A01" w:rsidRPr="00FF7521">
              <w:rPr>
                <w:webHidden/>
              </w:rPr>
            </w:r>
            <w:r w:rsidR="00572A01" w:rsidRPr="00FF7521">
              <w:rPr>
                <w:webHidden/>
              </w:rPr>
              <w:fldChar w:fldCharType="separate"/>
            </w:r>
            <w:r w:rsidR="00946A70">
              <w:rPr>
                <w:webHidden/>
                <w:rtl/>
              </w:rPr>
              <w:t>208</w:t>
            </w:r>
            <w:r w:rsidR="00572A01" w:rsidRPr="00FF7521">
              <w:rPr>
                <w:webHidden/>
              </w:rPr>
              <w:fldChar w:fldCharType="end"/>
            </w:r>
          </w:hyperlink>
        </w:p>
        <w:p w:rsidR="00572A01" w:rsidRPr="00FF7521" w:rsidRDefault="008E19F4" w:rsidP="00616CD0">
          <w:pPr>
            <w:pStyle w:val="TOC3"/>
          </w:pPr>
          <w:hyperlink w:anchor="_Toc82515721" w:history="1">
            <w:r w:rsidR="00572A01" w:rsidRPr="00FF7521">
              <w:rPr>
                <w:rStyle w:val="Hyperlink"/>
                <w:b/>
                <w:bCs/>
                <w:rtl/>
              </w:rPr>
              <w:t> آداب السلام </w:t>
            </w:r>
            <w:r w:rsidR="00572A01" w:rsidRPr="00FF7521">
              <w:rPr>
                <w:webHidden/>
              </w:rPr>
              <w:tab/>
            </w:r>
            <w:r w:rsidR="00572A01" w:rsidRPr="00FF7521">
              <w:rPr>
                <w:webHidden/>
              </w:rPr>
              <w:fldChar w:fldCharType="begin"/>
            </w:r>
            <w:r w:rsidR="00572A01" w:rsidRPr="00FF7521">
              <w:rPr>
                <w:webHidden/>
              </w:rPr>
              <w:instrText xml:space="preserve"> PAGEREF _Toc82515721 \h </w:instrText>
            </w:r>
            <w:r w:rsidR="00572A01" w:rsidRPr="00FF7521">
              <w:rPr>
                <w:webHidden/>
              </w:rPr>
            </w:r>
            <w:r w:rsidR="00572A01" w:rsidRPr="00FF7521">
              <w:rPr>
                <w:webHidden/>
              </w:rPr>
              <w:fldChar w:fldCharType="separate"/>
            </w:r>
            <w:r w:rsidR="00946A70">
              <w:rPr>
                <w:webHidden/>
                <w:rtl/>
              </w:rPr>
              <w:t>209</w:t>
            </w:r>
            <w:r w:rsidR="00572A01" w:rsidRPr="00FF7521">
              <w:rPr>
                <w:webHidden/>
              </w:rPr>
              <w:fldChar w:fldCharType="end"/>
            </w:r>
          </w:hyperlink>
        </w:p>
        <w:p w:rsidR="00572A01" w:rsidRPr="00FF7521" w:rsidRDefault="008E19F4" w:rsidP="00616CD0">
          <w:pPr>
            <w:pStyle w:val="TOC3"/>
          </w:pPr>
          <w:hyperlink w:anchor="_Toc82515722" w:history="1">
            <w:r w:rsidR="00572A01" w:rsidRPr="00FF7521">
              <w:rPr>
                <w:rStyle w:val="Hyperlink"/>
                <w:b/>
                <w:bCs/>
                <w:rtl/>
              </w:rPr>
              <w:t> الدعوة للطعام بعد السلام </w:t>
            </w:r>
            <w:r w:rsidR="00572A01" w:rsidRPr="00FF7521">
              <w:rPr>
                <w:webHidden/>
              </w:rPr>
              <w:tab/>
            </w:r>
            <w:r w:rsidR="00572A01" w:rsidRPr="00FF7521">
              <w:rPr>
                <w:webHidden/>
              </w:rPr>
              <w:fldChar w:fldCharType="begin"/>
            </w:r>
            <w:r w:rsidR="00572A01" w:rsidRPr="00FF7521">
              <w:rPr>
                <w:webHidden/>
              </w:rPr>
              <w:instrText xml:space="preserve"> PAGEREF _Toc82515722 \h </w:instrText>
            </w:r>
            <w:r w:rsidR="00572A01" w:rsidRPr="00FF7521">
              <w:rPr>
                <w:webHidden/>
              </w:rPr>
            </w:r>
            <w:r w:rsidR="00572A01" w:rsidRPr="00FF7521">
              <w:rPr>
                <w:webHidden/>
              </w:rPr>
              <w:fldChar w:fldCharType="separate"/>
            </w:r>
            <w:r w:rsidR="00946A70">
              <w:rPr>
                <w:webHidden/>
                <w:rtl/>
              </w:rPr>
              <w:t>209</w:t>
            </w:r>
            <w:r w:rsidR="00572A01" w:rsidRPr="00FF7521">
              <w:rPr>
                <w:webHidden/>
              </w:rPr>
              <w:fldChar w:fldCharType="end"/>
            </w:r>
          </w:hyperlink>
        </w:p>
        <w:p w:rsidR="00572A01" w:rsidRPr="00FF7521" w:rsidRDefault="008E19F4" w:rsidP="00616CD0">
          <w:pPr>
            <w:pStyle w:val="TOC3"/>
          </w:pPr>
          <w:hyperlink w:anchor="_Toc82515723" w:history="1">
            <w:r w:rsidR="00572A01" w:rsidRPr="00FF7521">
              <w:rPr>
                <w:rStyle w:val="Hyperlink"/>
                <w:b/>
                <w:bCs/>
                <w:rtl/>
              </w:rPr>
              <w:t> مَنْ ينبغي إلقاء السلام عليهم </w:t>
            </w:r>
            <w:r w:rsidR="00572A01" w:rsidRPr="00FF7521">
              <w:rPr>
                <w:webHidden/>
              </w:rPr>
              <w:tab/>
            </w:r>
            <w:r w:rsidR="00572A01" w:rsidRPr="00FF7521">
              <w:rPr>
                <w:webHidden/>
              </w:rPr>
              <w:fldChar w:fldCharType="begin"/>
            </w:r>
            <w:r w:rsidR="00572A01" w:rsidRPr="00FF7521">
              <w:rPr>
                <w:webHidden/>
              </w:rPr>
              <w:instrText xml:space="preserve"> PAGEREF _Toc82515723 \h </w:instrText>
            </w:r>
            <w:r w:rsidR="00572A01" w:rsidRPr="00FF7521">
              <w:rPr>
                <w:webHidden/>
              </w:rPr>
            </w:r>
            <w:r w:rsidR="00572A01" w:rsidRPr="00FF7521">
              <w:rPr>
                <w:webHidden/>
              </w:rPr>
              <w:fldChar w:fldCharType="separate"/>
            </w:r>
            <w:r w:rsidR="00946A70">
              <w:rPr>
                <w:webHidden/>
                <w:rtl/>
              </w:rPr>
              <w:t>210</w:t>
            </w:r>
            <w:r w:rsidR="00572A01" w:rsidRPr="00FF7521">
              <w:rPr>
                <w:webHidden/>
              </w:rPr>
              <w:fldChar w:fldCharType="end"/>
            </w:r>
          </w:hyperlink>
        </w:p>
        <w:p w:rsidR="00572A01" w:rsidRPr="00FF7521" w:rsidRDefault="008E19F4" w:rsidP="00616CD0">
          <w:pPr>
            <w:pStyle w:val="TOC3"/>
          </w:pPr>
          <w:hyperlink w:anchor="_Toc82515724" w:history="1">
            <w:r w:rsidR="00572A01" w:rsidRPr="00FF7521">
              <w:rPr>
                <w:rStyle w:val="Hyperlink"/>
                <w:b/>
                <w:bCs/>
                <w:rtl/>
              </w:rPr>
              <w:t> مَنْ لا يَنبغي التَّسلِيمُ علَيهِم </w:t>
            </w:r>
            <w:r w:rsidR="00572A01" w:rsidRPr="00FF7521">
              <w:rPr>
                <w:webHidden/>
              </w:rPr>
              <w:tab/>
            </w:r>
            <w:r w:rsidR="00572A01" w:rsidRPr="00FF7521">
              <w:rPr>
                <w:webHidden/>
              </w:rPr>
              <w:fldChar w:fldCharType="begin"/>
            </w:r>
            <w:r w:rsidR="00572A01" w:rsidRPr="00FF7521">
              <w:rPr>
                <w:webHidden/>
              </w:rPr>
              <w:instrText xml:space="preserve"> PAGEREF _Toc82515724 \h </w:instrText>
            </w:r>
            <w:r w:rsidR="00572A01" w:rsidRPr="00FF7521">
              <w:rPr>
                <w:webHidden/>
              </w:rPr>
            </w:r>
            <w:r w:rsidR="00572A01" w:rsidRPr="00FF7521">
              <w:rPr>
                <w:webHidden/>
              </w:rPr>
              <w:fldChar w:fldCharType="separate"/>
            </w:r>
            <w:r w:rsidR="00946A70">
              <w:rPr>
                <w:webHidden/>
                <w:rtl/>
              </w:rPr>
              <w:t>210</w:t>
            </w:r>
            <w:r w:rsidR="00572A01" w:rsidRPr="00FF7521">
              <w:rPr>
                <w:webHidden/>
              </w:rPr>
              <w:fldChar w:fldCharType="end"/>
            </w:r>
          </w:hyperlink>
        </w:p>
        <w:p w:rsidR="00572A01" w:rsidRPr="00FF7521" w:rsidRDefault="008E19F4" w:rsidP="000A5203">
          <w:pPr>
            <w:pStyle w:val="TOC2"/>
            <w:rPr>
              <w:rFonts w:eastAsiaTheme="minorEastAsia"/>
            </w:rPr>
          </w:pPr>
          <w:hyperlink w:anchor="_Toc82515725" w:history="1">
            <w:r w:rsidR="00572A01" w:rsidRPr="00FF7521">
              <w:rPr>
                <w:rStyle w:val="Hyperlink"/>
                <w:b/>
                <w:bCs/>
                <w:rtl/>
              </w:rPr>
              <w:t>المُصافحة</w:t>
            </w:r>
            <w:r w:rsidR="00572A01" w:rsidRPr="00FF7521">
              <w:rPr>
                <w:webHidden/>
              </w:rPr>
              <w:tab/>
            </w:r>
            <w:r w:rsidR="00572A01" w:rsidRPr="00FF7521">
              <w:rPr>
                <w:webHidden/>
              </w:rPr>
              <w:fldChar w:fldCharType="begin"/>
            </w:r>
            <w:r w:rsidR="00572A01" w:rsidRPr="00FF7521">
              <w:rPr>
                <w:webHidden/>
              </w:rPr>
              <w:instrText xml:space="preserve"> PAGEREF _Toc82515725 \h </w:instrText>
            </w:r>
            <w:r w:rsidR="00572A01" w:rsidRPr="00FF7521">
              <w:rPr>
                <w:webHidden/>
              </w:rPr>
            </w:r>
            <w:r w:rsidR="00572A01" w:rsidRPr="00FF7521">
              <w:rPr>
                <w:webHidden/>
              </w:rPr>
              <w:fldChar w:fldCharType="separate"/>
            </w:r>
            <w:r w:rsidR="00946A70">
              <w:rPr>
                <w:webHidden/>
                <w:rtl/>
              </w:rPr>
              <w:t>211</w:t>
            </w:r>
            <w:r w:rsidR="00572A01" w:rsidRPr="00FF7521">
              <w:rPr>
                <w:webHidden/>
              </w:rPr>
              <w:fldChar w:fldCharType="end"/>
            </w:r>
          </w:hyperlink>
        </w:p>
        <w:p w:rsidR="00572A01" w:rsidRPr="00FF7521" w:rsidRDefault="008E19F4" w:rsidP="00616CD0">
          <w:pPr>
            <w:pStyle w:val="TOC3"/>
          </w:pPr>
          <w:hyperlink w:anchor="_Toc82515726" w:history="1">
            <w:r w:rsidR="00572A01" w:rsidRPr="00FF7521">
              <w:rPr>
                <w:rStyle w:val="Hyperlink"/>
                <w:b/>
                <w:bCs/>
                <w:rtl/>
              </w:rPr>
              <w:t> أهمّيّة المُصافحة وآثارها </w:t>
            </w:r>
            <w:r w:rsidR="00572A01" w:rsidRPr="00FF7521">
              <w:rPr>
                <w:webHidden/>
              </w:rPr>
              <w:tab/>
            </w:r>
            <w:r w:rsidR="00572A01" w:rsidRPr="00FF7521">
              <w:rPr>
                <w:webHidden/>
              </w:rPr>
              <w:fldChar w:fldCharType="begin"/>
            </w:r>
            <w:r w:rsidR="00572A01" w:rsidRPr="00FF7521">
              <w:rPr>
                <w:webHidden/>
              </w:rPr>
              <w:instrText xml:space="preserve"> PAGEREF _Toc82515726 \h </w:instrText>
            </w:r>
            <w:r w:rsidR="00572A01" w:rsidRPr="00FF7521">
              <w:rPr>
                <w:webHidden/>
              </w:rPr>
            </w:r>
            <w:r w:rsidR="00572A01" w:rsidRPr="00FF7521">
              <w:rPr>
                <w:webHidden/>
              </w:rPr>
              <w:fldChar w:fldCharType="separate"/>
            </w:r>
            <w:r w:rsidR="00946A70">
              <w:rPr>
                <w:webHidden/>
                <w:rtl/>
              </w:rPr>
              <w:t>211</w:t>
            </w:r>
            <w:r w:rsidR="00572A01" w:rsidRPr="00FF7521">
              <w:rPr>
                <w:webHidden/>
              </w:rPr>
              <w:fldChar w:fldCharType="end"/>
            </w:r>
          </w:hyperlink>
        </w:p>
        <w:p w:rsidR="00572A01" w:rsidRPr="00FF7521" w:rsidRDefault="008E19F4" w:rsidP="00616CD0">
          <w:pPr>
            <w:pStyle w:val="TOC3"/>
          </w:pPr>
          <w:hyperlink w:anchor="_Toc82515727" w:history="1">
            <w:r w:rsidR="00572A01" w:rsidRPr="00FF7521">
              <w:rPr>
                <w:rStyle w:val="Hyperlink"/>
                <w:b/>
                <w:bCs/>
                <w:rtl/>
              </w:rPr>
              <w:t> أَدَبُ المُصافَحَةِ </w:t>
            </w:r>
            <w:r w:rsidR="00572A01" w:rsidRPr="00FF7521">
              <w:rPr>
                <w:webHidden/>
              </w:rPr>
              <w:tab/>
            </w:r>
            <w:r w:rsidR="00572A01" w:rsidRPr="00FF7521">
              <w:rPr>
                <w:webHidden/>
              </w:rPr>
              <w:fldChar w:fldCharType="begin"/>
            </w:r>
            <w:r w:rsidR="00572A01" w:rsidRPr="00FF7521">
              <w:rPr>
                <w:webHidden/>
              </w:rPr>
              <w:instrText xml:space="preserve"> PAGEREF _Toc82515727 \h </w:instrText>
            </w:r>
            <w:r w:rsidR="00572A01" w:rsidRPr="00FF7521">
              <w:rPr>
                <w:webHidden/>
              </w:rPr>
            </w:r>
            <w:r w:rsidR="00572A01" w:rsidRPr="00FF7521">
              <w:rPr>
                <w:webHidden/>
              </w:rPr>
              <w:fldChar w:fldCharType="separate"/>
            </w:r>
            <w:r w:rsidR="00946A70">
              <w:rPr>
                <w:webHidden/>
                <w:rtl/>
              </w:rPr>
              <w:t>212</w:t>
            </w:r>
            <w:r w:rsidR="00572A01" w:rsidRPr="00FF7521">
              <w:rPr>
                <w:webHidden/>
              </w:rPr>
              <w:fldChar w:fldCharType="end"/>
            </w:r>
          </w:hyperlink>
        </w:p>
        <w:p w:rsidR="00572A01" w:rsidRPr="00FF7521" w:rsidRDefault="008E19F4" w:rsidP="000A5203">
          <w:pPr>
            <w:pStyle w:val="TOC2"/>
            <w:rPr>
              <w:rFonts w:eastAsiaTheme="minorEastAsia"/>
            </w:rPr>
          </w:pPr>
          <w:hyperlink w:anchor="_Toc82515728" w:history="1">
            <w:r w:rsidR="00572A01" w:rsidRPr="00FF7521">
              <w:rPr>
                <w:rStyle w:val="Hyperlink"/>
                <w:b/>
                <w:bCs/>
                <w:rtl/>
              </w:rPr>
              <w:t>الأُخوّة</w:t>
            </w:r>
            <w:r w:rsidR="00572A01" w:rsidRPr="00FF7521">
              <w:rPr>
                <w:webHidden/>
              </w:rPr>
              <w:tab/>
            </w:r>
            <w:r w:rsidR="00572A01" w:rsidRPr="00FF7521">
              <w:rPr>
                <w:webHidden/>
              </w:rPr>
              <w:fldChar w:fldCharType="begin"/>
            </w:r>
            <w:r w:rsidR="00572A01" w:rsidRPr="00FF7521">
              <w:rPr>
                <w:webHidden/>
              </w:rPr>
              <w:instrText xml:space="preserve"> PAGEREF _Toc82515728 \h </w:instrText>
            </w:r>
            <w:r w:rsidR="00572A01" w:rsidRPr="00FF7521">
              <w:rPr>
                <w:webHidden/>
              </w:rPr>
            </w:r>
            <w:r w:rsidR="00572A01" w:rsidRPr="00FF7521">
              <w:rPr>
                <w:webHidden/>
              </w:rPr>
              <w:fldChar w:fldCharType="separate"/>
            </w:r>
            <w:r w:rsidR="00946A70">
              <w:rPr>
                <w:webHidden/>
                <w:rtl/>
              </w:rPr>
              <w:t>213</w:t>
            </w:r>
            <w:r w:rsidR="00572A01" w:rsidRPr="00FF7521">
              <w:rPr>
                <w:webHidden/>
              </w:rPr>
              <w:fldChar w:fldCharType="end"/>
            </w:r>
          </w:hyperlink>
        </w:p>
        <w:p w:rsidR="00572A01" w:rsidRPr="00FF7521" w:rsidRDefault="008E19F4" w:rsidP="00616CD0">
          <w:pPr>
            <w:pStyle w:val="TOC3"/>
          </w:pPr>
          <w:hyperlink w:anchor="_Toc82515729" w:history="1">
            <w:r w:rsidR="00572A01" w:rsidRPr="00FF7521">
              <w:rPr>
                <w:rStyle w:val="Hyperlink"/>
                <w:b/>
                <w:bCs/>
                <w:rtl/>
              </w:rPr>
              <w:t> الأخوّة المرضيّة لله تعالى </w:t>
            </w:r>
            <w:r w:rsidR="00572A01" w:rsidRPr="00FF7521">
              <w:rPr>
                <w:webHidden/>
              </w:rPr>
              <w:tab/>
            </w:r>
            <w:r w:rsidR="00572A01" w:rsidRPr="00FF7521">
              <w:rPr>
                <w:webHidden/>
              </w:rPr>
              <w:fldChar w:fldCharType="begin"/>
            </w:r>
            <w:r w:rsidR="00572A01" w:rsidRPr="00FF7521">
              <w:rPr>
                <w:webHidden/>
              </w:rPr>
              <w:instrText xml:space="preserve"> PAGEREF _Toc82515729 \h </w:instrText>
            </w:r>
            <w:r w:rsidR="00572A01" w:rsidRPr="00FF7521">
              <w:rPr>
                <w:webHidden/>
              </w:rPr>
            </w:r>
            <w:r w:rsidR="00572A01" w:rsidRPr="00FF7521">
              <w:rPr>
                <w:webHidden/>
              </w:rPr>
              <w:fldChar w:fldCharType="separate"/>
            </w:r>
            <w:r w:rsidR="00946A70">
              <w:rPr>
                <w:webHidden/>
                <w:rtl/>
              </w:rPr>
              <w:t>213</w:t>
            </w:r>
            <w:r w:rsidR="00572A01" w:rsidRPr="00FF7521">
              <w:rPr>
                <w:webHidden/>
              </w:rPr>
              <w:fldChar w:fldCharType="end"/>
            </w:r>
          </w:hyperlink>
        </w:p>
        <w:p w:rsidR="00572A01" w:rsidRPr="00FF7521" w:rsidRDefault="008E19F4" w:rsidP="00616CD0">
          <w:pPr>
            <w:pStyle w:val="TOC3"/>
          </w:pPr>
          <w:hyperlink w:anchor="_Toc82515730" w:history="1">
            <w:r w:rsidR="00572A01" w:rsidRPr="00FF7521">
              <w:rPr>
                <w:rStyle w:val="Hyperlink"/>
                <w:b/>
                <w:bCs/>
                <w:rtl/>
              </w:rPr>
              <w:t> الأخوّة المنهي عنها </w:t>
            </w:r>
            <w:r w:rsidR="00572A01" w:rsidRPr="00FF7521">
              <w:rPr>
                <w:webHidden/>
              </w:rPr>
              <w:tab/>
            </w:r>
            <w:r w:rsidR="00572A01" w:rsidRPr="00FF7521">
              <w:rPr>
                <w:webHidden/>
              </w:rPr>
              <w:fldChar w:fldCharType="begin"/>
            </w:r>
            <w:r w:rsidR="00572A01" w:rsidRPr="00FF7521">
              <w:rPr>
                <w:webHidden/>
              </w:rPr>
              <w:instrText xml:space="preserve"> PAGEREF _Toc82515730 \h </w:instrText>
            </w:r>
            <w:r w:rsidR="00572A01" w:rsidRPr="00FF7521">
              <w:rPr>
                <w:webHidden/>
              </w:rPr>
            </w:r>
            <w:r w:rsidR="00572A01" w:rsidRPr="00FF7521">
              <w:rPr>
                <w:webHidden/>
              </w:rPr>
              <w:fldChar w:fldCharType="separate"/>
            </w:r>
            <w:r w:rsidR="00946A70">
              <w:rPr>
                <w:webHidden/>
                <w:rtl/>
              </w:rPr>
              <w:t>213</w:t>
            </w:r>
            <w:r w:rsidR="00572A01" w:rsidRPr="00FF7521">
              <w:rPr>
                <w:webHidden/>
              </w:rPr>
              <w:fldChar w:fldCharType="end"/>
            </w:r>
          </w:hyperlink>
        </w:p>
        <w:p w:rsidR="00572A01" w:rsidRPr="00FF7521" w:rsidRDefault="008E19F4" w:rsidP="00616CD0">
          <w:pPr>
            <w:pStyle w:val="TOC3"/>
          </w:pPr>
          <w:hyperlink w:anchor="_Toc82515731" w:history="1">
            <w:r w:rsidR="00572A01" w:rsidRPr="00FF7521">
              <w:rPr>
                <w:rStyle w:val="Hyperlink"/>
                <w:b/>
                <w:bCs/>
                <w:rtl/>
              </w:rPr>
              <w:t> آداب علاقة الأخوّة </w:t>
            </w:r>
            <w:r w:rsidR="00572A01" w:rsidRPr="00FF7521">
              <w:rPr>
                <w:webHidden/>
              </w:rPr>
              <w:tab/>
            </w:r>
            <w:r w:rsidR="00572A01" w:rsidRPr="00FF7521">
              <w:rPr>
                <w:webHidden/>
              </w:rPr>
              <w:fldChar w:fldCharType="begin"/>
            </w:r>
            <w:r w:rsidR="00572A01" w:rsidRPr="00FF7521">
              <w:rPr>
                <w:webHidden/>
              </w:rPr>
              <w:instrText xml:space="preserve"> PAGEREF _Toc82515731 \h </w:instrText>
            </w:r>
            <w:r w:rsidR="00572A01" w:rsidRPr="00FF7521">
              <w:rPr>
                <w:webHidden/>
              </w:rPr>
            </w:r>
            <w:r w:rsidR="00572A01" w:rsidRPr="00FF7521">
              <w:rPr>
                <w:webHidden/>
              </w:rPr>
              <w:fldChar w:fldCharType="separate"/>
            </w:r>
            <w:r w:rsidR="00946A70">
              <w:rPr>
                <w:webHidden/>
                <w:rtl/>
              </w:rPr>
              <w:t>214</w:t>
            </w:r>
            <w:r w:rsidR="00572A01" w:rsidRPr="00FF7521">
              <w:rPr>
                <w:webHidden/>
              </w:rPr>
              <w:fldChar w:fldCharType="end"/>
            </w:r>
          </w:hyperlink>
        </w:p>
        <w:p w:rsidR="00572A01" w:rsidRPr="00FF7521" w:rsidRDefault="008E19F4" w:rsidP="000A5203">
          <w:pPr>
            <w:pStyle w:val="TOC2"/>
            <w:rPr>
              <w:rFonts w:eastAsiaTheme="minorEastAsia"/>
            </w:rPr>
          </w:pPr>
          <w:hyperlink w:anchor="_Toc82515732" w:history="1">
            <w:r w:rsidR="00572A01" w:rsidRPr="00FF7521">
              <w:rPr>
                <w:rStyle w:val="Hyperlink"/>
                <w:b/>
                <w:bCs/>
                <w:rtl/>
              </w:rPr>
              <w:t>الجِوَار</w:t>
            </w:r>
            <w:r w:rsidR="00572A01" w:rsidRPr="00FF7521">
              <w:rPr>
                <w:webHidden/>
              </w:rPr>
              <w:tab/>
            </w:r>
            <w:r w:rsidR="00572A01" w:rsidRPr="00FF7521">
              <w:rPr>
                <w:webHidden/>
              </w:rPr>
              <w:fldChar w:fldCharType="begin"/>
            </w:r>
            <w:r w:rsidR="00572A01" w:rsidRPr="00FF7521">
              <w:rPr>
                <w:webHidden/>
              </w:rPr>
              <w:instrText xml:space="preserve"> PAGEREF _Toc82515732 \h </w:instrText>
            </w:r>
            <w:r w:rsidR="00572A01" w:rsidRPr="00FF7521">
              <w:rPr>
                <w:webHidden/>
              </w:rPr>
            </w:r>
            <w:r w:rsidR="00572A01" w:rsidRPr="00FF7521">
              <w:rPr>
                <w:webHidden/>
              </w:rPr>
              <w:fldChar w:fldCharType="separate"/>
            </w:r>
            <w:r w:rsidR="00946A70">
              <w:rPr>
                <w:webHidden/>
                <w:rtl/>
              </w:rPr>
              <w:t>216</w:t>
            </w:r>
            <w:r w:rsidR="00572A01" w:rsidRPr="00FF7521">
              <w:rPr>
                <w:webHidden/>
              </w:rPr>
              <w:fldChar w:fldCharType="end"/>
            </w:r>
          </w:hyperlink>
        </w:p>
        <w:p w:rsidR="00572A01" w:rsidRPr="00FF7521" w:rsidRDefault="008E19F4" w:rsidP="00616CD0">
          <w:pPr>
            <w:pStyle w:val="TOC3"/>
          </w:pPr>
          <w:hyperlink w:anchor="_Toc82515733" w:history="1">
            <w:r w:rsidR="00572A01" w:rsidRPr="00FF7521">
              <w:rPr>
                <w:rStyle w:val="Hyperlink"/>
                <w:b/>
                <w:bCs/>
                <w:rtl/>
              </w:rPr>
              <w:t> الحثّ على حُسن الجِوَار </w:t>
            </w:r>
            <w:r w:rsidR="00572A01" w:rsidRPr="00FF7521">
              <w:rPr>
                <w:webHidden/>
              </w:rPr>
              <w:tab/>
            </w:r>
            <w:r w:rsidR="00572A01" w:rsidRPr="00FF7521">
              <w:rPr>
                <w:webHidden/>
              </w:rPr>
              <w:fldChar w:fldCharType="begin"/>
            </w:r>
            <w:r w:rsidR="00572A01" w:rsidRPr="00FF7521">
              <w:rPr>
                <w:webHidden/>
              </w:rPr>
              <w:instrText xml:space="preserve"> PAGEREF _Toc82515733 \h </w:instrText>
            </w:r>
            <w:r w:rsidR="00572A01" w:rsidRPr="00FF7521">
              <w:rPr>
                <w:webHidden/>
              </w:rPr>
            </w:r>
            <w:r w:rsidR="00572A01" w:rsidRPr="00FF7521">
              <w:rPr>
                <w:webHidden/>
              </w:rPr>
              <w:fldChar w:fldCharType="separate"/>
            </w:r>
            <w:r w:rsidR="00946A70">
              <w:rPr>
                <w:webHidden/>
                <w:rtl/>
              </w:rPr>
              <w:t>216</w:t>
            </w:r>
            <w:r w:rsidR="00572A01" w:rsidRPr="00FF7521">
              <w:rPr>
                <w:webHidden/>
              </w:rPr>
              <w:fldChar w:fldCharType="end"/>
            </w:r>
          </w:hyperlink>
        </w:p>
        <w:p w:rsidR="00572A01" w:rsidRPr="00FF7521" w:rsidRDefault="008E19F4" w:rsidP="00616CD0">
          <w:pPr>
            <w:pStyle w:val="TOC3"/>
          </w:pPr>
          <w:hyperlink w:anchor="_Toc82515734" w:history="1">
            <w:r w:rsidR="00572A01" w:rsidRPr="00FF7521">
              <w:rPr>
                <w:rStyle w:val="Hyperlink"/>
                <w:b/>
                <w:bCs/>
                <w:rtl/>
              </w:rPr>
              <w:t> الوصية بالجار </w:t>
            </w:r>
            <w:r w:rsidR="00572A01" w:rsidRPr="00FF7521">
              <w:rPr>
                <w:webHidden/>
              </w:rPr>
              <w:tab/>
            </w:r>
            <w:r w:rsidR="00572A01" w:rsidRPr="00FF7521">
              <w:rPr>
                <w:webHidden/>
              </w:rPr>
              <w:fldChar w:fldCharType="begin"/>
            </w:r>
            <w:r w:rsidR="00572A01" w:rsidRPr="00FF7521">
              <w:rPr>
                <w:webHidden/>
              </w:rPr>
              <w:instrText xml:space="preserve"> PAGEREF _Toc82515734 \h </w:instrText>
            </w:r>
            <w:r w:rsidR="00572A01" w:rsidRPr="00FF7521">
              <w:rPr>
                <w:webHidden/>
              </w:rPr>
            </w:r>
            <w:r w:rsidR="00572A01" w:rsidRPr="00FF7521">
              <w:rPr>
                <w:webHidden/>
              </w:rPr>
              <w:fldChar w:fldCharType="separate"/>
            </w:r>
            <w:r w:rsidR="00946A70">
              <w:rPr>
                <w:webHidden/>
                <w:rtl/>
              </w:rPr>
              <w:t>216</w:t>
            </w:r>
            <w:r w:rsidR="00572A01" w:rsidRPr="00FF7521">
              <w:rPr>
                <w:webHidden/>
              </w:rPr>
              <w:fldChar w:fldCharType="end"/>
            </w:r>
          </w:hyperlink>
        </w:p>
        <w:p w:rsidR="00572A01" w:rsidRPr="00FF7521" w:rsidRDefault="008E19F4" w:rsidP="00616CD0">
          <w:pPr>
            <w:pStyle w:val="TOC3"/>
          </w:pPr>
          <w:hyperlink w:anchor="_Toc82515735" w:history="1">
            <w:r w:rsidR="00572A01" w:rsidRPr="00FF7521">
              <w:rPr>
                <w:rStyle w:val="Hyperlink"/>
                <w:b/>
                <w:bCs/>
                <w:rtl/>
              </w:rPr>
              <w:t> حرمة إيذاء الجار </w:t>
            </w:r>
            <w:r w:rsidR="00572A01" w:rsidRPr="00FF7521">
              <w:rPr>
                <w:webHidden/>
              </w:rPr>
              <w:tab/>
            </w:r>
            <w:r w:rsidR="00572A01" w:rsidRPr="00FF7521">
              <w:rPr>
                <w:webHidden/>
              </w:rPr>
              <w:fldChar w:fldCharType="begin"/>
            </w:r>
            <w:r w:rsidR="00572A01" w:rsidRPr="00FF7521">
              <w:rPr>
                <w:webHidden/>
              </w:rPr>
              <w:instrText xml:space="preserve"> PAGEREF _Toc82515735 \h </w:instrText>
            </w:r>
            <w:r w:rsidR="00572A01" w:rsidRPr="00FF7521">
              <w:rPr>
                <w:webHidden/>
              </w:rPr>
            </w:r>
            <w:r w:rsidR="00572A01" w:rsidRPr="00FF7521">
              <w:rPr>
                <w:webHidden/>
              </w:rPr>
              <w:fldChar w:fldCharType="separate"/>
            </w:r>
            <w:r w:rsidR="00946A70">
              <w:rPr>
                <w:webHidden/>
                <w:rtl/>
              </w:rPr>
              <w:t>217</w:t>
            </w:r>
            <w:r w:rsidR="00572A01" w:rsidRPr="00FF7521">
              <w:rPr>
                <w:webHidden/>
              </w:rPr>
              <w:fldChar w:fldCharType="end"/>
            </w:r>
          </w:hyperlink>
        </w:p>
        <w:p w:rsidR="00572A01" w:rsidRPr="00FF7521" w:rsidRDefault="008E19F4" w:rsidP="00616CD0">
          <w:pPr>
            <w:pStyle w:val="TOC3"/>
          </w:pPr>
          <w:hyperlink w:anchor="_Toc82515736" w:history="1">
            <w:r w:rsidR="00572A01" w:rsidRPr="00FF7521">
              <w:rPr>
                <w:rStyle w:val="Hyperlink"/>
                <w:b/>
                <w:bCs/>
                <w:rtl/>
              </w:rPr>
              <w:t> أنواع الجيران وحقوقهم </w:t>
            </w:r>
            <w:r w:rsidR="00572A01" w:rsidRPr="00FF7521">
              <w:rPr>
                <w:webHidden/>
              </w:rPr>
              <w:tab/>
            </w:r>
            <w:r w:rsidR="00572A01" w:rsidRPr="00FF7521">
              <w:rPr>
                <w:webHidden/>
              </w:rPr>
              <w:fldChar w:fldCharType="begin"/>
            </w:r>
            <w:r w:rsidR="00572A01" w:rsidRPr="00FF7521">
              <w:rPr>
                <w:webHidden/>
              </w:rPr>
              <w:instrText xml:space="preserve"> PAGEREF _Toc82515736 \h </w:instrText>
            </w:r>
            <w:r w:rsidR="00572A01" w:rsidRPr="00FF7521">
              <w:rPr>
                <w:webHidden/>
              </w:rPr>
            </w:r>
            <w:r w:rsidR="00572A01" w:rsidRPr="00FF7521">
              <w:rPr>
                <w:webHidden/>
              </w:rPr>
              <w:fldChar w:fldCharType="separate"/>
            </w:r>
            <w:r w:rsidR="00946A70">
              <w:rPr>
                <w:webHidden/>
                <w:rtl/>
              </w:rPr>
              <w:t>217</w:t>
            </w:r>
            <w:r w:rsidR="00572A01" w:rsidRPr="00FF7521">
              <w:rPr>
                <w:webHidden/>
              </w:rPr>
              <w:fldChar w:fldCharType="end"/>
            </w:r>
          </w:hyperlink>
        </w:p>
        <w:p w:rsidR="00572A01" w:rsidRPr="00FF7521" w:rsidRDefault="008E19F4" w:rsidP="00616CD0">
          <w:pPr>
            <w:pStyle w:val="TOC3"/>
          </w:pPr>
          <w:hyperlink w:anchor="_Toc82515737" w:history="1">
            <w:r w:rsidR="00572A01" w:rsidRPr="00FF7521">
              <w:rPr>
                <w:rStyle w:val="Hyperlink"/>
                <w:b/>
                <w:bCs/>
                <w:rtl/>
              </w:rPr>
              <w:t> حقوق الجار </w:t>
            </w:r>
            <w:r w:rsidR="00572A01" w:rsidRPr="00FF7521">
              <w:rPr>
                <w:webHidden/>
              </w:rPr>
              <w:tab/>
            </w:r>
            <w:r w:rsidR="00572A01" w:rsidRPr="00FF7521">
              <w:rPr>
                <w:webHidden/>
              </w:rPr>
              <w:fldChar w:fldCharType="begin"/>
            </w:r>
            <w:r w:rsidR="00572A01" w:rsidRPr="00FF7521">
              <w:rPr>
                <w:webHidden/>
              </w:rPr>
              <w:instrText xml:space="preserve"> PAGEREF _Toc82515737 \h </w:instrText>
            </w:r>
            <w:r w:rsidR="00572A01" w:rsidRPr="00FF7521">
              <w:rPr>
                <w:webHidden/>
              </w:rPr>
            </w:r>
            <w:r w:rsidR="00572A01" w:rsidRPr="00FF7521">
              <w:rPr>
                <w:webHidden/>
              </w:rPr>
              <w:fldChar w:fldCharType="separate"/>
            </w:r>
            <w:r w:rsidR="00946A70">
              <w:rPr>
                <w:webHidden/>
                <w:rtl/>
              </w:rPr>
              <w:t>218</w:t>
            </w:r>
            <w:r w:rsidR="00572A01" w:rsidRPr="00FF7521">
              <w:rPr>
                <w:webHidden/>
              </w:rPr>
              <w:fldChar w:fldCharType="end"/>
            </w:r>
          </w:hyperlink>
        </w:p>
        <w:p w:rsidR="00572A01" w:rsidRPr="00FF7521" w:rsidRDefault="008E19F4" w:rsidP="00616CD0">
          <w:pPr>
            <w:pStyle w:val="TOC3"/>
          </w:pPr>
          <w:hyperlink w:anchor="_Toc82515738" w:history="1">
            <w:r w:rsidR="00572A01" w:rsidRPr="00FF7521">
              <w:rPr>
                <w:rStyle w:val="Hyperlink"/>
                <w:b/>
                <w:bCs/>
                <w:rtl/>
              </w:rPr>
              <w:t> جار السوء </w:t>
            </w:r>
            <w:r w:rsidR="00572A01" w:rsidRPr="00FF7521">
              <w:rPr>
                <w:webHidden/>
              </w:rPr>
              <w:tab/>
            </w:r>
            <w:r w:rsidR="00572A01" w:rsidRPr="00FF7521">
              <w:rPr>
                <w:webHidden/>
              </w:rPr>
              <w:fldChar w:fldCharType="begin"/>
            </w:r>
            <w:r w:rsidR="00572A01" w:rsidRPr="00FF7521">
              <w:rPr>
                <w:webHidden/>
              </w:rPr>
              <w:instrText xml:space="preserve"> PAGEREF _Toc82515738 \h </w:instrText>
            </w:r>
            <w:r w:rsidR="00572A01" w:rsidRPr="00FF7521">
              <w:rPr>
                <w:webHidden/>
              </w:rPr>
            </w:r>
            <w:r w:rsidR="00572A01" w:rsidRPr="00FF7521">
              <w:rPr>
                <w:webHidden/>
              </w:rPr>
              <w:fldChar w:fldCharType="separate"/>
            </w:r>
            <w:r w:rsidR="00946A70">
              <w:rPr>
                <w:webHidden/>
                <w:rtl/>
              </w:rPr>
              <w:t>218</w:t>
            </w:r>
            <w:r w:rsidR="00572A01" w:rsidRPr="00FF7521">
              <w:rPr>
                <w:webHidden/>
              </w:rPr>
              <w:fldChar w:fldCharType="end"/>
            </w:r>
          </w:hyperlink>
        </w:p>
        <w:p w:rsidR="00572A01" w:rsidRPr="00FF7521" w:rsidRDefault="008E19F4" w:rsidP="000A5203">
          <w:pPr>
            <w:pStyle w:val="TOC2"/>
            <w:rPr>
              <w:rFonts w:eastAsiaTheme="minorEastAsia"/>
            </w:rPr>
          </w:pPr>
          <w:hyperlink w:anchor="_Toc82515739" w:history="1">
            <w:r w:rsidR="00572A01" w:rsidRPr="00FF7521">
              <w:rPr>
                <w:rStyle w:val="Hyperlink"/>
                <w:b/>
                <w:bCs/>
                <w:rtl/>
              </w:rPr>
              <w:t>الصداقة</w:t>
            </w:r>
            <w:r w:rsidR="00572A01" w:rsidRPr="00FF7521">
              <w:rPr>
                <w:webHidden/>
              </w:rPr>
              <w:tab/>
            </w:r>
            <w:r w:rsidR="00572A01" w:rsidRPr="00FF7521">
              <w:rPr>
                <w:webHidden/>
              </w:rPr>
              <w:fldChar w:fldCharType="begin"/>
            </w:r>
            <w:r w:rsidR="00572A01" w:rsidRPr="00FF7521">
              <w:rPr>
                <w:webHidden/>
              </w:rPr>
              <w:instrText xml:space="preserve"> PAGEREF _Toc82515739 \h </w:instrText>
            </w:r>
            <w:r w:rsidR="00572A01" w:rsidRPr="00FF7521">
              <w:rPr>
                <w:webHidden/>
              </w:rPr>
            </w:r>
            <w:r w:rsidR="00572A01" w:rsidRPr="00FF7521">
              <w:rPr>
                <w:webHidden/>
              </w:rPr>
              <w:fldChar w:fldCharType="separate"/>
            </w:r>
            <w:r w:rsidR="00946A70">
              <w:rPr>
                <w:webHidden/>
                <w:rtl/>
              </w:rPr>
              <w:t>219</w:t>
            </w:r>
            <w:r w:rsidR="00572A01" w:rsidRPr="00FF7521">
              <w:rPr>
                <w:webHidden/>
              </w:rPr>
              <w:fldChar w:fldCharType="end"/>
            </w:r>
          </w:hyperlink>
        </w:p>
        <w:p w:rsidR="00572A01" w:rsidRPr="00FF7521" w:rsidRDefault="008E19F4" w:rsidP="00616CD0">
          <w:pPr>
            <w:pStyle w:val="TOC3"/>
          </w:pPr>
          <w:hyperlink w:anchor="_Toc82515740" w:history="1">
            <w:r w:rsidR="00572A01" w:rsidRPr="00FF7521">
              <w:rPr>
                <w:rStyle w:val="Hyperlink"/>
                <w:b/>
                <w:bCs/>
                <w:rtl/>
              </w:rPr>
              <w:t> أهمّيّة الصداقة وآثارها </w:t>
            </w:r>
            <w:r w:rsidR="00572A01" w:rsidRPr="00FF7521">
              <w:rPr>
                <w:webHidden/>
              </w:rPr>
              <w:tab/>
            </w:r>
            <w:r w:rsidR="00572A01" w:rsidRPr="00FF7521">
              <w:rPr>
                <w:webHidden/>
              </w:rPr>
              <w:fldChar w:fldCharType="begin"/>
            </w:r>
            <w:r w:rsidR="00572A01" w:rsidRPr="00FF7521">
              <w:rPr>
                <w:webHidden/>
              </w:rPr>
              <w:instrText xml:space="preserve"> PAGEREF _Toc82515740 \h </w:instrText>
            </w:r>
            <w:r w:rsidR="00572A01" w:rsidRPr="00FF7521">
              <w:rPr>
                <w:webHidden/>
              </w:rPr>
            </w:r>
            <w:r w:rsidR="00572A01" w:rsidRPr="00FF7521">
              <w:rPr>
                <w:webHidden/>
              </w:rPr>
              <w:fldChar w:fldCharType="separate"/>
            </w:r>
            <w:r w:rsidR="00946A70">
              <w:rPr>
                <w:webHidden/>
                <w:rtl/>
              </w:rPr>
              <w:t>219</w:t>
            </w:r>
            <w:r w:rsidR="00572A01" w:rsidRPr="00FF7521">
              <w:rPr>
                <w:webHidden/>
              </w:rPr>
              <w:fldChar w:fldCharType="end"/>
            </w:r>
          </w:hyperlink>
        </w:p>
        <w:p w:rsidR="00572A01" w:rsidRPr="00FF7521" w:rsidRDefault="008E19F4" w:rsidP="00616CD0">
          <w:pPr>
            <w:pStyle w:val="TOC3"/>
          </w:pPr>
          <w:hyperlink w:anchor="_Toc82515741" w:history="1">
            <w:r w:rsidR="00572A01" w:rsidRPr="00FF7521">
              <w:rPr>
                <w:rStyle w:val="Hyperlink"/>
                <w:b/>
                <w:bCs/>
                <w:rtl/>
              </w:rPr>
              <w:t> آداب الصداقة </w:t>
            </w:r>
            <w:r w:rsidR="00572A01" w:rsidRPr="00FF7521">
              <w:rPr>
                <w:webHidden/>
              </w:rPr>
              <w:tab/>
            </w:r>
            <w:r w:rsidR="00572A01" w:rsidRPr="00FF7521">
              <w:rPr>
                <w:webHidden/>
              </w:rPr>
              <w:fldChar w:fldCharType="begin"/>
            </w:r>
            <w:r w:rsidR="00572A01" w:rsidRPr="00FF7521">
              <w:rPr>
                <w:webHidden/>
              </w:rPr>
              <w:instrText xml:space="preserve"> PAGEREF _Toc82515741 \h </w:instrText>
            </w:r>
            <w:r w:rsidR="00572A01" w:rsidRPr="00FF7521">
              <w:rPr>
                <w:webHidden/>
              </w:rPr>
            </w:r>
            <w:r w:rsidR="00572A01" w:rsidRPr="00FF7521">
              <w:rPr>
                <w:webHidden/>
              </w:rPr>
              <w:fldChar w:fldCharType="separate"/>
            </w:r>
            <w:r w:rsidR="00946A70">
              <w:rPr>
                <w:webHidden/>
                <w:rtl/>
              </w:rPr>
              <w:t>220</w:t>
            </w:r>
            <w:r w:rsidR="00572A01" w:rsidRPr="00FF7521">
              <w:rPr>
                <w:webHidden/>
              </w:rPr>
              <w:fldChar w:fldCharType="end"/>
            </w:r>
          </w:hyperlink>
        </w:p>
        <w:p w:rsidR="00572A01" w:rsidRPr="00FF7521" w:rsidRDefault="008E19F4" w:rsidP="00616CD0">
          <w:pPr>
            <w:pStyle w:val="TOC3"/>
          </w:pPr>
          <w:hyperlink w:anchor="_Toc82515742" w:history="1">
            <w:r w:rsidR="00572A01" w:rsidRPr="00FF7521">
              <w:rPr>
                <w:rStyle w:val="Hyperlink"/>
                <w:b/>
                <w:bCs/>
                <w:rtl/>
              </w:rPr>
              <w:t> مَنْ لا يُصاحَب </w:t>
            </w:r>
            <w:r w:rsidR="00572A01" w:rsidRPr="00FF7521">
              <w:rPr>
                <w:webHidden/>
              </w:rPr>
              <w:tab/>
            </w:r>
            <w:r w:rsidR="00572A01" w:rsidRPr="00FF7521">
              <w:rPr>
                <w:webHidden/>
              </w:rPr>
              <w:fldChar w:fldCharType="begin"/>
            </w:r>
            <w:r w:rsidR="00572A01" w:rsidRPr="00FF7521">
              <w:rPr>
                <w:webHidden/>
              </w:rPr>
              <w:instrText xml:space="preserve"> PAGEREF _Toc82515742 \h </w:instrText>
            </w:r>
            <w:r w:rsidR="00572A01" w:rsidRPr="00FF7521">
              <w:rPr>
                <w:webHidden/>
              </w:rPr>
            </w:r>
            <w:r w:rsidR="00572A01" w:rsidRPr="00FF7521">
              <w:rPr>
                <w:webHidden/>
              </w:rPr>
              <w:fldChar w:fldCharType="separate"/>
            </w:r>
            <w:r w:rsidR="00946A70">
              <w:rPr>
                <w:webHidden/>
                <w:rtl/>
              </w:rPr>
              <w:t>220</w:t>
            </w:r>
            <w:r w:rsidR="00572A01" w:rsidRPr="00FF7521">
              <w:rPr>
                <w:webHidden/>
              </w:rPr>
              <w:fldChar w:fldCharType="end"/>
            </w:r>
          </w:hyperlink>
        </w:p>
        <w:p w:rsidR="00164D3E" w:rsidRDefault="00164D3E">
          <w:pPr>
            <w:rPr>
              <w:rFonts w:ascii="Adobe Arabic" w:eastAsia="Times New Roman" w:hAnsi="Adobe Arabic" w:cs="Adobe Arabic"/>
              <w:noProof/>
              <w:sz w:val="32"/>
              <w:szCs w:val="32"/>
            </w:rPr>
          </w:pPr>
          <w:r>
            <w:rPr>
              <w:noProof/>
            </w:rPr>
            <w:br w:type="page"/>
          </w:r>
        </w:p>
        <w:p w:rsidR="00572A01" w:rsidRPr="00FF7521" w:rsidRDefault="008E19F4" w:rsidP="000A5203">
          <w:pPr>
            <w:pStyle w:val="TOC2"/>
            <w:rPr>
              <w:rFonts w:eastAsiaTheme="minorEastAsia"/>
            </w:rPr>
          </w:pPr>
          <w:hyperlink w:anchor="_Toc82515743" w:history="1">
            <w:r w:rsidR="00572A01" w:rsidRPr="00FF7521">
              <w:rPr>
                <w:rStyle w:val="Hyperlink"/>
                <w:b/>
                <w:bCs/>
                <w:rtl/>
              </w:rPr>
              <w:t>صلة الرحم</w:t>
            </w:r>
            <w:r w:rsidR="00572A01" w:rsidRPr="00FF7521">
              <w:rPr>
                <w:webHidden/>
              </w:rPr>
              <w:tab/>
            </w:r>
            <w:r w:rsidR="00572A01" w:rsidRPr="00FF7521">
              <w:rPr>
                <w:webHidden/>
              </w:rPr>
              <w:fldChar w:fldCharType="begin"/>
            </w:r>
            <w:r w:rsidR="00572A01" w:rsidRPr="00FF7521">
              <w:rPr>
                <w:webHidden/>
              </w:rPr>
              <w:instrText xml:space="preserve"> PAGEREF _Toc82515743 \h </w:instrText>
            </w:r>
            <w:r w:rsidR="00572A01" w:rsidRPr="00FF7521">
              <w:rPr>
                <w:webHidden/>
              </w:rPr>
            </w:r>
            <w:r w:rsidR="00572A01" w:rsidRPr="00FF7521">
              <w:rPr>
                <w:webHidden/>
              </w:rPr>
              <w:fldChar w:fldCharType="separate"/>
            </w:r>
            <w:r w:rsidR="00946A70">
              <w:rPr>
                <w:webHidden/>
                <w:rtl/>
              </w:rPr>
              <w:t>221</w:t>
            </w:r>
            <w:r w:rsidR="00572A01" w:rsidRPr="00FF7521">
              <w:rPr>
                <w:webHidden/>
              </w:rPr>
              <w:fldChar w:fldCharType="end"/>
            </w:r>
          </w:hyperlink>
        </w:p>
        <w:p w:rsidR="00572A01" w:rsidRPr="00FF7521" w:rsidRDefault="008E19F4" w:rsidP="00616CD0">
          <w:pPr>
            <w:pStyle w:val="TOC3"/>
          </w:pPr>
          <w:hyperlink w:anchor="_Toc82515744" w:history="1">
            <w:r w:rsidR="00572A01" w:rsidRPr="00FF7521">
              <w:rPr>
                <w:rStyle w:val="Hyperlink"/>
                <w:b/>
                <w:bCs/>
                <w:rtl/>
              </w:rPr>
              <w:t> أهمّيّة صلة الرحم وفضلها </w:t>
            </w:r>
            <w:r w:rsidR="00572A01" w:rsidRPr="00FF7521">
              <w:rPr>
                <w:webHidden/>
              </w:rPr>
              <w:tab/>
            </w:r>
            <w:r w:rsidR="00572A01" w:rsidRPr="00FF7521">
              <w:rPr>
                <w:webHidden/>
              </w:rPr>
              <w:fldChar w:fldCharType="begin"/>
            </w:r>
            <w:r w:rsidR="00572A01" w:rsidRPr="00FF7521">
              <w:rPr>
                <w:webHidden/>
              </w:rPr>
              <w:instrText xml:space="preserve"> PAGEREF _Toc82515744 \h </w:instrText>
            </w:r>
            <w:r w:rsidR="00572A01" w:rsidRPr="00FF7521">
              <w:rPr>
                <w:webHidden/>
              </w:rPr>
            </w:r>
            <w:r w:rsidR="00572A01" w:rsidRPr="00FF7521">
              <w:rPr>
                <w:webHidden/>
              </w:rPr>
              <w:fldChar w:fldCharType="separate"/>
            </w:r>
            <w:r w:rsidR="00946A70">
              <w:rPr>
                <w:webHidden/>
                <w:rtl/>
              </w:rPr>
              <w:t>221</w:t>
            </w:r>
            <w:r w:rsidR="00572A01" w:rsidRPr="00FF7521">
              <w:rPr>
                <w:webHidden/>
              </w:rPr>
              <w:fldChar w:fldCharType="end"/>
            </w:r>
          </w:hyperlink>
        </w:p>
        <w:p w:rsidR="00572A01" w:rsidRPr="00FF7521" w:rsidRDefault="008E19F4" w:rsidP="00616CD0">
          <w:pPr>
            <w:pStyle w:val="TOC3"/>
          </w:pPr>
          <w:hyperlink w:anchor="_Toc82515745" w:history="1">
            <w:r w:rsidR="00572A01" w:rsidRPr="00FF7521">
              <w:rPr>
                <w:rStyle w:val="Hyperlink"/>
                <w:b/>
                <w:bCs/>
                <w:rtl/>
              </w:rPr>
              <w:t> آثار صلة الرحم </w:t>
            </w:r>
            <w:r w:rsidR="00572A01" w:rsidRPr="00FF7521">
              <w:rPr>
                <w:webHidden/>
              </w:rPr>
              <w:tab/>
            </w:r>
            <w:r w:rsidR="00572A01" w:rsidRPr="00FF7521">
              <w:rPr>
                <w:webHidden/>
              </w:rPr>
              <w:fldChar w:fldCharType="begin"/>
            </w:r>
            <w:r w:rsidR="00572A01" w:rsidRPr="00FF7521">
              <w:rPr>
                <w:webHidden/>
              </w:rPr>
              <w:instrText xml:space="preserve"> PAGEREF _Toc82515745 \h </w:instrText>
            </w:r>
            <w:r w:rsidR="00572A01" w:rsidRPr="00FF7521">
              <w:rPr>
                <w:webHidden/>
              </w:rPr>
            </w:r>
            <w:r w:rsidR="00572A01" w:rsidRPr="00FF7521">
              <w:rPr>
                <w:webHidden/>
              </w:rPr>
              <w:fldChar w:fldCharType="separate"/>
            </w:r>
            <w:r w:rsidR="00946A70">
              <w:rPr>
                <w:webHidden/>
                <w:rtl/>
              </w:rPr>
              <w:t>222</w:t>
            </w:r>
            <w:r w:rsidR="00572A01" w:rsidRPr="00FF7521">
              <w:rPr>
                <w:webHidden/>
              </w:rPr>
              <w:fldChar w:fldCharType="end"/>
            </w:r>
          </w:hyperlink>
        </w:p>
        <w:p w:rsidR="00572A01" w:rsidRPr="00FF7521" w:rsidRDefault="008E19F4" w:rsidP="00616CD0">
          <w:pPr>
            <w:pStyle w:val="TOC3"/>
          </w:pPr>
          <w:hyperlink w:anchor="_Toc82515746" w:history="1">
            <w:r w:rsidR="00572A01" w:rsidRPr="00FF7521">
              <w:rPr>
                <w:rStyle w:val="Hyperlink"/>
                <w:b/>
                <w:bCs/>
                <w:rtl/>
              </w:rPr>
              <w:t> كيفيّة صلة الرحم </w:t>
            </w:r>
            <w:r w:rsidR="00572A01" w:rsidRPr="00FF7521">
              <w:rPr>
                <w:webHidden/>
              </w:rPr>
              <w:tab/>
            </w:r>
            <w:r w:rsidR="00572A01" w:rsidRPr="00FF7521">
              <w:rPr>
                <w:webHidden/>
              </w:rPr>
              <w:fldChar w:fldCharType="begin"/>
            </w:r>
            <w:r w:rsidR="00572A01" w:rsidRPr="00FF7521">
              <w:rPr>
                <w:webHidden/>
              </w:rPr>
              <w:instrText xml:space="preserve"> PAGEREF _Toc82515746 \h </w:instrText>
            </w:r>
            <w:r w:rsidR="00572A01" w:rsidRPr="00FF7521">
              <w:rPr>
                <w:webHidden/>
              </w:rPr>
            </w:r>
            <w:r w:rsidR="00572A01" w:rsidRPr="00FF7521">
              <w:rPr>
                <w:webHidden/>
              </w:rPr>
              <w:fldChar w:fldCharType="separate"/>
            </w:r>
            <w:r w:rsidR="00946A70">
              <w:rPr>
                <w:webHidden/>
                <w:rtl/>
              </w:rPr>
              <w:t>222</w:t>
            </w:r>
            <w:r w:rsidR="00572A01" w:rsidRPr="00FF7521">
              <w:rPr>
                <w:webHidden/>
              </w:rPr>
              <w:fldChar w:fldCharType="end"/>
            </w:r>
          </w:hyperlink>
        </w:p>
        <w:p w:rsidR="00572A01" w:rsidRPr="00FF7521" w:rsidRDefault="008E19F4" w:rsidP="00616CD0">
          <w:pPr>
            <w:pStyle w:val="TOC3"/>
          </w:pPr>
          <w:hyperlink w:anchor="_Toc82515747" w:history="1">
            <w:r w:rsidR="00572A01" w:rsidRPr="00FF7521">
              <w:rPr>
                <w:rStyle w:val="Hyperlink"/>
                <w:b/>
                <w:bCs/>
                <w:rtl/>
              </w:rPr>
              <w:t> النهي عن قطيعة قاطع الرحم </w:t>
            </w:r>
            <w:r w:rsidR="00572A01" w:rsidRPr="00FF7521">
              <w:rPr>
                <w:webHidden/>
              </w:rPr>
              <w:tab/>
            </w:r>
            <w:r w:rsidR="00572A01" w:rsidRPr="00FF7521">
              <w:rPr>
                <w:webHidden/>
              </w:rPr>
              <w:fldChar w:fldCharType="begin"/>
            </w:r>
            <w:r w:rsidR="00572A01" w:rsidRPr="00FF7521">
              <w:rPr>
                <w:webHidden/>
              </w:rPr>
              <w:instrText xml:space="preserve"> PAGEREF _Toc82515747 \h </w:instrText>
            </w:r>
            <w:r w:rsidR="00572A01" w:rsidRPr="00FF7521">
              <w:rPr>
                <w:webHidden/>
              </w:rPr>
            </w:r>
            <w:r w:rsidR="00572A01" w:rsidRPr="00FF7521">
              <w:rPr>
                <w:webHidden/>
              </w:rPr>
              <w:fldChar w:fldCharType="separate"/>
            </w:r>
            <w:r w:rsidR="00946A70">
              <w:rPr>
                <w:webHidden/>
                <w:rtl/>
              </w:rPr>
              <w:t>222</w:t>
            </w:r>
            <w:r w:rsidR="00572A01" w:rsidRPr="00FF7521">
              <w:rPr>
                <w:webHidden/>
              </w:rPr>
              <w:fldChar w:fldCharType="end"/>
            </w:r>
          </w:hyperlink>
        </w:p>
        <w:p w:rsidR="00572A01" w:rsidRPr="00FF7521" w:rsidRDefault="008E19F4" w:rsidP="00616CD0">
          <w:pPr>
            <w:pStyle w:val="TOC3"/>
          </w:pPr>
          <w:hyperlink w:anchor="_Toc82515748" w:history="1">
            <w:r w:rsidR="00572A01" w:rsidRPr="00FF7521">
              <w:rPr>
                <w:rStyle w:val="Hyperlink"/>
                <w:b/>
                <w:bCs/>
                <w:rtl/>
              </w:rPr>
              <w:t> آثار ترك صلة الرحم </w:t>
            </w:r>
            <w:r w:rsidR="00572A01" w:rsidRPr="00FF7521">
              <w:rPr>
                <w:webHidden/>
              </w:rPr>
              <w:tab/>
            </w:r>
            <w:r w:rsidR="00572A01" w:rsidRPr="00FF7521">
              <w:rPr>
                <w:webHidden/>
              </w:rPr>
              <w:fldChar w:fldCharType="begin"/>
            </w:r>
            <w:r w:rsidR="00572A01" w:rsidRPr="00FF7521">
              <w:rPr>
                <w:webHidden/>
              </w:rPr>
              <w:instrText xml:space="preserve"> PAGEREF _Toc82515748 \h </w:instrText>
            </w:r>
            <w:r w:rsidR="00572A01" w:rsidRPr="00FF7521">
              <w:rPr>
                <w:webHidden/>
              </w:rPr>
            </w:r>
            <w:r w:rsidR="00572A01" w:rsidRPr="00FF7521">
              <w:rPr>
                <w:webHidden/>
              </w:rPr>
              <w:fldChar w:fldCharType="separate"/>
            </w:r>
            <w:r w:rsidR="00946A70">
              <w:rPr>
                <w:webHidden/>
                <w:rtl/>
              </w:rPr>
              <w:t>223</w:t>
            </w:r>
            <w:r w:rsidR="00572A01" w:rsidRPr="00FF7521">
              <w:rPr>
                <w:webHidden/>
              </w:rPr>
              <w:fldChar w:fldCharType="end"/>
            </w:r>
          </w:hyperlink>
        </w:p>
        <w:p w:rsidR="00572A01" w:rsidRPr="00FF7521" w:rsidRDefault="008E19F4" w:rsidP="000A5203">
          <w:pPr>
            <w:pStyle w:val="TOC2"/>
            <w:rPr>
              <w:rFonts w:eastAsiaTheme="minorEastAsia"/>
            </w:rPr>
          </w:pPr>
          <w:hyperlink w:anchor="_Toc82515749" w:history="1">
            <w:r w:rsidR="00572A01" w:rsidRPr="00FF7521">
              <w:rPr>
                <w:rStyle w:val="Hyperlink"/>
                <w:b/>
                <w:bCs/>
                <w:rtl/>
              </w:rPr>
              <w:t>الوَالِدَين</w:t>
            </w:r>
            <w:r w:rsidR="00572A01" w:rsidRPr="00FF7521">
              <w:rPr>
                <w:webHidden/>
              </w:rPr>
              <w:tab/>
            </w:r>
            <w:r w:rsidR="00572A01" w:rsidRPr="00FF7521">
              <w:rPr>
                <w:webHidden/>
              </w:rPr>
              <w:fldChar w:fldCharType="begin"/>
            </w:r>
            <w:r w:rsidR="00572A01" w:rsidRPr="00FF7521">
              <w:rPr>
                <w:webHidden/>
              </w:rPr>
              <w:instrText xml:space="preserve"> PAGEREF _Toc82515749 \h </w:instrText>
            </w:r>
            <w:r w:rsidR="00572A01" w:rsidRPr="00FF7521">
              <w:rPr>
                <w:webHidden/>
              </w:rPr>
            </w:r>
            <w:r w:rsidR="00572A01" w:rsidRPr="00FF7521">
              <w:rPr>
                <w:webHidden/>
              </w:rPr>
              <w:fldChar w:fldCharType="separate"/>
            </w:r>
            <w:r w:rsidR="00946A70">
              <w:rPr>
                <w:webHidden/>
                <w:rtl/>
              </w:rPr>
              <w:t>224</w:t>
            </w:r>
            <w:r w:rsidR="00572A01" w:rsidRPr="00FF7521">
              <w:rPr>
                <w:webHidden/>
              </w:rPr>
              <w:fldChar w:fldCharType="end"/>
            </w:r>
          </w:hyperlink>
        </w:p>
        <w:p w:rsidR="00572A01" w:rsidRPr="00FF7521" w:rsidRDefault="008E19F4" w:rsidP="00616CD0">
          <w:pPr>
            <w:pStyle w:val="TOC3"/>
          </w:pPr>
          <w:hyperlink w:anchor="_Toc82515750" w:history="1">
            <w:r w:rsidR="00572A01" w:rsidRPr="00FF7521">
              <w:rPr>
                <w:rStyle w:val="Hyperlink"/>
                <w:b/>
                <w:bCs/>
                <w:rtl/>
              </w:rPr>
              <w:t> الحثّ على برّ الوالدين </w:t>
            </w:r>
            <w:r w:rsidR="00572A01" w:rsidRPr="00FF7521">
              <w:rPr>
                <w:webHidden/>
              </w:rPr>
              <w:tab/>
            </w:r>
            <w:r w:rsidR="00572A01" w:rsidRPr="00FF7521">
              <w:rPr>
                <w:webHidden/>
              </w:rPr>
              <w:fldChar w:fldCharType="begin"/>
            </w:r>
            <w:r w:rsidR="00572A01" w:rsidRPr="00FF7521">
              <w:rPr>
                <w:webHidden/>
              </w:rPr>
              <w:instrText xml:space="preserve"> PAGEREF _Toc82515750 \h </w:instrText>
            </w:r>
            <w:r w:rsidR="00572A01" w:rsidRPr="00FF7521">
              <w:rPr>
                <w:webHidden/>
              </w:rPr>
            </w:r>
            <w:r w:rsidR="00572A01" w:rsidRPr="00FF7521">
              <w:rPr>
                <w:webHidden/>
              </w:rPr>
              <w:fldChar w:fldCharType="separate"/>
            </w:r>
            <w:r w:rsidR="00946A70">
              <w:rPr>
                <w:webHidden/>
                <w:rtl/>
              </w:rPr>
              <w:t>224</w:t>
            </w:r>
            <w:r w:rsidR="00572A01" w:rsidRPr="00FF7521">
              <w:rPr>
                <w:webHidden/>
              </w:rPr>
              <w:fldChar w:fldCharType="end"/>
            </w:r>
          </w:hyperlink>
        </w:p>
        <w:p w:rsidR="00572A01" w:rsidRPr="00FF7521" w:rsidRDefault="008E19F4" w:rsidP="00616CD0">
          <w:pPr>
            <w:pStyle w:val="TOC3"/>
          </w:pPr>
          <w:hyperlink w:anchor="_Toc82515751" w:history="1">
            <w:r w:rsidR="00572A01" w:rsidRPr="00FF7521">
              <w:rPr>
                <w:rStyle w:val="Hyperlink"/>
                <w:b/>
                <w:bCs/>
                <w:rtl/>
              </w:rPr>
              <w:t> إعانة الأولاد على البرّ </w:t>
            </w:r>
            <w:r w:rsidR="00572A01" w:rsidRPr="00FF7521">
              <w:rPr>
                <w:webHidden/>
              </w:rPr>
              <w:tab/>
            </w:r>
            <w:r w:rsidR="00572A01" w:rsidRPr="00FF7521">
              <w:rPr>
                <w:webHidden/>
              </w:rPr>
              <w:fldChar w:fldCharType="begin"/>
            </w:r>
            <w:r w:rsidR="00572A01" w:rsidRPr="00FF7521">
              <w:rPr>
                <w:webHidden/>
              </w:rPr>
              <w:instrText xml:space="preserve"> PAGEREF _Toc82515751 \h </w:instrText>
            </w:r>
            <w:r w:rsidR="00572A01" w:rsidRPr="00FF7521">
              <w:rPr>
                <w:webHidden/>
              </w:rPr>
            </w:r>
            <w:r w:rsidR="00572A01" w:rsidRPr="00FF7521">
              <w:rPr>
                <w:webHidden/>
              </w:rPr>
              <w:fldChar w:fldCharType="separate"/>
            </w:r>
            <w:r w:rsidR="00946A70">
              <w:rPr>
                <w:webHidden/>
                <w:rtl/>
              </w:rPr>
              <w:t>225</w:t>
            </w:r>
            <w:r w:rsidR="00572A01" w:rsidRPr="00FF7521">
              <w:rPr>
                <w:webHidden/>
              </w:rPr>
              <w:fldChar w:fldCharType="end"/>
            </w:r>
          </w:hyperlink>
        </w:p>
        <w:p w:rsidR="00572A01" w:rsidRPr="00FF7521" w:rsidRDefault="008E19F4" w:rsidP="00616CD0">
          <w:pPr>
            <w:pStyle w:val="TOC3"/>
          </w:pPr>
          <w:hyperlink w:anchor="_Toc82515752" w:history="1">
            <w:r w:rsidR="00572A01" w:rsidRPr="00FF7521">
              <w:rPr>
                <w:rStyle w:val="Hyperlink"/>
                <w:b/>
                <w:bCs/>
                <w:rtl/>
              </w:rPr>
              <w:t> أثر العلاقة مع الوالدين </w:t>
            </w:r>
            <w:r w:rsidR="00572A01" w:rsidRPr="00FF7521">
              <w:rPr>
                <w:webHidden/>
              </w:rPr>
              <w:tab/>
            </w:r>
            <w:r w:rsidR="00572A01" w:rsidRPr="00FF7521">
              <w:rPr>
                <w:webHidden/>
              </w:rPr>
              <w:fldChar w:fldCharType="begin"/>
            </w:r>
            <w:r w:rsidR="00572A01" w:rsidRPr="00FF7521">
              <w:rPr>
                <w:webHidden/>
              </w:rPr>
              <w:instrText xml:space="preserve"> PAGEREF _Toc82515752 \h </w:instrText>
            </w:r>
            <w:r w:rsidR="00572A01" w:rsidRPr="00FF7521">
              <w:rPr>
                <w:webHidden/>
              </w:rPr>
            </w:r>
            <w:r w:rsidR="00572A01" w:rsidRPr="00FF7521">
              <w:rPr>
                <w:webHidden/>
              </w:rPr>
              <w:fldChar w:fldCharType="separate"/>
            </w:r>
            <w:r w:rsidR="00946A70">
              <w:rPr>
                <w:webHidden/>
                <w:rtl/>
              </w:rPr>
              <w:t>226</w:t>
            </w:r>
            <w:r w:rsidR="00572A01" w:rsidRPr="00FF7521">
              <w:rPr>
                <w:webHidden/>
              </w:rPr>
              <w:fldChar w:fldCharType="end"/>
            </w:r>
          </w:hyperlink>
        </w:p>
        <w:p w:rsidR="00572A01" w:rsidRPr="00FF7521" w:rsidRDefault="008E19F4" w:rsidP="00616CD0">
          <w:pPr>
            <w:pStyle w:val="TOC3"/>
          </w:pPr>
          <w:hyperlink w:anchor="_Toc82515753" w:history="1">
            <w:r w:rsidR="00572A01" w:rsidRPr="00FF7521">
              <w:rPr>
                <w:rStyle w:val="Hyperlink"/>
                <w:b/>
                <w:bCs/>
                <w:rtl/>
              </w:rPr>
              <w:t> عقوق الوالدين </w:t>
            </w:r>
            <w:r w:rsidR="00572A01" w:rsidRPr="00FF7521">
              <w:rPr>
                <w:webHidden/>
              </w:rPr>
              <w:tab/>
            </w:r>
            <w:r w:rsidR="00572A01" w:rsidRPr="00FF7521">
              <w:rPr>
                <w:webHidden/>
              </w:rPr>
              <w:fldChar w:fldCharType="begin"/>
            </w:r>
            <w:r w:rsidR="00572A01" w:rsidRPr="00FF7521">
              <w:rPr>
                <w:webHidden/>
              </w:rPr>
              <w:instrText xml:space="preserve"> PAGEREF _Toc82515753 \h </w:instrText>
            </w:r>
            <w:r w:rsidR="00572A01" w:rsidRPr="00FF7521">
              <w:rPr>
                <w:webHidden/>
              </w:rPr>
            </w:r>
            <w:r w:rsidR="00572A01" w:rsidRPr="00FF7521">
              <w:rPr>
                <w:webHidden/>
              </w:rPr>
              <w:fldChar w:fldCharType="separate"/>
            </w:r>
            <w:r w:rsidR="00946A70">
              <w:rPr>
                <w:webHidden/>
                <w:rtl/>
              </w:rPr>
              <w:t>226</w:t>
            </w:r>
            <w:r w:rsidR="00572A01" w:rsidRPr="00FF7521">
              <w:rPr>
                <w:webHidden/>
              </w:rPr>
              <w:fldChar w:fldCharType="end"/>
            </w:r>
          </w:hyperlink>
        </w:p>
        <w:p w:rsidR="00572A01" w:rsidRPr="00FF7521" w:rsidRDefault="008E19F4" w:rsidP="00616CD0">
          <w:pPr>
            <w:pStyle w:val="TOC3"/>
          </w:pPr>
          <w:hyperlink w:anchor="_Toc82515754" w:history="1">
            <w:r w:rsidR="00572A01" w:rsidRPr="00FF7521">
              <w:rPr>
                <w:rStyle w:val="Hyperlink"/>
                <w:b/>
                <w:bCs/>
                <w:rtl/>
              </w:rPr>
              <w:t> آثار عقوق الوالدين </w:t>
            </w:r>
            <w:r w:rsidR="00572A01" w:rsidRPr="00FF7521">
              <w:rPr>
                <w:webHidden/>
              </w:rPr>
              <w:tab/>
            </w:r>
            <w:r w:rsidR="00572A01" w:rsidRPr="00FF7521">
              <w:rPr>
                <w:webHidden/>
              </w:rPr>
              <w:fldChar w:fldCharType="begin"/>
            </w:r>
            <w:r w:rsidR="00572A01" w:rsidRPr="00FF7521">
              <w:rPr>
                <w:webHidden/>
              </w:rPr>
              <w:instrText xml:space="preserve"> PAGEREF _Toc82515754 \h </w:instrText>
            </w:r>
            <w:r w:rsidR="00572A01" w:rsidRPr="00FF7521">
              <w:rPr>
                <w:webHidden/>
              </w:rPr>
            </w:r>
            <w:r w:rsidR="00572A01" w:rsidRPr="00FF7521">
              <w:rPr>
                <w:webHidden/>
              </w:rPr>
              <w:fldChar w:fldCharType="separate"/>
            </w:r>
            <w:r w:rsidR="00946A70">
              <w:rPr>
                <w:webHidden/>
                <w:rtl/>
              </w:rPr>
              <w:t>226</w:t>
            </w:r>
            <w:r w:rsidR="00572A01" w:rsidRPr="00FF7521">
              <w:rPr>
                <w:webHidden/>
              </w:rPr>
              <w:fldChar w:fldCharType="end"/>
            </w:r>
          </w:hyperlink>
        </w:p>
        <w:p w:rsidR="00572A01" w:rsidRPr="00FF7521" w:rsidRDefault="008E19F4" w:rsidP="00616CD0">
          <w:pPr>
            <w:pStyle w:val="TOC3"/>
          </w:pPr>
          <w:hyperlink w:anchor="_Toc82515755" w:history="1">
            <w:r w:rsidR="00572A01" w:rsidRPr="00FF7521">
              <w:rPr>
                <w:rStyle w:val="Hyperlink"/>
                <w:b/>
                <w:bCs/>
                <w:rtl/>
              </w:rPr>
              <w:t> أشد البرّ وأشدّ العقوق </w:t>
            </w:r>
            <w:r w:rsidR="00572A01" w:rsidRPr="00FF7521">
              <w:rPr>
                <w:webHidden/>
              </w:rPr>
              <w:tab/>
            </w:r>
            <w:r w:rsidR="00572A01" w:rsidRPr="00FF7521">
              <w:rPr>
                <w:webHidden/>
              </w:rPr>
              <w:fldChar w:fldCharType="begin"/>
            </w:r>
            <w:r w:rsidR="00572A01" w:rsidRPr="00FF7521">
              <w:rPr>
                <w:webHidden/>
              </w:rPr>
              <w:instrText xml:space="preserve"> PAGEREF _Toc82515755 \h </w:instrText>
            </w:r>
            <w:r w:rsidR="00572A01" w:rsidRPr="00FF7521">
              <w:rPr>
                <w:webHidden/>
              </w:rPr>
            </w:r>
            <w:r w:rsidR="00572A01" w:rsidRPr="00FF7521">
              <w:rPr>
                <w:webHidden/>
              </w:rPr>
              <w:fldChar w:fldCharType="separate"/>
            </w:r>
            <w:r w:rsidR="00946A70">
              <w:rPr>
                <w:webHidden/>
                <w:rtl/>
              </w:rPr>
              <w:t>227</w:t>
            </w:r>
            <w:r w:rsidR="00572A01" w:rsidRPr="00FF7521">
              <w:rPr>
                <w:webHidden/>
              </w:rPr>
              <w:fldChar w:fldCharType="end"/>
            </w:r>
          </w:hyperlink>
        </w:p>
        <w:p w:rsidR="00572A01" w:rsidRPr="00FF7521" w:rsidRDefault="008E19F4" w:rsidP="000A5203">
          <w:pPr>
            <w:pStyle w:val="TOC2"/>
            <w:rPr>
              <w:rFonts w:eastAsiaTheme="minorEastAsia"/>
            </w:rPr>
          </w:pPr>
          <w:hyperlink w:anchor="_Toc82515756" w:history="1">
            <w:r w:rsidR="00572A01" w:rsidRPr="00FF7521">
              <w:rPr>
                <w:rStyle w:val="Hyperlink"/>
                <w:b/>
                <w:bCs/>
                <w:rtl/>
              </w:rPr>
              <w:t>المنهي عنه في التعامل مع الناس</w:t>
            </w:r>
            <w:r w:rsidR="00572A01" w:rsidRPr="00FF7521">
              <w:rPr>
                <w:webHidden/>
              </w:rPr>
              <w:tab/>
            </w:r>
            <w:r w:rsidR="00572A01" w:rsidRPr="00FF7521">
              <w:rPr>
                <w:webHidden/>
              </w:rPr>
              <w:fldChar w:fldCharType="begin"/>
            </w:r>
            <w:r w:rsidR="00572A01" w:rsidRPr="00FF7521">
              <w:rPr>
                <w:webHidden/>
              </w:rPr>
              <w:instrText xml:space="preserve"> PAGEREF _Toc82515756 \h </w:instrText>
            </w:r>
            <w:r w:rsidR="00572A01" w:rsidRPr="00FF7521">
              <w:rPr>
                <w:webHidden/>
              </w:rPr>
            </w:r>
            <w:r w:rsidR="00572A01" w:rsidRPr="00FF7521">
              <w:rPr>
                <w:webHidden/>
              </w:rPr>
              <w:fldChar w:fldCharType="separate"/>
            </w:r>
            <w:r w:rsidR="00946A70">
              <w:rPr>
                <w:webHidden/>
                <w:rtl/>
              </w:rPr>
              <w:t>228</w:t>
            </w:r>
            <w:r w:rsidR="00572A01" w:rsidRPr="00FF7521">
              <w:rPr>
                <w:webHidden/>
              </w:rPr>
              <w:fldChar w:fldCharType="end"/>
            </w:r>
          </w:hyperlink>
        </w:p>
        <w:p w:rsidR="00572A01" w:rsidRPr="00FF7521" w:rsidRDefault="008E19F4" w:rsidP="00616CD0">
          <w:pPr>
            <w:pStyle w:val="TOC3"/>
          </w:pPr>
          <w:hyperlink w:anchor="_Toc82515757" w:history="1">
            <w:r w:rsidR="00572A01" w:rsidRPr="00FF7521">
              <w:rPr>
                <w:rStyle w:val="Hyperlink"/>
                <w:b/>
                <w:bCs/>
                <w:rtl/>
              </w:rPr>
              <w:t> طلب مرضاة الناس </w:t>
            </w:r>
            <w:r w:rsidR="00572A01" w:rsidRPr="00FF7521">
              <w:rPr>
                <w:webHidden/>
              </w:rPr>
              <w:tab/>
            </w:r>
            <w:r w:rsidR="00572A01" w:rsidRPr="00FF7521">
              <w:rPr>
                <w:webHidden/>
              </w:rPr>
              <w:fldChar w:fldCharType="begin"/>
            </w:r>
            <w:r w:rsidR="00572A01" w:rsidRPr="00FF7521">
              <w:rPr>
                <w:webHidden/>
              </w:rPr>
              <w:instrText xml:space="preserve"> PAGEREF _Toc82515757 \h </w:instrText>
            </w:r>
            <w:r w:rsidR="00572A01" w:rsidRPr="00FF7521">
              <w:rPr>
                <w:webHidden/>
              </w:rPr>
            </w:r>
            <w:r w:rsidR="00572A01" w:rsidRPr="00FF7521">
              <w:rPr>
                <w:webHidden/>
              </w:rPr>
              <w:fldChar w:fldCharType="separate"/>
            </w:r>
            <w:r w:rsidR="00946A70">
              <w:rPr>
                <w:webHidden/>
                <w:rtl/>
              </w:rPr>
              <w:t>228</w:t>
            </w:r>
            <w:r w:rsidR="00572A01" w:rsidRPr="00FF7521">
              <w:rPr>
                <w:webHidden/>
              </w:rPr>
              <w:fldChar w:fldCharType="end"/>
            </w:r>
          </w:hyperlink>
        </w:p>
        <w:p w:rsidR="00572A01" w:rsidRPr="00FF7521" w:rsidRDefault="008E19F4" w:rsidP="00616CD0">
          <w:pPr>
            <w:pStyle w:val="TOC3"/>
          </w:pPr>
          <w:hyperlink w:anchor="_Toc82515758" w:history="1">
            <w:r w:rsidR="00572A01" w:rsidRPr="00FF7521">
              <w:rPr>
                <w:rStyle w:val="Hyperlink"/>
                <w:b/>
                <w:bCs/>
                <w:rtl/>
              </w:rPr>
              <w:t> أذيّة الناس </w:t>
            </w:r>
            <w:r w:rsidR="00572A01" w:rsidRPr="00FF7521">
              <w:rPr>
                <w:webHidden/>
              </w:rPr>
              <w:tab/>
            </w:r>
            <w:r w:rsidR="00572A01" w:rsidRPr="00FF7521">
              <w:rPr>
                <w:webHidden/>
              </w:rPr>
              <w:fldChar w:fldCharType="begin"/>
            </w:r>
            <w:r w:rsidR="00572A01" w:rsidRPr="00FF7521">
              <w:rPr>
                <w:webHidden/>
              </w:rPr>
              <w:instrText xml:space="preserve"> PAGEREF _Toc82515758 \h </w:instrText>
            </w:r>
            <w:r w:rsidR="00572A01" w:rsidRPr="00FF7521">
              <w:rPr>
                <w:webHidden/>
              </w:rPr>
            </w:r>
            <w:r w:rsidR="00572A01" w:rsidRPr="00FF7521">
              <w:rPr>
                <w:webHidden/>
              </w:rPr>
              <w:fldChar w:fldCharType="separate"/>
            </w:r>
            <w:r w:rsidR="00946A70">
              <w:rPr>
                <w:webHidden/>
                <w:rtl/>
              </w:rPr>
              <w:t>228</w:t>
            </w:r>
            <w:r w:rsidR="00572A01" w:rsidRPr="00FF7521">
              <w:rPr>
                <w:webHidden/>
              </w:rPr>
              <w:fldChar w:fldCharType="end"/>
            </w:r>
          </w:hyperlink>
        </w:p>
        <w:p w:rsidR="00572A01" w:rsidRPr="00FF7521" w:rsidRDefault="008E19F4" w:rsidP="00616CD0">
          <w:pPr>
            <w:pStyle w:val="TOC3"/>
          </w:pPr>
          <w:hyperlink w:anchor="_Toc82515759" w:history="1">
            <w:r w:rsidR="00572A01" w:rsidRPr="00FF7521">
              <w:rPr>
                <w:rStyle w:val="Hyperlink"/>
                <w:b/>
                <w:bCs/>
                <w:rtl/>
              </w:rPr>
              <w:t> كفّ الشرّ عنهم </w:t>
            </w:r>
            <w:r w:rsidR="00572A01" w:rsidRPr="00FF7521">
              <w:rPr>
                <w:webHidden/>
              </w:rPr>
              <w:tab/>
            </w:r>
            <w:r w:rsidR="00572A01" w:rsidRPr="00FF7521">
              <w:rPr>
                <w:webHidden/>
              </w:rPr>
              <w:fldChar w:fldCharType="begin"/>
            </w:r>
            <w:r w:rsidR="00572A01" w:rsidRPr="00FF7521">
              <w:rPr>
                <w:webHidden/>
              </w:rPr>
              <w:instrText xml:space="preserve"> PAGEREF _Toc82515759 \h </w:instrText>
            </w:r>
            <w:r w:rsidR="00572A01" w:rsidRPr="00FF7521">
              <w:rPr>
                <w:webHidden/>
              </w:rPr>
            </w:r>
            <w:r w:rsidR="00572A01" w:rsidRPr="00FF7521">
              <w:rPr>
                <w:webHidden/>
              </w:rPr>
              <w:fldChar w:fldCharType="separate"/>
            </w:r>
            <w:r w:rsidR="00946A70">
              <w:rPr>
                <w:webHidden/>
                <w:rtl/>
              </w:rPr>
              <w:t>229</w:t>
            </w:r>
            <w:r w:rsidR="00572A01" w:rsidRPr="00FF7521">
              <w:rPr>
                <w:webHidden/>
              </w:rPr>
              <w:fldChar w:fldCharType="end"/>
            </w:r>
          </w:hyperlink>
        </w:p>
        <w:p w:rsidR="00572A01" w:rsidRPr="00FF7521" w:rsidRDefault="008E19F4" w:rsidP="00616CD0">
          <w:pPr>
            <w:pStyle w:val="TOC3"/>
          </w:pPr>
          <w:hyperlink w:anchor="_Toc82515760" w:history="1">
            <w:r w:rsidR="00572A01" w:rsidRPr="00FF7521">
              <w:rPr>
                <w:rStyle w:val="Hyperlink"/>
                <w:b/>
                <w:bCs/>
                <w:rtl/>
              </w:rPr>
              <w:t> تحقير الناس </w:t>
            </w:r>
            <w:r w:rsidR="00572A01" w:rsidRPr="00FF7521">
              <w:rPr>
                <w:webHidden/>
              </w:rPr>
              <w:tab/>
            </w:r>
            <w:r w:rsidR="00572A01" w:rsidRPr="00FF7521">
              <w:rPr>
                <w:webHidden/>
              </w:rPr>
              <w:fldChar w:fldCharType="begin"/>
            </w:r>
            <w:r w:rsidR="00572A01" w:rsidRPr="00FF7521">
              <w:rPr>
                <w:webHidden/>
              </w:rPr>
              <w:instrText xml:space="preserve"> PAGEREF _Toc82515760 \h </w:instrText>
            </w:r>
            <w:r w:rsidR="00572A01" w:rsidRPr="00FF7521">
              <w:rPr>
                <w:webHidden/>
              </w:rPr>
            </w:r>
            <w:r w:rsidR="00572A01" w:rsidRPr="00FF7521">
              <w:rPr>
                <w:webHidden/>
              </w:rPr>
              <w:fldChar w:fldCharType="separate"/>
            </w:r>
            <w:r w:rsidR="00946A70">
              <w:rPr>
                <w:webHidden/>
                <w:rtl/>
              </w:rPr>
              <w:t>229</w:t>
            </w:r>
            <w:r w:rsidR="00572A01" w:rsidRPr="00FF7521">
              <w:rPr>
                <w:webHidden/>
              </w:rPr>
              <w:fldChar w:fldCharType="end"/>
            </w:r>
          </w:hyperlink>
        </w:p>
        <w:p w:rsidR="00572A01" w:rsidRPr="00FF7521" w:rsidRDefault="008E19F4" w:rsidP="00616CD0">
          <w:pPr>
            <w:pStyle w:val="TOC3"/>
          </w:pPr>
          <w:hyperlink w:anchor="_Toc82515761" w:history="1">
            <w:r w:rsidR="00572A01" w:rsidRPr="00FF7521">
              <w:rPr>
                <w:rStyle w:val="Hyperlink"/>
                <w:b/>
                <w:bCs/>
                <w:rtl/>
              </w:rPr>
              <w:t> إهانة الناس </w:t>
            </w:r>
            <w:r w:rsidR="00572A01" w:rsidRPr="00FF7521">
              <w:rPr>
                <w:webHidden/>
              </w:rPr>
              <w:tab/>
            </w:r>
            <w:r w:rsidR="00572A01" w:rsidRPr="00FF7521">
              <w:rPr>
                <w:webHidden/>
              </w:rPr>
              <w:fldChar w:fldCharType="begin"/>
            </w:r>
            <w:r w:rsidR="00572A01" w:rsidRPr="00FF7521">
              <w:rPr>
                <w:webHidden/>
              </w:rPr>
              <w:instrText xml:space="preserve"> PAGEREF _Toc82515761 \h </w:instrText>
            </w:r>
            <w:r w:rsidR="00572A01" w:rsidRPr="00FF7521">
              <w:rPr>
                <w:webHidden/>
              </w:rPr>
            </w:r>
            <w:r w:rsidR="00572A01" w:rsidRPr="00FF7521">
              <w:rPr>
                <w:webHidden/>
              </w:rPr>
              <w:fldChar w:fldCharType="separate"/>
            </w:r>
            <w:r w:rsidR="00946A70">
              <w:rPr>
                <w:webHidden/>
                <w:rtl/>
              </w:rPr>
              <w:t>229</w:t>
            </w:r>
            <w:r w:rsidR="00572A01" w:rsidRPr="00FF7521">
              <w:rPr>
                <w:webHidden/>
              </w:rPr>
              <w:fldChar w:fldCharType="end"/>
            </w:r>
          </w:hyperlink>
        </w:p>
        <w:p w:rsidR="00572A01" w:rsidRPr="00FF7521" w:rsidRDefault="008E19F4" w:rsidP="000A5203">
          <w:pPr>
            <w:pStyle w:val="TOC2"/>
            <w:rPr>
              <w:rFonts w:eastAsiaTheme="minorEastAsia"/>
            </w:rPr>
          </w:pPr>
          <w:hyperlink w:anchor="_Toc82515762" w:history="1">
            <w:r w:rsidR="00572A01" w:rsidRPr="00FF7521">
              <w:rPr>
                <w:rStyle w:val="Hyperlink"/>
                <w:b/>
                <w:bCs/>
                <w:rtl/>
              </w:rPr>
              <w:t>الإصلاح بين الناس</w:t>
            </w:r>
            <w:r w:rsidR="00572A01" w:rsidRPr="00FF7521">
              <w:rPr>
                <w:webHidden/>
              </w:rPr>
              <w:tab/>
            </w:r>
            <w:r w:rsidR="00572A01" w:rsidRPr="00FF7521">
              <w:rPr>
                <w:webHidden/>
              </w:rPr>
              <w:fldChar w:fldCharType="begin"/>
            </w:r>
            <w:r w:rsidR="00572A01" w:rsidRPr="00FF7521">
              <w:rPr>
                <w:webHidden/>
              </w:rPr>
              <w:instrText xml:space="preserve"> PAGEREF _Toc82515762 \h </w:instrText>
            </w:r>
            <w:r w:rsidR="00572A01" w:rsidRPr="00FF7521">
              <w:rPr>
                <w:webHidden/>
              </w:rPr>
            </w:r>
            <w:r w:rsidR="00572A01" w:rsidRPr="00FF7521">
              <w:rPr>
                <w:webHidden/>
              </w:rPr>
              <w:fldChar w:fldCharType="separate"/>
            </w:r>
            <w:r w:rsidR="00946A70">
              <w:rPr>
                <w:webHidden/>
                <w:rtl/>
              </w:rPr>
              <w:t>230</w:t>
            </w:r>
            <w:r w:rsidR="00572A01" w:rsidRPr="00FF7521">
              <w:rPr>
                <w:webHidden/>
              </w:rPr>
              <w:fldChar w:fldCharType="end"/>
            </w:r>
          </w:hyperlink>
        </w:p>
        <w:p w:rsidR="00572A01" w:rsidRPr="00FF7521" w:rsidRDefault="008E19F4" w:rsidP="00616CD0">
          <w:pPr>
            <w:pStyle w:val="TOC3"/>
          </w:pPr>
          <w:hyperlink w:anchor="_Toc82515763" w:history="1">
            <w:r w:rsidR="00572A01" w:rsidRPr="00FF7521">
              <w:rPr>
                <w:rStyle w:val="Hyperlink"/>
                <w:b/>
                <w:bCs/>
                <w:rtl/>
              </w:rPr>
              <w:t> أهمّيّة الإصلاح بين الناس وفضله </w:t>
            </w:r>
            <w:r w:rsidR="00572A01" w:rsidRPr="00FF7521">
              <w:rPr>
                <w:webHidden/>
              </w:rPr>
              <w:tab/>
            </w:r>
            <w:r w:rsidR="00572A01" w:rsidRPr="00FF7521">
              <w:rPr>
                <w:webHidden/>
              </w:rPr>
              <w:fldChar w:fldCharType="begin"/>
            </w:r>
            <w:r w:rsidR="00572A01" w:rsidRPr="00FF7521">
              <w:rPr>
                <w:webHidden/>
              </w:rPr>
              <w:instrText xml:space="preserve"> PAGEREF _Toc82515763 \h </w:instrText>
            </w:r>
            <w:r w:rsidR="00572A01" w:rsidRPr="00FF7521">
              <w:rPr>
                <w:webHidden/>
              </w:rPr>
            </w:r>
            <w:r w:rsidR="00572A01" w:rsidRPr="00FF7521">
              <w:rPr>
                <w:webHidden/>
              </w:rPr>
              <w:fldChar w:fldCharType="separate"/>
            </w:r>
            <w:r w:rsidR="00946A70">
              <w:rPr>
                <w:webHidden/>
                <w:rtl/>
              </w:rPr>
              <w:t>230</w:t>
            </w:r>
            <w:r w:rsidR="00572A01" w:rsidRPr="00FF7521">
              <w:rPr>
                <w:webHidden/>
              </w:rPr>
              <w:fldChar w:fldCharType="end"/>
            </w:r>
          </w:hyperlink>
        </w:p>
        <w:p w:rsidR="00572A01" w:rsidRPr="00FF7521" w:rsidRDefault="008E19F4" w:rsidP="00616CD0">
          <w:pPr>
            <w:pStyle w:val="TOC3"/>
          </w:pPr>
          <w:hyperlink w:anchor="_Toc82515764" w:history="1">
            <w:r w:rsidR="00572A01" w:rsidRPr="00FF7521">
              <w:rPr>
                <w:rStyle w:val="Hyperlink"/>
                <w:b/>
                <w:bCs/>
                <w:rtl/>
              </w:rPr>
              <w:t> ضوابط الصلح </w:t>
            </w:r>
            <w:r w:rsidR="00572A01" w:rsidRPr="00FF7521">
              <w:rPr>
                <w:webHidden/>
              </w:rPr>
              <w:tab/>
            </w:r>
            <w:r w:rsidR="00572A01" w:rsidRPr="00FF7521">
              <w:rPr>
                <w:webHidden/>
              </w:rPr>
              <w:fldChar w:fldCharType="begin"/>
            </w:r>
            <w:r w:rsidR="00572A01" w:rsidRPr="00FF7521">
              <w:rPr>
                <w:webHidden/>
              </w:rPr>
              <w:instrText xml:space="preserve"> PAGEREF _Toc82515764 \h </w:instrText>
            </w:r>
            <w:r w:rsidR="00572A01" w:rsidRPr="00FF7521">
              <w:rPr>
                <w:webHidden/>
              </w:rPr>
            </w:r>
            <w:r w:rsidR="00572A01" w:rsidRPr="00FF7521">
              <w:rPr>
                <w:webHidden/>
              </w:rPr>
              <w:fldChar w:fldCharType="separate"/>
            </w:r>
            <w:r w:rsidR="00946A70">
              <w:rPr>
                <w:webHidden/>
                <w:rtl/>
              </w:rPr>
              <w:t>230</w:t>
            </w:r>
            <w:r w:rsidR="00572A01" w:rsidRPr="00FF7521">
              <w:rPr>
                <w:webHidden/>
              </w:rPr>
              <w:fldChar w:fldCharType="end"/>
            </w:r>
          </w:hyperlink>
        </w:p>
        <w:p w:rsidR="00572A01" w:rsidRPr="00FF7521" w:rsidRDefault="008E19F4" w:rsidP="00616CD0">
          <w:pPr>
            <w:pStyle w:val="TOC3"/>
          </w:pPr>
          <w:hyperlink w:anchor="_Toc82515765" w:history="1">
            <w:r w:rsidR="00572A01" w:rsidRPr="00FF7521">
              <w:rPr>
                <w:rStyle w:val="Hyperlink"/>
                <w:b/>
                <w:bCs/>
                <w:rtl/>
              </w:rPr>
              <w:t> أثر طلب أحد الطرفين رضى الطرف المقابل </w:t>
            </w:r>
            <w:r w:rsidR="00572A01" w:rsidRPr="00FF7521">
              <w:rPr>
                <w:webHidden/>
              </w:rPr>
              <w:tab/>
            </w:r>
            <w:r w:rsidR="00572A01" w:rsidRPr="00FF7521">
              <w:rPr>
                <w:webHidden/>
              </w:rPr>
              <w:fldChar w:fldCharType="begin"/>
            </w:r>
            <w:r w:rsidR="00572A01" w:rsidRPr="00FF7521">
              <w:rPr>
                <w:webHidden/>
              </w:rPr>
              <w:instrText xml:space="preserve"> PAGEREF _Toc82515765 \h </w:instrText>
            </w:r>
            <w:r w:rsidR="00572A01" w:rsidRPr="00FF7521">
              <w:rPr>
                <w:webHidden/>
              </w:rPr>
            </w:r>
            <w:r w:rsidR="00572A01" w:rsidRPr="00FF7521">
              <w:rPr>
                <w:webHidden/>
              </w:rPr>
              <w:fldChar w:fldCharType="separate"/>
            </w:r>
            <w:r w:rsidR="00946A70">
              <w:rPr>
                <w:webHidden/>
                <w:rtl/>
              </w:rPr>
              <w:t>231</w:t>
            </w:r>
            <w:r w:rsidR="00572A01" w:rsidRPr="00FF7521">
              <w:rPr>
                <w:webHidden/>
              </w:rPr>
              <w:fldChar w:fldCharType="end"/>
            </w:r>
          </w:hyperlink>
        </w:p>
        <w:p w:rsidR="00572A01" w:rsidRPr="00FF7521" w:rsidRDefault="008E19F4" w:rsidP="000A5203">
          <w:pPr>
            <w:pStyle w:val="TOC2"/>
            <w:rPr>
              <w:rFonts w:eastAsiaTheme="minorEastAsia"/>
            </w:rPr>
          </w:pPr>
          <w:hyperlink w:anchor="_Toc82515766" w:history="1">
            <w:r w:rsidR="00572A01" w:rsidRPr="00FF7521">
              <w:rPr>
                <w:rStyle w:val="Hyperlink"/>
                <w:b/>
                <w:bCs/>
                <w:rtl/>
              </w:rPr>
              <w:t>خدمة الناس</w:t>
            </w:r>
            <w:r w:rsidR="00572A01" w:rsidRPr="00FF7521">
              <w:rPr>
                <w:webHidden/>
              </w:rPr>
              <w:tab/>
            </w:r>
            <w:r w:rsidR="00572A01" w:rsidRPr="00FF7521">
              <w:rPr>
                <w:webHidden/>
              </w:rPr>
              <w:fldChar w:fldCharType="begin"/>
            </w:r>
            <w:r w:rsidR="00572A01" w:rsidRPr="00FF7521">
              <w:rPr>
                <w:webHidden/>
              </w:rPr>
              <w:instrText xml:space="preserve"> PAGEREF _Toc82515766 \h </w:instrText>
            </w:r>
            <w:r w:rsidR="00572A01" w:rsidRPr="00FF7521">
              <w:rPr>
                <w:webHidden/>
              </w:rPr>
            </w:r>
            <w:r w:rsidR="00572A01" w:rsidRPr="00FF7521">
              <w:rPr>
                <w:webHidden/>
              </w:rPr>
              <w:fldChar w:fldCharType="separate"/>
            </w:r>
            <w:r w:rsidR="00946A70">
              <w:rPr>
                <w:webHidden/>
                <w:rtl/>
              </w:rPr>
              <w:t>232</w:t>
            </w:r>
            <w:r w:rsidR="00572A01" w:rsidRPr="00FF7521">
              <w:rPr>
                <w:webHidden/>
              </w:rPr>
              <w:fldChar w:fldCharType="end"/>
            </w:r>
          </w:hyperlink>
        </w:p>
        <w:p w:rsidR="00572A01" w:rsidRPr="00FF7521" w:rsidRDefault="008E19F4" w:rsidP="00616CD0">
          <w:pPr>
            <w:pStyle w:val="TOC3"/>
          </w:pPr>
          <w:hyperlink w:anchor="_Toc82515767" w:history="1">
            <w:r w:rsidR="00572A01" w:rsidRPr="00FF7521">
              <w:rPr>
                <w:rStyle w:val="Hyperlink"/>
                <w:b/>
                <w:bCs/>
                <w:rtl/>
              </w:rPr>
              <w:t> خدمة الناس ونفعهم </w:t>
            </w:r>
            <w:r w:rsidR="00572A01" w:rsidRPr="00FF7521">
              <w:rPr>
                <w:webHidden/>
              </w:rPr>
              <w:tab/>
            </w:r>
            <w:r w:rsidR="00572A01" w:rsidRPr="00FF7521">
              <w:rPr>
                <w:webHidden/>
              </w:rPr>
              <w:fldChar w:fldCharType="begin"/>
            </w:r>
            <w:r w:rsidR="00572A01" w:rsidRPr="00FF7521">
              <w:rPr>
                <w:webHidden/>
              </w:rPr>
              <w:instrText xml:space="preserve"> PAGEREF _Toc82515767 \h </w:instrText>
            </w:r>
            <w:r w:rsidR="00572A01" w:rsidRPr="00FF7521">
              <w:rPr>
                <w:webHidden/>
              </w:rPr>
            </w:r>
            <w:r w:rsidR="00572A01" w:rsidRPr="00FF7521">
              <w:rPr>
                <w:webHidden/>
              </w:rPr>
              <w:fldChar w:fldCharType="separate"/>
            </w:r>
            <w:r w:rsidR="00946A70">
              <w:rPr>
                <w:webHidden/>
                <w:rtl/>
              </w:rPr>
              <w:t>232</w:t>
            </w:r>
            <w:r w:rsidR="00572A01" w:rsidRPr="00FF7521">
              <w:rPr>
                <w:webHidden/>
              </w:rPr>
              <w:fldChar w:fldCharType="end"/>
            </w:r>
          </w:hyperlink>
        </w:p>
        <w:p w:rsidR="00164D3E" w:rsidRDefault="00164D3E">
          <w:pPr>
            <w:rPr>
              <w:rFonts w:ascii="Adobe Arabic" w:eastAsia="Times New Roman" w:hAnsi="Adobe Arabic" w:cs="Adobe Arabic"/>
              <w:noProof/>
              <w:sz w:val="32"/>
              <w:szCs w:val="32"/>
            </w:rPr>
          </w:pPr>
          <w:r>
            <w:rPr>
              <w:noProof/>
            </w:rPr>
            <w:br w:type="page"/>
          </w:r>
        </w:p>
        <w:p w:rsidR="00572A01" w:rsidRPr="00FF7521" w:rsidRDefault="008E19F4" w:rsidP="000A5203">
          <w:pPr>
            <w:pStyle w:val="TOC2"/>
            <w:rPr>
              <w:rFonts w:eastAsiaTheme="minorEastAsia"/>
            </w:rPr>
          </w:pPr>
          <w:hyperlink w:anchor="_Toc82515768" w:history="1">
            <w:r w:rsidR="00572A01" w:rsidRPr="00FF7521">
              <w:rPr>
                <w:rStyle w:val="Hyperlink"/>
                <w:b/>
                <w:bCs/>
                <w:rtl/>
              </w:rPr>
              <w:t>الجود والسخاء</w:t>
            </w:r>
            <w:r w:rsidR="00572A01" w:rsidRPr="00FF7521">
              <w:rPr>
                <w:webHidden/>
              </w:rPr>
              <w:tab/>
            </w:r>
            <w:r w:rsidR="00572A01" w:rsidRPr="00FF7521">
              <w:rPr>
                <w:webHidden/>
              </w:rPr>
              <w:fldChar w:fldCharType="begin"/>
            </w:r>
            <w:r w:rsidR="00572A01" w:rsidRPr="00FF7521">
              <w:rPr>
                <w:webHidden/>
              </w:rPr>
              <w:instrText xml:space="preserve"> PAGEREF _Toc82515768 \h </w:instrText>
            </w:r>
            <w:r w:rsidR="00572A01" w:rsidRPr="00FF7521">
              <w:rPr>
                <w:webHidden/>
              </w:rPr>
            </w:r>
            <w:r w:rsidR="00572A01" w:rsidRPr="00FF7521">
              <w:rPr>
                <w:webHidden/>
              </w:rPr>
              <w:fldChar w:fldCharType="separate"/>
            </w:r>
            <w:r w:rsidR="00946A70">
              <w:rPr>
                <w:webHidden/>
                <w:rtl/>
              </w:rPr>
              <w:t>233</w:t>
            </w:r>
            <w:r w:rsidR="00572A01" w:rsidRPr="00FF7521">
              <w:rPr>
                <w:webHidden/>
              </w:rPr>
              <w:fldChar w:fldCharType="end"/>
            </w:r>
          </w:hyperlink>
        </w:p>
        <w:p w:rsidR="00572A01" w:rsidRPr="00FF7521" w:rsidRDefault="008E19F4" w:rsidP="00616CD0">
          <w:pPr>
            <w:pStyle w:val="TOC3"/>
          </w:pPr>
          <w:hyperlink w:anchor="_Toc82515769" w:history="1">
            <w:r w:rsidR="00572A01" w:rsidRPr="00FF7521">
              <w:rPr>
                <w:rStyle w:val="Hyperlink"/>
                <w:b/>
                <w:bCs/>
                <w:rtl/>
              </w:rPr>
              <w:t> فضل الجود والسخاء </w:t>
            </w:r>
            <w:r w:rsidR="00572A01" w:rsidRPr="00FF7521">
              <w:rPr>
                <w:webHidden/>
              </w:rPr>
              <w:tab/>
            </w:r>
            <w:r w:rsidR="00572A01" w:rsidRPr="00FF7521">
              <w:rPr>
                <w:webHidden/>
              </w:rPr>
              <w:fldChar w:fldCharType="begin"/>
            </w:r>
            <w:r w:rsidR="00572A01" w:rsidRPr="00FF7521">
              <w:rPr>
                <w:webHidden/>
              </w:rPr>
              <w:instrText xml:space="preserve"> PAGEREF _Toc82515769 \h </w:instrText>
            </w:r>
            <w:r w:rsidR="00572A01" w:rsidRPr="00FF7521">
              <w:rPr>
                <w:webHidden/>
              </w:rPr>
            </w:r>
            <w:r w:rsidR="00572A01" w:rsidRPr="00FF7521">
              <w:rPr>
                <w:webHidden/>
              </w:rPr>
              <w:fldChar w:fldCharType="separate"/>
            </w:r>
            <w:r w:rsidR="00946A70">
              <w:rPr>
                <w:webHidden/>
                <w:rtl/>
              </w:rPr>
              <w:t>233</w:t>
            </w:r>
            <w:r w:rsidR="00572A01" w:rsidRPr="00FF7521">
              <w:rPr>
                <w:webHidden/>
              </w:rPr>
              <w:fldChar w:fldCharType="end"/>
            </w:r>
          </w:hyperlink>
        </w:p>
        <w:p w:rsidR="00572A01" w:rsidRPr="00FF7521" w:rsidRDefault="008E19F4" w:rsidP="00616CD0">
          <w:pPr>
            <w:pStyle w:val="TOC3"/>
          </w:pPr>
          <w:hyperlink w:anchor="_Toc82515770" w:history="1">
            <w:r w:rsidR="00572A01" w:rsidRPr="00FF7521">
              <w:rPr>
                <w:rStyle w:val="Hyperlink"/>
                <w:b/>
                <w:bCs/>
                <w:rtl/>
              </w:rPr>
              <w:t> آداب المعاملة مع السخي </w:t>
            </w:r>
            <w:r w:rsidR="00572A01" w:rsidRPr="00FF7521">
              <w:rPr>
                <w:webHidden/>
              </w:rPr>
              <w:tab/>
            </w:r>
            <w:r w:rsidR="00572A01" w:rsidRPr="00FF7521">
              <w:rPr>
                <w:webHidden/>
              </w:rPr>
              <w:fldChar w:fldCharType="begin"/>
            </w:r>
            <w:r w:rsidR="00572A01" w:rsidRPr="00FF7521">
              <w:rPr>
                <w:webHidden/>
              </w:rPr>
              <w:instrText xml:space="preserve"> PAGEREF _Toc82515770 \h </w:instrText>
            </w:r>
            <w:r w:rsidR="00572A01" w:rsidRPr="00FF7521">
              <w:rPr>
                <w:webHidden/>
              </w:rPr>
            </w:r>
            <w:r w:rsidR="00572A01" w:rsidRPr="00FF7521">
              <w:rPr>
                <w:webHidden/>
              </w:rPr>
              <w:fldChar w:fldCharType="separate"/>
            </w:r>
            <w:r w:rsidR="00946A70">
              <w:rPr>
                <w:webHidden/>
                <w:rtl/>
              </w:rPr>
              <w:t>233</w:t>
            </w:r>
            <w:r w:rsidR="00572A01" w:rsidRPr="00FF7521">
              <w:rPr>
                <w:webHidden/>
              </w:rPr>
              <w:fldChar w:fldCharType="end"/>
            </w:r>
          </w:hyperlink>
        </w:p>
        <w:p w:rsidR="00572A01" w:rsidRPr="00FF7521" w:rsidRDefault="008E19F4" w:rsidP="00616CD0">
          <w:pPr>
            <w:pStyle w:val="TOC3"/>
          </w:pPr>
          <w:hyperlink w:anchor="_Toc82515771" w:history="1">
            <w:r w:rsidR="00572A01" w:rsidRPr="00FF7521">
              <w:rPr>
                <w:rStyle w:val="Hyperlink"/>
                <w:b/>
                <w:bCs/>
                <w:rtl/>
              </w:rPr>
              <w:t> أسخى الناس </w:t>
            </w:r>
            <w:r w:rsidR="00572A01" w:rsidRPr="00FF7521">
              <w:rPr>
                <w:webHidden/>
              </w:rPr>
              <w:tab/>
            </w:r>
            <w:r w:rsidR="00572A01" w:rsidRPr="00FF7521">
              <w:rPr>
                <w:webHidden/>
              </w:rPr>
              <w:fldChar w:fldCharType="begin"/>
            </w:r>
            <w:r w:rsidR="00572A01" w:rsidRPr="00FF7521">
              <w:rPr>
                <w:webHidden/>
              </w:rPr>
              <w:instrText xml:space="preserve"> PAGEREF _Toc82515771 \h </w:instrText>
            </w:r>
            <w:r w:rsidR="00572A01" w:rsidRPr="00FF7521">
              <w:rPr>
                <w:webHidden/>
              </w:rPr>
            </w:r>
            <w:r w:rsidR="00572A01" w:rsidRPr="00FF7521">
              <w:rPr>
                <w:webHidden/>
              </w:rPr>
              <w:fldChar w:fldCharType="separate"/>
            </w:r>
            <w:r w:rsidR="00946A70">
              <w:rPr>
                <w:webHidden/>
                <w:rtl/>
              </w:rPr>
              <w:t>234</w:t>
            </w:r>
            <w:r w:rsidR="00572A01" w:rsidRPr="00FF7521">
              <w:rPr>
                <w:webHidden/>
              </w:rPr>
              <w:fldChar w:fldCharType="end"/>
            </w:r>
          </w:hyperlink>
        </w:p>
        <w:p w:rsidR="00572A01" w:rsidRPr="00FF7521" w:rsidRDefault="008E19F4" w:rsidP="000A5203">
          <w:pPr>
            <w:pStyle w:val="TOC2"/>
            <w:rPr>
              <w:rFonts w:eastAsiaTheme="minorEastAsia"/>
            </w:rPr>
          </w:pPr>
          <w:hyperlink w:anchor="_Toc82515772" w:history="1">
            <w:r w:rsidR="00572A01" w:rsidRPr="00FF7521">
              <w:rPr>
                <w:rStyle w:val="Hyperlink"/>
                <w:b/>
                <w:bCs/>
                <w:rtl/>
              </w:rPr>
              <w:t>أدب الفقراء</w:t>
            </w:r>
            <w:r w:rsidR="00572A01" w:rsidRPr="00FF7521">
              <w:rPr>
                <w:webHidden/>
              </w:rPr>
              <w:tab/>
            </w:r>
            <w:r w:rsidR="00572A01" w:rsidRPr="00FF7521">
              <w:rPr>
                <w:webHidden/>
              </w:rPr>
              <w:fldChar w:fldCharType="begin"/>
            </w:r>
            <w:r w:rsidR="00572A01" w:rsidRPr="00FF7521">
              <w:rPr>
                <w:webHidden/>
              </w:rPr>
              <w:instrText xml:space="preserve"> PAGEREF _Toc82515772 \h </w:instrText>
            </w:r>
            <w:r w:rsidR="00572A01" w:rsidRPr="00FF7521">
              <w:rPr>
                <w:webHidden/>
              </w:rPr>
            </w:r>
            <w:r w:rsidR="00572A01" w:rsidRPr="00FF7521">
              <w:rPr>
                <w:webHidden/>
              </w:rPr>
              <w:fldChar w:fldCharType="separate"/>
            </w:r>
            <w:r w:rsidR="00946A70">
              <w:rPr>
                <w:webHidden/>
                <w:rtl/>
              </w:rPr>
              <w:t>235</w:t>
            </w:r>
            <w:r w:rsidR="00572A01" w:rsidRPr="00FF7521">
              <w:rPr>
                <w:webHidden/>
              </w:rPr>
              <w:fldChar w:fldCharType="end"/>
            </w:r>
          </w:hyperlink>
        </w:p>
        <w:p w:rsidR="00572A01" w:rsidRPr="00FF7521" w:rsidRDefault="008E19F4" w:rsidP="00616CD0">
          <w:pPr>
            <w:pStyle w:val="TOC3"/>
          </w:pPr>
          <w:hyperlink w:anchor="_Toc82515773" w:history="1">
            <w:r w:rsidR="00572A01" w:rsidRPr="00FF7521">
              <w:rPr>
                <w:rStyle w:val="Hyperlink"/>
                <w:b/>
                <w:bCs/>
                <w:rtl/>
              </w:rPr>
              <w:t> ذمّ الفقر </w:t>
            </w:r>
            <w:r w:rsidR="00572A01" w:rsidRPr="00FF7521">
              <w:rPr>
                <w:webHidden/>
              </w:rPr>
              <w:tab/>
            </w:r>
            <w:r w:rsidR="00572A01" w:rsidRPr="00FF7521">
              <w:rPr>
                <w:webHidden/>
              </w:rPr>
              <w:fldChar w:fldCharType="begin"/>
            </w:r>
            <w:r w:rsidR="00572A01" w:rsidRPr="00FF7521">
              <w:rPr>
                <w:webHidden/>
              </w:rPr>
              <w:instrText xml:space="preserve"> PAGEREF _Toc82515773 \h </w:instrText>
            </w:r>
            <w:r w:rsidR="00572A01" w:rsidRPr="00FF7521">
              <w:rPr>
                <w:webHidden/>
              </w:rPr>
            </w:r>
            <w:r w:rsidR="00572A01" w:rsidRPr="00FF7521">
              <w:rPr>
                <w:webHidden/>
              </w:rPr>
              <w:fldChar w:fldCharType="separate"/>
            </w:r>
            <w:r w:rsidR="00946A70">
              <w:rPr>
                <w:webHidden/>
                <w:rtl/>
              </w:rPr>
              <w:t>235</w:t>
            </w:r>
            <w:r w:rsidR="00572A01" w:rsidRPr="00FF7521">
              <w:rPr>
                <w:webHidden/>
              </w:rPr>
              <w:fldChar w:fldCharType="end"/>
            </w:r>
          </w:hyperlink>
        </w:p>
        <w:p w:rsidR="00572A01" w:rsidRPr="00FF7521" w:rsidRDefault="008E19F4" w:rsidP="00616CD0">
          <w:pPr>
            <w:pStyle w:val="TOC3"/>
          </w:pPr>
          <w:hyperlink w:anchor="_Toc82515774" w:history="1">
            <w:r w:rsidR="00572A01" w:rsidRPr="00FF7521">
              <w:rPr>
                <w:rStyle w:val="Hyperlink"/>
                <w:b/>
                <w:bCs/>
                <w:rtl/>
              </w:rPr>
              <w:t> فضل الفقر </w:t>
            </w:r>
            <w:r w:rsidR="00572A01" w:rsidRPr="00FF7521">
              <w:rPr>
                <w:webHidden/>
              </w:rPr>
              <w:tab/>
            </w:r>
            <w:r w:rsidR="00572A01" w:rsidRPr="00FF7521">
              <w:rPr>
                <w:webHidden/>
              </w:rPr>
              <w:fldChar w:fldCharType="begin"/>
            </w:r>
            <w:r w:rsidR="00572A01" w:rsidRPr="00FF7521">
              <w:rPr>
                <w:webHidden/>
              </w:rPr>
              <w:instrText xml:space="preserve"> PAGEREF _Toc82515774 \h </w:instrText>
            </w:r>
            <w:r w:rsidR="00572A01" w:rsidRPr="00FF7521">
              <w:rPr>
                <w:webHidden/>
              </w:rPr>
            </w:r>
            <w:r w:rsidR="00572A01" w:rsidRPr="00FF7521">
              <w:rPr>
                <w:webHidden/>
              </w:rPr>
              <w:fldChar w:fldCharType="separate"/>
            </w:r>
            <w:r w:rsidR="00946A70">
              <w:rPr>
                <w:webHidden/>
                <w:rtl/>
              </w:rPr>
              <w:t>235</w:t>
            </w:r>
            <w:r w:rsidR="00572A01" w:rsidRPr="00FF7521">
              <w:rPr>
                <w:webHidden/>
              </w:rPr>
              <w:fldChar w:fldCharType="end"/>
            </w:r>
          </w:hyperlink>
        </w:p>
        <w:p w:rsidR="00572A01" w:rsidRPr="00FF7521" w:rsidRDefault="008E19F4" w:rsidP="00616CD0">
          <w:pPr>
            <w:pStyle w:val="TOC3"/>
          </w:pPr>
          <w:hyperlink w:anchor="_Toc82515775" w:history="1">
            <w:r w:rsidR="00572A01" w:rsidRPr="00FF7521">
              <w:rPr>
                <w:rStyle w:val="Hyperlink"/>
                <w:b/>
                <w:bCs/>
                <w:rtl/>
              </w:rPr>
              <w:t> حكمة فقر المؤمن وغناه </w:t>
            </w:r>
            <w:r w:rsidR="00572A01" w:rsidRPr="00FF7521">
              <w:rPr>
                <w:webHidden/>
              </w:rPr>
              <w:tab/>
            </w:r>
            <w:r w:rsidR="00572A01" w:rsidRPr="00FF7521">
              <w:rPr>
                <w:webHidden/>
              </w:rPr>
              <w:fldChar w:fldCharType="begin"/>
            </w:r>
            <w:r w:rsidR="00572A01" w:rsidRPr="00FF7521">
              <w:rPr>
                <w:webHidden/>
              </w:rPr>
              <w:instrText xml:space="preserve"> PAGEREF _Toc82515775 \h </w:instrText>
            </w:r>
            <w:r w:rsidR="00572A01" w:rsidRPr="00FF7521">
              <w:rPr>
                <w:webHidden/>
              </w:rPr>
            </w:r>
            <w:r w:rsidR="00572A01" w:rsidRPr="00FF7521">
              <w:rPr>
                <w:webHidden/>
              </w:rPr>
              <w:fldChar w:fldCharType="separate"/>
            </w:r>
            <w:r w:rsidR="00946A70">
              <w:rPr>
                <w:webHidden/>
                <w:rtl/>
              </w:rPr>
              <w:t>236</w:t>
            </w:r>
            <w:r w:rsidR="00572A01" w:rsidRPr="00FF7521">
              <w:rPr>
                <w:webHidden/>
              </w:rPr>
              <w:fldChar w:fldCharType="end"/>
            </w:r>
          </w:hyperlink>
        </w:p>
        <w:p w:rsidR="00572A01" w:rsidRPr="00FF7521" w:rsidRDefault="008E19F4" w:rsidP="00616CD0">
          <w:pPr>
            <w:pStyle w:val="TOC3"/>
          </w:pPr>
          <w:hyperlink w:anchor="_Toc82515776" w:history="1">
            <w:r w:rsidR="00572A01" w:rsidRPr="00FF7521">
              <w:rPr>
                <w:rStyle w:val="Hyperlink"/>
                <w:b/>
                <w:bCs/>
                <w:rtl/>
              </w:rPr>
              <w:t> حقوق الفقراء على الأغنياء </w:t>
            </w:r>
            <w:r w:rsidR="00572A01" w:rsidRPr="00FF7521">
              <w:rPr>
                <w:webHidden/>
              </w:rPr>
              <w:tab/>
            </w:r>
            <w:r w:rsidR="00572A01" w:rsidRPr="00FF7521">
              <w:rPr>
                <w:webHidden/>
              </w:rPr>
              <w:fldChar w:fldCharType="begin"/>
            </w:r>
            <w:r w:rsidR="00572A01" w:rsidRPr="00FF7521">
              <w:rPr>
                <w:webHidden/>
              </w:rPr>
              <w:instrText xml:space="preserve"> PAGEREF _Toc82515776 \h </w:instrText>
            </w:r>
            <w:r w:rsidR="00572A01" w:rsidRPr="00FF7521">
              <w:rPr>
                <w:webHidden/>
              </w:rPr>
            </w:r>
            <w:r w:rsidR="00572A01" w:rsidRPr="00FF7521">
              <w:rPr>
                <w:webHidden/>
              </w:rPr>
              <w:fldChar w:fldCharType="separate"/>
            </w:r>
            <w:r w:rsidR="00946A70">
              <w:rPr>
                <w:webHidden/>
                <w:rtl/>
              </w:rPr>
              <w:t>236</w:t>
            </w:r>
            <w:r w:rsidR="00572A01" w:rsidRPr="00FF7521">
              <w:rPr>
                <w:webHidden/>
              </w:rPr>
              <w:fldChar w:fldCharType="end"/>
            </w:r>
          </w:hyperlink>
        </w:p>
        <w:p w:rsidR="00572A01" w:rsidRPr="00FF7521" w:rsidRDefault="008E19F4" w:rsidP="00616CD0">
          <w:pPr>
            <w:pStyle w:val="TOC3"/>
          </w:pPr>
          <w:hyperlink w:anchor="_Toc82515777" w:history="1">
            <w:r w:rsidR="00572A01" w:rsidRPr="00FF7521">
              <w:rPr>
                <w:rStyle w:val="Hyperlink"/>
                <w:b/>
                <w:bCs/>
                <w:rtl/>
              </w:rPr>
              <w:t> أثر الإنفاق على الفقير </w:t>
            </w:r>
            <w:r w:rsidR="00572A01" w:rsidRPr="00FF7521">
              <w:rPr>
                <w:webHidden/>
              </w:rPr>
              <w:tab/>
            </w:r>
            <w:r w:rsidR="00572A01" w:rsidRPr="00FF7521">
              <w:rPr>
                <w:webHidden/>
              </w:rPr>
              <w:fldChar w:fldCharType="begin"/>
            </w:r>
            <w:r w:rsidR="00572A01" w:rsidRPr="00FF7521">
              <w:rPr>
                <w:webHidden/>
              </w:rPr>
              <w:instrText xml:space="preserve"> PAGEREF _Toc82515777 \h </w:instrText>
            </w:r>
            <w:r w:rsidR="00572A01" w:rsidRPr="00FF7521">
              <w:rPr>
                <w:webHidden/>
              </w:rPr>
            </w:r>
            <w:r w:rsidR="00572A01" w:rsidRPr="00FF7521">
              <w:rPr>
                <w:webHidden/>
              </w:rPr>
              <w:fldChar w:fldCharType="separate"/>
            </w:r>
            <w:r w:rsidR="00946A70">
              <w:rPr>
                <w:webHidden/>
                <w:rtl/>
              </w:rPr>
              <w:t>237</w:t>
            </w:r>
            <w:r w:rsidR="00572A01" w:rsidRPr="00FF7521">
              <w:rPr>
                <w:webHidden/>
              </w:rPr>
              <w:fldChar w:fldCharType="end"/>
            </w:r>
          </w:hyperlink>
        </w:p>
        <w:p w:rsidR="00572A01" w:rsidRPr="00FF7521" w:rsidRDefault="008E19F4" w:rsidP="00616CD0">
          <w:pPr>
            <w:pStyle w:val="TOC3"/>
          </w:pPr>
          <w:hyperlink w:anchor="_Toc82515778" w:history="1">
            <w:r w:rsidR="00572A01" w:rsidRPr="00FF7521">
              <w:rPr>
                <w:rStyle w:val="Hyperlink"/>
                <w:b/>
                <w:bCs/>
                <w:rtl/>
              </w:rPr>
              <w:t> كتمان الفقر والحاجة </w:t>
            </w:r>
            <w:r w:rsidR="00572A01" w:rsidRPr="00FF7521">
              <w:rPr>
                <w:webHidden/>
              </w:rPr>
              <w:tab/>
            </w:r>
            <w:r w:rsidR="00572A01" w:rsidRPr="00FF7521">
              <w:rPr>
                <w:webHidden/>
              </w:rPr>
              <w:fldChar w:fldCharType="begin"/>
            </w:r>
            <w:r w:rsidR="00572A01" w:rsidRPr="00FF7521">
              <w:rPr>
                <w:webHidden/>
              </w:rPr>
              <w:instrText xml:space="preserve"> PAGEREF _Toc82515778 \h </w:instrText>
            </w:r>
            <w:r w:rsidR="00572A01" w:rsidRPr="00FF7521">
              <w:rPr>
                <w:webHidden/>
              </w:rPr>
            </w:r>
            <w:r w:rsidR="00572A01" w:rsidRPr="00FF7521">
              <w:rPr>
                <w:webHidden/>
              </w:rPr>
              <w:fldChar w:fldCharType="separate"/>
            </w:r>
            <w:r w:rsidR="00946A70">
              <w:rPr>
                <w:webHidden/>
                <w:rtl/>
              </w:rPr>
              <w:t>237</w:t>
            </w:r>
            <w:r w:rsidR="00572A01" w:rsidRPr="00FF7521">
              <w:rPr>
                <w:webHidden/>
              </w:rPr>
              <w:fldChar w:fldCharType="end"/>
            </w:r>
          </w:hyperlink>
        </w:p>
        <w:p w:rsidR="00572A01" w:rsidRPr="00FF7521" w:rsidRDefault="008E19F4" w:rsidP="00616CD0">
          <w:pPr>
            <w:pStyle w:val="TOC3"/>
          </w:pPr>
          <w:hyperlink w:anchor="_Toc82515779" w:history="1">
            <w:r w:rsidR="00572A01" w:rsidRPr="00FF7521">
              <w:rPr>
                <w:rStyle w:val="Hyperlink"/>
                <w:b/>
                <w:bCs/>
                <w:rtl/>
              </w:rPr>
              <w:t> ذمّ كثرة المسألة </w:t>
            </w:r>
            <w:r w:rsidR="00572A01" w:rsidRPr="00FF7521">
              <w:rPr>
                <w:webHidden/>
              </w:rPr>
              <w:tab/>
            </w:r>
            <w:r w:rsidR="00572A01" w:rsidRPr="00FF7521">
              <w:rPr>
                <w:webHidden/>
              </w:rPr>
              <w:fldChar w:fldCharType="begin"/>
            </w:r>
            <w:r w:rsidR="00572A01" w:rsidRPr="00FF7521">
              <w:rPr>
                <w:webHidden/>
              </w:rPr>
              <w:instrText xml:space="preserve"> PAGEREF _Toc82515779 \h </w:instrText>
            </w:r>
            <w:r w:rsidR="00572A01" w:rsidRPr="00FF7521">
              <w:rPr>
                <w:webHidden/>
              </w:rPr>
            </w:r>
            <w:r w:rsidR="00572A01" w:rsidRPr="00FF7521">
              <w:rPr>
                <w:webHidden/>
              </w:rPr>
              <w:fldChar w:fldCharType="separate"/>
            </w:r>
            <w:r w:rsidR="00946A70">
              <w:rPr>
                <w:webHidden/>
                <w:rtl/>
              </w:rPr>
              <w:t>238</w:t>
            </w:r>
            <w:r w:rsidR="00572A01" w:rsidRPr="00FF7521">
              <w:rPr>
                <w:webHidden/>
              </w:rPr>
              <w:fldChar w:fldCharType="end"/>
            </w:r>
          </w:hyperlink>
        </w:p>
        <w:p w:rsidR="00572A01" w:rsidRPr="00FF7521" w:rsidRDefault="008E19F4" w:rsidP="00616CD0">
          <w:pPr>
            <w:pStyle w:val="TOC3"/>
          </w:pPr>
          <w:hyperlink w:anchor="_Toc82515780" w:history="1">
            <w:r w:rsidR="00572A01" w:rsidRPr="00FF7521">
              <w:rPr>
                <w:rStyle w:val="Hyperlink"/>
                <w:b/>
                <w:bCs/>
                <w:rtl/>
              </w:rPr>
              <w:t> آداب معاملة السائل </w:t>
            </w:r>
            <w:r w:rsidR="00572A01" w:rsidRPr="00FF7521">
              <w:rPr>
                <w:webHidden/>
              </w:rPr>
              <w:tab/>
            </w:r>
            <w:r w:rsidR="00572A01" w:rsidRPr="00FF7521">
              <w:rPr>
                <w:webHidden/>
              </w:rPr>
              <w:fldChar w:fldCharType="begin"/>
            </w:r>
            <w:r w:rsidR="00572A01" w:rsidRPr="00FF7521">
              <w:rPr>
                <w:webHidden/>
              </w:rPr>
              <w:instrText xml:space="preserve"> PAGEREF _Toc82515780 \h </w:instrText>
            </w:r>
            <w:r w:rsidR="00572A01" w:rsidRPr="00FF7521">
              <w:rPr>
                <w:webHidden/>
              </w:rPr>
            </w:r>
            <w:r w:rsidR="00572A01" w:rsidRPr="00FF7521">
              <w:rPr>
                <w:webHidden/>
              </w:rPr>
              <w:fldChar w:fldCharType="separate"/>
            </w:r>
            <w:r w:rsidR="00946A70">
              <w:rPr>
                <w:webHidden/>
                <w:rtl/>
              </w:rPr>
              <w:t>238</w:t>
            </w:r>
            <w:r w:rsidR="00572A01" w:rsidRPr="00FF7521">
              <w:rPr>
                <w:webHidden/>
              </w:rPr>
              <w:fldChar w:fldCharType="end"/>
            </w:r>
          </w:hyperlink>
        </w:p>
        <w:p w:rsidR="00572A01" w:rsidRPr="00FF7521" w:rsidRDefault="008E19F4" w:rsidP="000A5203">
          <w:pPr>
            <w:pStyle w:val="TOC2"/>
            <w:rPr>
              <w:rFonts w:eastAsiaTheme="minorEastAsia"/>
            </w:rPr>
          </w:pPr>
          <w:hyperlink w:anchor="_Toc82515781" w:history="1">
            <w:r w:rsidR="00572A01" w:rsidRPr="00FF7521">
              <w:rPr>
                <w:rStyle w:val="Hyperlink"/>
                <w:b/>
                <w:bCs/>
                <w:rtl/>
              </w:rPr>
              <w:t>فِعْل الخير</w:t>
            </w:r>
            <w:r w:rsidR="00572A01" w:rsidRPr="00FF7521">
              <w:rPr>
                <w:webHidden/>
              </w:rPr>
              <w:tab/>
            </w:r>
            <w:r w:rsidR="00572A01" w:rsidRPr="00FF7521">
              <w:rPr>
                <w:webHidden/>
              </w:rPr>
              <w:fldChar w:fldCharType="begin"/>
            </w:r>
            <w:r w:rsidR="00572A01" w:rsidRPr="00FF7521">
              <w:rPr>
                <w:webHidden/>
              </w:rPr>
              <w:instrText xml:space="preserve"> PAGEREF _Toc82515781 \h </w:instrText>
            </w:r>
            <w:r w:rsidR="00572A01" w:rsidRPr="00FF7521">
              <w:rPr>
                <w:webHidden/>
              </w:rPr>
            </w:r>
            <w:r w:rsidR="00572A01" w:rsidRPr="00FF7521">
              <w:rPr>
                <w:webHidden/>
              </w:rPr>
              <w:fldChar w:fldCharType="separate"/>
            </w:r>
            <w:r w:rsidR="00946A70">
              <w:rPr>
                <w:webHidden/>
                <w:rtl/>
              </w:rPr>
              <w:t>239</w:t>
            </w:r>
            <w:r w:rsidR="00572A01" w:rsidRPr="00FF7521">
              <w:rPr>
                <w:webHidden/>
              </w:rPr>
              <w:fldChar w:fldCharType="end"/>
            </w:r>
          </w:hyperlink>
        </w:p>
        <w:p w:rsidR="00572A01" w:rsidRPr="00FF7521" w:rsidRDefault="008E19F4" w:rsidP="00616CD0">
          <w:pPr>
            <w:pStyle w:val="TOC3"/>
          </w:pPr>
          <w:hyperlink w:anchor="_Toc82515782" w:history="1">
            <w:r w:rsidR="00572A01" w:rsidRPr="00FF7521">
              <w:rPr>
                <w:rStyle w:val="Hyperlink"/>
                <w:b/>
                <w:bCs/>
                <w:rtl/>
              </w:rPr>
              <w:t> كثرة الخير وقلّة فاعليه </w:t>
            </w:r>
            <w:r w:rsidR="00572A01" w:rsidRPr="00FF7521">
              <w:rPr>
                <w:webHidden/>
              </w:rPr>
              <w:tab/>
            </w:r>
            <w:r w:rsidR="00572A01" w:rsidRPr="00FF7521">
              <w:rPr>
                <w:webHidden/>
              </w:rPr>
              <w:fldChar w:fldCharType="begin"/>
            </w:r>
            <w:r w:rsidR="00572A01" w:rsidRPr="00FF7521">
              <w:rPr>
                <w:webHidden/>
              </w:rPr>
              <w:instrText xml:space="preserve"> PAGEREF _Toc82515782 \h </w:instrText>
            </w:r>
            <w:r w:rsidR="00572A01" w:rsidRPr="00FF7521">
              <w:rPr>
                <w:webHidden/>
              </w:rPr>
            </w:r>
            <w:r w:rsidR="00572A01" w:rsidRPr="00FF7521">
              <w:rPr>
                <w:webHidden/>
              </w:rPr>
              <w:fldChar w:fldCharType="separate"/>
            </w:r>
            <w:r w:rsidR="00946A70">
              <w:rPr>
                <w:webHidden/>
                <w:rtl/>
              </w:rPr>
              <w:t>239</w:t>
            </w:r>
            <w:r w:rsidR="00572A01" w:rsidRPr="00FF7521">
              <w:rPr>
                <w:webHidden/>
              </w:rPr>
              <w:fldChar w:fldCharType="end"/>
            </w:r>
          </w:hyperlink>
        </w:p>
        <w:p w:rsidR="00572A01" w:rsidRPr="00FF7521" w:rsidRDefault="008E19F4" w:rsidP="00616CD0">
          <w:pPr>
            <w:pStyle w:val="TOC3"/>
          </w:pPr>
          <w:hyperlink w:anchor="_Toc82515783" w:history="1">
            <w:r w:rsidR="00572A01" w:rsidRPr="00FF7521">
              <w:rPr>
                <w:rStyle w:val="Hyperlink"/>
                <w:b/>
                <w:bCs/>
                <w:rtl/>
              </w:rPr>
              <w:t> المبادرة إلى فعل الخير </w:t>
            </w:r>
            <w:r w:rsidR="00572A01" w:rsidRPr="00FF7521">
              <w:rPr>
                <w:webHidden/>
              </w:rPr>
              <w:tab/>
            </w:r>
            <w:r w:rsidR="00572A01" w:rsidRPr="00FF7521">
              <w:rPr>
                <w:webHidden/>
              </w:rPr>
              <w:fldChar w:fldCharType="begin"/>
            </w:r>
            <w:r w:rsidR="00572A01" w:rsidRPr="00FF7521">
              <w:rPr>
                <w:webHidden/>
              </w:rPr>
              <w:instrText xml:space="preserve"> PAGEREF _Toc82515783 \h </w:instrText>
            </w:r>
            <w:r w:rsidR="00572A01" w:rsidRPr="00FF7521">
              <w:rPr>
                <w:webHidden/>
              </w:rPr>
            </w:r>
            <w:r w:rsidR="00572A01" w:rsidRPr="00FF7521">
              <w:rPr>
                <w:webHidden/>
              </w:rPr>
              <w:fldChar w:fldCharType="separate"/>
            </w:r>
            <w:r w:rsidR="00946A70">
              <w:rPr>
                <w:webHidden/>
                <w:rtl/>
              </w:rPr>
              <w:t>239</w:t>
            </w:r>
            <w:r w:rsidR="00572A01" w:rsidRPr="00FF7521">
              <w:rPr>
                <w:webHidden/>
              </w:rPr>
              <w:fldChar w:fldCharType="end"/>
            </w:r>
          </w:hyperlink>
        </w:p>
        <w:p w:rsidR="00572A01" w:rsidRPr="00FF7521" w:rsidRDefault="008E19F4" w:rsidP="00616CD0">
          <w:pPr>
            <w:pStyle w:val="TOC3"/>
          </w:pPr>
          <w:hyperlink w:anchor="_Toc82515784" w:history="1">
            <w:r w:rsidR="00572A01" w:rsidRPr="00FF7521">
              <w:rPr>
                <w:rStyle w:val="Hyperlink"/>
                <w:b/>
                <w:bCs/>
                <w:rtl/>
              </w:rPr>
              <w:t> التعجيل في فعل الخير </w:t>
            </w:r>
            <w:r w:rsidR="00572A01" w:rsidRPr="00FF7521">
              <w:rPr>
                <w:webHidden/>
              </w:rPr>
              <w:tab/>
            </w:r>
            <w:r w:rsidR="00572A01" w:rsidRPr="00FF7521">
              <w:rPr>
                <w:webHidden/>
              </w:rPr>
              <w:fldChar w:fldCharType="begin"/>
            </w:r>
            <w:r w:rsidR="00572A01" w:rsidRPr="00FF7521">
              <w:rPr>
                <w:webHidden/>
              </w:rPr>
              <w:instrText xml:space="preserve"> PAGEREF _Toc82515784 \h </w:instrText>
            </w:r>
            <w:r w:rsidR="00572A01" w:rsidRPr="00FF7521">
              <w:rPr>
                <w:webHidden/>
              </w:rPr>
            </w:r>
            <w:r w:rsidR="00572A01" w:rsidRPr="00FF7521">
              <w:rPr>
                <w:webHidden/>
              </w:rPr>
              <w:fldChar w:fldCharType="separate"/>
            </w:r>
            <w:r w:rsidR="00946A70">
              <w:rPr>
                <w:webHidden/>
                <w:rtl/>
              </w:rPr>
              <w:t>240</w:t>
            </w:r>
            <w:r w:rsidR="00572A01" w:rsidRPr="00FF7521">
              <w:rPr>
                <w:webHidden/>
              </w:rPr>
              <w:fldChar w:fldCharType="end"/>
            </w:r>
          </w:hyperlink>
        </w:p>
        <w:p w:rsidR="00572A01" w:rsidRPr="00FF7521" w:rsidRDefault="008E19F4" w:rsidP="00616CD0">
          <w:pPr>
            <w:pStyle w:val="TOC3"/>
          </w:pPr>
          <w:hyperlink w:anchor="_Toc82515785" w:history="1">
            <w:r w:rsidR="00572A01" w:rsidRPr="00FF7521">
              <w:rPr>
                <w:rStyle w:val="Hyperlink"/>
                <w:b/>
                <w:bCs/>
                <w:rtl/>
              </w:rPr>
              <w:t> المداومة على الخير </w:t>
            </w:r>
            <w:r w:rsidR="00572A01" w:rsidRPr="00FF7521">
              <w:rPr>
                <w:webHidden/>
              </w:rPr>
              <w:tab/>
            </w:r>
            <w:r w:rsidR="00572A01" w:rsidRPr="00FF7521">
              <w:rPr>
                <w:webHidden/>
              </w:rPr>
              <w:fldChar w:fldCharType="begin"/>
            </w:r>
            <w:r w:rsidR="00572A01" w:rsidRPr="00FF7521">
              <w:rPr>
                <w:webHidden/>
              </w:rPr>
              <w:instrText xml:space="preserve"> PAGEREF _Toc82515785 \h </w:instrText>
            </w:r>
            <w:r w:rsidR="00572A01" w:rsidRPr="00FF7521">
              <w:rPr>
                <w:webHidden/>
              </w:rPr>
            </w:r>
            <w:r w:rsidR="00572A01" w:rsidRPr="00FF7521">
              <w:rPr>
                <w:webHidden/>
              </w:rPr>
              <w:fldChar w:fldCharType="separate"/>
            </w:r>
            <w:r w:rsidR="00946A70">
              <w:rPr>
                <w:webHidden/>
                <w:rtl/>
              </w:rPr>
              <w:t>240</w:t>
            </w:r>
            <w:r w:rsidR="00572A01" w:rsidRPr="00FF7521">
              <w:rPr>
                <w:webHidden/>
              </w:rPr>
              <w:fldChar w:fldCharType="end"/>
            </w:r>
          </w:hyperlink>
        </w:p>
        <w:p w:rsidR="00572A01" w:rsidRPr="00FF7521" w:rsidRDefault="008E19F4" w:rsidP="00616CD0">
          <w:pPr>
            <w:pStyle w:val="TOC3"/>
          </w:pPr>
          <w:hyperlink w:anchor="_Toc82515786" w:history="1">
            <w:r w:rsidR="00572A01" w:rsidRPr="00FF7521">
              <w:rPr>
                <w:rStyle w:val="Hyperlink"/>
                <w:b/>
                <w:bCs/>
                <w:rtl/>
              </w:rPr>
              <w:t> آثار فعل الخير </w:t>
            </w:r>
            <w:r w:rsidR="00572A01" w:rsidRPr="00FF7521">
              <w:rPr>
                <w:webHidden/>
              </w:rPr>
              <w:tab/>
            </w:r>
            <w:r w:rsidR="00572A01" w:rsidRPr="00FF7521">
              <w:rPr>
                <w:webHidden/>
              </w:rPr>
              <w:fldChar w:fldCharType="begin"/>
            </w:r>
            <w:r w:rsidR="00572A01" w:rsidRPr="00FF7521">
              <w:rPr>
                <w:webHidden/>
              </w:rPr>
              <w:instrText xml:space="preserve"> PAGEREF _Toc82515786 \h </w:instrText>
            </w:r>
            <w:r w:rsidR="00572A01" w:rsidRPr="00FF7521">
              <w:rPr>
                <w:webHidden/>
              </w:rPr>
            </w:r>
            <w:r w:rsidR="00572A01" w:rsidRPr="00FF7521">
              <w:rPr>
                <w:webHidden/>
              </w:rPr>
              <w:fldChar w:fldCharType="separate"/>
            </w:r>
            <w:r w:rsidR="00946A70">
              <w:rPr>
                <w:webHidden/>
                <w:rtl/>
              </w:rPr>
              <w:t>240</w:t>
            </w:r>
            <w:r w:rsidR="00572A01" w:rsidRPr="00FF7521">
              <w:rPr>
                <w:webHidden/>
              </w:rPr>
              <w:fldChar w:fldCharType="end"/>
            </w:r>
          </w:hyperlink>
        </w:p>
        <w:p w:rsidR="00572A01" w:rsidRPr="00FF7521" w:rsidRDefault="008E19F4" w:rsidP="00616CD0">
          <w:pPr>
            <w:pStyle w:val="TOC3"/>
          </w:pPr>
          <w:hyperlink w:anchor="_Toc82515787" w:history="1">
            <w:r w:rsidR="00572A01" w:rsidRPr="00FF7521">
              <w:rPr>
                <w:rStyle w:val="Hyperlink"/>
                <w:b/>
                <w:bCs/>
                <w:rtl/>
              </w:rPr>
              <w:t> الدلالة على الخير </w:t>
            </w:r>
            <w:r w:rsidR="00572A01" w:rsidRPr="00FF7521">
              <w:rPr>
                <w:webHidden/>
              </w:rPr>
              <w:tab/>
            </w:r>
            <w:r w:rsidR="00572A01" w:rsidRPr="00FF7521">
              <w:rPr>
                <w:webHidden/>
              </w:rPr>
              <w:fldChar w:fldCharType="begin"/>
            </w:r>
            <w:r w:rsidR="00572A01" w:rsidRPr="00FF7521">
              <w:rPr>
                <w:webHidden/>
              </w:rPr>
              <w:instrText xml:space="preserve"> PAGEREF _Toc82515787 \h </w:instrText>
            </w:r>
            <w:r w:rsidR="00572A01" w:rsidRPr="00FF7521">
              <w:rPr>
                <w:webHidden/>
              </w:rPr>
            </w:r>
            <w:r w:rsidR="00572A01" w:rsidRPr="00FF7521">
              <w:rPr>
                <w:webHidden/>
              </w:rPr>
              <w:fldChar w:fldCharType="separate"/>
            </w:r>
            <w:r w:rsidR="00946A70">
              <w:rPr>
                <w:webHidden/>
                <w:rtl/>
              </w:rPr>
              <w:t>241</w:t>
            </w:r>
            <w:r w:rsidR="00572A01" w:rsidRPr="00FF7521">
              <w:rPr>
                <w:webHidden/>
              </w:rPr>
              <w:fldChar w:fldCharType="end"/>
            </w:r>
          </w:hyperlink>
        </w:p>
        <w:p w:rsidR="00572A01" w:rsidRPr="00FF7521" w:rsidRDefault="008E19F4" w:rsidP="000A5203">
          <w:pPr>
            <w:pStyle w:val="TOC2"/>
            <w:rPr>
              <w:rFonts w:eastAsiaTheme="minorEastAsia"/>
            </w:rPr>
          </w:pPr>
          <w:hyperlink w:anchor="_Toc82515788" w:history="1">
            <w:r w:rsidR="00572A01" w:rsidRPr="00FF7521">
              <w:rPr>
                <w:rStyle w:val="Hyperlink"/>
                <w:b/>
                <w:bCs/>
                <w:rtl/>
              </w:rPr>
              <w:t>فعل المعروف</w:t>
            </w:r>
            <w:r w:rsidR="00572A01" w:rsidRPr="00FF7521">
              <w:rPr>
                <w:webHidden/>
              </w:rPr>
              <w:tab/>
            </w:r>
            <w:r w:rsidR="00572A01" w:rsidRPr="00FF7521">
              <w:rPr>
                <w:webHidden/>
              </w:rPr>
              <w:fldChar w:fldCharType="begin"/>
            </w:r>
            <w:r w:rsidR="00572A01" w:rsidRPr="00FF7521">
              <w:rPr>
                <w:webHidden/>
              </w:rPr>
              <w:instrText xml:space="preserve"> PAGEREF _Toc82515788 \h </w:instrText>
            </w:r>
            <w:r w:rsidR="00572A01" w:rsidRPr="00FF7521">
              <w:rPr>
                <w:webHidden/>
              </w:rPr>
            </w:r>
            <w:r w:rsidR="00572A01" w:rsidRPr="00FF7521">
              <w:rPr>
                <w:webHidden/>
              </w:rPr>
              <w:fldChar w:fldCharType="separate"/>
            </w:r>
            <w:r w:rsidR="00946A70">
              <w:rPr>
                <w:webHidden/>
                <w:rtl/>
              </w:rPr>
              <w:t>242</w:t>
            </w:r>
            <w:r w:rsidR="00572A01" w:rsidRPr="00FF7521">
              <w:rPr>
                <w:webHidden/>
              </w:rPr>
              <w:fldChar w:fldCharType="end"/>
            </w:r>
          </w:hyperlink>
        </w:p>
        <w:p w:rsidR="00572A01" w:rsidRPr="00FF7521" w:rsidRDefault="008E19F4" w:rsidP="00616CD0">
          <w:pPr>
            <w:pStyle w:val="TOC3"/>
          </w:pPr>
          <w:hyperlink w:anchor="_Toc82515789" w:history="1">
            <w:r w:rsidR="00572A01" w:rsidRPr="00FF7521">
              <w:rPr>
                <w:rStyle w:val="Hyperlink"/>
                <w:b/>
                <w:bCs/>
                <w:rtl/>
              </w:rPr>
              <w:t> فضل المعروف </w:t>
            </w:r>
            <w:r w:rsidR="00572A01" w:rsidRPr="00FF7521">
              <w:rPr>
                <w:webHidden/>
              </w:rPr>
              <w:tab/>
            </w:r>
            <w:r w:rsidR="00572A01" w:rsidRPr="00FF7521">
              <w:rPr>
                <w:webHidden/>
              </w:rPr>
              <w:fldChar w:fldCharType="begin"/>
            </w:r>
            <w:r w:rsidR="00572A01" w:rsidRPr="00FF7521">
              <w:rPr>
                <w:webHidden/>
              </w:rPr>
              <w:instrText xml:space="preserve"> PAGEREF _Toc82515789 \h </w:instrText>
            </w:r>
            <w:r w:rsidR="00572A01" w:rsidRPr="00FF7521">
              <w:rPr>
                <w:webHidden/>
              </w:rPr>
            </w:r>
            <w:r w:rsidR="00572A01" w:rsidRPr="00FF7521">
              <w:rPr>
                <w:webHidden/>
              </w:rPr>
              <w:fldChar w:fldCharType="separate"/>
            </w:r>
            <w:r w:rsidR="00946A70">
              <w:rPr>
                <w:webHidden/>
                <w:rtl/>
              </w:rPr>
              <w:t>242</w:t>
            </w:r>
            <w:r w:rsidR="00572A01" w:rsidRPr="00FF7521">
              <w:rPr>
                <w:webHidden/>
              </w:rPr>
              <w:fldChar w:fldCharType="end"/>
            </w:r>
          </w:hyperlink>
        </w:p>
        <w:p w:rsidR="00572A01" w:rsidRPr="00FF7521" w:rsidRDefault="008E19F4" w:rsidP="00616CD0">
          <w:pPr>
            <w:pStyle w:val="TOC3"/>
          </w:pPr>
          <w:hyperlink w:anchor="_Toc82515790" w:history="1">
            <w:r w:rsidR="00572A01" w:rsidRPr="00FF7521">
              <w:rPr>
                <w:rStyle w:val="Hyperlink"/>
                <w:b/>
                <w:bCs/>
                <w:rtl/>
              </w:rPr>
              <w:t> أثر صناعة المعروف </w:t>
            </w:r>
            <w:r w:rsidR="00572A01" w:rsidRPr="00FF7521">
              <w:rPr>
                <w:webHidden/>
              </w:rPr>
              <w:tab/>
            </w:r>
            <w:r w:rsidR="00572A01" w:rsidRPr="00FF7521">
              <w:rPr>
                <w:webHidden/>
              </w:rPr>
              <w:fldChar w:fldCharType="begin"/>
            </w:r>
            <w:r w:rsidR="00572A01" w:rsidRPr="00FF7521">
              <w:rPr>
                <w:webHidden/>
              </w:rPr>
              <w:instrText xml:space="preserve"> PAGEREF _Toc82515790 \h </w:instrText>
            </w:r>
            <w:r w:rsidR="00572A01" w:rsidRPr="00FF7521">
              <w:rPr>
                <w:webHidden/>
              </w:rPr>
            </w:r>
            <w:r w:rsidR="00572A01" w:rsidRPr="00FF7521">
              <w:rPr>
                <w:webHidden/>
              </w:rPr>
              <w:fldChar w:fldCharType="separate"/>
            </w:r>
            <w:r w:rsidR="00946A70">
              <w:rPr>
                <w:webHidden/>
                <w:rtl/>
              </w:rPr>
              <w:t>242</w:t>
            </w:r>
            <w:r w:rsidR="00572A01" w:rsidRPr="00FF7521">
              <w:rPr>
                <w:webHidden/>
              </w:rPr>
              <w:fldChar w:fldCharType="end"/>
            </w:r>
          </w:hyperlink>
        </w:p>
        <w:p w:rsidR="00572A01" w:rsidRPr="00FF7521" w:rsidRDefault="008E19F4" w:rsidP="00616CD0">
          <w:pPr>
            <w:pStyle w:val="TOC3"/>
          </w:pPr>
          <w:hyperlink w:anchor="_Toc82515791" w:history="1">
            <w:r w:rsidR="00572A01" w:rsidRPr="00FF7521">
              <w:rPr>
                <w:rStyle w:val="Hyperlink"/>
                <w:b/>
                <w:bCs/>
                <w:rtl/>
              </w:rPr>
              <w:t> مقام أهل المعروف في الدنيا والآخرة </w:t>
            </w:r>
            <w:r w:rsidR="00572A01" w:rsidRPr="00FF7521">
              <w:rPr>
                <w:webHidden/>
              </w:rPr>
              <w:tab/>
            </w:r>
            <w:r w:rsidR="00572A01" w:rsidRPr="00FF7521">
              <w:rPr>
                <w:webHidden/>
              </w:rPr>
              <w:fldChar w:fldCharType="begin"/>
            </w:r>
            <w:r w:rsidR="00572A01" w:rsidRPr="00FF7521">
              <w:rPr>
                <w:webHidden/>
              </w:rPr>
              <w:instrText xml:space="preserve"> PAGEREF _Toc82515791 \h </w:instrText>
            </w:r>
            <w:r w:rsidR="00572A01" w:rsidRPr="00FF7521">
              <w:rPr>
                <w:webHidden/>
              </w:rPr>
            </w:r>
            <w:r w:rsidR="00572A01" w:rsidRPr="00FF7521">
              <w:rPr>
                <w:webHidden/>
              </w:rPr>
              <w:fldChar w:fldCharType="separate"/>
            </w:r>
            <w:r w:rsidR="00946A70">
              <w:rPr>
                <w:webHidden/>
                <w:rtl/>
              </w:rPr>
              <w:t>243</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616CD0">
          <w:pPr>
            <w:pStyle w:val="TOC3"/>
          </w:pPr>
          <w:hyperlink w:anchor="_Toc82515792" w:history="1">
            <w:r w:rsidR="00572A01" w:rsidRPr="00FF7521">
              <w:rPr>
                <w:rStyle w:val="Hyperlink"/>
                <w:b/>
                <w:bCs/>
                <w:rtl/>
              </w:rPr>
              <w:t> الثناء على فاعل المعروف </w:t>
            </w:r>
            <w:r w:rsidR="00572A01" w:rsidRPr="00FF7521">
              <w:rPr>
                <w:webHidden/>
              </w:rPr>
              <w:tab/>
            </w:r>
            <w:r w:rsidR="00572A01" w:rsidRPr="00FF7521">
              <w:rPr>
                <w:webHidden/>
              </w:rPr>
              <w:fldChar w:fldCharType="begin"/>
            </w:r>
            <w:r w:rsidR="00572A01" w:rsidRPr="00FF7521">
              <w:rPr>
                <w:webHidden/>
              </w:rPr>
              <w:instrText xml:space="preserve"> PAGEREF _Toc82515792 \h </w:instrText>
            </w:r>
            <w:r w:rsidR="00572A01" w:rsidRPr="00FF7521">
              <w:rPr>
                <w:webHidden/>
              </w:rPr>
            </w:r>
            <w:r w:rsidR="00572A01" w:rsidRPr="00FF7521">
              <w:rPr>
                <w:webHidden/>
              </w:rPr>
              <w:fldChar w:fldCharType="separate"/>
            </w:r>
            <w:r w:rsidR="00946A70">
              <w:rPr>
                <w:webHidden/>
                <w:rtl/>
              </w:rPr>
              <w:t>243</w:t>
            </w:r>
            <w:r w:rsidR="00572A01" w:rsidRPr="00FF7521">
              <w:rPr>
                <w:webHidden/>
              </w:rPr>
              <w:fldChar w:fldCharType="end"/>
            </w:r>
          </w:hyperlink>
        </w:p>
        <w:p w:rsidR="00572A01" w:rsidRPr="00FF7521" w:rsidRDefault="008E19F4" w:rsidP="00616CD0">
          <w:pPr>
            <w:pStyle w:val="TOC3"/>
          </w:pPr>
          <w:hyperlink w:anchor="_Toc82515793" w:history="1">
            <w:r w:rsidR="00572A01" w:rsidRPr="00FF7521">
              <w:rPr>
                <w:rStyle w:val="Hyperlink"/>
                <w:b/>
                <w:bCs/>
                <w:rtl/>
              </w:rPr>
              <w:t> إبطال المعروف بالمنّ والأذى </w:t>
            </w:r>
            <w:r w:rsidR="00572A01" w:rsidRPr="00FF7521">
              <w:rPr>
                <w:webHidden/>
              </w:rPr>
              <w:tab/>
            </w:r>
            <w:r w:rsidR="00572A01" w:rsidRPr="00FF7521">
              <w:rPr>
                <w:webHidden/>
              </w:rPr>
              <w:fldChar w:fldCharType="begin"/>
            </w:r>
            <w:r w:rsidR="00572A01" w:rsidRPr="00FF7521">
              <w:rPr>
                <w:webHidden/>
              </w:rPr>
              <w:instrText xml:space="preserve"> PAGEREF _Toc82515793 \h </w:instrText>
            </w:r>
            <w:r w:rsidR="00572A01" w:rsidRPr="00FF7521">
              <w:rPr>
                <w:webHidden/>
              </w:rPr>
            </w:r>
            <w:r w:rsidR="00572A01" w:rsidRPr="00FF7521">
              <w:rPr>
                <w:webHidden/>
              </w:rPr>
              <w:fldChar w:fldCharType="separate"/>
            </w:r>
            <w:r w:rsidR="00946A70">
              <w:rPr>
                <w:webHidden/>
                <w:rtl/>
              </w:rPr>
              <w:t>243</w:t>
            </w:r>
            <w:r w:rsidR="00572A01" w:rsidRPr="00FF7521">
              <w:rPr>
                <w:webHidden/>
              </w:rPr>
              <w:fldChar w:fldCharType="end"/>
            </w:r>
          </w:hyperlink>
        </w:p>
        <w:p w:rsidR="00572A01" w:rsidRPr="00FF7521" w:rsidRDefault="008E19F4" w:rsidP="000A5203">
          <w:pPr>
            <w:pStyle w:val="TOC2"/>
            <w:rPr>
              <w:rFonts w:eastAsiaTheme="minorEastAsia"/>
            </w:rPr>
          </w:pPr>
          <w:hyperlink w:anchor="_Toc82515794" w:history="1">
            <w:r w:rsidR="00572A01" w:rsidRPr="00FF7521">
              <w:rPr>
                <w:rStyle w:val="Hyperlink"/>
                <w:b/>
                <w:bCs/>
                <w:rtl/>
              </w:rPr>
              <w:t>الإطعام</w:t>
            </w:r>
            <w:r w:rsidR="00572A01" w:rsidRPr="00FF7521">
              <w:rPr>
                <w:webHidden/>
              </w:rPr>
              <w:tab/>
            </w:r>
            <w:r w:rsidR="00572A01" w:rsidRPr="00FF7521">
              <w:rPr>
                <w:webHidden/>
              </w:rPr>
              <w:fldChar w:fldCharType="begin"/>
            </w:r>
            <w:r w:rsidR="00572A01" w:rsidRPr="00FF7521">
              <w:rPr>
                <w:webHidden/>
              </w:rPr>
              <w:instrText xml:space="preserve"> PAGEREF _Toc82515794 \h </w:instrText>
            </w:r>
            <w:r w:rsidR="00572A01" w:rsidRPr="00FF7521">
              <w:rPr>
                <w:webHidden/>
              </w:rPr>
            </w:r>
            <w:r w:rsidR="00572A01" w:rsidRPr="00FF7521">
              <w:rPr>
                <w:webHidden/>
              </w:rPr>
              <w:fldChar w:fldCharType="separate"/>
            </w:r>
            <w:r w:rsidR="00946A70">
              <w:rPr>
                <w:webHidden/>
                <w:rtl/>
              </w:rPr>
              <w:t>244</w:t>
            </w:r>
            <w:r w:rsidR="00572A01" w:rsidRPr="00FF7521">
              <w:rPr>
                <w:webHidden/>
              </w:rPr>
              <w:fldChar w:fldCharType="end"/>
            </w:r>
          </w:hyperlink>
        </w:p>
        <w:p w:rsidR="00572A01" w:rsidRPr="00FF7521" w:rsidRDefault="008E19F4" w:rsidP="00616CD0">
          <w:pPr>
            <w:pStyle w:val="TOC3"/>
          </w:pPr>
          <w:hyperlink w:anchor="_Toc82515795" w:history="1">
            <w:r w:rsidR="00572A01" w:rsidRPr="00FF7521">
              <w:rPr>
                <w:rStyle w:val="Hyperlink"/>
                <w:b/>
                <w:bCs/>
                <w:rtl/>
              </w:rPr>
              <w:t> أهمّيّة الإطعام وفضله </w:t>
            </w:r>
            <w:r w:rsidR="00572A01" w:rsidRPr="00FF7521">
              <w:rPr>
                <w:webHidden/>
              </w:rPr>
              <w:tab/>
            </w:r>
            <w:r w:rsidR="00572A01" w:rsidRPr="00FF7521">
              <w:rPr>
                <w:webHidden/>
              </w:rPr>
              <w:fldChar w:fldCharType="begin"/>
            </w:r>
            <w:r w:rsidR="00572A01" w:rsidRPr="00FF7521">
              <w:rPr>
                <w:webHidden/>
              </w:rPr>
              <w:instrText xml:space="preserve"> PAGEREF _Toc82515795 \h </w:instrText>
            </w:r>
            <w:r w:rsidR="00572A01" w:rsidRPr="00FF7521">
              <w:rPr>
                <w:webHidden/>
              </w:rPr>
            </w:r>
            <w:r w:rsidR="00572A01" w:rsidRPr="00FF7521">
              <w:rPr>
                <w:webHidden/>
              </w:rPr>
              <w:fldChar w:fldCharType="separate"/>
            </w:r>
            <w:r w:rsidR="00946A70">
              <w:rPr>
                <w:webHidden/>
                <w:rtl/>
              </w:rPr>
              <w:t>244</w:t>
            </w:r>
            <w:r w:rsidR="00572A01" w:rsidRPr="00FF7521">
              <w:rPr>
                <w:webHidden/>
              </w:rPr>
              <w:fldChar w:fldCharType="end"/>
            </w:r>
          </w:hyperlink>
        </w:p>
        <w:p w:rsidR="00572A01" w:rsidRPr="00FF7521" w:rsidRDefault="008E19F4" w:rsidP="00616CD0">
          <w:pPr>
            <w:pStyle w:val="TOC3"/>
          </w:pPr>
          <w:hyperlink w:anchor="_Toc82515796" w:history="1">
            <w:r w:rsidR="00572A01" w:rsidRPr="00FF7521">
              <w:rPr>
                <w:rStyle w:val="Hyperlink"/>
                <w:b/>
                <w:bCs/>
                <w:rtl/>
              </w:rPr>
              <w:t> آداب إطعام الطعام </w:t>
            </w:r>
            <w:r w:rsidR="00572A01" w:rsidRPr="00FF7521">
              <w:rPr>
                <w:webHidden/>
              </w:rPr>
              <w:tab/>
            </w:r>
            <w:r w:rsidR="00572A01" w:rsidRPr="00FF7521">
              <w:rPr>
                <w:webHidden/>
              </w:rPr>
              <w:fldChar w:fldCharType="begin"/>
            </w:r>
            <w:r w:rsidR="00572A01" w:rsidRPr="00FF7521">
              <w:rPr>
                <w:webHidden/>
              </w:rPr>
              <w:instrText xml:space="preserve"> PAGEREF _Toc82515796 \h </w:instrText>
            </w:r>
            <w:r w:rsidR="00572A01" w:rsidRPr="00FF7521">
              <w:rPr>
                <w:webHidden/>
              </w:rPr>
            </w:r>
            <w:r w:rsidR="00572A01" w:rsidRPr="00FF7521">
              <w:rPr>
                <w:webHidden/>
              </w:rPr>
              <w:fldChar w:fldCharType="separate"/>
            </w:r>
            <w:r w:rsidR="00946A70">
              <w:rPr>
                <w:webHidden/>
                <w:rtl/>
              </w:rPr>
              <w:t>245</w:t>
            </w:r>
            <w:r w:rsidR="00572A01" w:rsidRPr="00FF7521">
              <w:rPr>
                <w:webHidden/>
              </w:rPr>
              <w:fldChar w:fldCharType="end"/>
            </w:r>
          </w:hyperlink>
        </w:p>
        <w:p w:rsidR="00572A01" w:rsidRPr="00FF7521" w:rsidRDefault="008E19F4" w:rsidP="00616CD0">
          <w:pPr>
            <w:pStyle w:val="TOC3"/>
          </w:pPr>
          <w:hyperlink w:anchor="_Toc82515797" w:history="1">
            <w:r w:rsidR="00572A01" w:rsidRPr="00FF7521">
              <w:rPr>
                <w:rStyle w:val="Hyperlink"/>
                <w:b/>
                <w:bCs/>
                <w:rtl/>
              </w:rPr>
              <w:t> مَنْ ينبغي إطعامهم </w:t>
            </w:r>
            <w:r w:rsidR="00572A01" w:rsidRPr="00FF7521">
              <w:rPr>
                <w:webHidden/>
              </w:rPr>
              <w:tab/>
            </w:r>
            <w:r w:rsidR="00572A01" w:rsidRPr="00FF7521">
              <w:rPr>
                <w:webHidden/>
              </w:rPr>
              <w:fldChar w:fldCharType="begin"/>
            </w:r>
            <w:r w:rsidR="00572A01" w:rsidRPr="00FF7521">
              <w:rPr>
                <w:webHidden/>
              </w:rPr>
              <w:instrText xml:space="preserve"> PAGEREF _Toc82515797 \h </w:instrText>
            </w:r>
            <w:r w:rsidR="00572A01" w:rsidRPr="00FF7521">
              <w:rPr>
                <w:webHidden/>
              </w:rPr>
            </w:r>
            <w:r w:rsidR="00572A01" w:rsidRPr="00FF7521">
              <w:rPr>
                <w:webHidden/>
              </w:rPr>
              <w:fldChar w:fldCharType="separate"/>
            </w:r>
            <w:r w:rsidR="00946A70">
              <w:rPr>
                <w:webHidden/>
                <w:rtl/>
              </w:rPr>
              <w:t>245</w:t>
            </w:r>
            <w:r w:rsidR="00572A01" w:rsidRPr="00FF7521">
              <w:rPr>
                <w:webHidden/>
              </w:rPr>
              <w:fldChar w:fldCharType="end"/>
            </w:r>
          </w:hyperlink>
        </w:p>
        <w:p w:rsidR="00572A01" w:rsidRPr="00FF7521" w:rsidRDefault="008E19F4" w:rsidP="00616CD0">
          <w:pPr>
            <w:pStyle w:val="TOC3"/>
          </w:pPr>
          <w:hyperlink w:anchor="_Toc82515798" w:history="1">
            <w:r w:rsidR="00572A01" w:rsidRPr="00FF7521">
              <w:rPr>
                <w:rStyle w:val="Hyperlink"/>
                <w:b/>
                <w:bCs/>
                <w:rtl/>
              </w:rPr>
              <w:t> الحثّ على إجابة دعوة المؤمن </w:t>
            </w:r>
            <w:r w:rsidR="00572A01" w:rsidRPr="00FF7521">
              <w:rPr>
                <w:webHidden/>
              </w:rPr>
              <w:tab/>
            </w:r>
            <w:r w:rsidR="00572A01" w:rsidRPr="00FF7521">
              <w:rPr>
                <w:webHidden/>
              </w:rPr>
              <w:fldChar w:fldCharType="begin"/>
            </w:r>
            <w:r w:rsidR="00572A01" w:rsidRPr="00FF7521">
              <w:rPr>
                <w:webHidden/>
              </w:rPr>
              <w:instrText xml:space="preserve"> PAGEREF _Toc82515798 \h </w:instrText>
            </w:r>
            <w:r w:rsidR="00572A01" w:rsidRPr="00FF7521">
              <w:rPr>
                <w:webHidden/>
              </w:rPr>
            </w:r>
            <w:r w:rsidR="00572A01" w:rsidRPr="00FF7521">
              <w:rPr>
                <w:webHidden/>
              </w:rPr>
              <w:fldChar w:fldCharType="separate"/>
            </w:r>
            <w:r w:rsidR="00946A70">
              <w:rPr>
                <w:webHidden/>
                <w:rtl/>
              </w:rPr>
              <w:t>245</w:t>
            </w:r>
            <w:r w:rsidR="00572A01" w:rsidRPr="00FF7521">
              <w:rPr>
                <w:webHidden/>
              </w:rPr>
              <w:fldChar w:fldCharType="end"/>
            </w:r>
          </w:hyperlink>
        </w:p>
        <w:p w:rsidR="00572A01" w:rsidRPr="00FF7521" w:rsidRDefault="008E19F4" w:rsidP="00616CD0">
          <w:pPr>
            <w:pStyle w:val="TOC3"/>
          </w:pPr>
          <w:hyperlink w:anchor="_Toc82515799" w:history="1">
            <w:r w:rsidR="00572A01" w:rsidRPr="00FF7521">
              <w:rPr>
                <w:rStyle w:val="Hyperlink"/>
                <w:b/>
                <w:bCs/>
                <w:rtl/>
              </w:rPr>
              <w:t> النهي عن إجابة دَعوةِ الفاسقِ </w:t>
            </w:r>
            <w:r w:rsidR="00572A01" w:rsidRPr="00FF7521">
              <w:rPr>
                <w:webHidden/>
              </w:rPr>
              <w:tab/>
            </w:r>
            <w:r w:rsidR="00572A01" w:rsidRPr="00FF7521">
              <w:rPr>
                <w:webHidden/>
              </w:rPr>
              <w:fldChar w:fldCharType="begin"/>
            </w:r>
            <w:r w:rsidR="00572A01" w:rsidRPr="00FF7521">
              <w:rPr>
                <w:webHidden/>
              </w:rPr>
              <w:instrText xml:space="preserve"> PAGEREF _Toc82515799 \h </w:instrText>
            </w:r>
            <w:r w:rsidR="00572A01" w:rsidRPr="00FF7521">
              <w:rPr>
                <w:webHidden/>
              </w:rPr>
            </w:r>
            <w:r w:rsidR="00572A01" w:rsidRPr="00FF7521">
              <w:rPr>
                <w:webHidden/>
              </w:rPr>
              <w:fldChar w:fldCharType="separate"/>
            </w:r>
            <w:r w:rsidR="00946A70">
              <w:rPr>
                <w:webHidden/>
                <w:rtl/>
              </w:rPr>
              <w:t>246</w:t>
            </w:r>
            <w:r w:rsidR="00572A01" w:rsidRPr="00FF7521">
              <w:rPr>
                <w:webHidden/>
              </w:rPr>
              <w:fldChar w:fldCharType="end"/>
            </w:r>
          </w:hyperlink>
        </w:p>
        <w:p w:rsidR="00572A01" w:rsidRPr="00FF7521" w:rsidRDefault="008E19F4" w:rsidP="00616CD0">
          <w:pPr>
            <w:pStyle w:val="TOC3"/>
          </w:pPr>
          <w:hyperlink w:anchor="_Toc82515800" w:history="1">
            <w:r w:rsidR="00572A01" w:rsidRPr="00FF7521">
              <w:rPr>
                <w:rStyle w:val="Hyperlink"/>
                <w:b/>
                <w:bCs/>
                <w:rtl/>
              </w:rPr>
              <w:t> ما يَنبغي فيهِ الوَليمَةُ </w:t>
            </w:r>
            <w:r w:rsidR="00572A01" w:rsidRPr="00FF7521">
              <w:rPr>
                <w:webHidden/>
              </w:rPr>
              <w:tab/>
            </w:r>
            <w:r w:rsidR="00572A01" w:rsidRPr="00FF7521">
              <w:rPr>
                <w:webHidden/>
              </w:rPr>
              <w:fldChar w:fldCharType="begin"/>
            </w:r>
            <w:r w:rsidR="00572A01" w:rsidRPr="00FF7521">
              <w:rPr>
                <w:webHidden/>
              </w:rPr>
              <w:instrText xml:space="preserve"> PAGEREF _Toc82515800 \h </w:instrText>
            </w:r>
            <w:r w:rsidR="00572A01" w:rsidRPr="00FF7521">
              <w:rPr>
                <w:webHidden/>
              </w:rPr>
            </w:r>
            <w:r w:rsidR="00572A01" w:rsidRPr="00FF7521">
              <w:rPr>
                <w:webHidden/>
              </w:rPr>
              <w:fldChar w:fldCharType="separate"/>
            </w:r>
            <w:r w:rsidR="00946A70">
              <w:rPr>
                <w:webHidden/>
                <w:rtl/>
              </w:rPr>
              <w:t>246</w:t>
            </w:r>
            <w:r w:rsidR="00572A01" w:rsidRPr="00FF7521">
              <w:rPr>
                <w:webHidden/>
              </w:rPr>
              <w:fldChar w:fldCharType="end"/>
            </w:r>
          </w:hyperlink>
        </w:p>
        <w:p w:rsidR="00572A01" w:rsidRPr="00FF7521" w:rsidRDefault="008E19F4" w:rsidP="00616CD0">
          <w:pPr>
            <w:pStyle w:val="TOC3"/>
          </w:pPr>
          <w:hyperlink w:anchor="_Toc82515801" w:history="1">
            <w:r w:rsidR="00572A01" w:rsidRPr="00FF7521">
              <w:rPr>
                <w:rStyle w:val="Hyperlink"/>
                <w:b/>
                <w:bCs/>
                <w:rtl/>
              </w:rPr>
              <w:t> آداب الوليمة </w:t>
            </w:r>
            <w:r w:rsidR="00572A01" w:rsidRPr="00FF7521">
              <w:rPr>
                <w:webHidden/>
              </w:rPr>
              <w:tab/>
            </w:r>
            <w:r w:rsidR="00572A01" w:rsidRPr="00FF7521">
              <w:rPr>
                <w:webHidden/>
              </w:rPr>
              <w:fldChar w:fldCharType="begin"/>
            </w:r>
            <w:r w:rsidR="00572A01" w:rsidRPr="00FF7521">
              <w:rPr>
                <w:webHidden/>
              </w:rPr>
              <w:instrText xml:space="preserve"> PAGEREF _Toc82515801 \h </w:instrText>
            </w:r>
            <w:r w:rsidR="00572A01" w:rsidRPr="00FF7521">
              <w:rPr>
                <w:webHidden/>
              </w:rPr>
            </w:r>
            <w:r w:rsidR="00572A01" w:rsidRPr="00FF7521">
              <w:rPr>
                <w:webHidden/>
              </w:rPr>
              <w:fldChar w:fldCharType="separate"/>
            </w:r>
            <w:r w:rsidR="00946A70">
              <w:rPr>
                <w:webHidden/>
                <w:rtl/>
              </w:rPr>
              <w:t>246</w:t>
            </w:r>
            <w:r w:rsidR="00572A01" w:rsidRPr="00FF7521">
              <w:rPr>
                <w:webHidden/>
              </w:rPr>
              <w:fldChar w:fldCharType="end"/>
            </w:r>
          </w:hyperlink>
        </w:p>
        <w:p w:rsidR="00572A01" w:rsidRPr="00FF7521" w:rsidRDefault="008E19F4" w:rsidP="000A5203">
          <w:pPr>
            <w:pStyle w:val="TOC2"/>
            <w:rPr>
              <w:rFonts w:eastAsiaTheme="minorEastAsia"/>
            </w:rPr>
          </w:pPr>
          <w:hyperlink w:anchor="_Toc82515802" w:history="1">
            <w:r w:rsidR="00572A01" w:rsidRPr="00FF7521">
              <w:rPr>
                <w:rStyle w:val="Hyperlink"/>
                <w:b/>
                <w:bCs/>
                <w:rtl/>
              </w:rPr>
              <w:t>الضيافة</w:t>
            </w:r>
            <w:r w:rsidR="00572A01" w:rsidRPr="00FF7521">
              <w:rPr>
                <w:webHidden/>
              </w:rPr>
              <w:tab/>
            </w:r>
            <w:r w:rsidR="00572A01" w:rsidRPr="00FF7521">
              <w:rPr>
                <w:webHidden/>
              </w:rPr>
              <w:fldChar w:fldCharType="begin"/>
            </w:r>
            <w:r w:rsidR="00572A01" w:rsidRPr="00FF7521">
              <w:rPr>
                <w:webHidden/>
              </w:rPr>
              <w:instrText xml:space="preserve"> PAGEREF _Toc82515802 \h </w:instrText>
            </w:r>
            <w:r w:rsidR="00572A01" w:rsidRPr="00FF7521">
              <w:rPr>
                <w:webHidden/>
              </w:rPr>
            </w:r>
            <w:r w:rsidR="00572A01" w:rsidRPr="00FF7521">
              <w:rPr>
                <w:webHidden/>
              </w:rPr>
              <w:fldChar w:fldCharType="separate"/>
            </w:r>
            <w:r w:rsidR="00946A70">
              <w:rPr>
                <w:webHidden/>
                <w:rtl/>
              </w:rPr>
              <w:t>247</w:t>
            </w:r>
            <w:r w:rsidR="00572A01" w:rsidRPr="00FF7521">
              <w:rPr>
                <w:webHidden/>
              </w:rPr>
              <w:fldChar w:fldCharType="end"/>
            </w:r>
          </w:hyperlink>
        </w:p>
        <w:p w:rsidR="00572A01" w:rsidRPr="00FF7521" w:rsidRDefault="008E19F4" w:rsidP="00616CD0">
          <w:pPr>
            <w:pStyle w:val="TOC3"/>
          </w:pPr>
          <w:hyperlink w:anchor="_Toc82515803" w:history="1">
            <w:r w:rsidR="00572A01" w:rsidRPr="00FF7521">
              <w:rPr>
                <w:rStyle w:val="Hyperlink"/>
                <w:b/>
                <w:bCs/>
                <w:rtl/>
              </w:rPr>
              <w:t> أهمّيّة الضيافة وفضلها </w:t>
            </w:r>
            <w:r w:rsidR="00572A01" w:rsidRPr="00FF7521">
              <w:rPr>
                <w:webHidden/>
              </w:rPr>
              <w:tab/>
            </w:r>
            <w:r w:rsidR="00572A01" w:rsidRPr="00FF7521">
              <w:rPr>
                <w:webHidden/>
              </w:rPr>
              <w:fldChar w:fldCharType="begin"/>
            </w:r>
            <w:r w:rsidR="00572A01" w:rsidRPr="00FF7521">
              <w:rPr>
                <w:webHidden/>
              </w:rPr>
              <w:instrText xml:space="preserve"> PAGEREF _Toc82515803 \h </w:instrText>
            </w:r>
            <w:r w:rsidR="00572A01" w:rsidRPr="00FF7521">
              <w:rPr>
                <w:webHidden/>
              </w:rPr>
            </w:r>
            <w:r w:rsidR="00572A01" w:rsidRPr="00FF7521">
              <w:rPr>
                <w:webHidden/>
              </w:rPr>
              <w:fldChar w:fldCharType="separate"/>
            </w:r>
            <w:r w:rsidR="00946A70">
              <w:rPr>
                <w:webHidden/>
                <w:rtl/>
              </w:rPr>
              <w:t>247</w:t>
            </w:r>
            <w:r w:rsidR="00572A01" w:rsidRPr="00FF7521">
              <w:rPr>
                <w:webHidden/>
              </w:rPr>
              <w:fldChar w:fldCharType="end"/>
            </w:r>
          </w:hyperlink>
        </w:p>
        <w:p w:rsidR="00572A01" w:rsidRPr="00FF7521" w:rsidRDefault="008E19F4" w:rsidP="00616CD0">
          <w:pPr>
            <w:pStyle w:val="TOC3"/>
          </w:pPr>
          <w:hyperlink w:anchor="_Toc82515804" w:history="1">
            <w:r w:rsidR="00572A01" w:rsidRPr="00FF7521">
              <w:rPr>
                <w:rStyle w:val="Hyperlink"/>
                <w:b/>
                <w:bCs/>
                <w:rtl/>
              </w:rPr>
              <w:t> مدّة الضيافة </w:t>
            </w:r>
            <w:r w:rsidR="00572A01" w:rsidRPr="00FF7521">
              <w:rPr>
                <w:webHidden/>
              </w:rPr>
              <w:tab/>
            </w:r>
            <w:r w:rsidR="00572A01" w:rsidRPr="00FF7521">
              <w:rPr>
                <w:webHidden/>
              </w:rPr>
              <w:fldChar w:fldCharType="begin"/>
            </w:r>
            <w:r w:rsidR="00572A01" w:rsidRPr="00FF7521">
              <w:rPr>
                <w:webHidden/>
              </w:rPr>
              <w:instrText xml:space="preserve"> PAGEREF _Toc82515804 \h </w:instrText>
            </w:r>
            <w:r w:rsidR="00572A01" w:rsidRPr="00FF7521">
              <w:rPr>
                <w:webHidden/>
              </w:rPr>
            </w:r>
            <w:r w:rsidR="00572A01" w:rsidRPr="00FF7521">
              <w:rPr>
                <w:webHidden/>
              </w:rPr>
              <w:fldChar w:fldCharType="separate"/>
            </w:r>
            <w:r w:rsidR="00946A70">
              <w:rPr>
                <w:webHidden/>
                <w:rtl/>
              </w:rPr>
              <w:t>247</w:t>
            </w:r>
            <w:r w:rsidR="00572A01" w:rsidRPr="00FF7521">
              <w:rPr>
                <w:webHidden/>
              </w:rPr>
              <w:fldChar w:fldCharType="end"/>
            </w:r>
          </w:hyperlink>
        </w:p>
        <w:p w:rsidR="00572A01" w:rsidRPr="00FF7521" w:rsidRDefault="008E19F4" w:rsidP="00616CD0">
          <w:pPr>
            <w:pStyle w:val="TOC3"/>
          </w:pPr>
          <w:hyperlink w:anchor="_Toc82515805" w:history="1">
            <w:r w:rsidR="00572A01" w:rsidRPr="00FF7521">
              <w:rPr>
                <w:rStyle w:val="Hyperlink"/>
                <w:b/>
                <w:bCs/>
                <w:rtl/>
              </w:rPr>
              <w:t> إكرام الكريم </w:t>
            </w:r>
            <w:r w:rsidR="00572A01" w:rsidRPr="00FF7521">
              <w:rPr>
                <w:webHidden/>
              </w:rPr>
              <w:tab/>
            </w:r>
            <w:r w:rsidR="00572A01" w:rsidRPr="00FF7521">
              <w:rPr>
                <w:webHidden/>
              </w:rPr>
              <w:fldChar w:fldCharType="begin"/>
            </w:r>
            <w:r w:rsidR="00572A01" w:rsidRPr="00FF7521">
              <w:rPr>
                <w:webHidden/>
              </w:rPr>
              <w:instrText xml:space="preserve"> PAGEREF _Toc82515805 \h </w:instrText>
            </w:r>
            <w:r w:rsidR="00572A01" w:rsidRPr="00FF7521">
              <w:rPr>
                <w:webHidden/>
              </w:rPr>
            </w:r>
            <w:r w:rsidR="00572A01" w:rsidRPr="00FF7521">
              <w:rPr>
                <w:webHidden/>
              </w:rPr>
              <w:fldChar w:fldCharType="separate"/>
            </w:r>
            <w:r w:rsidR="00946A70">
              <w:rPr>
                <w:webHidden/>
                <w:rtl/>
              </w:rPr>
              <w:t>248</w:t>
            </w:r>
            <w:r w:rsidR="00572A01" w:rsidRPr="00FF7521">
              <w:rPr>
                <w:webHidden/>
              </w:rPr>
              <w:fldChar w:fldCharType="end"/>
            </w:r>
          </w:hyperlink>
        </w:p>
        <w:p w:rsidR="00572A01" w:rsidRPr="00FF7521" w:rsidRDefault="008E19F4" w:rsidP="00616CD0">
          <w:pPr>
            <w:pStyle w:val="TOC3"/>
          </w:pPr>
          <w:hyperlink w:anchor="_Toc82515806" w:history="1">
            <w:r w:rsidR="00572A01" w:rsidRPr="00FF7521">
              <w:rPr>
                <w:rStyle w:val="Hyperlink"/>
                <w:b/>
                <w:bCs/>
                <w:rtl/>
              </w:rPr>
              <w:t> عدم الاستقلال بالضيافة </w:t>
            </w:r>
            <w:r w:rsidR="00572A01" w:rsidRPr="00FF7521">
              <w:rPr>
                <w:webHidden/>
              </w:rPr>
              <w:tab/>
            </w:r>
            <w:r w:rsidR="00572A01" w:rsidRPr="00FF7521">
              <w:rPr>
                <w:webHidden/>
              </w:rPr>
              <w:fldChar w:fldCharType="begin"/>
            </w:r>
            <w:r w:rsidR="00572A01" w:rsidRPr="00FF7521">
              <w:rPr>
                <w:webHidden/>
              </w:rPr>
              <w:instrText xml:space="preserve"> PAGEREF _Toc82515806 \h </w:instrText>
            </w:r>
            <w:r w:rsidR="00572A01" w:rsidRPr="00FF7521">
              <w:rPr>
                <w:webHidden/>
              </w:rPr>
            </w:r>
            <w:r w:rsidR="00572A01" w:rsidRPr="00FF7521">
              <w:rPr>
                <w:webHidden/>
              </w:rPr>
              <w:fldChar w:fldCharType="separate"/>
            </w:r>
            <w:r w:rsidR="00946A70">
              <w:rPr>
                <w:webHidden/>
                <w:rtl/>
              </w:rPr>
              <w:t>248</w:t>
            </w:r>
            <w:r w:rsidR="00572A01" w:rsidRPr="00FF7521">
              <w:rPr>
                <w:webHidden/>
              </w:rPr>
              <w:fldChar w:fldCharType="end"/>
            </w:r>
          </w:hyperlink>
        </w:p>
        <w:p w:rsidR="00572A01" w:rsidRPr="00FF7521" w:rsidRDefault="008E19F4" w:rsidP="00616CD0">
          <w:pPr>
            <w:pStyle w:val="TOC3"/>
          </w:pPr>
          <w:hyperlink w:anchor="_Toc82515807" w:history="1">
            <w:r w:rsidR="00572A01" w:rsidRPr="00FF7521">
              <w:rPr>
                <w:rStyle w:val="Hyperlink"/>
                <w:b/>
                <w:bCs/>
                <w:rtl/>
              </w:rPr>
              <w:t> آداب الضيافة </w:t>
            </w:r>
            <w:r w:rsidR="00572A01" w:rsidRPr="00FF7521">
              <w:rPr>
                <w:webHidden/>
              </w:rPr>
              <w:tab/>
            </w:r>
            <w:r w:rsidR="00572A01" w:rsidRPr="00FF7521">
              <w:rPr>
                <w:webHidden/>
              </w:rPr>
              <w:fldChar w:fldCharType="begin"/>
            </w:r>
            <w:r w:rsidR="00572A01" w:rsidRPr="00FF7521">
              <w:rPr>
                <w:webHidden/>
              </w:rPr>
              <w:instrText xml:space="preserve"> PAGEREF _Toc82515807 \h </w:instrText>
            </w:r>
            <w:r w:rsidR="00572A01" w:rsidRPr="00FF7521">
              <w:rPr>
                <w:webHidden/>
              </w:rPr>
            </w:r>
            <w:r w:rsidR="00572A01" w:rsidRPr="00FF7521">
              <w:rPr>
                <w:webHidden/>
              </w:rPr>
              <w:fldChar w:fldCharType="separate"/>
            </w:r>
            <w:r w:rsidR="00946A70">
              <w:rPr>
                <w:webHidden/>
                <w:rtl/>
              </w:rPr>
              <w:t>248</w:t>
            </w:r>
            <w:r w:rsidR="00572A01" w:rsidRPr="00FF7521">
              <w:rPr>
                <w:webHidden/>
              </w:rPr>
              <w:fldChar w:fldCharType="end"/>
            </w:r>
          </w:hyperlink>
        </w:p>
        <w:p w:rsidR="00572A01" w:rsidRPr="00FF7521" w:rsidRDefault="008E19F4" w:rsidP="000A5203">
          <w:pPr>
            <w:pStyle w:val="TOC2"/>
            <w:rPr>
              <w:rFonts w:eastAsiaTheme="minorEastAsia"/>
            </w:rPr>
          </w:pPr>
          <w:hyperlink w:anchor="_Toc82515808" w:history="1">
            <w:r w:rsidR="00572A01" w:rsidRPr="00FF7521">
              <w:rPr>
                <w:rStyle w:val="Hyperlink"/>
                <w:b/>
                <w:bCs/>
                <w:rtl/>
              </w:rPr>
              <w:t>النفقة</w:t>
            </w:r>
            <w:r w:rsidR="00572A01" w:rsidRPr="00FF7521">
              <w:rPr>
                <w:webHidden/>
              </w:rPr>
              <w:tab/>
            </w:r>
            <w:r w:rsidR="00572A01" w:rsidRPr="00FF7521">
              <w:rPr>
                <w:webHidden/>
              </w:rPr>
              <w:fldChar w:fldCharType="begin"/>
            </w:r>
            <w:r w:rsidR="00572A01" w:rsidRPr="00FF7521">
              <w:rPr>
                <w:webHidden/>
              </w:rPr>
              <w:instrText xml:space="preserve"> PAGEREF _Toc82515808 \h </w:instrText>
            </w:r>
            <w:r w:rsidR="00572A01" w:rsidRPr="00FF7521">
              <w:rPr>
                <w:webHidden/>
              </w:rPr>
            </w:r>
            <w:r w:rsidR="00572A01" w:rsidRPr="00FF7521">
              <w:rPr>
                <w:webHidden/>
              </w:rPr>
              <w:fldChar w:fldCharType="separate"/>
            </w:r>
            <w:r w:rsidR="00946A70">
              <w:rPr>
                <w:webHidden/>
                <w:rtl/>
              </w:rPr>
              <w:t>249</w:t>
            </w:r>
            <w:r w:rsidR="00572A01" w:rsidRPr="00FF7521">
              <w:rPr>
                <w:webHidden/>
              </w:rPr>
              <w:fldChar w:fldCharType="end"/>
            </w:r>
          </w:hyperlink>
        </w:p>
        <w:p w:rsidR="00572A01" w:rsidRPr="00FF7521" w:rsidRDefault="008E19F4" w:rsidP="00616CD0">
          <w:pPr>
            <w:pStyle w:val="TOC3"/>
          </w:pPr>
          <w:hyperlink w:anchor="_Toc82515809" w:history="1">
            <w:r w:rsidR="00572A01" w:rsidRPr="00FF7521">
              <w:rPr>
                <w:rStyle w:val="Hyperlink"/>
                <w:b/>
                <w:bCs/>
                <w:rtl/>
              </w:rPr>
              <w:t> أهمّيّة النفقة وفضلها </w:t>
            </w:r>
            <w:r w:rsidR="00572A01" w:rsidRPr="00FF7521">
              <w:rPr>
                <w:webHidden/>
              </w:rPr>
              <w:tab/>
            </w:r>
            <w:r w:rsidR="00572A01" w:rsidRPr="00FF7521">
              <w:rPr>
                <w:webHidden/>
              </w:rPr>
              <w:fldChar w:fldCharType="begin"/>
            </w:r>
            <w:r w:rsidR="00572A01" w:rsidRPr="00FF7521">
              <w:rPr>
                <w:webHidden/>
              </w:rPr>
              <w:instrText xml:space="preserve"> PAGEREF _Toc82515809 \h </w:instrText>
            </w:r>
            <w:r w:rsidR="00572A01" w:rsidRPr="00FF7521">
              <w:rPr>
                <w:webHidden/>
              </w:rPr>
            </w:r>
            <w:r w:rsidR="00572A01" w:rsidRPr="00FF7521">
              <w:rPr>
                <w:webHidden/>
              </w:rPr>
              <w:fldChar w:fldCharType="separate"/>
            </w:r>
            <w:r w:rsidR="00946A70">
              <w:rPr>
                <w:webHidden/>
                <w:rtl/>
              </w:rPr>
              <w:t>249</w:t>
            </w:r>
            <w:r w:rsidR="00572A01" w:rsidRPr="00FF7521">
              <w:rPr>
                <w:webHidden/>
              </w:rPr>
              <w:fldChar w:fldCharType="end"/>
            </w:r>
          </w:hyperlink>
        </w:p>
        <w:p w:rsidR="00572A01" w:rsidRPr="00FF7521" w:rsidRDefault="008E19F4" w:rsidP="00616CD0">
          <w:pPr>
            <w:pStyle w:val="TOC3"/>
          </w:pPr>
          <w:hyperlink w:anchor="_Toc82515810" w:history="1">
            <w:r w:rsidR="00572A01" w:rsidRPr="00FF7521">
              <w:rPr>
                <w:rStyle w:val="Hyperlink"/>
                <w:b/>
                <w:bCs/>
                <w:rtl/>
              </w:rPr>
              <w:t> نفقة الزوجة </w:t>
            </w:r>
            <w:r w:rsidR="00572A01" w:rsidRPr="00FF7521">
              <w:rPr>
                <w:webHidden/>
              </w:rPr>
              <w:tab/>
            </w:r>
            <w:r w:rsidR="00572A01" w:rsidRPr="00FF7521">
              <w:rPr>
                <w:webHidden/>
              </w:rPr>
              <w:fldChar w:fldCharType="begin"/>
            </w:r>
            <w:r w:rsidR="00572A01" w:rsidRPr="00FF7521">
              <w:rPr>
                <w:webHidden/>
              </w:rPr>
              <w:instrText xml:space="preserve"> PAGEREF _Toc82515810 \h </w:instrText>
            </w:r>
            <w:r w:rsidR="00572A01" w:rsidRPr="00FF7521">
              <w:rPr>
                <w:webHidden/>
              </w:rPr>
            </w:r>
            <w:r w:rsidR="00572A01" w:rsidRPr="00FF7521">
              <w:rPr>
                <w:webHidden/>
              </w:rPr>
              <w:fldChar w:fldCharType="separate"/>
            </w:r>
            <w:r w:rsidR="00946A70">
              <w:rPr>
                <w:webHidden/>
                <w:rtl/>
              </w:rPr>
              <w:t>249</w:t>
            </w:r>
            <w:r w:rsidR="00572A01" w:rsidRPr="00FF7521">
              <w:rPr>
                <w:webHidden/>
              </w:rPr>
              <w:fldChar w:fldCharType="end"/>
            </w:r>
          </w:hyperlink>
        </w:p>
        <w:p w:rsidR="00572A01" w:rsidRPr="00FF7521" w:rsidRDefault="008E19F4" w:rsidP="00616CD0">
          <w:pPr>
            <w:pStyle w:val="TOC3"/>
          </w:pPr>
          <w:hyperlink w:anchor="_Toc82515811" w:history="1">
            <w:r w:rsidR="00572A01" w:rsidRPr="00FF7521">
              <w:rPr>
                <w:rStyle w:val="Hyperlink"/>
                <w:b/>
                <w:bCs/>
                <w:rtl/>
              </w:rPr>
              <w:t> نفقة الأبناء </w:t>
            </w:r>
            <w:r w:rsidR="00572A01" w:rsidRPr="00FF7521">
              <w:rPr>
                <w:webHidden/>
              </w:rPr>
              <w:tab/>
            </w:r>
            <w:r w:rsidR="00572A01" w:rsidRPr="00FF7521">
              <w:rPr>
                <w:webHidden/>
              </w:rPr>
              <w:fldChar w:fldCharType="begin"/>
            </w:r>
            <w:r w:rsidR="00572A01" w:rsidRPr="00FF7521">
              <w:rPr>
                <w:webHidden/>
              </w:rPr>
              <w:instrText xml:space="preserve"> PAGEREF _Toc82515811 \h </w:instrText>
            </w:r>
            <w:r w:rsidR="00572A01" w:rsidRPr="00FF7521">
              <w:rPr>
                <w:webHidden/>
              </w:rPr>
            </w:r>
            <w:r w:rsidR="00572A01" w:rsidRPr="00FF7521">
              <w:rPr>
                <w:webHidden/>
              </w:rPr>
              <w:fldChar w:fldCharType="separate"/>
            </w:r>
            <w:r w:rsidR="00946A70">
              <w:rPr>
                <w:webHidden/>
                <w:rtl/>
              </w:rPr>
              <w:t>250</w:t>
            </w:r>
            <w:r w:rsidR="00572A01" w:rsidRPr="00FF7521">
              <w:rPr>
                <w:webHidden/>
              </w:rPr>
              <w:fldChar w:fldCharType="end"/>
            </w:r>
          </w:hyperlink>
        </w:p>
        <w:p w:rsidR="00572A01" w:rsidRPr="00FF7521" w:rsidRDefault="008E19F4" w:rsidP="000A5203">
          <w:pPr>
            <w:pStyle w:val="TOC2"/>
            <w:rPr>
              <w:rFonts w:eastAsiaTheme="minorEastAsia"/>
            </w:rPr>
          </w:pPr>
          <w:hyperlink w:anchor="_Toc82515812" w:history="1">
            <w:r w:rsidR="00572A01" w:rsidRPr="00FF7521">
              <w:rPr>
                <w:rStyle w:val="Hyperlink"/>
                <w:b/>
                <w:bCs/>
                <w:rtl/>
              </w:rPr>
              <w:t>قضاء الحوائج</w:t>
            </w:r>
            <w:r w:rsidR="00572A01" w:rsidRPr="00FF7521">
              <w:rPr>
                <w:webHidden/>
              </w:rPr>
              <w:tab/>
            </w:r>
            <w:r w:rsidR="00572A01" w:rsidRPr="00FF7521">
              <w:rPr>
                <w:webHidden/>
              </w:rPr>
              <w:fldChar w:fldCharType="begin"/>
            </w:r>
            <w:r w:rsidR="00572A01" w:rsidRPr="00FF7521">
              <w:rPr>
                <w:webHidden/>
              </w:rPr>
              <w:instrText xml:space="preserve"> PAGEREF _Toc82515812 \h </w:instrText>
            </w:r>
            <w:r w:rsidR="00572A01" w:rsidRPr="00FF7521">
              <w:rPr>
                <w:webHidden/>
              </w:rPr>
            </w:r>
            <w:r w:rsidR="00572A01" w:rsidRPr="00FF7521">
              <w:rPr>
                <w:webHidden/>
              </w:rPr>
              <w:fldChar w:fldCharType="separate"/>
            </w:r>
            <w:r w:rsidR="00946A70">
              <w:rPr>
                <w:webHidden/>
                <w:rtl/>
              </w:rPr>
              <w:t>251</w:t>
            </w:r>
            <w:r w:rsidR="00572A01" w:rsidRPr="00FF7521">
              <w:rPr>
                <w:webHidden/>
              </w:rPr>
              <w:fldChar w:fldCharType="end"/>
            </w:r>
          </w:hyperlink>
        </w:p>
        <w:p w:rsidR="00572A01" w:rsidRPr="00FF7521" w:rsidRDefault="008E19F4" w:rsidP="00616CD0">
          <w:pPr>
            <w:pStyle w:val="TOC3"/>
          </w:pPr>
          <w:hyperlink w:anchor="_Toc82515813" w:history="1">
            <w:r w:rsidR="00572A01" w:rsidRPr="00FF7521">
              <w:rPr>
                <w:rStyle w:val="Hyperlink"/>
                <w:b/>
                <w:bCs/>
                <w:rtl/>
              </w:rPr>
              <w:t> الحثّ على قضاء الحوائج </w:t>
            </w:r>
            <w:r w:rsidR="00572A01" w:rsidRPr="00FF7521">
              <w:rPr>
                <w:webHidden/>
              </w:rPr>
              <w:tab/>
            </w:r>
            <w:r w:rsidR="00572A01" w:rsidRPr="00FF7521">
              <w:rPr>
                <w:webHidden/>
              </w:rPr>
              <w:fldChar w:fldCharType="begin"/>
            </w:r>
            <w:r w:rsidR="00572A01" w:rsidRPr="00FF7521">
              <w:rPr>
                <w:webHidden/>
              </w:rPr>
              <w:instrText xml:space="preserve"> PAGEREF _Toc82515813 \h </w:instrText>
            </w:r>
            <w:r w:rsidR="00572A01" w:rsidRPr="00FF7521">
              <w:rPr>
                <w:webHidden/>
              </w:rPr>
            </w:r>
            <w:r w:rsidR="00572A01" w:rsidRPr="00FF7521">
              <w:rPr>
                <w:webHidden/>
              </w:rPr>
              <w:fldChar w:fldCharType="separate"/>
            </w:r>
            <w:r w:rsidR="00946A70">
              <w:rPr>
                <w:webHidden/>
                <w:rtl/>
              </w:rPr>
              <w:t>251</w:t>
            </w:r>
            <w:r w:rsidR="00572A01" w:rsidRPr="00FF7521">
              <w:rPr>
                <w:webHidden/>
              </w:rPr>
              <w:fldChar w:fldCharType="end"/>
            </w:r>
          </w:hyperlink>
        </w:p>
        <w:p w:rsidR="00572A01" w:rsidRPr="00FF7521" w:rsidRDefault="008E19F4" w:rsidP="0014711B">
          <w:pPr>
            <w:pStyle w:val="TOC3"/>
          </w:pPr>
          <w:hyperlink w:anchor="_Toc82515814" w:history="1">
            <w:r w:rsidR="00572A01" w:rsidRPr="00FF7521">
              <w:rPr>
                <w:rStyle w:val="Hyperlink"/>
                <w:b/>
                <w:bCs/>
                <w:rtl/>
              </w:rPr>
              <w:t> أنواع قضاء الحاجات </w:t>
            </w:r>
            <w:r w:rsidR="00572A01" w:rsidRPr="00FF7521">
              <w:rPr>
                <w:webHidden/>
              </w:rPr>
              <w:tab/>
            </w:r>
            <w:r w:rsidR="00572A01" w:rsidRPr="00FF7521">
              <w:rPr>
                <w:webHidden/>
              </w:rPr>
              <w:fldChar w:fldCharType="begin"/>
            </w:r>
            <w:r w:rsidR="00572A01" w:rsidRPr="00FF7521">
              <w:rPr>
                <w:webHidden/>
              </w:rPr>
              <w:instrText xml:space="preserve"> PAGEREF _Toc82515814 \h </w:instrText>
            </w:r>
            <w:r w:rsidR="00572A01" w:rsidRPr="00FF7521">
              <w:rPr>
                <w:webHidden/>
              </w:rPr>
            </w:r>
            <w:r w:rsidR="00572A01" w:rsidRPr="00FF7521">
              <w:rPr>
                <w:webHidden/>
              </w:rPr>
              <w:fldChar w:fldCharType="separate"/>
            </w:r>
            <w:r w:rsidR="00946A70">
              <w:rPr>
                <w:webHidden/>
                <w:rtl/>
              </w:rPr>
              <w:t>252</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14711B">
          <w:pPr>
            <w:pStyle w:val="TOC3"/>
          </w:pPr>
          <w:hyperlink w:anchor="_Toc82515815" w:history="1">
            <w:r w:rsidR="00572A01" w:rsidRPr="00FF7521">
              <w:rPr>
                <w:rStyle w:val="Hyperlink"/>
                <w:b/>
                <w:bCs/>
                <w:rtl/>
              </w:rPr>
              <w:t> آثار عدم قضاء الحاجة </w:t>
            </w:r>
            <w:r w:rsidR="00572A01" w:rsidRPr="00FF7521">
              <w:rPr>
                <w:webHidden/>
              </w:rPr>
              <w:tab/>
            </w:r>
            <w:r w:rsidR="00572A01" w:rsidRPr="00FF7521">
              <w:rPr>
                <w:webHidden/>
              </w:rPr>
              <w:fldChar w:fldCharType="begin"/>
            </w:r>
            <w:r w:rsidR="00572A01" w:rsidRPr="00FF7521">
              <w:rPr>
                <w:webHidden/>
              </w:rPr>
              <w:instrText xml:space="preserve"> PAGEREF _Toc82515815 \h </w:instrText>
            </w:r>
            <w:r w:rsidR="00572A01" w:rsidRPr="00FF7521">
              <w:rPr>
                <w:webHidden/>
              </w:rPr>
            </w:r>
            <w:r w:rsidR="00572A01" w:rsidRPr="00FF7521">
              <w:rPr>
                <w:webHidden/>
              </w:rPr>
              <w:fldChar w:fldCharType="separate"/>
            </w:r>
            <w:r w:rsidR="00946A70">
              <w:rPr>
                <w:webHidden/>
                <w:rtl/>
              </w:rPr>
              <w:t>252</w:t>
            </w:r>
            <w:r w:rsidR="00572A01" w:rsidRPr="00FF7521">
              <w:rPr>
                <w:webHidden/>
              </w:rPr>
              <w:fldChar w:fldCharType="end"/>
            </w:r>
          </w:hyperlink>
        </w:p>
        <w:p w:rsidR="00572A01" w:rsidRPr="00FF7521" w:rsidRDefault="008E19F4" w:rsidP="000A5203">
          <w:pPr>
            <w:pStyle w:val="TOC2"/>
            <w:rPr>
              <w:rFonts w:eastAsiaTheme="minorEastAsia"/>
            </w:rPr>
          </w:pPr>
          <w:hyperlink w:anchor="_Toc82515816" w:history="1">
            <w:r w:rsidR="00572A01" w:rsidRPr="00FF7521">
              <w:rPr>
                <w:rStyle w:val="Hyperlink"/>
                <w:b/>
                <w:bCs/>
                <w:rtl/>
              </w:rPr>
              <w:t>عيادة المريض</w:t>
            </w:r>
            <w:r w:rsidR="00572A01" w:rsidRPr="00FF7521">
              <w:rPr>
                <w:webHidden/>
              </w:rPr>
              <w:tab/>
            </w:r>
            <w:r w:rsidR="00572A01" w:rsidRPr="00FF7521">
              <w:rPr>
                <w:webHidden/>
              </w:rPr>
              <w:fldChar w:fldCharType="begin"/>
            </w:r>
            <w:r w:rsidR="00572A01" w:rsidRPr="00FF7521">
              <w:rPr>
                <w:webHidden/>
              </w:rPr>
              <w:instrText xml:space="preserve"> PAGEREF _Toc82515816 \h </w:instrText>
            </w:r>
            <w:r w:rsidR="00572A01" w:rsidRPr="00FF7521">
              <w:rPr>
                <w:webHidden/>
              </w:rPr>
            </w:r>
            <w:r w:rsidR="00572A01" w:rsidRPr="00FF7521">
              <w:rPr>
                <w:webHidden/>
              </w:rPr>
              <w:fldChar w:fldCharType="separate"/>
            </w:r>
            <w:r w:rsidR="00946A70">
              <w:rPr>
                <w:webHidden/>
                <w:rtl/>
              </w:rPr>
              <w:t>253</w:t>
            </w:r>
            <w:r w:rsidR="00572A01" w:rsidRPr="00FF7521">
              <w:rPr>
                <w:webHidden/>
              </w:rPr>
              <w:fldChar w:fldCharType="end"/>
            </w:r>
          </w:hyperlink>
        </w:p>
        <w:p w:rsidR="00572A01" w:rsidRPr="00FF7521" w:rsidRDefault="008E19F4" w:rsidP="0014711B">
          <w:pPr>
            <w:pStyle w:val="TOC3"/>
          </w:pPr>
          <w:hyperlink w:anchor="_Toc82515817" w:history="1">
            <w:r w:rsidR="00572A01" w:rsidRPr="00FF7521">
              <w:rPr>
                <w:rStyle w:val="Hyperlink"/>
                <w:b/>
                <w:bCs/>
                <w:rtl/>
              </w:rPr>
              <w:t> أهمّيّة زيارة المريض وفضلها </w:t>
            </w:r>
            <w:r w:rsidR="00572A01" w:rsidRPr="00FF7521">
              <w:rPr>
                <w:webHidden/>
              </w:rPr>
              <w:tab/>
            </w:r>
            <w:r w:rsidR="00572A01" w:rsidRPr="00FF7521">
              <w:rPr>
                <w:webHidden/>
              </w:rPr>
              <w:fldChar w:fldCharType="begin"/>
            </w:r>
            <w:r w:rsidR="00572A01" w:rsidRPr="00FF7521">
              <w:rPr>
                <w:webHidden/>
              </w:rPr>
              <w:instrText xml:space="preserve"> PAGEREF _Toc82515817 \h </w:instrText>
            </w:r>
            <w:r w:rsidR="00572A01" w:rsidRPr="00FF7521">
              <w:rPr>
                <w:webHidden/>
              </w:rPr>
            </w:r>
            <w:r w:rsidR="00572A01" w:rsidRPr="00FF7521">
              <w:rPr>
                <w:webHidden/>
              </w:rPr>
              <w:fldChar w:fldCharType="separate"/>
            </w:r>
            <w:r w:rsidR="00946A70">
              <w:rPr>
                <w:webHidden/>
                <w:rtl/>
              </w:rPr>
              <w:t>253</w:t>
            </w:r>
            <w:r w:rsidR="00572A01" w:rsidRPr="00FF7521">
              <w:rPr>
                <w:webHidden/>
              </w:rPr>
              <w:fldChar w:fldCharType="end"/>
            </w:r>
          </w:hyperlink>
        </w:p>
        <w:p w:rsidR="00572A01" w:rsidRPr="00FF7521" w:rsidRDefault="008E19F4" w:rsidP="0014711B">
          <w:pPr>
            <w:pStyle w:val="TOC3"/>
          </w:pPr>
          <w:hyperlink w:anchor="_Toc82515818" w:history="1">
            <w:r w:rsidR="00572A01" w:rsidRPr="00FF7521">
              <w:rPr>
                <w:rStyle w:val="Hyperlink"/>
                <w:b/>
                <w:bCs/>
                <w:rtl/>
              </w:rPr>
              <w:t> آداب عيادة المريض </w:t>
            </w:r>
            <w:r w:rsidR="00572A01" w:rsidRPr="00FF7521">
              <w:rPr>
                <w:webHidden/>
              </w:rPr>
              <w:tab/>
            </w:r>
            <w:r w:rsidR="00572A01" w:rsidRPr="00FF7521">
              <w:rPr>
                <w:webHidden/>
              </w:rPr>
              <w:fldChar w:fldCharType="begin"/>
            </w:r>
            <w:r w:rsidR="00572A01" w:rsidRPr="00FF7521">
              <w:rPr>
                <w:webHidden/>
              </w:rPr>
              <w:instrText xml:space="preserve"> PAGEREF _Toc82515818 \h </w:instrText>
            </w:r>
            <w:r w:rsidR="00572A01" w:rsidRPr="00FF7521">
              <w:rPr>
                <w:webHidden/>
              </w:rPr>
            </w:r>
            <w:r w:rsidR="00572A01" w:rsidRPr="00FF7521">
              <w:rPr>
                <w:webHidden/>
              </w:rPr>
              <w:fldChar w:fldCharType="separate"/>
            </w:r>
            <w:r w:rsidR="00946A70">
              <w:rPr>
                <w:webHidden/>
                <w:rtl/>
              </w:rPr>
              <w:t>254</w:t>
            </w:r>
            <w:r w:rsidR="00572A01" w:rsidRPr="00FF7521">
              <w:rPr>
                <w:webHidden/>
              </w:rPr>
              <w:fldChar w:fldCharType="end"/>
            </w:r>
          </w:hyperlink>
        </w:p>
        <w:p w:rsidR="00572A01" w:rsidRPr="00FF7521" w:rsidRDefault="008E19F4" w:rsidP="00914287">
          <w:pPr>
            <w:pStyle w:val="TOC3"/>
          </w:pPr>
          <w:hyperlink w:anchor="_Toc82515819" w:history="1">
            <w:r w:rsidR="00572A01" w:rsidRPr="00FF7521">
              <w:rPr>
                <w:rStyle w:val="Hyperlink"/>
                <w:b/>
                <w:bCs/>
                <w:rtl/>
              </w:rPr>
              <w:t> الأشخاص الذين لا يعادون </w:t>
            </w:r>
            <w:r w:rsidR="00572A01" w:rsidRPr="00FF7521">
              <w:rPr>
                <w:webHidden/>
              </w:rPr>
              <w:tab/>
            </w:r>
            <w:r w:rsidR="00572A01" w:rsidRPr="00FF7521">
              <w:rPr>
                <w:webHidden/>
              </w:rPr>
              <w:fldChar w:fldCharType="begin"/>
            </w:r>
            <w:r w:rsidR="00572A01" w:rsidRPr="00FF7521">
              <w:rPr>
                <w:webHidden/>
              </w:rPr>
              <w:instrText xml:space="preserve"> PAGEREF _Toc82515819 \h </w:instrText>
            </w:r>
            <w:r w:rsidR="00572A01" w:rsidRPr="00FF7521">
              <w:rPr>
                <w:webHidden/>
              </w:rPr>
            </w:r>
            <w:r w:rsidR="00572A01" w:rsidRPr="00FF7521">
              <w:rPr>
                <w:webHidden/>
              </w:rPr>
              <w:fldChar w:fldCharType="separate"/>
            </w:r>
            <w:r w:rsidR="00946A70">
              <w:rPr>
                <w:webHidden/>
                <w:rtl/>
              </w:rPr>
              <w:t>254</w:t>
            </w:r>
            <w:r w:rsidR="00572A01" w:rsidRPr="00FF7521">
              <w:rPr>
                <w:webHidden/>
              </w:rPr>
              <w:fldChar w:fldCharType="end"/>
            </w:r>
          </w:hyperlink>
        </w:p>
        <w:p w:rsidR="00572A01" w:rsidRPr="00FF7521" w:rsidRDefault="008E19F4" w:rsidP="000A5203">
          <w:pPr>
            <w:pStyle w:val="TOC2"/>
            <w:rPr>
              <w:rFonts w:eastAsiaTheme="minorEastAsia"/>
            </w:rPr>
          </w:pPr>
          <w:hyperlink w:anchor="_Toc82515820" w:history="1">
            <w:r w:rsidR="00572A01" w:rsidRPr="00FF7521">
              <w:rPr>
                <w:rStyle w:val="Hyperlink"/>
                <w:b/>
                <w:bCs/>
                <w:rtl/>
              </w:rPr>
              <w:t>الأمانة</w:t>
            </w:r>
            <w:r w:rsidR="00572A01" w:rsidRPr="00FF7521">
              <w:rPr>
                <w:webHidden/>
              </w:rPr>
              <w:tab/>
            </w:r>
            <w:r w:rsidR="00572A01" w:rsidRPr="00FF7521">
              <w:rPr>
                <w:webHidden/>
              </w:rPr>
              <w:fldChar w:fldCharType="begin"/>
            </w:r>
            <w:r w:rsidR="00572A01" w:rsidRPr="00FF7521">
              <w:rPr>
                <w:webHidden/>
              </w:rPr>
              <w:instrText xml:space="preserve"> PAGEREF _Toc82515820 \h </w:instrText>
            </w:r>
            <w:r w:rsidR="00572A01" w:rsidRPr="00FF7521">
              <w:rPr>
                <w:webHidden/>
              </w:rPr>
            </w:r>
            <w:r w:rsidR="00572A01" w:rsidRPr="00FF7521">
              <w:rPr>
                <w:webHidden/>
              </w:rPr>
              <w:fldChar w:fldCharType="separate"/>
            </w:r>
            <w:r w:rsidR="00946A70">
              <w:rPr>
                <w:webHidden/>
                <w:rtl/>
              </w:rPr>
              <w:t>255</w:t>
            </w:r>
            <w:r w:rsidR="00572A01" w:rsidRPr="00FF7521">
              <w:rPr>
                <w:webHidden/>
              </w:rPr>
              <w:fldChar w:fldCharType="end"/>
            </w:r>
          </w:hyperlink>
        </w:p>
        <w:p w:rsidR="00572A01" w:rsidRPr="00FF7521" w:rsidRDefault="008E19F4" w:rsidP="00914287">
          <w:pPr>
            <w:pStyle w:val="TOC3"/>
          </w:pPr>
          <w:hyperlink w:anchor="_Toc82515821" w:history="1">
            <w:r w:rsidR="00572A01" w:rsidRPr="00FF7521">
              <w:rPr>
                <w:rStyle w:val="Hyperlink"/>
                <w:b/>
                <w:bCs/>
                <w:rtl/>
              </w:rPr>
              <w:t> أهمّيّة الأمانة وفضلها </w:t>
            </w:r>
            <w:r w:rsidR="00572A01" w:rsidRPr="00FF7521">
              <w:rPr>
                <w:webHidden/>
              </w:rPr>
              <w:tab/>
            </w:r>
            <w:r w:rsidR="00572A01" w:rsidRPr="00FF7521">
              <w:rPr>
                <w:webHidden/>
              </w:rPr>
              <w:fldChar w:fldCharType="begin"/>
            </w:r>
            <w:r w:rsidR="00572A01" w:rsidRPr="00FF7521">
              <w:rPr>
                <w:webHidden/>
              </w:rPr>
              <w:instrText xml:space="preserve"> PAGEREF _Toc82515821 \h </w:instrText>
            </w:r>
            <w:r w:rsidR="00572A01" w:rsidRPr="00FF7521">
              <w:rPr>
                <w:webHidden/>
              </w:rPr>
            </w:r>
            <w:r w:rsidR="00572A01" w:rsidRPr="00FF7521">
              <w:rPr>
                <w:webHidden/>
              </w:rPr>
              <w:fldChar w:fldCharType="separate"/>
            </w:r>
            <w:r w:rsidR="00946A70">
              <w:rPr>
                <w:webHidden/>
                <w:rtl/>
              </w:rPr>
              <w:t>255</w:t>
            </w:r>
            <w:r w:rsidR="00572A01" w:rsidRPr="00FF7521">
              <w:rPr>
                <w:webHidden/>
              </w:rPr>
              <w:fldChar w:fldCharType="end"/>
            </w:r>
          </w:hyperlink>
        </w:p>
        <w:p w:rsidR="00572A01" w:rsidRPr="00FF7521" w:rsidRDefault="008E19F4" w:rsidP="00914287">
          <w:pPr>
            <w:pStyle w:val="TOC3"/>
          </w:pPr>
          <w:hyperlink w:anchor="_Toc82515822" w:history="1">
            <w:r w:rsidR="00572A01" w:rsidRPr="00FF7521">
              <w:rPr>
                <w:rStyle w:val="Hyperlink"/>
                <w:b/>
                <w:bCs/>
                <w:rtl/>
              </w:rPr>
              <w:t> أداء الأمانة </w:t>
            </w:r>
            <w:r w:rsidR="00572A01" w:rsidRPr="00FF7521">
              <w:rPr>
                <w:webHidden/>
              </w:rPr>
              <w:tab/>
            </w:r>
            <w:r w:rsidR="00572A01" w:rsidRPr="00FF7521">
              <w:rPr>
                <w:webHidden/>
              </w:rPr>
              <w:fldChar w:fldCharType="begin"/>
            </w:r>
            <w:r w:rsidR="00572A01" w:rsidRPr="00FF7521">
              <w:rPr>
                <w:webHidden/>
              </w:rPr>
              <w:instrText xml:space="preserve"> PAGEREF _Toc82515822 \h </w:instrText>
            </w:r>
            <w:r w:rsidR="00572A01" w:rsidRPr="00FF7521">
              <w:rPr>
                <w:webHidden/>
              </w:rPr>
            </w:r>
            <w:r w:rsidR="00572A01" w:rsidRPr="00FF7521">
              <w:rPr>
                <w:webHidden/>
              </w:rPr>
              <w:fldChar w:fldCharType="separate"/>
            </w:r>
            <w:r w:rsidR="00946A70">
              <w:rPr>
                <w:webHidden/>
                <w:rtl/>
              </w:rPr>
              <w:t>256</w:t>
            </w:r>
            <w:r w:rsidR="00572A01" w:rsidRPr="00FF7521">
              <w:rPr>
                <w:webHidden/>
              </w:rPr>
              <w:fldChar w:fldCharType="end"/>
            </w:r>
          </w:hyperlink>
        </w:p>
        <w:p w:rsidR="00572A01" w:rsidRPr="00FF7521" w:rsidRDefault="008E19F4" w:rsidP="00914287">
          <w:pPr>
            <w:pStyle w:val="TOC3"/>
          </w:pPr>
          <w:hyperlink w:anchor="_Toc82515823" w:history="1">
            <w:r w:rsidR="00572A01" w:rsidRPr="00FF7521">
              <w:rPr>
                <w:rStyle w:val="Hyperlink"/>
                <w:b/>
                <w:bCs/>
                <w:rtl/>
              </w:rPr>
              <w:t> خيانة الأمانة </w:t>
            </w:r>
            <w:r w:rsidR="00572A01" w:rsidRPr="00FF7521">
              <w:rPr>
                <w:webHidden/>
              </w:rPr>
              <w:tab/>
            </w:r>
            <w:r w:rsidR="00572A01" w:rsidRPr="00FF7521">
              <w:rPr>
                <w:webHidden/>
              </w:rPr>
              <w:fldChar w:fldCharType="begin"/>
            </w:r>
            <w:r w:rsidR="00572A01" w:rsidRPr="00FF7521">
              <w:rPr>
                <w:webHidden/>
              </w:rPr>
              <w:instrText xml:space="preserve"> PAGEREF _Toc82515823 \h </w:instrText>
            </w:r>
            <w:r w:rsidR="00572A01" w:rsidRPr="00FF7521">
              <w:rPr>
                <w:webHidden/>
              </w:rPr>
            </w:r>
            <w:r w:rsidR="00572A01" w:rsidRPr="00FF7521">
              <w:rPr>
                <w:webHidden/>
              </w:rPr>
              <w:fldChar w:fldCharType="separate"/>
            </w:r>
            <w:r w:rsidR="00946A70">
              <w:rPr>
                <w:webHidden/>
                <w:rtl/>
              </w:rPr>
              <w:t>256</w:t>
            </w:r>
            <w:r w:rsidR="00572A01" w:rsidRPr="00FF7521">
              <w:rPr>
                <w:webHidden/>
              </w:rPr>
              <w:fldChar w:fldCharType="end"/>
            </w:r>
          </w:hyperlink>
        </w:p>
        <w:p w:rsidR="00572A01" w:rsidRPr="00FF7521" w:rsidRDefault="008E19F4" w:rsidP="000A5203">
          <w:pPr>
            <w:pStyle w:val="TOC2"/>
            <w:rPr>
              <w:rFonts w:eastAsiaTheme="minorEastAsia"/>
            </w:rPr>
          </w:pPr>
          <w:hyperlink w:anchor="_Toc82515824" w:history="1">
            <w:r w:rsidR="00572A01" w:rsidRPr="00FF7521">
              <w:rPr>
                <w:rStyle w:val="Hyperlink"/>
                <w:b/>
                <w:bCs/>
                <w:rtl/>
              </w:rPr>
              <w:t>الإيثار</w:t>
            </w:r>
            <w:r w:rsidR="00572A01" w:rsidRPr="00FF7521">
              <w:rPr>
                <w:webHidden/>
              </w:rPr>
              <w:tab/>
            </w:r>
            <w:r w:rsidR="00572A01" w:rsidRPr="00FF7521">
              <w:rPr>
                <w:webHidden/>
              </w:rPr>
              <w:fldChar w:fldCharType="begin"/>
            </w:r>
            <w:r w:rsidR="00572A01" w:rsidRPr="00FF7521">
              <w:rPr>
                <w:webHidden/>
              </w:rPr>
              <w:instrText xml:space="preserve"> PAGEREF _Toc82515824 \h </w:instrText>
            </w:r>
            <w:r w:rsidR="00572A01" w:rsidRPr="00FF7521">
              <w:rPr>
                <w:webHidden/>
              </w:rPr>
            </w:r>
            <w:r w:rsidR="00572A01" w:rsidRPr="00FF7521">
              <w:rPr>
                <w:webHidden/>
              </w:rPr>
              <w:fldChar w:fldCharType="separate"/>
            </w:r>
            <w:r w:rsidR="00946A70">
              <w:rPr>
                <w:webHidden/>
                <w:rtl/>
              </w:rPr>
              <w:t>257</w:t>
            </w:r>
            <w:r w:rsidR="00572A01" w:rsidRPr="00FF7521">
              <w:rPr>
                <w:webHidden/>
              </w:rPr>
              <w:fldChar w:fldCharType="end"/>
            </w:r>
          </w:hyperlink>
        </w:p>
        <w:p w:rsidR="00572A01" w:rsidRPr="00FF7521" w:rsidRDefault="008E19F4" w:rsidP="00914287">
          <w:pPr>
            <w:pStyle w:val="TOC3"/>
          </w:pPr>
          <w:hyperlink w:anchor="_Toc82515825" w:history="1">
            <w:r w:rsidR="00572A01" w:rsidRPr="00FF7521">
              <w:rPr>
                <w:rStyle w:val="Hyperlink"/>
                <w:b/>
                <w:bCs/>
                <w:rtl/>
              </w:rPr>
              <w:t> أهمية الإيثار وفضله </w:t>
            </w:r>
            <w:r w:rsidR="00572A01" w:rsidRPr="00FF7521">
              <w:rPr>
                <w:webHidden/>
              </w:rPr>
              <w:tab/>
            </w:r>
            <w:r w:rsidR="00572A01" w:rsidRPr="00FF7521">
              <w:rPr>
                <w:webHidden/>
              </w:rPr>
              <w:fldChar w:fldCharType="begin"/>
            </w:r>
            <w:r w:rsidR="00572A01" w:rsidRPr="00FF7521">
              <w:rPr>
                <w:webHidden/>
              </w:rPr>
              <w:instrText xml:space="preserve"> PAGEREF _Toc82515825 \h </w:instrText>
            </w:r>
            <w:r w:rsidR="00572A01" w:rsidRPr="00FF7521">
              <w:rPr>
                <w:webHidden/>
              </w:rPr>
            </w:r>
            <w:r w:rsidR="00572A01" w:rsidRPr="00FF7521">
              <w:rPr>
                <w:webHidden/>
              </w:rPr>
              <w:fldChar w:fldCharType="separate"/>
            </w:r>
            <w:r w:rsidR="00946A70">
              <w:rPr>
                <w:webHidden/>
                <w:rtl/>
              </w:rPr>
              <w:t>257</w:t>
            </w:r>
            <w:r w:rsidR="00572A01" w:rsidRPr="00FF7521">
              <w:rPr>
                <w:webHidden/>
              </w:rPr>
              <w:fldChar w:fldCharType="end"/>
            </w:r>
          </w:hyperlink>
        </w:p>
        <w:p w:rsidR="00572A01" w:rsidRPr="00FF7521" w:rsidRDefault="008E19F4" w:rsidP="000A5203">
          <w:pPr>
            <w:pStyle w:val="TOC2"/>
            <w:rPr>
              <w:rFonts w:eastAsiaTheme="minorEastAsia"/>
            </w:rPr>
          </w:pPr>
          <w:hyperlink w:anchor="_Toc82515826" w:history="1">
            <w:r w:rsidR="00572A01" w:rsidRPr="00FF7521">
              <w:rPr>
                <w:rStyle w:val="Hyperlink"/>
                <w:b/>
                <w:bCs/>
                <w:rtl/>
              </w:rPr>
              <w:t>التواضع</w:t>
            </w:r>
            <w:r w:rsidR="00572A01" w:rsidRPr="00FF7521">
              <w:rPr>
                <w:webHidden/>
              </w:rPr>
              <w:tab/>
            </w:r>
            <w:r w:rsidR="00572A01" w:rsidRPr="00FF7521">
              <w:rPr>
                <w:webHidden/>
              </w:rPr>
              <w:fldChar w:fldCharType="begin"/>
            </w:r>
            <w:r w:rsidR="00572A01" w:rsidRPr="00FF7521">
              <w:rPr>
                <w:webHidden/>
              </w:rPr>
              <w:instrText xml:space="preserve"> PAGEREF _Toc82515826 \h </w:instrText>
            </w:r>
            <w:r w:rsidR="00572A01" w:rsidRPr="00FF7521">
              <w:rPr>
                <w:webHidden/>
              </w:rPr>
            </w:r>
            <w:r w:rsidR="00572A01" w:rsidRPr="00FF7521">
              <w:rPr>
                <w:webHidden/>
              </w:rPr>
              <w:fldChar w:fldCharType="separate"/>
            </w:r>
            <w:r w:rsidR="00946A70">
              <w:rPr>
                <w:webHidden/>
                <w:rtl/>
              </w:rPr>
              <w:t>258</w:t>
            </w:r>
            <w:r w:rsidR="00572A01" w:rsidRPr="00FF7521">
              <w:rPr>
                <w:webHidden/>
              </w:rPr>
              <w:fldChar w:fldCharType="end"/>
            </w:r>
          </w:hyperlink>
        </w:p>
        <w:p w:rsidR="00572A01" w:rsidRPr="00FF7521" w:rsidRDefault="008E19F4" w:rsidP="00914287">
          <w:pPr>
            <w:pStyle w:val="TOC3"/>
          </w:pPr>
          <w:hyperlink w:anchor="_Toc82515827" w:history="1">
            <w:r w:rsidR="00572A01" w:rsidRPr="00FF7521">
              <w:rPr>
                <w:rStyle w:val="Hyperlink"/>
                <w:b/>
                <w:bCs/>
                <w:rtl/>
              </w:rPr>
              <w:t> أهمّيّة التواضع وفضله </w:t>
            </w:r>
            <w:r w:rsidR="00572A01" w:rsidRPr="00FF7521">
              <w:rPr>
                <w:webHidden/>
              </w:rPr>
              <w:tab/>
            </w:r>
            <w:r w:rsidR="00572A01" w:rsidRPr="00FF7521">
              <w:rPr>
                <w:webHidden/>
              </w:rPr>
              <w:fldChar w:fldCharType="begin"/>
            </w:r>
            <w:r w:rsidR="00572A01" w:rsidRPr="00FF7521">
              <w:rPr>
                <w:webHidden/>
              </w:rPr>
              <w:instrText xml:space="preserve"> PAGEREF _Toc82515827 \h </w:instrText>
            </w:r>
            <w:r w:rsidR="00572A01" w:rsidRPr="00FF7521">
              <w:rPr>
                <w:webHidden/>
              </w:rPr>
            </w:r>
            <w:r w:rsidR="00572A01" w:rsidRPr="00FF7521">
              <w:rPr>
                <w:webHidden/>
              </w:rPr>
              <w:fldChar w:fldCharType="separate"/>
            </w:r>
            <w:r w:rsidR="00946A70">
              <w:rPr>
                <w:webHidden/>
                <w:rtl/>
              </w:rPr>
              <w:t>258</w:t>
            </w:r>
            <w:r w:rsidR="00572A01" w:rsidRPr="00FF7521">
              <w:rPr>
                <w:webHidden/>
              </w:rPr>
              <w:fldChar w:fldCharType="end"/>
            </w:r>
          </w:hyperlink>
        </w:p>
        <w:p w:rsidR="00572A01" w:rsidRPr="00FF7521" w:rsidRDefault="008E19F4" w:rsidP="00914287">
          <w:pPr>
            <w:pStyle w:val="TOC3"/>
          </w:pPr>
          <w:hyperlink w:anchor="_Toc82515828" w:history="1">
            <w:r w:rsidR="00572A01" w:rsidRPr="00FF7521">
              <w:rPr>
                <w:rStyle w:val="Hyperlink"/>
                <w:b/>
                <w:bCs/>
                <w:rtl/>
              </w:rPr>
              <w:t> آثار التواضع </w:t>
            </w:r>
            <w:r w:rsidR="00572A01" w:rsidRPr="00FF7521">
              <w:rPr>
                <w:webHidden/>
              </w:rPr>
              <w:tab/>
            </w:r>
            <w:r w:rsidR="00572A01" w:rsidRPr="00FF7521">
              <w:rPr>
                <w:webHidden/>
              </w:rPr>
              <w:fldChar w:fldCharType="begin"/>
            </w:r>
            <w:r w:rsidR="00572A01" w:rsidRPr="00FF7521">
              <w:rPr>
                <w:webHidden/>
              </w:rPr>
              <w:instrText xml:space="preserve"> PAGEREF _Toc82515828 \h </w:instrText>
            </w:r>
            <w:r w:rsidR="00572A01" w:rsidRPr="00FF7521">
              <w:rPr>
                <w:webHidden/>
              </w:rPr>
            </w:r>
            <w:r w:rsidR="00572A01" w:rsidRPr="00FF7521">
              <w:rPr>
                <w:webHidden/>
              </w:rPr>
              <w:fldChar w:fldCharType="separate"/>
            </w:r>
            <w:r w:rsidR="00946A70">
              <w:rPr>
                <w:webHidden/>
                <w:rtl/>
              </w:rPr>
              <w:t>258</w:t>
            </w:r>
            <w:r w:rsidR="00572A01" w:rsidRPr="00FF7521">
              <w:rPr>
                <w:webHidden/>
              </w:rPr>
              <w:fldChar w:fldCharType="end"/>
            </w:r>
          </w:hyperlink>
        </w:p>
        <w:p w:rsidR="00572A01" w:rsidRPr="00FF7521" w:rsidRDefault="008E19F4" w:rsidP="00914287">
          <w:pPr>
            <w:pStyle w:val="TOC3"/>
          </w:pPr>
          <w:hyperlink w:anchor="_Toc82515829" w:history="1">
            <w:r w:rsidR="00572A01" w:rsidRPr="00FF7521">
              <w:rPr>
                <w:rStyle w:val="Hyperlink"/>
                <w:b/>
                <w:bCs/>
                <w:rtl/>
              </w:rPr>
              <w:t> مِنْ مواضع التواضع </w:t>
            </w:r>
            <w:r w:rsidR="00572A01" w:rsidRPr="00FF7521">
              <w:rPr>
                <w:webHidden/>
              </w:rPr>
              <w:tab/>
            </w:r>
            <w:r w:rsidR="00572A01" w:rsidRPr="00FF7521">
              <w:rPr>
                <w:webHidden/>
              </w:rPr>
              <w:fldChar w:fldCharType="begin"/>
            </w:r>
            <w:r w:rsidR="00572A01" w:rsidRPr="00FF7521">
              <w:rPr>
                <w:webHidden/>
              </w:rPr>
              <w:instrText xml:space="preserve"> PAGEREF _Toc82515829 \h </w:instrText>
            </w:r>
            <w:r w:rsidR="00572A01" w:rsidRPr="00FF7521">
              <w:rPr>
                <w:webHidden/>
              </w:rPr>
            </w:r>
            <w:r w:rsidR="00572A01" w:rsidRPr="00FF7521">
              <w:rPr>
                <w:webHidden/>
              </w:rPr>
              <w:fldChar w:fldCharType="separate"/>
            </w:r>
            <w:r w:rsidR="00946A70">
              <w:rPr>
                <w:webHidden/>
                <w:rtl/>
              </w:rPr>
              <w:t>259</w:t>
            </w:r>
            <w:r w:rsidR="00572A01" w:rsidRPr="00FF7521">
              <w:rPr>
                <w:webHidden/>
              </w:rPr>
              <w:fldChar w:fldCharType="end"/>
            </w:r>
          </w:hyperlink>
        </w:p>
        <w:p w:rsidR="00572A01" w:rsidRPr="00FF7521" w:rsidRDefault="008E19F4" w:rsidP="00914287">
          <w:pPr>
            <w:pStyle w:val="TOC3"/>
          </w:pPr>
          <w:hyperlink w:anchor="_Toc82515830" w:history="1">
            <w:r w:rsidR="00572A01" w:rsidRPr="00FF7521">
              <w:rPr>
                <w:rStyle w:val="Hyperlink"/>
                <w:b/>
                <w:bCs/>
                <w:rtl/>
              </w:rPr>
              <w:t> أدب التواضع </w:t>
            </w:r>
            <w:r w:rsidR="00572A01" w:rsidRPr="00FF7521">
              <w:rPr>
                <w:webHidden/>
              </w:rPr>
              <w:tab/>
            </w:r>
            <w:r w:rsidR="00572A01" w:rsidRPr="00FF7521">
              <w:rPr>
                <w:webHidden/>
              </w:rPr>
              <w:fldChar w:fldCharType="begin"/>
            </w:r>
            <w:r w:rsidR="00572A01" w:rsidRPr="00FF7521">
              <w:rPr>
                <w:webHidden/>
              </w:rPr>
              <w:instrText xml:space="preserve"> PAGEREF _Toc82515830 \h </w:instrText>
            </w:r>
            <w:r w:rsidR="00572A01" w:rsidRPr="00FF7521">
              <w:rPr>
                <w:webHidden/>
              </w:rPr>
            </w:r>
            <w:r w:rsidR="00572A01" w:rsidRPr="00FF7521">
              <w:rPr>
                <w:webHidden/>
              </w:rPr>
              <w:fldChar w:fldCharType="separate"/>
            </w:r>
            <w:r w:rsidR="00946A70">
              <w:rPr>
                <w:webHidden/>
                <w:rtl/>
              </w:rPr>
              <w:t>259</w:t>
            </w:r>
            <w:r w:rsidR="00572A01" w:rsidRPr="00FF7521">
              <w:rPr>
                <w:webHidden/>
              </w:rPr>
              <w:fldChar w:fldCharType="end"/>
            </w:r>
          </w:hyperlink>
        </w:p>
        <w:p w:rsidR="00572A01" w:rsidRPr="00FF7521" w:rsidRDefault="008E19F4" w:rsidP="00914287">
          <w:pPr>
            <w:pStyle w:val="TOC3"/>
          </w:pPr>
          <w:hyperlink w:anchor="_Toc82515831" w:history="1">
            <w:r w:rsidR="00572A01" w:rsidRPr="00FF7521">
              <w:rPr>
                <w:rStyle w:val="Hyperlink"/>
                <w:b/>
                <w:bCs/>
                <w:rtl/>
              </w:rPr>
              <w:t> لمن لا يكون التواضع </w:t>
            </w:r>
            <w:r w:rsidR="00572A01" w:rsidRPr="00FF7521">
              <w:rPr>
                <w:webHidden/>
              </w:rPr>
              <w:tab/>
            </w:r>
            <w:r w:rsidR="00572A01" w:rsidRPr="00FF7521">
              <w:rPr>
                <w:webHidden/>
              </w:rPr>
              <w:fldChar w:fldCharType="begin"/>
            </w:r>
            <w:r w:rsidR="00572A01" w:rsidRPr="00FF7521">
              <w:rPr>
                <w:webHidden/>
              </w:rPr>
              <w:instrText xml:space="preserve"> PAGEREF _Toc82515831 \h </w:instrText>
            </w:r>
            <w:r w:rsidR="00572A01" w:rsidRPr="00FF7521">
              <w:rPr>
                <w:webHidden/>
              </w:rPr>
            </w:r>
            <w:r w:rsidR="00572A01" w:rsidRPr="00FF7521">
              <w:rPr>
                <w:webHidden/>
              </w:rPr>
              <w:fldChar w:fldCharType="separate"/>
            </w:r>
            <w:r w:rsidR="00946A70">
              <w:rPr>
                <w:webHidden/>
                <w:rtl/>
              </w:rPr>
              <w:t>260</w:t>
            </w:r>
            <w:r w:rsidR="00572A01" w:rsidRPr="00FF7521">
              <w:rPr>
                <w:webHidden/>
              </w:rPr>
              <w:fldChar w:fldCharType="end"/>
            </w:r>
          </w:hyperlink>
        </w:p>
        <w:p w:rsidR="00572A01" w:rsidRPr="00FF7521" w:rsidRDefault="008E19F4" w:rsidP="000A5203">
          <w:pPr>
            <w:pStyle w:val="TOC2"/>
            <w:rPr>
              <w:rFonts w:eastAsiaTheme="minorEastAsia"/>
            </w:rPr>
          </w:pPr>
          <w:hyperlink w:anchor="_Toc82515832" w:history="1">
            <w:r w:rsidR="00572A01" w:rsidRPr="00FF7521">
              <w:rPr>
                <w:rStyle w:val="Hyperlink"/>
                <w:b/>
                <w:bCs/>
                <w:rtl/>
              </w:rPr>
              <w:t>الحلم</w:t>
            </w:r>
            <w:r w:rsidR="00572A01" w:rsidRPr="00FF7521">
              <w:rPr>
                <w:webHidden/>
              </w:rPr>
              <w:tab/>
            </w:r>
            <w:r w:rsidR="00572A01" w:rsidRPr="00FF7521">
              <w:rPr>
                <w:webHidden/>
              </w:rPr>
              <w:fldChar w:fldCharType="begin"/>
            </w:r>
            <w:r w:rsidR="00572A01" w:rsidRPr="00FF7521">
              <w:rPr>
                <w:webHidden/>
              </w:rPr>
              <w:instrText xml:space="preserve"> PAGEREF _Toc82515832 \h </w:instrText>
            </w:r>
            <w:r w:rsidR="00572A01" w:rsidRPr="00FF7521">
              <w:rPr>
                <w:webHidden/>
              </w:rPr>
            </w:r>
            <w:r w:rsidR="00572A01" w:rsidRPr="00FF7521">
              <w:rPr>
                <w:webHidden/>
              </w:rPr>
              <w:fldChar w:fldCharType="separate"/>
            </w:r>
            <w:r w:rsidR="00946A70">
              <w:rPr>
                <w:webHidden/>
                <w:rtl/>
              </w:rPr>
              <w:t>261</w:t>
            </w:r>
            <w:r w:rsidR="00572A01" w:rsidRPr="00FF7521">
              <w:rPr>
                <w:webHidden/>
              </w:rPr>
              <w:fldChar w:fldCharType="end"/>
            </w:r>
          </w:hyperlink>
        </w:p>
        <w:p w:rsidR="00572A01" w:rsidRPr="00FF7521" w:rsidRDefault="008E19F4" w:rsidP="00914287">
          <w:pPr>
            <w:pStyle w:val="TOC3"/>
          </w:pPr>
          <w:hyperlink w:anchor="_Toc82515833" w:history="1">
            <w:r w:rsidR="00572A01" w:rsidRPr="00FF7521">
              <w:rPr>
                <w:rStyle w:val="Hyperlink"/>
                <w:b/>
                <w:bCs/>
                <w:rtl/>
              </w:rPr>
              <w:t> أهمّيّة الحلم وفضله </w:t>
            </w:r>
            <w:r w:rsidR="00572A01" w:rsidRPr="00FF7521">
              <w:rPr>
                <w:webHidden/>
              </w:rPr>
              <w:tab/>
            </w:r>
            <w:r w:rsidR="00572A01" w:rsidRPr="00FF7521">
              <w:rPr>
                <w:webHidden/>
              </w:rPr>
              <w:fldChar w:fldCharType="begin"/>
            </w:r>
            <w:r w:rsidR="00572A01" w:rsidRPr="00FF7521">
              <w:rPr>
                <w:webHidden/>
              </w:rPr>
              <w:instrText xml:space="preserve"> PAGEREF _Toc82515833 \h </w:instrText>
            </w:r>
            <w:r w:rsidR="00572A01" w:rsidRPr="00FF7521">
              <w:rPr>
                <w:webHidden/>
              </w:rPr>
            </w:r>
            <w:r w:rsidR="00572A01" w:rsidRPr="00FF7521">
              <w:rPr>
                <w:webHidden/>
              </w:rPr>
              <w:fldChar w:fldCharType="separate"/>
            </w:r>
            <w:r w:rsidR="00946A70">
              <w:rPr>
                <w:webHidden/>
                <w:rtl/>
              </w:rPr>
              <w:t>261</w:t>
            </w:r>
            <w:r w:rsidR="00572A01" w:rsidRPr="00FF7521">
              <w:rPr>
                <w:webHidden/>
              </w:rPr>
              <w:fldChar w:fldCharType="end"/>
            </w:r>
          </w:hyperlink>
        </w:p>
        <w:p w:rsidR="00572A01" w:rsidRPr="00FF7521" w:rsidRDefault="008E19F4" w:rsidP="00914287">
          <w:pPr>
            <w:pStyle w:val="TOC3"/>
          </w:pPr>
          <w:hyperlink w:anchor="_Toc82515834" w:history="1">
            <w:r w:rsidR="00572A01" w:rsidRPr="00FF7521">
              <w:rPr>
                <w:rStyle w:val="Hyperlink"/>
                <w:b/>
                <w:bCs/>
                <w:rtl/>
              </w:rPr>
              <w:t> شُعَبُ الحلم </w:t>
            </w:r>
            <w:r w:rsidR="00572A01" w:rsidRPr="00FF7521">
              <w:rPr>
                <w:webHidden/>
              </w:rPr>
              <w:tab/>
            </w:r>
            <w:r w:rsidR="00572A01" w:rsidRPr="00FF7521">
              <w:rPr>
                <w:webHidden/>
              </w:rPr>
              <w:fldChar w:fldCharType="begin"/>
            </w:r>
            <w:r w:rsidR="00572A01" w:rsidRPr="00FF7521">
              <w:rPr>
                <w:webHidden/>
              </w:rPr>
              <w:instrText xml:space="preserve"> PAGEREF _Toc82515834 \h </w:instrText>
            </w:r>
            <w:r w:rsidR="00572A01" w:rsidRPr="00FF7521">
              <w:rPr>
                <w:webHidden/>
              </w:rPr>
            </w:r>
            <w:r w:rsidR="00572A01" w:rsidRPr="00FF7521">
              <w:rPr>
                <w:webHidden/>
              </w:rPr>
              <w:fldChar w:fldCharType="separate"/>
            </w:r>
            <w:r w:rsidR="00946A70">
              <w:rPr>
                <w:webHidden/>
                <w:rtl/>
              </w:rPr>
              <w:t>261</w:t>
            </w:r>
            <w:r w:rsidR="00572A01" w:rsidRPr="00FF7521">
              <w:rPr>
                <w:webHidden/>
              </w:rPr>
              <w:fldChar w:fldCharType="end"/>
            </w:r>
          </w:hyperlink>
        </w:p>
        <w:p w:rsidR="00572A01" w:rsidRPr="00FF7521" w:rsidRDefault="008E19F4" w:rsidP="00914287">
          <w:pPr>
            <w:pStyle w:val="TOC3"/>
          </w:pPr>
          <w:hyperlink w:anchor="_Toc82515835" w:history="1">
            <w:r w:rsidR="00572A01" w:rsidRPr="00FF7521">
              <w:rPr>
                <w:rStyle w:val="Hyperlink"/>
                <w:b/>
                <w:bCs/>
                <w:rtl/>
              </w:rPr>
              <w:t> الحلم والعلم </w:t>
            </w:r>
            <w:r w:rsidR="00572A01" w:rsidRPr="00FF7521">
              <w:rPr>
                <w:webHidden/>
              </w:rPr>
              <w:tab/>
            </w:r>
            <w:r w:rsidR="00572A01" w:rsidRPr="00FF7521">
              <w:rPr>
                <w:webHidden/>
              </w:rPr>
              <w:fldChar w:fldCharType="begin"/>
            </w:r>
            <w:r w:rsidR="00572A01" w:rsidRPr="00FF7521">
              <w:rPr>
                <w:webHidden/>
              </w:rPr>
              <w:instrText xml:space="preserve"> PAGEREF _Toc82515835 \h </w:instrText>
            </w:r>
            <w:r w:rsidR="00572A01" w:rsidRPr="00FF7521">
              <w:rPr>
                <w:webHidden/>
              </w:rPr>
            </w:r>
            <w:r w:rsidR="00572A01" w:rsidRPr="00FF7521">
              <w:rPr>
                <w:webHidden/>
              </w:rPr>
              <w:fldChar w:fldCharType="separate"/>
            </w:r>
            <w:r w:rsidR="00946A70">
              <w:rPr>
                <w:webHidden/>
                <w:rtl/>
              </w:rPr>
              <w:t>262</w:t>
            </w:r>
            <w:r w:rsidR="00572A01" w:rsidRPr="00FF7521">
              <w:rPr>
                <w:webHidden/>
              </w:rPr>
              <w:fldChar w:fldCharType="end"/>
            </w:r>
          </w:hyperlink>
        </w:p>
        <w:p w:rsidR="00572A01" w:rsidRPr="00FF7521" w:rsidRDefault="008E19F4" w:rsidP="00914287">
          <w:pPr>
            <w:pStyle w:val="TOC3"/>
          </w:pPr>
          <w:hyperlink w:anchor="_Toc82515836" w:history="1">
            <w:r w:rsidR="00572A01" w:rsidRPr="00FF7521">
              <w:rPr>
                <w:rStyle w:val="Hyperlink"/>
                <w:b/>
                <w:bCs/>
                <w:rtl/>
              </w:rPr>
              <w:t> زينة الحلم </w:t>
            </w:r>
            <w:r w:rsidR="00572A01" w:rsidRPr="00FF7521">
              <w:rPr>
                <w:webHidden/>
              </w:rPr>
              <w:tab/>
            </w:r>
            <w:r w:rsidR="00572A01" w:rsidRPr="00FF7521">
              <w:rPr>
                <w:webHidden/>
              </w:rPr>
              <w:fldChar w:fldCharType="begin"/>
            </w:r>
            <w:r w:rsidR="00572A01" w:rsidRPr="00FF7521">
              <w:rPr>
                <w:webHidden/>
              </w:rPr>
              <w:instrText xml:space="preserve"> PAGEREF _Toc82515836 \h </w:instrText>
            </w:r>
            <w:r w:rsidR="00572A01" w:rsidRPr="00FF7521">
              <w:rPr>
                <w:webHidden/>
              </w:rPr>
            </w:r>
            <w:r w:rsidR="00572A01" w:rsidRPr="00FF7521">
              <w:rPr>
                <w:webHidden/>
              </w:rPr>
              <w:fldChar w:fldCharType="separate"/>
            </w:r>
            <w:r w:rsidR="00946A70">
              <w:rPr>
                <w:webHidden/>
                <w:rtl/>
              </w:rPr>
              <w:t>262</w:t>
            </w:r>
            <w:r w:rsidR="00572A01" w:rsidRPr="00FF7521">
              <w:rPr>
                <w:webHidden/>
              </w:rPr>
              <w:fldChar w:fldCharType="end"/>
            </w:r>
          </w:hyperlink>
        </w:p>
        <w:p w:rsidR="00572A01" w:rsidRPr="00FF7521" w:rsidRDefault="008E19F4" w:rsidP="00914287">
          <w:pPr>
            <w:pStyle w:val="TOC3"/>
          </w:pPr>
          <w:hyperlink w:anchor="_Toc82515837" w:history="1">
            <w:r w:rsidR="00572A01" w:rsidRPr="00FF7521">
              <w:rPr>
                <w:rStyle w:val="Hyperlink"/>
                <w:b/>
                <w:bCs/>
                <w:rtl/>
              </w:rPr>
              <w:t> أحلم الناس </w:t>
            </w:r>
            <w:r w:rsidR="00572A01" w:rsidRPr="00FF7521">
              <w:rPr>
                <w:webHidden/>
              </w:rPr>
              <w:tab/>
            </w:r>
            <w:r w:rsidR="00572A01" w:rsidRPr="00FF7521">
              <w:rPr>
                <w:webHidden/>
              </w:rPr>
              <w:fldChar w:fldCharType="begin"/>
            </w:r>
            <w:r w:rsidR="00572A01" w:rsidRPr="00FF7521">
              <w:rPr>
                <w:webHidden/>
              </w:rPr>
              <w:instrText xml:space="preserve"> PAGEREF _Toc82515837 \h </w:instrText>
            </w:r>
            <w:r w:rsidR="00572A01" w:rsidRPr="00FF7521">
              <w:rPr>
                <w:webHidden/>
              </w:rPr>
            </w:r>
            <w:r w:rsidR="00572A01" w:rsidRPr="00FF7521">
              <w:rPr>
                <w:webHidden/>
              </w:rPr>
              <w:fldChar w:fldCharType="separate"/>
            </w:r>
            <w:r w:rsidR="00946A70">
              <w:rPr>
                <w:webHidden/>
                <w:rtl/>
              </w:rPr>
              <w:t>262</w:t>
            </w:r>
            <w:r w:rsidR="00572A01" w:rsidRPr="00FF7521">
              <w:rPr>
                <w:webHidden/>
              </w:rPr>
              <w:fldChar w:fldCharType="end"/>
            </w:r>
          </w:hyperlink>
        </w:p>
        <w:p w:rsidR="00572A01" w:rsidRPr="00FF7521" w:rsidRDefault="008E19F4" w:rsidP="000A5203">
          <w:pPr>
            <w:pStyle w:val="TOC2"/>
            <w:rPr>
              <w:rFonts w:eastAsiaTheme="minorEastAsia"/>
            </w:rPr>
          </w:pPr>
          <w:hyperlink w:anchor="_Toc82515838" w:history="1">
            <w:r w:rsidR="00572A01" w:rsidRPr="00FF7521">
              <w:rPr>
                <w:rStyle w:val="Hyperlink"/>
                <w:b/>
                <w:bCs/>
                <w:rtl/>
              </w:rPr>
              <w:t>الحياء</w:t>
            </w:r>
            <w:r w:rsidR="00572A01" w:rsidRPr="00FF7521">
              <w:rPr>
                <w:webHidden/>
              </w:rPr>
              <w:tab/>
            </w:r>
            <w:r w:rsidR="00572A01" w:rsidRPr="00FF7521">
              <w:rPr>
                <w:webHidden/>
              </w:rPr>
              <w:fldChar w:fldCharType="begin"/>
            </w:r>
            <w:r w:rsidR="00572A01" w:rsidRPr="00FF7521">
              <w:rPr>
                <w:webHidden/>
              </w:rPr>
              <w:instrText xml:space="preserve"> PAGEREF _Toc82515838 \h </w:instrText>
            </w:r>
            <w:r w:rsidR="00572A01" w:rsidRPr="00FF7521">
              <w:rPr>
                <w:webHidden/>
              </w:rPr>
            </w:r>
            <w:r w:rsidR="00572A01" w:rsidRPr="00FF7521">
              <w:rPr>
                <w:webHidden/>
              </w:rPr>
              <w:fldChar w:fldCharType="separate"/>
            </w:r>
            <w:r w:rsidR="00946A70">
              <w:rPr>
                <w:webHidden/>
                <w:rtl/>
              </w:rPr>
              <w:t>263</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914287">
          <w:pPr>
            <w:pStyle w:val="TOC3"/>
          </w:pPr>
          <w:hyperlink w:anchor="_Toc82515839" w:history="1">
            <w:r w:rsidR="00572A01" w:rsidRPr="00FF7521">
              <w:rPr>
                <w:rStyle w:val="Hyperlink"/>
                <w:b/>
                <w:bCs/>
                <w:rtl/>
              </w:rPr>
              <w:t> أهمّيّة الحياء وفضله </w:t>
            </w:r>
            <w:r w:rsidR="00572A01" w:rsidRPr="00FF7521">
              <w:rPr>
                <w:webHidden/>
              </w:rPr>
              <w:tab/>
            </w:r>
            <w:r w:rsidR="00572A01" w:rsidRPr="00FF7521">
              <w:rPr>
                <w:webHidden/>
              </w:rPr>
              <w:fldChar w:fldCharType="begin"/>
            </w:r>
            <w:r w:rsidR="00572A01" w:rsidRPr="00FF7521">
              <w:rPr>
                <w:webHidden/>
              </w:rPr>
              <w:instrText xml:space="preserve"> PAGEREF _Toc82515839 \h </w:instrText>
            </w:r>
            <w:r w:rsidR="00572A01" w:rsidRPr="00FF7521">
              <w:rPr>
                <w:webHidden/>
              </w:rPr>
            </w:r>
            <w:r w:rsidR="00572A01" w:rsidRPr="00FF7521">
              <w:rPr>
                <w:webHidden/>
              </w:rPr>
              <w:fldChar w:fldCharType="separate"/>
            </w:r>
            <w:r w:rsidR="00946A70">
              <w:rPr>
                <w:webHidden/>
                <w:rtl/>
              </w:rPr>
              <w:t>263</w:t>
            </w:r>
            <w:r w:rsidR="00572A01" w:rsidRPr="00FF7521">
              <w:rPr>
                <w:webHidden/>
              </w:rPr>
              <w:fldChar w:fldCharType="end"/>
            </w:r>
          </w:hyperlink>
        </w:p>
        <w:p w:rsidR="00572A01" w:rsidRPr="00FF7521" w:rsidRDefault="008E19F4" w:rsidP="00914287">
          <w:pPr>
            <w:pStyle w:val="TOC3"/>
          </w:pPr>
          <w:hyperlink w:anchor="_Toc82515840" w:history="1">
            <w:r w:rsidR="00572A01" w:rsidRPr="00FF7521">
              <w:rPr>
                <w:rStyle w:val="Hyperlink"/>
                <w:b/>
                <w:bCs/>
                <w:rtl/>
              </w:rPr>
              <w:t> أنواع الحياء </w:t>
            </w:r>
            <w:r w:rsidR="00572A01" w:rsidRPr="00FF7521">
              <w:rPr>
                <w:webHidden/>
              </w:rPr>
              <w:tab/>
            </w:r>
            <w:r w:rsidR="00572A01" w:rsidRPr="00FF7521">
              <w:rPr>
                <w:webHidden/>
              </w:rPr>
              <w:fldChar w:fldCharType="begin"/>
            </w:r>
            <w:r w:rsidR="00572A01" w:rsidRPr="00FF7521">
              <w:rPr>
                <w:webHidden/>
              </w:rPr>
              <w:instrText xml:space="preserve"> PAGEREF _Toc82515840 \h </w:instrText>
            </w:r>
            <w:r w:rsidR="00572A01" w:rsidRPr="00FF7521">
              <w:rPr>
                <w:webHidden/>
              </w:rPr>
            </w:r>
            <w:r w:rsidR="00572A01" w:rsidRPr="00FF7521">
              <w:rPr>
                <w:webHidden/>
              </w:rPr>
              <w:fldChar w:fldCharType="separate"/>
            </w:r>
            <w:r w:rsidR="00946A70">
              <w:rPr>
                <w:webHidden/>
                <w:rtl/>
              </w:rPr>
              <w:t>263</w:t>
            </w:r>
            <w:r w:rsidR="00572A01" w:rsidRPr="00FF7521">
              <w:rPr>
                <w:webHidden/>
              </w:rPr>
              <w:fldChar w:fldCharType="end"/>
            </w:r>
          </w:hyperlink>
        </w:p>
        <w:p w:rsidR="00572A01" w:rsidRPr="00FF7521" w:rsidRDefault="008E19F4" w:rsidP="00914287">
          <w:pPr>
            <w:pStyle w:val="TOC3"/>
          </w:pPr>
          <w:hyperlink w:anchor="_Toc82515841" w:history="1">
            <w:r w:rsidR="00572A01" w:rsidRPr="00FF7521">
              <w:rPr>
                <w:rStyle w:val="Hyperlink"/>
                <w:b/>
                <w:bCs/>
                <w:rtl/>
              </w:rPr>
              <w:t> شُعَبُ الحياء </w:t>
            </w:r>
            <w:r w:rsidR="00572A01" w:rsidRPr="00FF7521">
              <w:rPr>
                <w:webHidden/>
              </w:rPr>
              <w:tab/>
            </w:r>
            <w:r w:rsidR="00572A01" w:rsidRPr="00FF7521">
              <w:rPr>
                <w:webHidden/>
              </w:rPr>
              <w:fldChar w:fldCharType="begin"/>
            </w:r>
            <w:r w:rsidR="00572A01" w:rsidRPr="00FF7521">
              <w:rPr>
                <w:webHidden/>
              </w:rPr>
              <w:instrText xml:space="preserve"> PAGEREF _Toc82515841 \h </w:instrText>
            </w:r>
            <w:r w:rsidR="00572A01" w:rsidRPr="00FF7521">
              <w:rPr>
                <w:webHidden/>
              </w:rPr>
            </w:r>
            <w:r w:rsidR="00572A01" w:rsidRPr="00FF7521">
              <w:rPr>
                <w:webHidden/>
              </w:rPr>
              <w:fldChar w:fldCharType="separate"/>
            </w:r>
            <w:r w:rsidR="00946A70">
              <w:rPr>
                <w:webHidden/>
                <w:rtl/>
              </w:rPr>
              <w:t>264</w:t>
            </w:r>
            <w:r w:rsidR="00572A01" w:rsidRPr="00FF7521">
              <w:rPr>
                <w:webHidden/>
              </w:rPr>
              <w:fldChar w:fldCharType="end"/>
            </w:r>
          </w:hyperlink>
        </w:p>
        <w:p w:rsidR="00572A01" w:rsidRPr="00FF7521" w:rsidRDefault="008E19F4" w:rsidP="00914287">
          <w:pPr>
            <w:pStyle w:val="TOC3"/>
          </w:pPr>
          <w:hyperlink w:anchor="_Toc82515842" w:history="1">
            <w:r w:rsidR="00572A01" w:rsidRPr="00FF7521">
              <w:rPr>
                <w:rStyle w:val="Hyperlink"/>
                <w:b/>
                <w:bCs/>
                <w:rtl/>
              </w:rPr>
              <w:t> آثار الحياء </w:t>
            </w:r>
            <w:r w:rsidR="00572A01" w:rsidRPr="00FF7521">
              <w:rPr>
                <w:webHidden/>
              </w:rPr>
              <w:tab/>
            </w:r>
            <w:r w:rsidR="00572A01" w:rsidRPr="00FF7521">
              <w:rPr>
                <w:webHidden/>
              </w:rPr>
              <w:fldChar w:fldCharType="begin"/>
            </w:r>
            <w:r w:rsidR="00572A01" w:rsidRPr="00FF7521">
              <w:rPr>
                <w:webHidden/>
              </w:rPr>
              <w:instrText xml:space="preserve"> PAGEREF _Toc82515842 \h </w:instrText>
            </w:r>
            <w:r w:rsidR="00572A01" w:rsidRPr="00FF7521">
              <w:rPr>
                <w:webHidden/>
              </w:rPr>
            </w:r>
            <w:r w:rsidR="00572A01" w:rsidRPr="00FF7521">
              <w:rPr>
                <w:webHidden/>
              </w:rPr>
              <w:fldChar w:fldCharType="separate"/>
            </w:r>
            <w:r w:rsidR="00946A70">
              <w:rPr>
                <w:webHidden/>
                <w:rtl/>
              </w:rPr>
              <w:t>264</w:t>
            </w:r>
            <w:r w:rsidR="00572A01" w:rsidRPr="00FF7521">
              <w:rPr>
                <w:webHidden/>
              </w:rPr>
              <w:fldChar w:fldCharType="end"/>
            </w:r>
          </w:hyperlink>
        </w:p>
        <w:p w:rsidR="00572A01" w:rsidRPr="00FF7521" w:rsidRDefault="008E19F4" w:rsidP="00914287">
          <w:pPr>
            <w:pStyle w:val="TOC3"/>
          </w:pPr>
          <w:hyperlink w:anchor="_Toc82515843" w:history="1">
            <w:r w:rsidR="00572A01" w:rsidRPr="00FF7521">
              <w:rPr>
                <w:rStyle w:val="Hyperlink"/>
                <w:b/>
                <w:bCs/>
                <w:rtl/>
              </w:rPr>
              <w:t> آثار ترك الحياء </w:t>
            </w:r>
            <w:r w:rsidR="00572A01" w:rsidRPr="00FF7521">
              <w:rPr>
                <w:webHidden/>
              </w:rPr>
              <w:tab/>
            </w:r>
            <w:r w:rsidR="00572A01" w:rsidRPr="00FF7521">
              <w:rPr>
                <w:webHidden/>
              </w:rPr>
              <w:fldChar w:fldCharType="begin"/>
            </w:r>
            <w:r w:rsidR="00572A01" w:rsidRPr="00FF7521">
              <w:rPr>
                <w:webHidden/>
              </w:rPr>
              <w:instrText xml:space="preserve"> PAGEREF _Toc82515843 \h </w:instrText>
            </w:r>
            <w:r w:rsidR="00572A01" w:rsidRPr="00FF7521">
              <w:rPr>
                <w:webHidden/>
              </w:rPr>
            </w:r>
            <w:r w:rsidR="00572A01" w:rsidRPr="00FF7521">
              <w:rPr>
                <w:webHidden/>
              </w:rPr>
              <w:fldChar w:fldCharType="separate"/>
            </w:r>
            <w:r w:rsidR="00946A70">
              <w:rPr>
                <w:webHidden/>
                <w:rtl/>
              </w:rPr>
              <w:t>264</w:t>
            </w:r>
            <w:r w:rsidR="00572A01" w:rsidRPr="00FF7521">
              <w:rPr>
                <w:webHidden/>
              </w:rPr>
              <w:fldChar w:fldCharType="end"/>
            </w:r>
          </w:hyperlink>
        </w:p>
        <w:p w:rsidR="00572A01" w:rsidRPr="00FF7521" w:rsidRDefault="008E19F4" w:rsidP="000A5203">
          <w:pPr>
            <w:pStyle w:val="TOC2"/>
            <w:rPr>
              <w:rFonts w:eastAsiaTheme="minorEastAsia"/>
            </w:rPr>
          </w:pPr>
          <w:hyperlink w:anchor="_Toc82515844" w:history="1">
            <w:r w:rsidR="00572A01" w:rsidRPr="00FF7521">
              <w:rPr>
                <w:rStyle w:val="Hyperlink"/>
                <w:b/>
                <w:bCs/>
                <w:rtl/>
              </w:rPr>
              <w:t>الرفْق</w:t>
            </w:r>
            <w:r w:rsidR="00572A01" w:rsidRPr="00FF7521">
              <w:rPr>
                <w:webHidden/>
              </w:rPr>
              <w:tab/>
            </w:r>
            <w:r w:rsidR="00572A01" w:rsidRPr="00FF7521">
              <w:rPr>
                <w:webHidden/>
              </w:rPr>
              <w:fldChar w:fldCharType="begin"/>
            </w:r>
            <w:r w:rsidR="00572A01" w:rsidRPr="00FF7521">
              <w:rPr>
                <w:webHidden/>
              </w:rPr>
              <w:instrText xml:space="preserve"> PAGEREF _Toc82515844 \h </w:instrText>
            </w:r>
            <w:r w:rsidR="00572A01" w:rsidRPr="00FF7521">
              <w:rPr>
                <w:webHidden/>
              </w:rPr>
            </w:r>
            <w:r w:rsidR="00572A01" w:rsidRPr="00FF7521">
              <w:rPr>
                <w:webHidden/>
              </w:rPr>
              <w:fldChar w:fldCharType="separate"/>
            </w:r>
            <w:r w:rsidR="00946A70">
              <w:rPr>
                <w:webHidden/>
                <w:rtl/>
              </w:rPr>
              <w:t>265</w:t>
            </w:r>
            <w:r w:rsidR="00572A01" w:rsidRPr="00FF7521">
              <w:rPr>
                <w:webHidden/>
              </w:rPr>
              <w:fldChar w:fldCharType="end"/>
            </w:r>
          </w:hyperlink>
        </w:p>
        <w:p w:rsidR="00572A01" w:rsidRPr="00FF7521" w:rsidRDefault="008E19F4" w:rsidP="00914287">
          <w:pPr>
            <w:pStyle w:val="TOC3"/>
          </w:pPr>
          <w:hyperlink w:anchor="_Toc82515845" w:history="1">
            <w:r w:rsidR="00572A01" w:rsidRPr="00FF7521">
              <w:rPr>
                <w:rStyle w:val="Hyperlink"/>
                <w:b/>
                <w:bCs/>
                <w:rtl/>
              </w:rPr>
              <w:t> أهمية الرفق وفضله </w:t>
            </w:r>
            <w:r w:rsidR="00572A01" w:rsidRPr="00FF7521">
              <w:rPr>
                <w:webHidden/>
              </w:rPr>
              <w:tab/>
            </w:r>
            <w:r w:rsidR="00572A01" w:rsidRPr="00FF7521">
              <w:rPr>
                <w:webHidden/>
              </w:rPr>
              <w:fldChar w:fldCharType="begin"/>
            </w:r>
            <w:r w:rsidR="00572A01" w:rsidRPr="00FF7521">
              <w:rPr>
                <w:webHidden/>
              </w:rPr>
              <w:instrText xml:space="preserve"> PAGEREF _Toc82515845 \h </w:instrText>
            </w:r>
            <w:r w:rsidR="00572A01" w:rsidRPr="00FF7521">
              <w:rPr>
                <w:webHidden/>
              </w:rPr>
            </w:r>
            <w:r w:rsidR="00572A01" w:rsidRPr="00FF7521">
              <w:rPr>
                <w:webHidden/>
              </w:rPr>
              <w:fldChar w:fldCharType="separate"/>
            </w:r>
            <w:r w:rsidR="00946A70">
              <w:rPr>
                <w:webHidden/>
                <w:rtl/>
              </w:rPr>
              <w:t>265</w:t>
            </w:r>
            <w:r w:rsidR="00572A01" w:rsidRPr="00FF7521">
              <w:rPr>
                <w:webHidden/>
              </w:rPr>
              <w:fldChar w:fldCharType="end"/>
            </w:r>
          </w:hyperlink>
        </w:p>
        <w:p w:rsidR="00572A01" w:rsidRPr="00FF7521" w:rsidRDefault="008E19F4" w:rsidP="00914287">
          <w:pPr>
            <w:pStyle w:val="TOC3"/>
          </w:pPr>
          <w:hyperlink w:anchor="_Toc82515846" w:history="1">
            <w:r w:rsidR="00572A01" w:rsidRPr="00FF7521">
              <w:rPr>
                <w:rStyle w:val="Hyperlink"/>
                <w:b/>
                <w:bCs/>
                <w:rtl/>
              </w:rPr>
              <w:t> آثار ترك الرفق </w:t>
            </w:r>
            <w:r w:rsidR="00572A01" w:rsidRPr="00FF7521">
              <w:rPr>
                <w:webHidden/>
              </w:rPr>
              <w:tab/>
            </w:r>
            <w:r w:rsidR="00572A01" w:rsidRPr="00FF7521">
              <w:rPr>
                <w:webHidden/>
              </w:rPr>
              <w:fldChar w:fldCharType="begin"/>
            </w:r>
            <w:r w:rsidR="00572A01" w:rsidRPr="00FF7521">
              <w:rPr>
                <w:webHidden/>
              </w:rPr>
              <w:instrText xml:space="preserve"> PAGEREF _Toc82515846 \h </w:instrText>
            </w:r>
            <w:r w:rsidR="00572A01" w:rsidRPr="00FF7521">
              <w:rPr>
                <w:webHidden/>
              </w:rPr>
            </w:r>
            <w:r w:rsidR="00572A01" w:rsidRPr="00FF7521">
              <w:rPr>
                <w:webHidden/>
              </w:rPr>
              <w:fldChar w:fldCharType="separate"/>
            </w:r>
            <w:r w:rsidR="00946A70">
              <w:rPr>
                <w:webHidden/>
                <w:rtl/>
              </w:rPr>
              <w:t>265</w:t>
            </w:r>
            <w:r w:rsidR="00572A01" w:rsidRPr="00FF7521">
              <w:rPr>
                <w:webHidden/>
              </w:rPr>
              <w:fldChar w:fldCharType="end"/>
            </w:r>
          </w:hyperlink>
        </w:p>
        <w:p w:rsidR="00572A01" w:rsidRPr="00FF7521" w:rsidRDefault="008E19F4" w:rsidP="00914287">
          <w:pPr>
            <w:pStyle w:val="TOC3"/>
          </w:pPr>
          <w:hyperlink w:anchor="_Toc82515847" w:history="1">
            <w:r w:rsidR="00572A01" w:rsidRPr="00FF7521">
              <w:rPr>
                <w:rStyle w:val="Hyperlink"/>
                <w:b/>
                <w:bCs/>
                <w:rtl/>
              </w:rPr>
              <w:t> الرفق بالصديق </w:t>
            </w:r>
            <w:r w:rsidR="00572A01" w:rsidRPr="00FF7521">
              <w:rPr>
                <w:webHidden/>
              </w:rPr>
              <w:tab/>
            </w:r>
            <w:r w:rsidR="00572A01" w:rsidRPr="00FF7521">
              <w:rPr>
                <w:webHidden/>
              </w:rPr>
              <w:fldChar w:fldCharType="begin"/>
            </w:r>
            <w:r w:rsidR="00572A01" w:rsidRPr="00FF7521">
              <w:rPr>
                <w:webHidden/>
              </w:rPr>
              <w:instrText xml:space="preserve"> PAGEREF _Toc82515847 \h </w:instrText>
            </w:r>
            <w:r w:rsidR="00572A01" w:rsidRPr="00FF7521">
              <w:rPr>
                <w:webHidden/>
              </w:rPr>
            </w:r>
            <w:r w:rsidR="00572A01" w:rsidRPr="00FF7521">
              <w:rPr>
                <w:webHidden/>
              </w:rPr>
              <w:fldChar w:fldCharType="separate"/>
            </w:r>
            <w:r w:rsidR="00946A70">
              <w:rPr>
                <w:webHidden/>
                <w:rtl/>
              </w:rPr>
              <w:t>266</w:t>
            </w:r>
            <w:r w:rsidR="00572A01" w:rsidRPr="00FF7521">
              <w:rPr>
                <w:webHidden/>
              </w:rPr>
              <w:fldChar w:fldCharType="end"/>
            </w:r>
          </w:hyperlink>
        </w:p>
        <w:p w:rsidR="00572A01" w:rsidRPr="00FF7521" w:rsidRDefault="008E19F4" w:rsidP="00914287">
          <w:pPr>
            <w:pStyle w:val="TOC3"/>
          </w:pPr>
          <w:hyperlink w:anchor="_Toc82515848" w:history="1">
            <w:r w:rsidR="00572A01" w:rsidRPr="00FF7521">
              <w:rPr>
                <w:rStyle w:val="Hyperlink"/>
                <w:b/>
                <w:bCs/>
                <w:rtl/>
              </w:rPr>
              <w:t> إدخال السرور على المؤمن </w:t>
            </w:r>
            <w:r w:rsidR="00572A01" w:rsidRPr="00FF7521">
              <w:rPr>
                <w:webHidden/>
              </w:rPr>
              <w:tab/>
            </w:r>
            <w:r w:rsidR="00572A01" w:rsidRPr="00FF7521">
              <w:rPr>
                <w:webHidden/>
              </w:rPr>
              <w:fldChar w:fldCharType="begin"/>
            </w:r>
            <w:r w:rsidR="00572A01" w:rsidRPr="00FF7521">
              <w:rPr>
                <w:webHidden/>
              </w:rPr>
              <w:instrText xml:space="preserve"> PAGEREF _Toc82515848 \h </w:instrText>
            </w:r>
            <w:r w:rsidR="00572A01" w:rsidRPr="00FF7521">
              <w:rPr>
                <w:webHidden/>
              </w:rPr>
            </w:r>
            <w:r w:rsidR="00572A01" w:rsidRPr="00FF7521">
              <w:rPr>
                <w:webHidden/>
              </w:rPr>
              <w:fldChar w:fldCharType="separate"/>
            </w:r>
            <w:r w:rsidR="00946A70">
              <w:rPr>
                <w:webHidden/>
                <w:rtl/>
              </w:rPr>
              <w:t>266</w:t>
            </w:r>
            <w:r w:rsidR="00572A01" w:rsidRPr="00FF7521">
              <w:rPr>
                <w:webHidden/>
              </w:rPr>
              <w:fldChar w:fldCharType="end"/>
            </w:r>
          </w:hyperlink>
        </w:p>
        <w:p w:rsidR="00572A01" w:rsidRPr="00FF7521" w:rsidRDefault="008E19F4" w:rsidP="000A5203">
          <w:pPr>
            <w:pStyle w:val="TOC2"/>
            <w:rPr>
              <w:rFonts w:eastAsiaTheme="minorEastAsia"/>
            </w:rPr>
          </w:pPr>
          <w:hyperlink w:anchor="_Toc82515849" w:history="1">
            <w:r w:rsidR="00572A01" w:rsidRPr="00FF7521">
              <w:rPr>
                <w:rStyle w:val="Hyperlink"/>
                <w:b/>
                <w:bCs/>
                <w:rtl/>
              </w:rPr>
              <w:t>العفو</w:t>
            </w:r>
            <w:r w:rsidR="00572A01" w:rsidRPr="00FF7521">
              <w:rPr>
                <w:webHidden/>
              </w:rPr>
              <w:tab/>
            </w:r>
            <w:r w:rsidR="00572A01" w:rsidRPr="00FF7521">
              <w:rPr>
                <w:webHidden/>
              </w:rPr>
              <w:fldChar w:fldCharType="begin"/>
            </w:r>
            <w:r w:rsidR="00572A01" w:rsidRPr="00FF7521">
              <w:rPr>
                <w:webHidden/>
              </w:rPr>
              <w:instrText xml:space="preserve"> PAGEREF _Toc82515849 \h </w:instrText>
            </w:r>
            <w:r w:rsidR="00572A01" w:rsidRPr="00FF7521">
              <w:rPr>
                <w:webHidden/>
              </w:rPr>
            </w:r>
            <w:r w:rsidR="00572A01" w:rsidRPr="00FF7521">
              <w:rPr>
                <w:webHidden/>
              </w:rPr>
              <w:fldChar w:fldCharType="separate"/>
            </w:r>
            <w:r w:rsidR="00946A70">
              <w:rPr>
                <w:webHidden/>
                <w:rtl/>
              </w:rPr>
              <w:t>267</w:t>
            </w:r>
            <w:r w:rsidR="00572A01" w:rsidRPr="00FF7521">
              <w:rPr>
                <w:webHidden/>
              </w:rPr>
              <w:fldChar w:fldCharType="end"/>
            </w:r>
          </w:hyperlink>
        </w:p>
        <w:p w:rsidR="00572A01" w:rsidRPr="00FF7521" w:rsidRDefault="008E19F4" w:rsidP="00914287">
          <w:pPr>
            <w:pStyle w:val="TOC3"/>
          </w:pPr>
          <w:hyperlink w:anchor="_Toc82515850" w:history="1">
            <w:r w:rsidR="00572A01" w:rsidRPr="00FF7521">
              <w:rPr>
                <w:rStyle w:val="Hyperlink"/>
                <w:b/>
                <w:bCs/>
                <w:rtl/>
              </w:rPr>
              <w:t> أهمّيّة العفو وفضله </w:t>
            </w:r>
            <w:r w:rsidR="00572A01" w:rsidRPr="00FF7521">
              <w:rPr>
                <w:webHidden/>
              </w:rPr>
              <w:tab/>
            </w:r>
            <w:r w:rsidR="00572A01" w:rsidRPr="00FF7521">
              <w:rPr>
                <w:webHidden/>
              </w:rPr>
              <w:fldChar w:fldCharType="begin"/>
            </w:r>
            <w:r w:rsidR="00572A01" w:rsidRPr="00FF7521">
              <w:rPr>
                <w:webHidden/>
              </w:rPr>
              <w:instrText xml:space="preserve"> PAGEREF _Toc82515850 \h </w:instrText>
            </w:r>
            <w:r w:rsidR="00572A01" w:rsidRPr="00FF7521">
              <w:rPr>
                <w:webHidden/>
              </w:rPr>
            </w:r>
            <w:r w:rsidR="00572A01" w:rsidRPr="00FF7521">
              <w:rPr>
                <w:webHidden/>
              </w:rPr>
              <w:fldChar w:fldCharType="separate"/>
            </w:r>
            <w:r w:rsidR="00946A70">
              <w:rPr>
                <w:webHidden/>
                <w:rtl/>
              </w:rPr>
              <w:t>267</w:t>
            </w:r>
            <w:r w:rsidR="00572A01" w:rsidRPr="00FF7521">
              <w:rPr>
                <w:webHidden/>
              </w:rPr>
              <w:fldChar w:fldCharType="end"/>
            </w:r>
          </w:hyperlink>
        </w:p>
        <w:p w:rsidR="00572A01" w:rsidRPr="00FF7521" w:rsidRDefault="008E19F4" w:rsidP="00914287">
          <w:pPr>
            <w:pStyle w:val="TOC3"/>
          </w:pPr>
          <w:hyperlink w:anchor="_Toc82515851" w:history="1">
            <w:r w:rsidR="00572A01" w:rsidRPr="00FF7521">
              <w:rPr>
                <w:rStyle w:val="Hyperlink"/>
                <w:b/>
                <w:bCs/>
                <w:rtl/>
              </w:rPr>
              <w:t> العفو عند المقدرة </w:t>
            </w:r>
            <w:r w:rsidR="00572A01" w:rsidRPr="00FF7521">
              <w:rPr>
                <w:webHidden/>
              </w:rPr>
              <w:tab/>
            </w:r>
            <w:r w:rsidR="00572A01" w:rsidRPr="00FF7521">
              <w:rPr>
                <w:webHidden/>
              </w:rPr>
              <w:fldChar w:fldCharType="begin"/>
            </w:r>
            <w:r w:rsidR="00572A01" w:rsidRPr="00FF7521">
              <w:rPr>
                <w:webHidden/>
              </w:rPr>
              <w:instrText xml:space="preserve"> PAGEREF _Toc82515851 \h </w:instrText>
            </w:r>
            <w:r w:rsidR="00572A01" w:rsidRPr="00FF7521">
              <w:rPr>
                <w:webHidden/>
              </w:rPr>
            </w:r>
            <w:r w:rsidR="00572A01" w:rsidRPr="00FF7521">
              <w:rPr>
                <w:webHidden/>
              </w:rPr>
              <w:fldChar w:fldCharType="separate"/>
            </w:r>
            <w:r w:rsidR="00946A70">
              <w:rPr>
                <w:webHidden/>
                <w:rtl/>
              </w:rPr>
              <w:t>267</w:t>
            </w:r>
            <w:r w:rsidR="00572A01" w:rsidRPr="00FF7521">
              <w:rPr>
                <w:webHidden/>
              </w:rPr>
              <w:fldChar w:fldCharType="end"/>
            </w:r>
          </w:hyperlink>
        </w:p>
        <w:p w:rsidR="00572A01" w:rsidRPr="00FF7521" w:rsidRDefault="008E19F4" w:rsidP="00914287">
          <w:pPr>
            <w:pStyle w:val="TOC3"/>
          </w:pPr>
          <w:hyperlink w:anchor="_Toc82515852" w:history="1">
            <w:r w:rsidR="00572A01" w:rsidRPr="00FF7521">
              <w:rPr>
                <w:rStyle w:val="Hyperlink"/>
                <w:b/>
                <w:bCs/>
                <w:rtl/>
              </w:rPr>
              <w:t> قَبُول الاعتذار </w:t>
            </w:r>
            <w:r w:rsidR="00572A01" w:rsidRPr="00FF7521">
              <w:rPr>
                <w:webHidden/>
              </w:rPr>
              <w:tab/>
            </w:r>
            <w:r w:rsidR="00572A01" w:rsidRPr="00FF7521">
              <w:rPr>
                <w:webHidden/>
              </w:rPr>
              <w:fldChar w:fldCharType="begin"/>
            </w:r>
            <w:r w:rsidR="00572A01" w:rsidRPr="00FF7521">
              <w:rPr>
                <w:webHidden/>
              </w:rPr>
              <w:instrText xml:space="preserve"> PAGEREF _Toc82515852 \h </w:instrText>
            </w:r>
            <w:r w:rsidR="00572A01" w:rsidRPr="00FF7521">
              <w:rPr>
                <w:webHidden/>
              </w:rPr>
            </w:r>
            <w:r w:rsidR="00572A01" w:rsidRPr="00FF7521">
              <w:rPr>
                <w:webHidden/>
              </w:rPr>
              <w:fldChar w:fldCharType="separate"/>
            </w:r>
            <w:r w:rsidR="00946A70">
              <w:rPr>
                <w:webHidden/>
                <w:rtl/>
              </w:rPr>
              <w:t>268</w:t>
            </w:r>
            <w:r w:rsidR="00572A01" w:rsidRPr="00FF7521">
              <w:rPr>
                <w:webHidden/>
              </w:rPr>
              <w:fldChar w:fldCharType="end"/>
            </w:r>
          </w:hyperlink>
        </w:p>
        <w:p w:rsidR="00572A01" w:rsidRPr="00FF7521" w:rsidRDefault="008E19F4" w:rsidP="000A5203">
          <w:pPr>
            <w:pStyle w:val="TOC2"/>
            <w:rPr>
              <w:rFonts w:eastAsiaTheme="minorEastAsia"/>
            </w:rPr>
          </w:pPr>
          <w:hyperlink w:anchor="_Toc82515853" w:history="1">
            <w:r w:rsidR="00572A01" w:rsidRPr="00FF7521">
              <w:rPr>
                <w:rStyle w:val="Hyperlink"/>
                <w:b/>
                <w:bCs/>
                <w:rtl/>
              </w:rPr>
              <w:t>اللسان</w:t>
            </w:r>
            <w:r w:rsidR="00572A01" w:rsidRPr="00FF7521">
              <w:rPr>
                <w:webHidden/>
              </w:rPr>
              <w:tab/>
            </w:r>
            <w:r w:rsidR="00572A01" w:rsidRPr="00FF7521">
              <w:rPr>
                <w:webHidden/>
              </w:rPr>
              <w:fldChar w:fldCharType="begin"/>
            </w:r>
            <w:r w:rsidR="00572A01" w:rsidRPr="00FF7521">
              <w:rPr>
                <w:webHidden/>
              </w:rPr>
              <w:instrText xml:space="preserve"> PAGEREF _Toc82515853 \h </w:instrText>
            </w:r>
            <w:r w:rsidR="00572A01" w:rsidRPr="00FF7521">
              <w:rPr>
                <w:webHidden/>
              </w:rPr>
            </w:r>
            <w:r w:rsidR="00572A01" w:rsidRPr="00FF7521">
              <w:rPr>
                <w:webHidden/>
              </w:rPr>
              <w:fldChar w:fldCharType="separate"/>
            </w:r>
            <w:r w:rsidR="00946A70">
              <w:rPr>
                <w:webHidden/>
                <w:rtl/>
              </w:rPr>
              <w:t>269</w:t>
            </w:r>
            <w:r w:rsidR="00572A01" w:rsidRPr="00FF7521">
              <w:rPr>
                <w:webHidden/>
              </w:rPr>
              <w:fldChar w:fldCharType="end"/>
            </w:r>
          </w:hyperlink>
        </w:p>
        <w:p w:rsidR="00572A01" w:rsidRPr="00FF7521" w:rsidRDefault="008E19F4" w:rsidP="00C97EC1">
          <w:pPr>
            <w:pStyle w:val="TOC3"/>
          </w:pPr>
          <w:hyperlink w:anchor="_Toc82515854" w:history="1">
            <w:r w:rsidR="00572A01" w:rsidRPr="00FF7521">
              <w:rPr>
                <w:rStyle w:val="Hyperlink"/>
                <w:b/>
                <w:bCs/>
                <w:rtl/>
              </w:rPr>
              <w:t> أهمّيّة اللسان </w:t>
            </w:r>
            <w:r w:rsidR="00572A01" w:rsidRPr="00FF7521">
              <w:rPr>
                <w:webHidden/>
              </w:rPr>
              <w:tab/>
            </w:r>
            <w:r w:rsidR="00572A01" w:rsidRPr="00FF7521">
              <w:rPr>
                <w:webHidden/>
              </w:rPr>
              <w:fldChar w:fldCharType="begin"/>
            </w:r>
            <w:r w:rsidR="00572A01" w:rsidRPr="00FF7521">
              <w:rPr>
                <w:webHidden/>
              </w:rPr>
              <w:instrText xml:space="preserve"> PAGEREF _Toc82515854 \h </w:instrText>
            </w:r>
            <w:r w:rsidR="00572A01" w:rsidRPr="00FF7521">
              <w:rPr>
                <w:webHidden/>
              </w:rPr>
            </w:r>
            <w:r w:rsidR="00572A01" w:rsidRPr="00FF7521">
              <w:rPr>
                <w:webHidden/>
              </w:rPr>
              <w:fldChar w:fldCharType="separate"/>
            </w:r>
            <w:r w:rsidR="00946A70">
              <w:rPr>
                <w:webHidden/>
                <w:rtl/>
              </w:rPr>
              <w:t>269</w:t>
            </w:r>
            <w:r w:rsidR="00572A01" w:rsidRPr="00FF7521">
              <w:rPr>
                <w:webHidden/>
              </w:rPr>
              <w:fldChar w:fldCharType="end"/>
            </w:r>
          </w:hyperlink>
        </w:p>
        <w:p w:rsidR="00572A01" w:rsidRPr="00FF7521" w:rsidRDefault="008E19F4" w:rsidP="00C97EC1">
          <w:pPr>
            <w:pStyle w:val="TOC3"/>
          </w:pPr>
          <w:hyperlink w:anchor="_Toc82515855" w:history="1">
            <w:r w:rsidR="00572A01" w:rsidRPr="00FF7521">
              <w:rPr>
                <w:rStyle w:val="Hyperlink"/>
                <w:b/>
                <w:bCs/>
                <w:rtl/>
              </w:rPr>
              <w:t> الحثّ على كَفِّ اللسان </w:t>
            </w:r>
            <w:r w:rsidR="00572A01" w:rsidRPr="00FF7521">
              <w:rPr>
                <w:webHidden/>
              </w:rPr>
              <w:tab/>
            </w:r>
            <w:r w:rsidR="00572A01" w:rsidRPr="00FF7521">
              <w:rPr>
                <w:webHidden/>
              </w:rPr>
              <w:fldChar w:fldCharType="begin"/>
            </w:r>
            <w:r w:rsidR="00572A01" w:rsidRPr="00FF7521">
              <w:rPr>
                <w:webHidden/>
              </w:rPr>
              <w:instrText xml:space="preserve"> PAGEREF _Toc82515855 \h </w:instrText>
            </w:r>
            <w:r w:rsidR="00572A01" w:rsidRPr="00FF7521">
              <w:rPr>
                <w:webHidden/>
              </w:rPr>
            </w:r>
            <w:r w:rsidR="00572A01" w:rsidRPr="00FF7521">
              <w:rPr>
                <w:webHidden/>
              </w:rPr>
              <w:fldChar w:fldCharType="separate"/>
            </w:r>
            <w:r w:rsidR="00946A70">
              <w:rPr>
                <w:webHidden/>
                <w:rtl/>
              </w:rPr>
              <w:t>269</w:t>
            </w:r>
            <w:r w:rsidR="00572A01" w:rsidRPr="00FF7521">
              <w:rPr>
                <w:webHidden/>
              </w:rPr>
              <w:fldChar w:fldCharType="end"/>
            </w:r>
          </w:hyperlink>
        </w:p>
        <w:p w:rsidR="00572A01" w:rsidRPr="00FF7521" w:rsidRDefault="008E19F4" w:rsidP="00C97EC1">
          <w:pPr>
            <w:pStyle w:val="TOC3"/>
          </w:pPr>
          <w:hyperlink w:anchor="_Toc82515856" w:history="1">
            <w:r w:rsidR="00572A01" w:rsidRPr="00FF7521">
              <w:rPr>
                <w:rStyle w:val="Hyperlink"/>
                <w:b/>
                <w:bCs/>
                <w:rtl/>
              </w:rPr>
              <w:t>أهمّيّة التدبّر قبل الكلام </w:t>
            </w:r>
            <w:r w:rsidR="00572A01" w:rsidRPr="00FF7521">
              <w:rPr>
                <w:webHidden/>
              </w:rPr>
              <w:tab/>
            </w:r>
            <w:r w:rsidR="00572A01" w:rsidRPr="00FF7521">
              <w:rPr>
                <w:webHidden/>
              </w:rPr>
              <w:fldChar w:fldCharType="begin"/>
            </w:r>
            <w:r w:rsidR="00572A01" w:rsidRPr="00FF7521">
              <w:rPr>
                <w:webHidden/>
              </w:rPr>
              <w:instrText xml:space="preserve"> PAGEREF _Toc82515856 \h </w:instrText>
            </w:r>
            <w:r w:rsidR="00572A01" w:rsidRPr="00FF7521">
              <w:rPr>
                <w:webHidden/>
              </w:rPr>
            </w:r>
            <w:r w:rsidR="00572A01" w:rsidRPr="00FF7521">
              <w:rPr>
                <w:webHidden/>
              </w:rPr>
              <w:fldChar w:fldCharType="separate"/>
            </w:r>
            <w:r w:rsidR="00946A70">
              <w:rPr>
                <w:webHidden/>
                <w:rtl/>
              </w:rPr>
              <w:t>270</w:t>
            </w:r>
            <w:r w:rsidR="00572A01" w:rsidRPr="00FF7521">
              <w:rPr>
                <w:webHidden/>
              </w:rPr>
              <w:fldChar w:fldCharType="end"/>
            </w:r>
          </w:hyperlink>
        </w:p>
        <w:p w:rsidR="00572A01" w:rsidRPr="00FF7521" w:rsidRDefault="008E19F4" w:rsidP="00C97EC1">
          <w:pPr>
            <w:pStyle w:val="TOC3"/>
          </w:pPr>
          <w:hyperlink w:anchor="_Toc82515857" w:history="1">
            <w:r w:rsidR="00572A01" w:rsidRPr="00FF7521">
              <w:rPr>
                <w:rStyle w:val="Hyperlink"/>
                <w:b/>
                <w:bCs/>
                <w:rtl/>
              </w:rPr>
              <w:t> عذاب اللسان </w:t>
            </w:r>
            <w:r w:rsidR="00572A01" w:rsidRPr="00FF7521">
              <w:rPr>
                <w:webHidden/>
              </w:rPr>
              <w:tab/>
            </w:r>
            <w:r w:rsidR="00572A01" w:rsidRPr="00FF7521">
              <w:rPr>
                <w:webHidden/>
              </w:rPr>
              <w:fldChar w:fldCharType="begin"/>
            </w:r>
            <w:r w:rsidR="00572A01" w:rsidRPr="00FF7521">
              <w:rPr>
                <w:webHidden/>
              </w:rPr>
              <w:instrText xml:space="preserve"> PAGEREF _Toc82515857 \h </w:instrText>
            </w:r>
            <w:r w:rsidR="00572A01" w:rsidRPr="00FF7521">
              <w:rPr>
                <w:webHidden/>
              </w:rPr>
            </w:r>
            <w:r w:rsidR="00572A01" w:rsidRPr="00FF7521">
              <w:rPr>
                <w:webHidden/>
              </w:rPr>
              <w:fldChar w:fldCharType="separate"/>
            </w:r>
            <w:r w:rsidR="00946A70">
              <w:rPr>
                <w:webHidden/>
                <w:rtl/>
              </w:rPr>
              <w:t>271</w:t>
            </w:r>
            <w:r w:rsidR="00572A01" w:rsidRPr="00FF7521">
              <w:rPr>
                <w:webHidden/>
              </w:rPr>
              <w:fldChar w:fldCharType="end"/>
            </w:r>
          </w:hyperlink>
        </w:p>
        <w:p w:rsidR="00572A01" w:rsidRPr="00FF7521" w:rsidRDefault="008E19F4" w:rsidP="000A5203">
          <w:pPr>
            <w:pStyle w:val="TOC2"/>
            <w:rPr>
              <w:rFonts w:eastAsiaTheme="minorEastAsia"/>
            </w:rPr>
          </w:pPr>
          <w:hyperlink w:anchor="_Toc82515858" w:history="1">
            <w:r w:rsidR="00572A01" w:rsidRPr="00FF7521">
              <w:rPr>
                <w:rStyle w:val="Hyperlink"/>
                <w:b/>
                <w:bCs/>
                <w:rtl/>
              </w:rPr>
              <w:t>الكلام</w:t>
            </w:r>
            <w:r w:rsidR="00572A01" w:rsidRPr="00FF7521">
              <w:rPr>
                <w:webHidden/>
              </w:rPr>
              <w:tab/>
            </w:r>
            <w:r w:rsidR="00572A01" w:rsidRPr="00FF7521">
              <w:rPr>
                <w:webHidden/>
              </w:rPr>
              <w:fldChar w:fldCharType="begin"/>
            </w:r>
            <w:r w:rsidR="00572A01" w:rsidRPr="00FF7521">
              <w:rPr>
                <w:webHidden/>
              </w:rPr>
              <w:instrText xml:space="preserve"> PAGEREF _Toc82515858 \h </w:instrText>
            </w:r>
            <w:r w:rsidR="00572A01" w:rsidRPr="00FF7521">
              <w:rPr>
                <w:webHidden/>
              </w:rPr>
            </w:r>
            <w:r w:rsidR="00572A01" w:rsidRPr="00FF7521">
              <w:rPr>
                <w:webHidden/>
              </w:rPr>
              <w:fldChar w:fldCharType="separate"/>
            </w:r>
            <w:r w:rsidR="00946A70">
              <w:rPr>
                <w:webHidden/>
                <w:rtl/>
              </w:rPr>
              <w:t>272</w:t>
            </w:r>
            <w:r w:rsidR="00572A01" w:rsidRPr="00FF7521">
              <w:rPr>
                <w:webHidden/>
              </w:rPr>
              <w:fldChar w:fldCharType="end"/>
            </w:r>
          </w:hyperlink>
        </w:p>
        <w:p w:rsidR="00572A01" w:rsidRPr="00FF7521" w:rsidRDefault="008E19F4" w:rsidP="00C97EC1">
          <w:pPr>
            <w:pStyle w:val="TOC3"/>
          </w:pPr>
          <w:hyperlink w:anchor="_Toc82515859" w:history="1">
            <w:r w:rsidR="00572A01" w:rsidRPr="00FF7521">
              <w:rPr>
                <w:rStyle w:val="Hyperlink"/>
                <w:b/>
                <w:bCs/>
                <w:rtl/>
              </w:rPr>
              <w:t> أهمّيّة الكلام وأثره </w:t>
            </w:r>
            <w:r w:rsidR="00572A01" w:rsidRPr="00FF7521">
              <w:rPr>
                <w:webHidden/>
              </w:rPr>
              <w:tab/>
            </w:r>
            <w:r w:rsidR="00572A01" w:rsidRPr="00FF7521">
              <w:rPr>
                <w:webHidden/>
              </w:rPr>
              <w:fldChar w:fldCharType="begin"/>
            </w:r>
            <w:r w:rsidR="00572A01" w:rsidRPr="00FF7521">
              <w:rPr>
                <w:webHidden/>
              </w:rPr>
              <w:instrText xml:space="preserve"> PAGEREF _Toc82515859 \h </w:instrText>
            </w:r>
            <w:r w:rsidR="00572A01" w:rsidRPr="00FF7521">
              <w:rPr>
                <w:webHidden/>
              </w:rPr>
            </w:r>
            <w:r w:rsidR="00572A01" w:rsidRPr="00FF7521">
              <w:rPr>
                <w:webHidden/>
              </w:rPr>
              <w:fldChar w:fldCharType="separate"/>
            </w:r>
            <w:r w:rsidR="00946A70">
              <w:rPr>
                <w:webHidden/>
                <w:rtl/>
              </w:rPr>
              <w:t>272</w:t>
            </w:r>
            <w:r w:rsidR="00572A01" w:rsidRPr="00FF7521">
              <w:rPr>
                <w:webHidden/>
              </w:rPr>
              <w:fldChar w:fldCharType="end"/>
            </w:r>
          </w:hyperlink>
        </w:p>
        <w:p w:rsidR="00572A01" w:rsidRPr="00FF7521" w:rsidRDefault="008E19F4" w:rsidP="00C97EC1">
          <w:pPr>
            <w:pStyle w:val="TOC3"/>
          </w:pPr>
          <w:hyperlink w:anchor="_Toc82515860" w:history="1">
            <w:r w:rsidR="00572A01" w:rsidRPr="00FF7521">
              <w:rPr>
                <w:rStyle w:val="Hyperlink"/>
                <w:b/>
                <w:bCs/>
                <w:rtl/>
              </w:rPr>
              <w:t> أقسام الكلام </w:t>
            </w:r>
            <w:r w:rsidR="00572A01" w:rsidRPr="00FF7521">
              <w:rPr>
                <w:webHidden/>
              </w:rPr>
              <w:tab/>
            </w:r>
            <w:r w:rsidR="00572A01" w:rsidRPr="00FF7521">
              <w:rPr>
                <w:webHidden/>
              </w:rPr>
              <w:fldChar w:fldCharType="begin"/>
            </w:r>
            <w:r w:rsidR="00572A01" w:rsidRPr="00FF7521">
              <w:rPr>
                <w:webHidden/>
              </w:rPr>
              <w:instrText xml:space="preserve"> PAGEREF _Toc82515860 \h </w:instrText>
            </w:r>
            <w:r w:rsidR="00572A01" w:rsidRPr="00FF7521">
              <w:rPr>
                <w:webHidden/>
              </w:rPr>
            </w:r>
            <w:r w:rsidR="00572A01" w:rsidRPr="00FF7521">
              <w:rPr>
                <w:webHidden/>
              </w:rPr>
              <w:fldChar w:fldCharType="separate"/>
            </w:r>
            <w:r w:rsidR="00946A70">
              <w:rPr>
                <w:webHidden/>
                <w:rtl/>
              </w:rPr>
              <w:t>273</w:t>
            </w:r>
            <w:r w:rsidR="00572A01" w:rsidRPr="00FF7521">
              <w:rPr>
                <w:webHidden/>
              </w:rPr>
              <w:fldChar w:fldCharType="end"/>
            </w:r>
          </w:hyperlink>
        </w:p>
        <w:p w:rsidR="00572A01" w:rsidRPr="00FF7521" w:rsidRDefault="008E19F4" w:rsidP="00C97EC1">
          <w:pPr>
            <w:pStyle w:val="TOC3"/>
          </w:pPr>
          <w:hyperlink w:anchor="_Toc82515861" w:history="1">
            <w:r w:rsidR="00572A01" w:rsidRPr="00FF7521">
              <w:rPr>
                <w:rStyle w:val="Hyperlink"/>
                <w:b/>
                <w:bCs/>
                <w:rtl/>
              </w:rPr>
              <w:t> قلّة الكلام </w:t>
            </w:r>
            <w:r w:rsidR="00572A01" w:rsidRPr="00FF7521">
              <w:rPr>
                <w:webHidden/>
              </w:rPr>
              <w:tab/>
            </w:r>
            <w:r w:rsidR="00572A01" w:rsidRPr="00FF7521">
              <w:rPr>
                <w:webHidden/>
              </w:rPr>
              <w:fldChar w:fldCharType="begin"/>
            </w:r>
            <w:r w:rsidR="00572A01" w:rsidRPr="00FF7521">
              <w:rPr>
                <w:webHidden/>
              </w:rPr>
              <w:instrText xml:space="preserve"> PAGEREF _Toc82515861 \h </w:instrText>
            </w:r>
            <w:r w:rsidR="00572A01" w:rsidRPr="00FF7521">
              <w:rPr>
                <w:webHidden/>
              </w:rPr>
            </w:r>
            <w:r w:rsidR="00572A01" w:rsidRPr="00FF7521">
              <w:rPr>
                <w:webHidden/>
              </w:rPr>
              <w:fldChar w:fldCharType="separate"/>
            </w:r>
            <w:r w:rsidR="00946A70">
              <w:rPr>
                <w:webHidden/>
                <w:rtl/>
              </w:rPr>
              <w:t>273</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C97EC1">
          <w:pPr>
            <w:pStyle w:val="TOC3"/>
          </w:pPr>
          <w:hyperlink w:anchor="_Toc82515862" w:history="1">
            <w:r w:rsidR="00572A01" w:rsidRPr="00FF7521">
              <w:rPr>
                <w:rStyle w:val="Hyperlink"/>
                <w:b/>
                <w:bCs/>
                <w:rtl/>
              </w:rPr>
              <w:t> الكلام فيما لا يعني </w:t>
            </w:r>
            <w:r w:rsidR="00572A01" w:rsidRPr="00FF7521">
              <w:rPr>
                <w:webHidden/>
              </w:rPr>
              <w:tab/>
            </w:r>
            <w:r w:rsidR="00572A01" w:rsidRPr="00FF7521">
              <w:rPr>
                <w:webHidden/>
              </w:rPr>
              <w:fldChar w:fldCharType="begin"/>
            </w:r>
            <w:r w:rsidR="00572A01" w:rsidRPr="00FF7521">
              <w:rPr>
                <w:webHidden/>
              </w:rPr>
              <w:instrText xml:space="preserve"> PAGEREF _Toc82515862 \h </w:instrText>
            </w:r>
            <w:r w:rsidR="00572A01" w:rsidRPr="00FF7521">
              <w:rPr>
                <w:webHidden/>
              </w:rPr>
            </w:r>
            <w:r w:rsidR="00572A01" w:rsidRPr="00FF7521">
              <w:rPr>
                <w:webHidden/>
              </w:rPr>
              <w:fldChar w:fldCharType="separate"/>
            </w:r>
            <w:r w:rsidR="00946A70">
              <w:rPr>
                <w:webHidden/>
                <w:rtl/>
              </w:rPr>
              <w:t>273</w:t>
            </w:r>
            <w:r w:rsidR="00572A01" w:rsidRPr="00FF7521">
              <w:rPr>
                <w:webHidden/>
              </w:rPr>
              <w:fldChar w:fldCharType="end"/>
            </w:r>
          </w:hyperlink>
        </w:p>
        <w:p w:rsidR="00572A01" w:rsidRPr="00FF7521" w:rsidRDefault="008E19F4" w:rsidP="00C97EC1">
          <w:pPr>
            <w:pStyle w:val="TOC3"/>
          </w:pPr>
          <w:hyperlink w:anchor="_Toc82515863" w:history="1">
            <w:r w:rsidR="00572A01" w:rsidRPr="00FF7521">
              <w:rPr>
                <w:rStyle w:val="Hyperlink"/>
                <w:b/>
                <w:bCs/>
                <w:rtl/>
              </w:rPr>
              <w:t> آثار السكوت </w:t>
            </w:r>
            <w:r w:rsidR="00572A01" w:rsidRPr="00FF7521">
              <w:rPr>
                <w:webHidden/>
              </w:rPr>
              <w:tab/>
            </w:r>
            <w:r w:rsidR="00572A01" w:rsidRPr="00FF7521">
              <w:rPr>
                <w:webHidden/>
              </w:rPr>
              <w:fldChar w:fldCharType="begin"/>
            </w:r>
            <w:r w:rsidR="00572A01" w:rsidRPr="00FF7521">
              <w:rPr>
                <w:webHidden/>
              </w:rPr>
              <w:instrText xml:space="preserve"> PAGEREF _Toc82515863 \h </w:instrText>
            </w:r>
            <w:r w:rsidR="00572A01" w:rsidRPr="00FF7521">
              <w:rPr>
                <w:webHidden/>
              </w:rPr>
            </w:r>
            <w:r w:rsidR="00572A01" w:rsidRPr="00FF7521">
              <w:rPr>
                <w:webHidden/>
              </w:rPr>
              <w:fldChar w:fldCharType="separate"/>
            </w:r>
            <w:r w:rsidR="00946A70">
              <w:rPr>
                <w:webHidden/>
                <w:rtl/>
              </w:rPr>
              <w:t>273</w:t>
            </w:r>
            <w:r w:rsidR="00572A01" w:rsidRPr="00FF7521">
              <w:rPr>
                <w:webHidden/>
              </w:rPr>
              <w:fldChar w:fldCharType="end"/>
            </w:r>
          </w:hyperlink>
        </w:p>
        <w:p w:rsidR="00572A01" w:rsidRPr="00FF7521" w:rsidRDefault="008E19F4" w:rsidP="000A5203">
          <w:pPr>
            <w:pStyle w:val="TOC2"/>
            <w:rPr>
              <w:rFonts w:eastAsiaTheme="minorEastAsia"/>
            </w:rPr>
          </w:pPr>
          <w:hyperlink w:anchor="_Toc82515864" w:history="1">
            <w:r w:rsidR="00572A01" w:rsidRPr="00FF7521">
              <w:rPr>
                <w:rStyle w:val="Hyperlink"/>
                <w:b/>
                <w:bCs/>
                <w:rtl/>
              </w:rPr>
              <w:t>اليمين</w:t>
            </w:r>
            <w:r w:rsidR="00572A01" w:rsidRPr="00FF7521">
              <w:rPr>
                <w:webHidden/>
              </w:rPr>
              <w:tab/>
            </w:r>
            <w:r w:rsidR="00572A01" w:rsidRPr="00FF7521">
              <w:rPr>
                <w:webHidden/>
              </w:rPr>
              <w:fldChar w:fldCharType="begin"/>
            </w:r>
            <w:r w:rsidR="00572A01" w:rsidRPr="00FF7521">
              <w:rPr>
                <w:webHidden/>
              </w:rPr>
              <w:instrText xml:space="preserve"> PAGEREF _Toc82515864 \h </w:instrText>
            </w:r>
            <w:r w:rsidR="00572A01" w:rsidRPr="00FF7521">
              <w:rPr>
                <w:webHidden/>
              </w:rPr>
            </w:r>
            <w:r w:rsidR="00572A01" w:rsidRPr="00FF7521">
              <w:rPr>
                <w:webHidden/>
              </w:rPr>
              <w:fldChar w:fldCharType="separate"/>
            </w:r>
            <w:r w:rsidR="00946A70">
              <w:rPr>
                <w:webHidden/>
                <w:rtl/>
              </w:rPr>
              <w:t>274</w:t>
            </w:r>
            <w:r w:rsidR="00572A01" w:rsidRPr="00FF7521">
              <w:rPr>
                <w:webHidden/>
              </w:rPr>
              <w:fldChar w:fldCharType="end"/>
            </w:r>
          </w:hyperlink>
        </w:p>
        <w:p w:rsidR="00572A01" w:rsidRPr="00FF7521" w:rsidRDefault="008E19F4" w:rsidP="00C97EC1">
          <w:pPr>
            <w:pStyle w:val="TOC3"/>
          </w:pPr>
          <w:hyperlink w:anchor="_Toc82515865" w:history="1">
            <w:r w:rsidR="00572A01" w:rsidRPr="00FF7521">
              <w:rPr>
                <w:rStyle w:val="Hyperlink"/>
                <w:b/>
                <w:bCs/>
                <w:rtl/>
              </w:rPr>
              <w:t> شروط اليمين وآدابه </w:t>
            </w:r>
            <w:r w:rsidR="00572A01" w:rsidRPr="00FF7521">
              <w:rPr>
                <w:webHidden/>
              </w:rPr>
              <w:tab/>
            </w:r>
            <w:r w:rsidR="00572A01" w:rsidRPr="00FF7521">
              <w:rPr>
                <w:webHidden/>
              </w:rPr>
              <w:fldChar w:fldCharType="begin"/>
            </w:r>
            <w:r w:rsidR="00572A01" w:rsidRPr="00FF7521">
              <w:rPr>
                <w:webHidden/>
              </w:rPr>
              <w:instrText xml:space="preserve"> PAGEREF _Toc82515865 \h </w:instrText>
            </w:r>
            <w:r w:rsidR="00572A01" w:rsidRPr="00FF7521">
              <w:rPr>
                <w:webHidden/>
              </w:rPr>
            </w:r>
            <w:r w:rsidR="00572A01" w:rsidRPr="00FF7521">
              <w:rPr>
                <w:webHidden/>
              </w:rPr>
              <w:fldChar w:fldCharType="separate"/>
            </w:r>
            <w:r w:rsidR="00946A70">
              <w:rPr>
                <w:webHidden/>
                <w:rtl/>
              </w:rPr>
              <w:t>274</w:t>
            </w:r>
            <w:r w:rsidR="00572A01" w:rsidRPr="00FF7521">
              <w:rPr>
                <w:webHidden/>
              </w:rPr>
              <w:fldChar w:fldCharType="end"/>
            </w:r>
          </w:hyperlink>
        </w:p>
        <w:p w:rsidR="00572A01" w:rsidRPr="00FF7521" w:rsidRDefault="008E19F4" w:rsidP="00C97EC1">
          <w:pPr>
            <w:pStyle w:val="TOC3"/>
          </w:pPr>
          <w:hyperlink w:anchor="_Toc82515866" w:history="1">
            <w:r w:rsidR="00572A01" w:rsidRPr="00FF7521">
              <w:rPr>
                <w:rStyle w:val="Hyperlink"/>
                <w:b/>
                <w:bCs/>
                <w:rtl/>
              </w:rPr>
              <w:t> النهي عن اليمين الكاذبة </w:t>
            </w:r>
            <w:r w:rsidR="00572A01" w:rsidRPr="00FF7521">
              <w:rPr>
                <w:webHidden/>
              </w:rPr>
              <w:tab/>
            </w:r>
            <w:r w:rsidR="00572A01" w:rsidRPr="00FF7521">
              <w:rPr>
                <w:webHidden/>
              </w:rPr>
              <w:fldChar w:fldCharType="begin"/>
            </w:r>
            <w:r w:rsidR="00572A01" w:rsidRPr="00FF7521">
              <w:rPr>
                <w:webHidden/>
              </w:rPr>
              <w:instrText xml:space="preserve"> PAGEREF _Toc82515866 \h </w:instrText>
            </w:r>
            <w:r w:rsidR="00572A01" w:rsidRPr="00FF7521">
              <w:rPr>
                <w:webHidden/>
              </w:rPr>
            </w:r>
            <w:r w:rsidR="00572A01" w:rsidRPr="00FF7521">
              <w:rPr>
                <w:webHidden/>
              </w:rPr>
              <w:fldChar w:fldCharType="separate"/>
            </w:r>
            <w:r w:rsidR="00946A70">
              <w:rPr>
                <w:webHidden/>
                <w:rtl/>
              </w:rPr>
              <w:t>274</w:t>
            </w:r>
            <w:r w:rsidR="00572A01" w:rsidRPr="00FF7521">
              <w:rPr>
                <w:webHidden/>
              </w:rPr>
              <w:fldChar w:fldCharType="end"/>
            </w:r>
          </w:hyperlink>
        </w:p>
        <w:p w:rsidR="00572A01" w:rsidRPr="00FF7521" w:rsidRDefault="008E19F4" w:rsidP="000A5203">
          <w:pPr>
            <w:pStyle w:val="TOC2"/>
            <w:rPr>
              <w:rFonts w:eastAsiaTheme="minorEastAsia"/>
            </w:rPr>
          </w:pPr>
          <w:hyperlink w:anchor="_Toc82515867" w:history="1">
            <w:r w:rsidR="00572A01" w:rsidRPr="00FF7521">
              <w:rPr>
                <w:rStyle w:val="Hyperlink"/>
                <w:b/>
                <w:bCs/>
                <w:rtl/>
              </w:rPr>
              <w:t>كتمان السرّ</w:t>
            </w:r>
            <w:r w:rsidR="00572A01" w:rsidRPr="00FF7521">
              <w:rPr>
                <w:webHidden/>
              </w:rPr>
              <w:tab/>
            </w:r>
            <w:r w:rsidR="00572A01" w:rsidRPr="00FF7521">
              <w:rPr>
                <w:webHidden/>
              </w:rPr>
              <w:fldChar w:fldCharType="begin"/>
            </w:r>
            <w:r w:rsidR="00572A01" w:rsidRPr="00FF7521">
              <w:rPr>
                <w:webHidden/>
              </w:rPr>
              <w:instrText xml:space="preserve"> PAGEREF _Toc82515867 \h </w:instrText>
            </w:r>
            <w:r w:rsidR="00572A01" w:rsidRPr="00FF7521">
              <w:rPr>
                <w:webHidden/>
              </w:rPr>
            </w:r>
            <w:r w:rsidR="00572A01" w:rsidRPr="00FF7521">
              <w:rPr>
                <w:webHidden/>
              </w:rPr>
              <w:fldChar w:fldCharType="separate"/>
            </w:r>
            <w:r w:rsidR="00946A70">
              <w:rPr>
                <w:webHidden/>
                <w:rtl/>
              </w:rPr>
              <w:t>276</w:t>
            </w:r>
            <w:r w:rsidR="00572A01" w:rsidRPr="00FF7521">
              <w:rPr>
                <w:webHidden/>
              </w:rPr>
              <w:fldChar w:fldCharType="end"/>
            </w:r>
          </w:hyperlink>
        </w:p>
        <w:p w:rsidR="00572A01" w:rsidRPr="00FF7521" w:rsidRDefault="008E19F4" w:rsidP="00C97EC1">
          <w:pPr>
            <w:pStyle w:val="TOC3"/>
          </w:pPr>
          <w:hyperlink w:anchor="_Toc82515868" w:history="1">
            <w:r w:rsidR="00572A01" w:rsidRPr="00FF7521">
              <w:rPr>
                <w:rStyle w:val="Hyperlink"/>
                <w:b/>
                <w:bCs/>
                <w:rtl/>
              </w:rPr>
              <w:t> كتمان سرّ المؤمنين </w:t>
            </w:r>
            <w:r w:rsidR="00572A01" w:rsidRPr="00FF7521">
              <w:rPr>
                <w:webHidden/>
              </w:rPr>
              <w:tab/>
            </w:r>
            <w:r w:rsidR="00572A01" w:rsidRPr="00FF7521">
              <w:rPr>
                <w:webHidden/>
              </w:rPr>
              <w:fldChar w:fldCharType="begin"/>
            </w:r>
            <w:r w:rsidR="00572A01" w:rsidRPr="00FF7521">
              <w:rPr>
                <w:webHidden/>
              </w:rPr>
              <w:instrText xml:space="preserve"> PAGEREF _Toc82515868 \h </w:instrText>
            </w:r>
            <w:r w:rsidR="00572A01" w:rsidRPr="00FF7521">
              <w:rPr>
                <w:webHidden/>
              </w:rPr>
            </w:r>
            <w:r w:rsidR="00572A01" w:rsidRPr="00FF7521">
              <w:rPr>
                <w:webHidden/>
              </w:rPr>
              <w:fldChar w:fldCharType="separate"/>
            </w:r>
            <w:r w:rsidR="00946A70">
              <w:rPr>
                <w:webHidden/>
                <w:rtl/>
              </w:rPr>
              <w:t>276</w:t>
            </w:r>
            <w:r w:rsidR="00572A01" w:rsidRPr="00FF7521">
              <w:rPr>
                <w:webHidden/>
              </w:rPr>
              <w:fldChar w:fldCharType="end"/>
            </w:r>
          </w:hyperlink>
        </w:p>
        <w:p w:rsidR="00572A01" w:rsidRPr="00FF7521" w:rsidRDefault="008E19F4" w:rsidP="000A5203">
          <w:pPr>
            <w:pStyle w:val="TOC2"/>
            <w:rPr>
              <w:rFonts w:eastAsiaTheme="minorEastAsia"/>
            </w:rPr>
          </w:pPr>
          <w:hyperlink w:anchor="_Toc82515869" w:history="1">
            <w:r w:rsidR="00572A01" w:rsidRPr="00FF7521">
              <w:rPr>
                <w:rStyle w:val="Hyperlink"/>
                <w:b/>
                <w:bCs/>
                <w:rtl/>
              </w:rPr>
              <w:t>الوفاء بالوعد</w:t>
            </w:r>
            <w:r w:rsidR="00572A01" w:rsidRPr="00FF7521">
              <w:rPr>
                <w:webHidden/>
              </w:rPr>
              <w:tab/>
            </w:r>
            <w:r w:rsidR="00572A01" w:rsidRPr="00FF7521">
              <w:rPr>
                <w:webHidden/>
              </w:rPr>
              <w:fldChar w:fldCharType="begin"/>
            </w:r>
            <w:r w:rsidR="00572A01" w:rsidRPr="00FF7521">
              <w:rPr>
                <w:webHidden/>
              </w:rPr>
              <w:instrText xml:space="preserve"> PAGEREF _Toc82515869 \h </w:instrText>
            </w:r>
            <w:r w:rsidR="00572A01" w:rsidRPr="00FF7521">
              <w:rPr>
                <w:webHidden/>
              </w:rPr>
            </w:r>
            <w:r w:rsidR="00572A01" w:rsidRPr="00FF7521">
              <w:rPr>
                <w:webHidden/>
              </w:rPr>
              <w:fldChar w:fldCharType="separate"/>
            </w:r>
            <w:r w:rsidR="00946A70">
              <w:rPr>
                <w:webHidden/>
                <w:rtl/>
              </w:rPr>
              <w:t>277</w:t>
            </w:r>
            <w:r w:rsidR="00572A01" w:rsidRPr="00FF7521">
              <w:rPr>
                <w:webHidden/>
              </w:rPr>
              <w:fldChar w:fldCharType="end"/>
            </w:r>
          </w:hyperlink>
        </w:p>
        <w:p w:rsidR="00572A01" w:rsidRPr="00FF7521" w:rsidRDefault="008E19F4" w:rsidP="00C97EC1">
          <w:pPr>
            <w:pStyle w:val="TOC3"/>
          </w:pPr>
          <w:hyperlink w:anchor="_Toc82515870" w:history="1">
            <w:r w:rsidR="00572A01" w:rsidRPr="00FF7521">
              <w:rPr>
                <w:rStyle w:val="Hyperlink"/>
                <w:b/>
                <w:bCs/>
                <w:rtl/>
              </w:rPr>
              <w:t> أهمّيّة الوفاء بالوعد وفضله </w:t>
            </w:r>
            <w:r w:rsidR="00572A01" w:rsidRPr="00FF7521">
              <w:rPr>
                <w:webHidden/>
              </w:rPr>
              <w:tab/>
            </w:r>
            <w:r w:rsidR="00572A01" w:rsidRPr="00FF7521">
              <w:rPr>
                <w:webHidden/>
              </w:rPr>
              <w:fldChar w:fldCharType="begin"/>
            </w:r>
            <w:r w:rsidR="00572A01" w:rsidRPr="00FF7521">
              <w:rPr>
                <w:webHidden/>
              </w:rPr>
              <w:instrText xml:space="preserve"> PAGEREF _Toc82515870 \h </w:instrText>
            </w:r>
            <w:r w:rsidR="00572A01" w:rsidRPr="00FF7521">
              <w:rPr>
                <w:webHidden/>
              </w:rPr>
            </w:r>
            <w:r w:rsidR="00572A01" w:rsidRPr="00FF7521">
              <w:rPr>
                <w:webHidden/>
              </w:rPr>
              <w:fldChar w:fldCharType="separate"/>
            </w:r>
            <w:r w:rsidR="00946A70">
              <w:rPr>
                <w:webHidden/>
                <w:rtl/>
              </w:rPr>
              <w:t>277</w:t>
            </w:r>
            <w:r w:rsidR="00572A01" w:rsidRPr="00FF7521">
              <w:rPr>
                <w:webHidden/>
              </w:rPr>
              <w:fldChar w:fldCharType="end"/>
            </w:r>
          </w:hyperlink>
        </w:p>
        <w:p w:rsidR="00572A01" w:rsidRPr="00FF7521" w:rsidRDefault="008E19F4" w:rsidP="00C97EC1">
          <w:pPr>
            <w:pStyle w:val="TOC3"/>
          </w:pPr>
          <w:hyperlink w:anchor="_Toc82515871" w:history="1">
            <w:r w:rsidR="00572A01" w:rsidRPr="00FF7521">
              <w:rPr>
                <w:rStyle w:val="Hyperlink"/>
                <w:b/>
                <w:bCs/>
                <w:rtl/>
              </w:rPr>
              <w:t> الوفاء بوعد الصبيان </w:t>
            </w:r>
            <w:r w:rsidR="00572A01" w:rsidRPr="00FF7521">
              <w:rPr>
                <w:webHidden/>
              </w:rPr>
              <w:tab/>
            </w:r>
            <w:r w:rsidR="00572A01" w:rsidRPr="00FF7521">
              <w:rPr>
                <w:webHidden/>
              </w:rPr>
              <w:fldChar w:fldCharType="begin"/>
            </w:r>
            <w:r w:rsidR="00572A01" w:rsidRPr="00FF7521">
              <w:rPr>
                <w:webHidden/>
              </w:rPr>
              <w:instrText xml:space="preserve"> PAGEREF _Toc82515871 \h </w:instrText>
            </w:r>
            <w:r w:rsidR="00572A01" w:rsidRPr="00FF7521">
              <w:rPr>
                <w:webHidden/>
              </w:rPr>
            </w:r>
            <w:r w:rsidR="00572A01" w:rsidRPr="00FF7521">
              <w:rPr>
                <w:webHidden/>
              </w:rPr>
              <w:fldChar w:fldCharType="separate"/>
            </w:r>
            <w:r w:rsidR="00946A70">
              <w:rPr>
                <w:webHidden/>
                <w:rtl/>
              </w:rPr>
              <w:t>277</w:t>
            </w:r>
            <w:r w:rsidR="00572A01" w:rsidRPr="00FF7521">
              <w:rPr>
                <w:webHidden/>
              </w:rPr>
              <w:fldChar w:fldCharType="end"/>
            </w:r>
          </w:hyperlink>
        </w:p>
        <w:p w:rsidR="00572A01" w:rsidRPr="00FF7521" w:rsidRDefault="008E19F4" w:rsidP="00C97EC1">
          <w:pPr>
            <w:pStyle w:val="TOC3"/>
          </w:pPr>
          <w:hyperlink w:anchor="_Toc82515872" w:history="1">
            <w:r w:rsidR="00572A01" w:rsidRPr="00FF7521">
              <w:rPr>
                <w:rStyle w:val="Hyperlink"/>
                <w:b/>
                <w:bCs/>
                <w:rtl/>
              </w:rPr>
              <w:t> أقلّ الناس وفاء </w:t>
            </w:r>
            <w:r w:rsidR="00572A01" w:rsidRPr="00FF7521">
              <w:rPr>
                <w:webHidden/>
              </w:rPr>
              <w:tab/>
            </w:r>
            <w:r w:rsidR="00572A01" w:rsidRPr="00FF7521">
              <w:rPr>
                <w:webHidden/>
              </w:rPr>
              <w:fldChar w:fldCharType="begin"/>
            </w:r>
            <w:r w:rsidR="00572A01" w:rsidRPr="00FF7521">
              <w:rPr>
                <w:webHidden/>
              </w:rPr>
              <w:instrText xml:space="preserve"> PAGEREF _Toc82515872 \h </w:instrText>
            </w:r>
            <w:r w:rsidR="00572A01" w:rsidRPr="00FF7521">
              <w:rPr>
                <w:webHidden/>
              </w:rPr>
            </w:r>
            <w:r w:rsidR="00572A01" w:rsidRPr="00FF7521">
              <w:rPr>
                <w:webHidden/>
              </w:rPr>
              <w:fldChar w:fldCharType="separate"/>
            </w:r>
            <w:r w:rsidR="00946A70">
              <w:rPr>
                <w:webHidden/>
                <w:rtl/>
              </w:rPr>
              <w:t>278</w:t>
            </w:r>
            <w:r w:rsidR="00572A01" w:rsidRPr="00FF7521">
              <w:rPr>
                <w:webHidden/>
              </w:rPr>
              <w:fldChar w:fldCharType="end"/>
            </w:r>
          </w:hyperlink>
        </w:p>
        <w:p w:rsidR="00572A01" w:rsidRPr="00FF7521" w:rsidRDefault="008E19F4" w:rsidP="000A5203">
          <w:pPr>
            <w:pStyle w:val="TOC2"/>
            <w:rPr>
              <w:rFonts w:eastAsiaTheme="minorEastAsia"/>
            </w:rPr>
          </w:pPr>
          <w:hyperlink w:anchor="_Toc82515873" w:history="1">
            <w:r w:rsidR="00572A01" w:rsidRPr="00FF7521">
              <w:rPr>
                <w:rStyle w:val="Hyperlink"/>
                <w:b/>
                <w:bCs/>
                <w:rtl/>
              </w:rPr>
              <w:t>الأيتام</w:t>
            </w:r>
            <w:r w:rsidR="00572A01" w:rsidRPr="00FF7521">
              <w:rPr>
                <w:webHidden/>
              </w:rPr>
              <w:tab/>
            </w:r>
            <w:r w:rsidR="00572A01" w:rsidRPr="00FF7521">
              <w:rPr>
                <w:webHidden/>
              </w:rPr>
              <w:fldChar w:fldCharType="begin"/>
            </w:r>
            <w:r w:rsidR="00572A01" w:rsidRPr="00FF7521">
              <w:rPr>
                <w:webHidden/>
              </w:rPr>
              <w:instrText xml:space="preserve"> PAGEREF _Toc82515873 \h </w:instrText>
            </w:r>
            <w:r w:rsidR="00572A01" w:rsidRPr="00FF7521">
              <w:rPr>
                <w:webHidden/>
              </w:rPr>
            </w:r>
            <w:r w:rsidR="00572A01" w:rsidRPr="00FF7521">
              <w:rPr>
                <w:webHidden/>
              </w:rPr>
              <w:fldChar w:fldCharType="separate"/>
            </w:r>
            <w:r w:rsidR="00946A70">
              <w:rPr>
                <w:webHidden/>
                <w:rtl/>
              </w:rPr>
              <w:t>279</w:t>
            </w:r>
            <w:r w:rsidR="00572A01" w:rsidRPr="00FF7521">
              <w:rPr>
                <w:webHidden/>
              </w:rPr>
              <w:fldChar w:fldCharType="end"/>
            </w:r>
          </w:hyperlink>
        </w:p>
        <w:p w:rsidR="00572A01" w:rsidRPr="00FF7521" w:rsidRDefault="008E19F4" w:rsidP="00C47DAE">
          <w:pPr>
            <w:pStyle w:val="TOC3"/>
          </w:pPr>
          <w:hyperlink w:anchor="_Toc82515874" w:history="1">
            <w:r w:rsidR="00572A01" w:rsidRPr="00FF7521">
              <w:rPr>
                <w:rStyle w:val="Hyperlink"/>
                <w:b/>
                <w:bCs/>
                <w:rtl/>
              </w:rPr>
              <w:t> الحثّ على كفالة اليتيم </w:t>
            </w:r>
            <w:r w:rsidR="00572A01" w:rsidRPr="00FF7521">
              <w:rPr>
                <w:webHidden/>
              </w:rPr>
              <w:tab/>
            </w:r>
            <w:r w:rsidR="00572A01" w:rsidRPr="00FF7521">
              <w:rPr>
                <w:webHidden/>
              </w:rPr>
              <w:fldChar w:fldCharType="begin"/>
            </w:r>
            <w:r w:rsidR="00572A01" w:rsidRPr="00FF7521">
              <w:rPr>
                <w:webHidden/>
              </w:rPr>
              <w:instrText xml:space="preserve"> PAGEREF _Toc82515874 \h </w:instrText>
            </w:r>
            <w:r w:rsidR="00572A01" w:rsidRPr="00FF7521">
              <w:rPr>
                <w:webHidden/>
              </w:rPr>
            </w:r>
            <w:r w:rsidR="00572A01" w:rsidRPr="00FF7521">
              <w:rPr>
                <w:webHidden/>
              </w:rPr>
              <w:fldChar w:fldCharType="separate"/>
            </w:r>
            <w:r w:rsidR="00946A70">
              <w:rPr>
                <w:webHidden/>
                <w:rtl/>
              </w:rPr>
              <w:t>279</w:t>
            </w:r>
            <w:r w:rsidR="00572A01" w:rsidRPr="00FF7521">
              <w:rPr>
                <w:webHidden/>
              </w:rPr>
              <w:fldChar w:fldCharType="end"/>
            </w:r>
          </w:hyperlink>
        </w:p>
        <w:p w:rsidR="00572A01" w:rsidRPr="00FF7521" w:rsidRDefault="008E19F4" w:rsidP="00C47DAE">
          <w:pPr>
            <w:pStyle w:val="TOC3"/>
          </w:pPr>
          <w:hyperlink w:anchor="_Toc82515875" w:history="1">
            <w:r w:rsidR="00572A01" w:rsidRPr="00FF7521">
              <w:rPr>
                <w:rStyle w:val="Hyperlink"/>
                <w:b/>
                <w:bCs/>
                <w:rtl/>
              </w:rPr>
              <w:t> معاملة اليتيم </w:t>
            </w:r>
            <w:r w:rsidR="00572A01" w:rsidRPr="00FF7521">
              <w:rPr>
                <w:webHidden/>
              </w:rPr>
              <w:tab/>
            </w:r>
            <w:r w:rsidR="00572A01" w:rsidRPr="00FF7521">
              <w:rPr>
                <w:webHidden/>
              </w:rPr>
              <w:fldChar w:fldCharType="begin"/>
            </w:r>
            <w:r w:rsidR="00572A01" w:rsidRPr="00FF7521">
              <w:rPr>
                <w:webHidden/>
              </w:rPr>
              <w:instrText xml:space="preserve"> PAGEREF _Toc82515875 \h </w:instrText>
            </w:r>
            <w:r w:rsidR="00572A01" w:rsidRPr="00FF7521">
              <w:rPr>
                <w:webHidden/>
              </w:rPr>
            </w:r>
            <w:r w:rsidR="00572A01" w:rsidRPr="00FF7521">
              <w:rPr>
                <w:webHidden/>
              </w:rPr>
              <w:fldChar w:fldCharType="separate"/>
            </w:r>
            <w:r w:rsidR="00946A70">
              <w:rPr>
                <w:webHidden/>
                <w:rtl/>
              </w:rPr>
              <w:t>279</w:t>
            </w:r>
            <w:r w:rsidR="00572A01" w:rsidRPr="00FF7521">
              <w:rPr>
                <w:webHidden/>
              </w:rPr>
              <w:fldChar w:fldCharType="end"/>
            </w:r>
          </w:hyperlink>
        </w:p>
        <w:p w:rsidR="00572A01" w:rsidRPr="00FF7521" w:rsidRDefault="008E19F4" w:rsidP="00C47DAE">
          <w:pPr>
            <w:pStyle w:val="TOC3"/>
          </w:pPr>
          <w:hyperlink w:anchor="_Toc82515876" w:history="1">
            <w:r w:rsidR="00572A01" w:rsidRPr="00FF7521">
              <w:rPr>
                <w:rStyle w:val="Hyperlink"/>
                <w:b/>
                <w:bCs/>
                <w:rtl/>
              </w:rPr>
              <w:t> أكل مال اليتيم ظلماً </w:t>
            </w:r>
            <w:r w:rsidR="00572A01" w:rsidRPr="00FF7521">
              <w:rPr>
                <w:webHidden/>
              </w:rPr>
              <w:tab/>
            </w:r>
            <w:r w:rsidR="00572A01" w:rsidRPr="00FF7521">
              <w:rPr>
                <w:webHidden/>
              </w:rPr>
              <w:fldChar w:fldCharType="begin"/>
            </w:r>
            <w:r w:rsidR="00572A01" w:rsidRPr="00FF7521">
              <w:rPr>
                <w:webHidden/>
              </w:rPr>
              <w:instrText xml:space="preserve"> PAGEREF _Toc82515876 \h </w:instrText>
            </w:r>
            <w:r w:rsidR="00572A01" w:rsidRPr="00FF7521">
              <w:rPr>
                <w:webHidden/>
              </w:rPr>
            </w:r>
            <w:r w:rsidR="00572A01" w:rsidRPr="00FF7521">
              <w:rPr>
                <w:webHidden/>
              </w:rPr>
              <w:fldChar w:fldCharType="separate"/>
            </w:r>
            <w:r w:rsidR="00946A70">
              <w:rPr>
                <w:webHidden/>
                <w:rtl/>
              </w:rPr>
              <w:t>280</w:t>
            </w:r>
            <w:r w:rsidR="00572A01" w:rsidRPr="00FF7521">
              <w:rPr>
                <w:webHidden/>
              </w:rPr>
              <w:fldChar w:fldCharType="end"/>
            </w:r>
          </w:hyperlink>
        </w:p>
        <w:p w:rsidR="00572A01" w:rsidRPr="00FF7521" w:rsidRDefault="008E19F4" w:rsidP="000A5203">
          <w:pPr>
            <w:pStyle w:val="TOC2"/>
            <w:rPr>
              <w:rFonts w:eastAsiaTheme="minorEastAsia"/>
            </w:rPr>
          </w:pPr>
          <w:hyperlink w:anchor="_Toc82515877" w:history="1">
            <w:r w:rsidR="00572A01" w:rsidRPr="00FF7521">
              <w:rPr>
                <w:rStyle w:val="Hyperlink"/>
                <w:b/>
                <w:bCs/>
                <w:rtl/>
              </w:rPr>
              <w:t>المحبَّة</w:t>
            </w:r>
            <w:r w:rsidR="00572A01" w:rsidRPr="00FF7521">
              <w:rPr>
                <w:webHidden/>
              </w:rPr>
              <w:tab/>
            </w:r>
            <w:r w:rsidR="00572A01" w:rsidRPr="00FF7521">
              <w:rPr>
                <w:webHidden/>
              </w:rPr>
              <w:fldChar w:fldCharType="begin"/>
            </w:r>
            <w:r w:rsidR="00572A01" w:rsidRPr="00FF7521">
              <w:rPr>
                <w:webHidden/>
              </w:rPr>
              <w:instrText xml:space="preserve"> PAGEREF _Toc82515877 \h </w:instrText>
            </w:r>
            <w:r w:rsidR="00572A01" w:rsidRPr="00FF7521">
              <w:rPr>
                <w:webHidden/>
              </w:rPr>
            </w:r>
            <w:r w:rsidR="00572A01" w:rsidRPr="00FF7521">
              <w:rPr>
                <w:webHidden/>
              </w:rPr>
              <w:fldChar w:fldCharType="separate"/>
            </w:r>
            <w:r w:rsidR="00946A70">
              <w:rPr>
                <w:webHidden/>
                <w:rtl/>
              </w:rPr>
              <w:t>281</w:t>
            </w:r>
            <w:r w:rsidR="00572A01" w:rsidRPr="00FF7521">
              <w:rPr>
                <w:webHidden/>
              </w:rPr>
              <w:fldChar w:fldCharType="end"/>
            </w:r>
          </w:hyperlink>
        </w:p>
        <w:p w:rsidR="00572A01" w:rsidRPr="00FF7521" w:rsidRDefault="008E19F4" w:rsidP="00C47DAE">
          <w:pPr>
            <w:pStyle w:val="TOC3"/>
          </w:pPr>
          <w:hyperlink w:anchor="_Toc82515878" w:history="1">
            <w:r w:rsidR="00572A01" w:rsidRPr="00FF7521">
              <w:rPr>
                <w:rStyle w:val="Hyperlink"/>
                <w:b/>
                <w:bCs/>
                <w:rtl/>
              </w:rPr>
              <w:t> الدين هو الحبّ </w:t>
            </w:r>
            <w:r w:rsidR="00572A01" w:rsidRPr="00FF7521">
              <w:rPr>
                <w:webHidden/>
              </w:rPr>
              <w:tab/>
            </w:r>
            <w:r w:rsidR="00572A01" w:rsidRPr="00FF7521">
              <w:rPr>
                <w:webHidden/>
              </w:rPr>
              <w:fldChar w:fldCharType="begin"/>
            </w:r>
            <w:r w:rsidR="00572A01" w:rsidRPr="00FF7521">
              <w:rPr>
                <w:webHidden/>
              </w:rPr>
              <w:instrText xml:space="preserve"> PAGEREF _Toc82515878 \h </w:instrText>
            </w:r>
            <w:r w:rsidR="00572A01" w:rsidRPr="00FF7521">
              <w:rPr>
                <w:webHidden/>
              </w:rPr>
            </w:r>
            <w:r w:rsidR="00572A01" w:rsidRPr="00FF7521">
              <w:rPr>
                <w:webHidden/>
              </w:rPr>
              <w:fldChar w:fldCharType="separate"/>
            </w:r>
            <w:r w:rsidR="00946A70">
              <w:rPr>
                <w:webHidden/>
                <w:rtl/>
              </w:rPr>
              <w:t>281</w:t>
            </w:r>
            <w:r w:rsidR="00572A01" w:rsidRPr="00FF7521">
              <w:rPr>
                <w:webHidden/>
              </w:rPr>
              <w:fldChar w:fldCharType="end"/>
            </w:r>
          </w:hyperlink>
        </w:p>
        <w:p w:rsidR="00572A01" w:rsidRPr="00FF7521" w:rsidRDefault="008E19F4" w:rsidP="00C47DAE">
          <w:pPr>
            <w:pStyle w:val="TOC3"/>
          </w:pPr>
          <w:hyperlink w:anchor="_Toc82515879" w:history="1">
            <w:r w:rsidR="00572A01" w:rsidRPr="00FF7521">
              <w:rPr>
                <w:rStyle w:val="Hyperlink"/>
                <w:b/>
                <w:bCs/>
                <w:rtl/>
              </w:rPr>
              <w:t> معيار الحبّ والبغض </w:t>
            </w:r>
            <w:r w:rsidR="00572A01" w:rsidRPr="00FF7521">
              <w:rPr>
                <w:webHidden/>
              </w:rPr>
              <w:tab/>
            </w:r>
            <w:r w:rsidR="00572A01" w:rsidRPr="00FF7521">
              <w:rPr>
                <w:webHidden/>
              </w:rPr>
              <w:fldChar w:fldCharType="begin"/>
            </w:r>
            <w:r w:rsidR="00572A01" w:rsidRPr="00FF7521">
              <w:rPr>
                <w:webHidden/>
              </w:rPr>
              <w:instrText xml:space="preserve"> PAGEREF _Toc82515879 \h </w:instrText>
            </w:r>
            <w:r w:rsidR="00572A01" w:rsidRPr="00FF7521">
              <w:rPr>
                <w:webHidden/>
              </w:rPr>
            </w:r>
            <w:r w:rsidR="00572A01" w:rsidRPr="00FF7521">
              <w:rPr>
                <w:webHidden/>
              </w:rPr>
              <w:fldChar w:fldCharType="separate"/>
            </w:r>
            <w:r w:rsidR="00946A70">
              <w:rPr>
                <w:webHidden/>
                <w:rtl/>
              </w:rPr>
              <w:t>281</w:t>
            </w:r>
            <w:r w:rsidR="00572A01" w:rsidRPr="00FF7521">
              <w:rPr>
                <w:webHidden/>
              </w:rPr>
              <w:fldChar w:fldCharType="end"/>
            </w:r>
          </w:hyperlink>
        </w:p>
        <w:p w:rsidR="00572A01" w:rsidRPr="00FF7521" w:rsidRDefault="008E19F4" w:rsidP="00C47DAE">
          <w:pPr>
            <w:pStyle w:val="TOC3"/>
          </w:pPr>
          <w:hyperlink w:anchor="_Toc82515880" w:history="1">
            <w:r w:rsidR="00572A01" w:rsidRPr="00FF7521">
              <w:rPr>
                <w:rStyle w:val="Hyperlink"/>
                <w:b/>
                <w:bCs/>
                <w:rtl/>
              </w:rPr>
              <w:t> حدود الحبّ والبغض </w:t>
            </w:r>
            <w:r w:rsidR="00572A01" w:rsidRPr="00FF7521">
              <w:rPr>
                <w:webHidden/>
              </w:rPr>
              <w:tab/>
            </w:r>
            <w:r w:rsidR="00572A01" w:rsidRPr="00FF7521">
              <w:rPr>
                <w:webHidden/>
              </w:rPr>
              <w:fldChar w:fldCharType="begin"/>
            </w:r>
            <w:r w:rsidR="00572A01" w:rsidRPr="00FF7521">
              <w:rPr>
                <w:webHidden/>
              </w:rPr>
              <w:instrText xml:space="preserve"> PAGEREF _Toc82515880 \h </w:instrText>
            </w:r>
            <w:r w:rsidR="00572A01" w:rsidRPr="00FF7521">
              <w:rPr>
                <w:webHidden/>
              </w:rPr>
            </w:r>
            <w:r w:rsidR="00572A01" w:rsidRPr="00FF7521">
              <w:rPr>
                <w:webHidden/>
              </w:rPr>
              <w:fldChar w:fldCharType="separate"/>
            </w:r>
            <w:r w:rsidR="00946A70">
              <w:rPr>
                <w:webHidden/>
                <w:rtl/>
              </w:rPr>
              <w:t>282</w:t>
            </w:r>
            <w:r w:rsidR="00572A01" w:rsidRPr="00FF7521">
              <w:rPr>
                <w:webHidden/>
              </w:rPr>
              <w:fldChar w:fldCharType="end"/>
            </w:r>
          </w:hyperlink>
        </w:p>
        <w:p w:rsidR="00572A01" w:rsidRPr="00FF7521" w:rsidRDefault="008E19F4" w:rsidP="00C47DAE">
          <w:pPr>
            <w:pStyle w:val="TOC3"/>
          </w:pPr>
          <w:hyperlink w:anchor="_Toc82515881" w:history="1">
            <w:r w:rsidR="00572A01" w:rsidRPr="00FF7521">
              <w:rPr>
                <w:rStyle w:val="Hyperlink"/>
                <w:b/>
                <w:bCs/>
                <w:rtl/>
              </w:rPr>
              <w:t> مُوجِبات المحبّة </w:t>
            </w:r>
            <w:r w:rsidR="00572A01" w:rsidRPr="00FF7521">
              <w:rPr>
                <w:webHidden/>
              </w:rPr>
              <w:tab/>
            </w:r>
            <w:r w:rsidR="00572A01" w:rsidRPr="00FF7521">
              <w:rPr>
                <w:webHidden/>
              </w:rPr>
              <w:fldChar w:fldCharType="begin"/>
            </w:r>
            <w:r w:rsidR="00572A01" w:rsidRPr="00FF7521">
              <w:rPr>
                <w:webHidden/>
              </w:rPr>
              <w:instrText xml:space="preserve"> PAGEREF _Toc82515881 \h </w:instrText>
            </w:r>
            <w:r w:rsidR="00572A01" w:rsidRPr="00FF7521">
              <w:rPr>
                <w:webHidden/>
              </w:rPr>
            </w:r>
            <w:r w:rsidR="00572A01" w:rsidRPr="00FF7521">
              <w:rPr>
                <w:webHidden/>
              </w:rPr>
              <w:fldChar w:fldCharType="separate"/>
            </w:r>
            <w:r w:rsidR="00946A70">
              <w:rPr>
                <w:webHidden/>
                <w:rtl/>
              </w:rPr>
              <w:t>282</w:t>
            </w:r>
            <w:r w:rsidR="00572A01" w:rsidRPr="00FF7521">
              <w:rPr>
                <w:webHidden/>
              </w:rPr>
              <w:fldChar w:fldCharType="end"/>
            </w:r>
          </w:hyperlink>
        </w:p>
        <w:p w:rsidR="00572A01" w:rsidRPr="00FF7521" w:rsidRDefault="008E19F4" w:rsidP="00C47DAE">
          <w:pPr>
            <w:pStyle w:val="TOC3"/>
          </w:pPr>
          <w:hyperlink w:anchor="_Toc82515882" w:history="1">
            <w:r w:rsidR="00572A01" w:rsidRPr="00FF7521">
              <w:rPr>
                <w:rStyle w:val="Hyperlink"/>
                <w:b/>
                <w:bCs/>
                <w:rtl/>
              </w:rPr>
              <w:t> علامات حبّ المرء لإخوانه </w:t>
            </w:r>
            <w:r w:rsidR="00572A01" w:rsidRPr="00FF7521">
              <w:rPr>
                <w:webHidden/>
              </w:rPr>
              <w:tab/>
            </w:r>
            <w:r w:rsidR="00572A01" w:rsidRPr="00FF7521">
              <w:rPr>
                <w:webHidden/>
              </w:rPr>
              <w:fldChar w:fldCharType="begin"/>
            </w:r>
            <w:r w:rsidR="00572A01" w:rsidRPr="00FF7521">
              <w:rPr>
                <w:webHidden/>
              </w:rPr>
              <w:instrText xml:space="preserve"> PAGEREF _Toc82515882 \h </w:instrText>
            </w:r>
            <w:r w:rsidR="00572A01" w:rsidRPr="00FF7521">
              <w:rPr>
                <w:webHidden/>
              </w:rPr>
            </w:r>
            <w:r w:rsidR="00572A01" w:rsidRPr="00FF7521">
              <w:rPr>
                <w:webHidden/>
              </w:rPr>
              <w:fldChar w:fldCharType="separate"/>
            </w:r>
            <w:r w:rsidR="00946A70">
              <w:rPr>
                <w:webHidden/>
                <w:rtl/>
              </w:rPr>
              <w:t>283</w:t>
            </w:r>
            <w:r w:rsidR="00572A01" w:rsidRPr="00FF7521">
              <w:rPr>
                <w:webHidden/>
              </w:rPr>
              <w:fldChar w:fldCharType="end"/>
            </w:r>
          </w:hyperlink>
        </w:p>
        <w:p w:rsidR="00572A01" w:rsidRPr="00FF7521" w:rsidRDefault="008E19F4" w:rsidP="00C47DAE">
          <w:pPr>
            <w:pStyle w:val="TOC3"/>
          </w:pPr>
          <w:hyperlink w:anchor="_Toc82515883" w:history="1">
            <w:r w:rsidR="00572A01" w:rsidRPr="00FF7521">
              <w:rPr>
                <w:rStyle w:val="Hyperlink"/>
                <w:b/>
                <w:bCs/>
                <w:rtl/>
              </w:rPr>
              <w:t> آثار المحبّة </w:t>
            </w:r>
            <w:r w:rsidR="00572A01" w:rsidRPr="00FF7521">
              <w:rPr>
                <w:webHidden/>
              </w:rPr>
              <w:tab/>
            </w:r>
            <w:r w:rsidR="00572A01" w:rsidRPr="00FF7521">
              <w:rPr>
                <w:webHidden/>
              </w:rPr>
              <w:fldChar w:fldCharType="begin"/>
            </w:r>
            <w:r w:rsidR="00572A01" w:rsidRPr="00FF7521">
              <w:rPr>
                <w:webHidden/>
              </w:rPr>
              <w:instrText xml:space="preserve"> PAGEREF _Toc82515883 \h </w:instrText>
            </w:r>
            <w:r w:rsidR="00572A01" w:rsidRPr="00FF7521">
              <w:rPr>
                <w:webHidden/>
              </w:rPr>
            </w:r>
            <w:r w:rsidR="00572A01" w:rsidRPr="00FF7521">
              <w:rPr>
                <w:webHidden/>
              </w:rPr>
              <w:fldChar w:fldCharType="separate"/>
            </w:r>
            <w:r w:rsidR="00946A70">
              <w:rPr>
                <w:webHidden/>
                <w:rtl/>
              </w:rPr>
              <w:t>283</w:t>
            </w:r>
            <w:r w:rsidR="00572A01" w:rsidRPr="00FF7521">
              <w:rPr>
                <w:webHidden/>
              </w:rPr>
              <w:fldChar w:fldCharType="end"/>
            </w:r>
          </w:hyperlink>
        </w:p>
        <w:p w:rsidR="00572A01" w:rsidRPr="00FF7521" w:rsidRDefault="008E19F4" w:rsidP="000A5203">
          <w:pPr>
            <w:pStyle w:val="TOC2"/>
            <w:rPr>
              <w:rFonts w:eastAsiaTheme="minorEastAsia"/>
            </w:rPr>
          </w:pPr>
          <w:hyperlink w:anchor="_Toc82515884" w:history="1">
            <w:r w:rsidR="00572A01" w:rsidRPr="00FF7521">
              <w:rPr>
                <w:rStyle w:val="Hyperlink"/>
                <w:b/>
                <w:bCs/>
                <w:rtl/>
              </w:rPr>
              <w:t>المداراة</w:t>
            </w:r>
            <w:r w:rsidR="00572A01" w:rsidRPr="00FF7521">
              <w:rPr>
                <w:webHidden/>
              </w:rPr>
              <w:tab/>
            </w:r>
            <w:r w:rsidR="00572A01" w:rsidRPr="00FF7521">
              <w:rPr>
                <w:webHidden/>
              </w:rPr>
              <w:fldChar w:fldCharType="begin"/>
            </w:r>
            <w:r w:rsidR="00572A01" w:rsidRPr="00FF7521">
              <w:rPr>
                <w:webHidden/>
              </w:rPr>
              <w:instrText xml:space="preserve"> PAGEREF _Toc82515884 \h </w:instrText>
            </w:r>
            <w:r w:rsidR="00572A01" w:rsidRPr="00FF7521">
              <w:rPr>
                <w:webHidden/>
              </w:rPr>
            </w:r>
            <w:r w:rsidR="00572A01" w:rsidRPr="00FF7521">
              <w:rPr>
                <w:webHidden/>
              </w:rPr>
              <w:fldChar w:fldCharType="separate"/>
            </w:r>
            <w:r w:rsidR="00946A70">
              <w:rPr>
                <w:webHidden/>
                <w:rtl/>
              </w:rPr>
              <w:t>285</w:t>
            </w:r>
            <w:r w:rsidR="00572A01" w:rsidRPr="00FF7521">
              <w:rPr>
                <w:webHidden/>
              </w:rPr>
              <w:fldChar w:fldCharType="end"/>
            </w:r>
          </w:hyperlink>
        </w:p>
        <w:p w:rsidR="00572A01" w:rsidRPr="00FF7521" w:rsidRDefault="008E19F4" w:rsidP="00C47DAE">
          <w:pPr>
            <w:pStyle w:val="TOC3"/>
          </w:pPr>
          <w:hyperlink w:anchor="_Toc82515885" w:history="1">
            <w:r w:rsidR="00572A01" w:rsidRPr="00FF7521">
              <w:rPr>
                <w:rStyle w:val="Hyperlink"/>
                <w:b/>
                <w:bCs/>
                <w:rtl/>
              </w:rPr>
              <w:t> أهمّيّة المداراة وفضلها </w:t>
            </w:r>
            <w:r w:rsidR="00572A01" w:rsidRPr="00FF7521">
              <w:rPr>
                <w:webHidden/>
              </w:rPr>
              <w:tab/>
            </w:r>
            <w:r w:rsidR="00572A01" w:rsidRPr="00FF7521">
              <w:rPr>
                <w:webHidden/>
              </w:rPr>
              <w:fldChar w:fldCharType="begin"/>
            </w:r>
            <w:r w:rsidR="00572A01" w:rsidRPr="00FF7521">
              <w:rPr>
                <w:webHidden/>
              </w:rPr>
              <w:instrText xml:space="preserve"> PAGEREF _Toc82515885 \h </w:instrText>
            </w:r>
            <w:r w:rsidR="00572A01" w:rsidRPr="00FF7521">
              <w:rPr>
                <w:webHidden/>
              </w:rPr>
            </w:r>
            <w:r w:rsidR="00572A01" w:rsidRPr="00FF7521">
              <w:rPr>
                <w:webHidden/>
              </w:rPr>
              <w:fldChar w:fldCharType="separate"/>
            </w:r>
            <w:r w:rsidR="00946A70">
              <w:rPr>
                <w:webHidden/>
                <w:rtl/>
              </w:rPr>
              <w:t>285</w:t>
            </w:r>
            <w:r w:rsidR="00572A01" w:rsidRPr="00FF7521">
              <w:rPr>
                <w:webHidden/>
              </w:rPr>
              <w:fldChar w:fldCharType="end"/>
            </w:r>
          </w:hyperlink>
        </w:p>
        <w:p w:rsidR="00164D3E" w:rsidRDefault="00164D3E">
          <w:pPr>
            <w:rPr>
              <w:rFonts w:ascii="Adobe Arabic" w:eastAsia="Times New Roman" w:hAnsi="Adobe Arabic" w:cs="Adobe Arabic"/>
              <w:noProof/>
              <w:sz w:val="32"/>
              <w:szCs w:val="32"/>
            </w:rPr>
          </w:pPr>
          <w:r>
            <w:rPr>
              <w:noProof/>
            </w:rPr>
            <w:br w:type="page"/>
          </w:r>
        </w:p>
        <w:p w:rsidR="00572A01" w:rsidRPr="00FF7521" w:rsidRDefault="008E19F4" w:rsidP="000A5203">
          <w:pPr>
            <w:pStyle w:val="TOC2"/>
            <w:rPr>
              <w:rFonts w:eastAsiaTheme="minorEastAsia"/>
            </w:rPr>
          </w:pPr>
          <w:hyperlink w:anchor="_Toc82515886" w:history="1">
            <w:r w:rsidR="00572A01" w:rsidRPr="00FF7521">
              <w:rPr>
                <w:rStyle w:val="Hyperlink"/>
                <w:b/>
                <w:bCs/>
                <w:rtl/>
              </w:rPr>
              <w:t>المُشاوَرَةُ</w:t>
            </w:r>
            <w:r w:rsidR="00572A01" w:rsidRPr="00FF7521">
              <w:rPr>
                <w:webHidden/>
              </w:rPr>
              <w:tab/>
            </w:r>
            <w:r w:rsidR="00572A01" w:rsidRPr="00FF7521">
              <w:rPr>
                <w:webHidden/>
              </w:rPr>
              <w:fldChar w:fldCharType="begin"/>
            </w:r>
            <w:r w:rsidR="00572A01" w:rsidRPr="00FF7521">
              <w:rPr>
                <w:webHidden/>
              </w:rPr>
              <w:instrText xml:space="preserve"> PAGEREF _Toc82515886 \h </w:instrText>
            </w:r>
            <w:r w:rsidR="00572A01" w:rsidRPr="00FF7521">
              <w:rPr>
                <w:webHidden/>
              </w:rPr>
            </w:r>
            <w:r w:rsidR="00572A01" w:rsidRPr="00FF7521">
              <w:rPr>
                <w:webHidden/>
              </w:rPr>
              <w:fldChar w:fldCharType="separate"/>
            </w:r>
            <w:r w:rsidR="00946A70">
              <w:rPr>
                <w:webHidden/>
                <w:rtl/>
              </w:rPr>
              <w:t>286</w:t>
            </w:r>
            <w:r w:rsidR="00572A01" w:rsidRPr="00FF7521">
              <w:rPr>
                <w:webHidden/>
              </w:rPr>
              <w:fldChar w:fldCharType="end"/>
            </w:r>
          </w:hyperlink>
        </w:p>
        <w:p w:rsidR="00572A01" w:rsidRPr="00FF7521" w:rsidRDefault="008E19F4" w:rsidP="00C47DAE">
          <w:pPr>
            <w:pStyle w:val="TOC3"/>
          </w:pPr>
          <w:hyperlink w:anchor="_Toc82515887" w:history="1">
            <w:r w:rsidR="00572A01" w:rsidRPr="00FF7521">
              <w:rPr>
                <w:rStyle w:val="Hyperlink"/>
                <w:b/>
                <w:bCs/>
                <w:rtl/>
              </w:rPr>
              <w:t> إرشادِ المُستَشيرِ </w:t>
            </w:r>
            <w:r w:rsidR="00572A01" w:rsidRPr="00FF7521">
              <w:rPr>
                <w:webHidden/>
              </w:rPr>
              <w:tab/>
            </w:r>
            <w:r w:rsidR="00572A01" w:rsidRPr="00FF7521">
              <w:rPr>
                <w:webHidden/>
              </w:rPr>
              <w:fldChar w:fldCharType="begin"/>
            </w:r>
            <w:r w:rsidR="00572A01" w:rsidRPr="00FF7521">
              <w:rPr>
                <w:webHidden/>
              </w:rPr>
              <w:instrText xml:space="preserve"> PAGEREF _Toc82515887 \h </w:instrText>
            </w:r>
            <w:r w:rsidR="00572A01" w:rsidRPr="00FF7521">
              <w:rPr>
                <w:webHidden/>
              </w:rPr>
            </w:r>
            <w:r w:rsidR="00572A01" w:rsidRPr="00FF7521">
              <w:rPr>
                <w:webHidden/>
              </w:rPr>
              <w:fldChar w:fldCharType="separate"/>
            </w:r>
            <w:r w:rsidR="00946A70">
              <w:rPr>
                <w:webHidden/>
                <w:rtl/>
              </w:rPr>
              <w:t>286</w:t>
            </w:r>
            <w:r w:rsidR="00572A01" w:rsidRPr="00FF7521">
              <w:rPr>
                <w:webHidden/>
              </w:rPr>
              <w:fldChar w:fldCharType="end"/>
            </w:r>
          </w:hyperlink>
        </w:p>
        <w:p w:rsidR="00572A01" w:rsidRPr="00FF7521" w:rsidRDefault="008E19F4" w:rsidP="00C47DAE">
          <w:pPr>
            <w:pStyle w:val="TOC3"/>
          </w:pPr>
          <w:hyperlink w:anchor="_Toc82515888" w:history="1">
            <w:r w:rsidR="00572A01" w:rsidRPr="00FF7521">
              <w:rPr>
                <w:rStyle w:val="Hyperlink"/>
                <w:b/>
                <w:bCs/>
                <w:rtl/>
              </w:rPr>
              <w:t> خِيانةِ المُستَشيرِ </w:t>
            </w:r>
            <w:r w:rsidR="00572A01" w:rsidRPr="00FF7521">
              <w:rPr>
                <w:webHidden/>
              </w:rPr>
              <w:tab/>
            </w:r>
            <w:r w:rsidR="00572A01" w:rsidRPr="00FF7521">
              <w:rPr>
                <w:webHidden/>
              </w:rPr>
              <w:fldChar w:fldCharType="begin"/>
            </w:r>
            <w:r w:rsidR="00572A01" w:rsidRPr="00FF7521">
              <w:rPr>
                <w:webHidden/>
              </w:rPr>
              <w:instrText xml:space="preserve"> PAGEREF _Toc82515888 \h </w:instrText>
            </w:r>
            <w:r w:rsidR="00572A01" w:rsidRPr="00FF7521">
              <w:rPr>
                <w:webHidden/>
              </w:rPr>
            </w:r>
            <w:r w:rsidR="00572A01" w:rsidRPr="00FF7521">
              <w:rPr>
                <w:webHidden/>
              </w:rPr>
              <w:fldChar w:fldCharType="separate"/>
            </w:r>
            <w:r w:rsidR="00946A70">
              <w:rPr>
                <w:webHidden/>
                <w:rtl/>
              </w:rPr>
              <w:t>286</w:t>
            </w:r>
            <w:r w:rsidR="00572A01" w:rsidRPr="00FF7521">
              <w:rPr>
                <w:webHidden/>
              </w:rPr>
              <w:fldChar w:fldCharType="end"/>
            </w:r>
          </w:hyperlink>
        </w:p>
        <w:p w:rsidR="00572A01" w:rsidRPr="00FF7521" w:rsidRDefault="008E19F4" w:rsidP="00C47DAE">
          <w:pPr>
            <w:pStyle w:val="TOC3"/>
          </w:pPr>
          <w:hyperlink w:anchor="_Toc82515889" w:history="1">
            <w:r w:rsidR="00572A01" w:rsidRPr="00FF7521">
              <w:rPr>
                <w:rStyle w:val="Hyperlink"/>
                <w:b/>
                <w:bCs/>
                <w:rtl/>
              </w:rPr>
              <w:t> مَنْ ينبغي مشاورتهم </w:t>
            </w:r>
            <w:r w:rsidR="00572A01" w:rsidRPr="00FF7521">
              <w:rPr>
                <w:webHidden/>
              </w:rPr>
              <w:tab/>
            </w:r>
            <w:r w:rsidR="00572A01" w:rsidRPr="00FF7521">
              <w:rPr>
                <w:webHidden/>
              </w:rPr>
              <w:fldChar w:fldCharType="begin"/>
            </w:r>
            <w:r w:rsidR="00572A01" w:rsidRPr="00FF7521">
              <w:rPr>
                <w:webHidden/>
              </w:rPr>
              <w:instrText xml:space="preserve"> PAGEREF _Toc82515889 \h </w:instrText>
            </w:r>
            <w:r w:rsidR="00572A01" w:rsidRPr="00FF7521">
              <w:rPr>
                <w:webHidden/>
              </w:rPr>
            </w:r>
            <w:r w:rsidR="00572A01" w:rsidRPr="00FF7521">
              <w:rPr>
                <w:webHidden/>
              </w:rPr>
              <w:fldChar w:fldCharType="separate"/>
            </w:r>
            <w:r w:rsidR="00946A70">
              <w:rPr>
                <w:webHidden/>
                <w:rtl/>
              </w:rPr>
              <w:t>287</w:t>
            </w:r>
            <w:r w:rsidR="00572A01" w:rsidRPr="00FF7521">
              <w:rPr>
                <w:webHidden/>
              </w:rPr>
              <w:fldChar w:fldCharType="end"/>
            </w:r>
          </w:hyperlink>
        </w:p>
        <w:p w:rsidR="00572A01" w:rsidRPr="00FF7521" w:rsidRDefault="008E19F4" w:rsidP="00C47DAE">
          <w:pPr>
            <w:pStyle w:val="TOC3"/>
          </w:pPr>
          <w:hyperlink w:anchor="_Toc82515890" w:history="1">
            <w:r w:rsidR="00572A01" w:rsidRPr="00FF7521">
              <w:rPr>
                <w:rStyle w:val="Hyperlink"/>
                <w:b/>
                <w:bCs/>
                <w:rtl/>
              </w:rPr>
              <w:t> مَنْ لا ينبغي مشاورتهم </w:t>
            </w:r>
            <w:r w:rsidR="00572A01" w:rsidRPr="00FF7521">
              <w:rPr>
                <w:webHidden/>
              </w:rPr>
              <w:tab/>
            </w:r>
            <w:r w:rsidR="00572A01" w:rsidRPr="00FF7521">
              <w:rPr>
                <w:webHidden/>
              </w:rPr>
              <w:fldChar w:fldCharType="begin"/>
            </w:r>
            <w:r w:rsidR="00572A01" w:rsidRPr="00FF7521">
              <w:rPr>
                <w:webHidden/>
              </w:rPr>
              <w:instrText xml:space="preserve"> PAGEREF _Toc82515890 \h </w:instrText>
            </w:r>
            <w:r w:rsidR="00572A01" w:rsidRPr="00FF7521">
              <w:rPr>
                <w:webHidden/>
              </w:rPr>
            </w:r>
            <w:r w:rsidR="00572A01" w:rsidRPr="00FF7521">
              <w:rPr>
                <w:webHidden/>
              </w:rPr>
              <w:fldChar w:fldCharType="separate"/>
            </w:r>
            <w:r w:rsidR="00946A70">
              <w:rPr>
                <w:webHidden/>
                <w:rtl/>
              </w:rPr>
              <w:t>287</w:t>
            </w:r>
            <w:r w:rsidR="00572A01" w:rsidRPr="00FF7521">
              <w:rPr>
                <w:webHidden/>
              </w:rPr>
              <w:fldChar w:fldCharType="end"/>
            </w:r>
          </w:hyperlink>
        </w:p>
        <w:p w:rsidR="00572A01" w:rsidRPr="00FF7521" w:rsidRDefault="008E19F4" w:rsidP="00C47DAE">
          <w:pPr>
            <w:pStyle w:val="TOC3"/>
          </w:pPr>
          <w:hyperlink w:anchor="_Toc82515891" w:history="1">
            <w:r w:rsidR="00572A01" w:rsidRPr="00FF7521">
              <w:rPr>
                <w:rStyle w:val="Hyperlink"/>
                <w:b/>
                <w:bCs/>
                <w:rtl/>
              </w:rPr>
              <w:t> آثار المشاورة </w:t>
            </w:r>
            <w:r w:rsidR="00572A01" w:rsidRPr="00FF7521">
              <w:rPr>
                <w:webHidden/>
              </w:rPr>
              <w:tab/>
            </w:r>
            <w:r w:rsidR="00572A01" w:rsidRPr="00FF7521">
              <w:rPr>
                <w:webHidden/>
              </w:rPr>
              <w:fldChar w:fldCharType="begin"/>
            </w:r>
            <w:r w:rsidR="00572A01" w:rsidRPr="00FF7521">
              <w:rPr>
                <w:webHidden/>
              </w:rPr>
              <w:instrText xml:space="preserve"> PAGEREF _Toc82515891 \h </w:instrText>
            </w:r>
            <w:r w:rsidR="00572A01" w:rsidRPr="00FF7521">
              <w:rPr>
                <w:webHidden/>
              </w:rPr>
            </w:r>
            <w:r w:rsidR="00572A01" w:rsidRPr="00FF7521">
              <w:rPr>
                <w:webHidden/>
              </w:rPr>
              <w:fldChar w:fldCharType="separate"/>
            </w:r>
            <w:r w:rsidR="00946A70">
              <w:rPr>
                <w:webHidden/>
                <w:rtl/>
              </w:rPr>
              <w:t>287</w:t>
            </w:r>
            <w:r w:rsidR="00572A01" w:rsidRPr="00FF7521">
              <w:rPr>
                <w:webHidden/>
              </w:rPr>
              <w:fldChar w:fldCharType="end"/>
            </w:r>
          </w:hyperlink>
        </w:p>
        <w:p w:rsidR="00572A01" w:rsidRPr="00FF7521" w:rsidRDefault="008E19F4" w:rsidP="000A5203">
          <w:pPr>
            <w:pStyle w:val="TOC2"/>
            <w:rPr>
              <w:rFonts w:eastAsiaTheme="minorEastAsia"/>
            </w:rPr>
          </w:pPr>
          <w:hyperlink w:anchor="_Toc82515892" w:history="1">
            <w:r w:rsidR="00572A01" w:rsidRPr="00FF7521">
              <w:rPr>
                <w:rStyle w:val="Hyperlink"/>
                <w:b/>
                <w:bCs/>
                <w:rtl/>
              </w:rPr>
              <w:t>النصيحة</w:t>
            </w:r>
            <w:r w:rsidR="00572A01" w:rsidRPr="00FF7521">
              <w:rPr>
                <w:webHidden/>
              </w:rPr>
              <w:tab/>
            </w:r>
            <w:r w:rsidR="00572A01" w:rsidRPr="00FF7521">
              <w:rPr>
                <w:webHidden/>
              </w:rPr>
              <w:fldChar w:fldCharType="begin"/>
            </w:r>
            <w:r w:rsidR="00572A01" w:rsidRPr="00FF7521">
              <w:rPr>
                <w:webHidden/>
              </w:rPr>
              <w:instrText xml:space="preserve"> PAGEREF _Toc82515892 \h </w:instrText>
            </w:r>
            <w:r w:rsidR="00572A01" w:rsidRPr="00FF7521">
              <w:rPr>
                <w:webHidden/>
              </w:rPr>
            </w:r>
            <w:r w:rsidR="00572A01" w:rsidRPr="00FF7521">
              <w:rPr>
                <w:webHidden/>
              </w:rPr>
              <w:fldChar w:fldCharType="separate"/>
            </w:r>
            <w:r w:rsidR="00946A70">
              <w:rPr>
                <w:webHidden/>
                <w:rtl/>
              </w:rPr>
              <w:t>288</w:t>
            </w:r>
            <w:r w:rsidR="00572A01" w:rsidRPr="00FF7521">
              <w:rPr>
                <w:webHidden/>
              </w:rPr>
              <w:fldChar w:fldCharType="end"/>
            </w:r>
          </w:hyperlink>
        </w:p>
        <w:p w:rsidR="00572A01" w:rsidRPr="00FF7521" w:rsidRDefault="008E19F4" w:rsidP="00C47DAE">
          <w:pPr>
            <w:pStyle w:val="TOC3"/>
          </w:pPr>
          <w:hyperlink w:anchor="_Toc82515893" w:history="1">
            <w:r w:rsidR="00572A01" w:rsidRPr="00FF7521">
              <w:rPr>
                <w:rStyle w:val="Hyperlink"/>
                <w:b/>
                <w:bCs/>
                <w:rtl/>
              </w:rPr>
              <w:t> أهمّيّة النصيحة وفضلها </w:t>
            </w:r>
            <w:r w:rsidR="00572A01" w:rsidRPr="00FF7521">
              <w:rPr>
                <w:webHidden/>
              </w:rPr>
              <w:tab/>
            </w:r>
            <w:r w:rsidR="00572A01" w:rsidRPr="00FF7521">
              <w:rPr>
                <w:webHidden/>
              </w:rPr>
              <w:fldChar w:fldCharType="begin"/>
            </w:r>
            <w:r w:rsidR="00572A01" w:rsidRPr="00FF7521">
              <w:rPr>
                <w:webHidden/>
              </w:rPr>
              <w:instrText xml:space="preserve"> PAGEREF _Toc82515893 \h </w:instrText>
            </w:r>
            <w:r w:rsidR="00572A01" w:rsidRPr="00FF7521">
              <w:rPr>
                <w:webHidden/>
              </w:rPr>
            </w:r>
            <w:r w:rsidR="00572A01" w:rsidRPr="00FF7521">
              <w:rPr>
                <w:webHidden/>
              </w:rPr>
              <w:fldChar w:fldCharType="separate"/>
            </w:r>
            <w:r w:rsidR="00946A70">
              <w:rPr>
                <w:webHidden/>
                <w:rtl/>
              </w:rPr>
              <w:t>288</w:t>
            </w:r>
            <w:r w:rsidR="00572A01" w:rsidRPr="00FF7521">
              <w:rPr>
                <w:webHidden/>
              </w:rPr>
              <w:fldChar w:fldCharType="end"/>
            </w:r>
          </w:hyperlink>
        </w:p>
        <w:p w:rsidR="00572A01" w:rsidRPr="00FF7521" w:rsidRDefault="008E19F4" w:rsidP="00C47DAE">
          <w:pPr>
            <w:pStyle w:val="TOC3"/>
          </w:pPr>
          <w:hyperlink w:anchor="_Toc82515894" w:history="1">
            <w:r w:rsidR="00572A01" w:rsidRPr="00FF7521">
              <w:rPr>
                <w:rStyle w:val="Hyperlink"/>
                <w:b/>
                <w:bCs/>
                <w:rtl/>
              </w:rPr>
              <w:t> النصيحة لولاة الأمر </w:t>
            </w:r>
            <w:r w:rsidR="00572A01" w:rsidRPr="00FF7521">
              <w:rPr>
                <w:webHidden/>
              </w:rPr>
              <w:tab/>
            </w:r>
            <w:r w:rsidR="00572A01" w:rsidRPr="00FF7521">
              <w:rPr>
                <w:webHidden/>
              </w:rPr>
              <w:fldChar w:fldCharType="begin"/>
            </w:r>
            <w:r w:rsidR="00572A01" w:rsidRPr="00FF7521">
              <w:rPr>
                <w:webHidden/>
              </w:rPr>
              <w:instrText xml:space="preserve"> PAGEREF _Toc82515894 \h </w:instrText>
            </w:r>
            <w:r w:rsidR="00572A01" w:rsidRPr="00FF7521">
              <w:rPr>
                <w:webHidden/>
              </w:rPr>
            </w:r>
            <w:r w:rsidR="00572A01" w:rsidRPr="00FF7521">
              <w:rPr>
                <w:webHidden/>
              </w:rPr>
              <w:fldChar w:fldCharType="separate"/>
            </w:r>
            <w:r w:rsidR="00946A70">
              <w:rPr>
                <w:webHidden/>
                <w:rtl/>
              </w:rPr>
              <w:t>288</w:t>
            </w:r>
            <w:r w:rsidR="00572A01" w:rsidRPr="00FF7521">
              <w:rPr>
                <w:webHidden/>
              </w:rPr>
              <w:fldChar w:fldCharType="end"/>
            </w:r>
          </w:hyperlink>
        </w:p>
        <w:p w:rsidR="00572A01" w:rsidRPr="00FF7521" w:rsidRDefault="008E19F4" w:rsidP="00C47DAE">
          <w:pPr>
            <w:pStyle w:val="TOC3"/>
          </w:pPr>
          <w:hyperlink w:anchor="_Toc82515895" w:history="1">
            <w:r w:rsidR="00572A01" w:rsidRPr="00FF7521">
              <w:rPr>
                <w:rStyle w:val="Hyperlink"/>
                <w:b/>
                <w:bCs/>
                <w:rtl/>
              </w:rPr>
              <w:t> علامة الناصح </w:t>
            </w:r>
            <w:r w:rsidR="00572A01" w:rsidRPr="00FF7521">
              <w:rPr>
                <w:webHidden/>
              </w:rPr>
              <w:tab/>
            </w:r>
            <w:r w:rsidR="00572A01" w:rsidRPr="00FF7521">
              <w:rPr>
                <w:webHidden/>
              </w:rPr>
              <w:fldChar w:fldCharType="begin"/>
            </w:r>
            <w:r w:rsidR="00572A01" w:rsidRPr="00FF7521">
              <w:rPr>
                <w:webHidden/>
              </w:rPr>
              <w:instrText xml:space="preserve"> PAGEREF _Toc82515895 \h </w:instrText>
            </w:r>
            <w:r w:rsidR="00572A01" w:rsidRPr="00FF7521">
              <w:rPr>
                <w:webHidden/>
              </w:rPr>
            </w:r>
            <w:r w:rsidR="00572A01" w:rsidRPr="00FF7521">
              <w:rPr>
                <w:webHidden/>
              </w:rPr>
              <w:fldChar w:fldCharType="separate"/>
            </w:r>
            <w:r w:rsidR="00946A70">
              <w:rPr>
                <w:webHidden/>
                <w:rtl/>
              </w:rPr>
              <w:t>289</w:t>
            </w:r>
            <w:r w:rsidR="00572A01" w:rsidRPr="00FF7521">
              <w:rPr>
                <w:webHidden/>
              </w:rPr>
              <w:fldChar w:fldCharType="end"/>
            </w:r>
          </w:hyperlink>
        </w:p>
        <w:p w:rsidR="00572A01" w:rsidRPr="00FF7521" w:rsidRDefault="008E19F4" w:rsidP="00C47DAE">
          <w:pPr>
            <w:pStyle w:val="TOC3"/>
          </w:pPr>
          <w:hyperlink w:anchor="_Toc82515896" w:history="1">
            <w:r w:rsidR="00572A01" w:rsidRPr="00FF7521">
              <w:rPr>
                <w:rStyle w:val="Hyperlink"/>
                <w:b/>
                <w:bCs/>
                <w:rtl/>
              </w:rPr>
              <w:t> كيفيّة النصيحة </w:t>
            </w:r>
            <w:r w:rsidR="00572A01" w:rsidRPr="00FF7521">
              <w:rPr>
                <w:webHidden/>
              </w:rPr>
              <w:tab/>
            </w:r>
            <w:r w:rsidR="00572A01" w:rsidRPr="00FF7521">
              <w:rPr>
                <w:webHidden/>
              </w:rPr>
              <w:fldChar w:fldCharType="begin"/>
            </w:r>
            <w:r w:rsidR="00572A01" w:rsidRPr="00FF7521">
              <w:rPr>
                <w:webHidden/>
              </w:rPr>
              <w:instrText xml:space="preserve"> PAGEREF _Toc82515896 \h </w:instrText>
            </w:r>
            <w:r w:rsidR="00572A01" w:rsidRPr="00FF7521">
              <w:rPr>
                <w:webHidden/>
              </w:rPr>
            </w:r>
            <w:r w:rsidR="00572A01" w:rsidRPr="00FF7521">
              <w:rPr>
                <w:webHidden/>
              </w:rPr>
              <w:fldChar w:fldCharType="separate"/>
            </w:r>
            <w:r w:rsidR="00946A70">
              <w:rPr>
                <w:webHidden/>
                <w:rtl/>
              </w:rPr>
              <w:t>289</w:t>
            </w:r>
            <w:r w:rsidR="00572A01" w:rsidRPr="00FF7521">
              <w:rPr>
                <w:webHidden/>
              </w:rPr>
              <w:fldChar w:fldCharType="end"/>
            </w:r>
          </w:hyperlink>
        </w:p>
        <w:p w:rsidR="00572A01" w:rsidRPr="00FF7521" w:rsidRDefault="008E19F4" w:rsidP="00C47DAE">
          <w:pPr>
            <w:pStyle w:val="TOC3"/>
          </w:pPr>
          <w:hyperlink w:anchor="_Toc82515897" w:history="1">
            <w:r w:rsidR="00572A01" w:rsidRPr="00FF7521">
              <w:rPr>
                <w:rStyle w:val="Hyperlink"/>
                <w:b/>
                <w:bCs/>
                <w:rtl/>
              </w:rPr>
              <w:t> أثر عدم النصيحة </w:t>
            </w:r>
            <w:r w:rsidR="00572A01" w:rsidRPr="00FF7521">
              <w:rPr>
                <w:webHidden/>
              </w:rPr>
              <w:tab/>
            </w:r>
            <w:r w:rsidR="00572A01" w:rsidRPr="00FF7521">
              <w:rPr>
                <w:webHidden/>
              </w:rPr>
              <w:fldChar w:fldCharType="begin"/>
            </w:r>
            <w:r w:rsidR="00572A01" w:rsidRPr="00FF7521">
              <w:rPr>
                <w:webHidden/>
              </w:rPr>
              <w:instrText xml:space="preserve"> PAGEREF _Toc82515897 \h </w:instrText>
            </w:r>
            <w:r w:rsidR="00572A01" w:rsidRPr="00FF7521">
              <w:rPr>
                <w:webHidden/>
              </w:rPr>
            </w:r>
            <w:r w:rsidR="00572A01" w:rsidRPr="00FF7521">
              <w:rPr>
                <w:webHidden/>
              </w:rPr>
              <w:fldChar w:fldCharType="separate"/>
            </w:r>
            <w:r w:rsidR="00946A70">
              <w:rPr>
                <w:webHidden/>
                <w:rtl/>
              </w:rPr>
              <w:t>289</w:t>
            </w:r>
            <w:r w:rsidR="00572A01" w:rsidRPr="00FF7521">
              <w:rPr>
                <w:webHidden/>
              </w:rPr>
              <w:fldChar w:fldCharType="end"/>
            </w:r>
          </w:hyperlink>
        </w:p>
        <w:p w:rsidR="00572A01" w:rsidRPr="00FF7521" w:rsidRDefault="008E19F4" w:rsidP="000A5203">
          <w:pPr>
            <w:pStyle w:val="TOC2"/>
            <w:rPr>
              <w:rFonts w:eastAsiaTheme="minorEastAsia"/>
            </w:rPr>
          </w:pPr>
          <w:hyperlink w:anchor="_Toc82515898" w:history="1">
            <w:r w:rsidR="00572A01" w:rsidRPr="00FF7521">
              <w:rPr>
                <w:rStyle w:val="Hyperlink"/>
                <w:b/>
                <w:bCs/>
                <w:rtl/>
              </w:rPr>
              <w:t>المودّة</w:t>
            </w:r>
            <w:r w:rsidR="00572A01" w:rsidRPr="00FF7521">
              <w:rPr>
                <w:webHidden/>
              </w:rPr>
              <w:tab/>
            </w:r>
            <w:r w:rsidR="00572A01" w:rsidRPr="00FF7521">
              <w:rPr>
                <w:webHidden/>
              </w:rPr>
              <w:fldChar w:fldCharType="begin"/>
            </w:r>
            <w:r w:rsidR="00572A01" w:rsidRPr="00FF7521">
              <w:rPr>
                <w:webHidden/>
              </w:rPr>
              <w:instrText xml:space="preserve"> PAGEREF _Toc82515898 \h </w:instrText>
            </w:r>
            <w:r w:rsidR="00572A01" w:rsidRPr="00FF7521">
              <w:rPr>
                <w:webHidden/>
              </w:rPr>
            </w:r>
            <w:r w:rsidR="00572A01" w:rsidRPr="00FF7521">
              <w:rPr>
                <w:webHidden/>
              </w:rPr>
              <w:fldChar w:fldCharType="separate"/>
            </w:r>
            <w:r w:rsidR="00946A70">
              <w:rPr>
                <w:webHidden/>
                <w:rtl/>
              </w:rPr>
              <w:t>290</w:t>
            </w:r>
            <w:r w:rsidR="00572A01" w:rsidRPr="00FF7521">
              <w:rPr>
                <w:webHidden/>
              </w:rPr>
              <w:fldChar w:fldCharType="end"/>
            </w:r>
          </w:hyperlink>
        </w:p>
        <w:p w:rsidR="00572A01" w:rsidRPr="00FF7521" w:rsidRDefault="008E19F4" w:rsidP="00C47DAE">
          <w:pPr>
            <w:pStyle w:val="TOC3"/>
          </w:pPr>
          <w:hyperlink w:anchor="_Toc82515899" w:history="1">
            <w:r w:rsidR="00572A01" w:rsidRPr="00FF7521">
              <w:rPr>
                <w:rStyle w:val="Hyperlink"/>
                <w:b/>
                <w:bCs/>
                <w:rtl/>
              </w:rPr>
              <w:t> أهمّيّة المودّة وفضلها </w:t>
            </w:r>
            <w:r w:rsidR="00572A01" w:rsidRPr="00FF7521">
              <w:rPr>
                <w:webHidden/>
              </w:rPr>
              <w:tab/>
            </w:r>
            <w:r w:rsidR="00572A01" w:rsidRPr="00FF7521">
              <w:rPr>
                <w:webHidden/>
              </w:rPr>
              <w:fldChar w:fldCharType="begin"/>
            </w:r>
            <w:r w:rsidR="00572A01" w:rsidRPr="00FF7521">
              <w:rPr>
                <w:webHidden/>
              </w:rPr>
              <w:instrText xml:space="preserve"> PAGEREF _Toc82515899 \h </w:instrText>
            </w:r>
            <w:r w:rsidR="00572A01" w:rsidRPr="00FF7521">
              <w:rPr>
                <w:webHidden/>
              </w:rPr>
            </w:r>
            <w:r w:rsidR="00572A01" w:rsidRPr="00FF7521">
              <w:rPr>
                <w:webHidden/>
              </w:rPr>
              <w:fldChar w:fldCharType="separate"/>
            </w:r>
            <w:r w:rsidR="00946A70">
              <w:rPr>
                <w:webHidden/>
                <w:rtl/>
              </w:rPr>
              <w:t>290</w:t>
            </w:r>
            <w:r w:rsidR="00572A01" w:rsidRPr="00FF7521">
              <w:rPr>
                <w:webHidden/>
              </w:rPr>
              <w:fldChar w:fldCharType="end"/>
            </w:r>
          </w:hyperlink>
        </w:p>
        <w:p w:rsidR="00572A01" w:rsidRPr="00FF7521" w:rsidRDefault="008E19F4" w:rsidP="00C47DAE">
          <w:pPr>
            <w:pStyle w:val="TOC3"/>
          </w:pPr>
          <w:hyperlink w:anchor="_Toc82515900" w:history="1">
            <w:r w:rsidR="00572A01" w:rsidRPr="00FF7521">
              <w:rPr>
                <w:rStyle w:val="Hyperlink"/>
                <w:b/>
                <w:bCs/>
                <w:rtl/>
              </w:rPr>
              <w:t> موجبات المَوَدَّة </w:t>
            </w:r>
            <w:r w:rsidR="00572A01" w:rsidRPr="00FF7521">
              <w:rPr>
                <w:webHidden/>
              </w:rPr>
              <w:tab/>
            </w:r>
            <w:r w:rsidR="00572A01" w:rsidRPr="00FF7521">
              <w:rPr>
                <w:webHidden/>
              </w:rPr>
              <w:fldChar w:fldCharType="begin"/>
            </w:r>
            <w:r w:rsidR="00572A01" w:rsidRPr="00FF7521">
              <w:rPr>
                <w:webHidden/>
              </w:rPr>
              <w:instrText xml:space="preserve"> PAGEREF _Toc82515900 \h </w:instrText>
            </w:r>
            <w:r w:rsidR="00572A01" w:rsidRPr="00FF7521">
              <w:rPr>
                <w:webHidden/>
              </w:rPr>
            </w:r>
            <w:r w:rsidR="00572A01" w:rsidRPr="00FF7521">
              <w:rPr>
                <w:webHidden/>
              </w:rPr>
              <w:fldChar w:fldCharType="separate"/>
            </w:r>
            <w:r w:rsidR="00946A70">
              <w:rPr>
                <w:webHidden/>
                <w:rtl/>
              </w:rPr>
              <w:t>290</w:t>
            </w:r>
            <w:r w:rsidR="00572A01" w:rsidRPr="00FF7521">
              <w:rPr>
                <w:webHidden/>
              </w:rPr>
              <w:fldChar w:fldCharType="end"/>
            </w:r>
          </w:hyperlink>
        </w:p>
        <w:p w:rsidR="00572A01" w:rsidRPr="00FF7521" w:rsidRDefault="008E19F4" w:rsidP="00C47DAE">
          <w:pPr>
            <w:pStyle w:val="TOC3"/>
          </w:pPr>
          <w:hyperlink w:anchor="_Toc82515901" w:history="1">
            <w:r w:rsidR="00572A01" w:rsidRPr="00FF7521">
              <w:rPr>
                <w:rStyle w:val="Hyperlink"/>
                <w:b/>
                <w:bCs/>
                <w:rtl/>
              </w:rPr>
              <w:t> إخلاص المودّة </w:t>
            </w:r>
            <w:r w:rsidR="00572A01" w:rsidRPr="00FF7521">
              <w:rPr>
                <w:webHidden/>
              </w:rPr>
              <w:tab/>
            </w:r>
            <w:r w:rsidR="00572A01" w:rsidRPr="00FF7521">
              <w:rPr>
                <w:webHidden/>
              </w:rPr>
              <w:fldChar w:fldCharType="begin"/>
            </w:r>
            <w:r w:rsidR="00572A01" w:rsidRPr="00FF7521">
              <w:rPr>
                <w:webHidden/>
              </w:rPr>
              <w:instrText xml:space="preserve"> PAGEREF _Toc82515901 \h </w:instrText>
            </w:r>
            <w:r w:rsidR="00572A01" w:rsidRPr="00FF7521">
              <w:rPr>
                <w:webHidden/>
              </w:rPr>
            </w:r>
            <w:r w:rsidR="00572A01" w:rsidRPr="00FF7521">
              <w:rPr>
                <w:webHidden/>
              </w:rPr>
              <w:fldChar w:fldCharType="separate"/>
            </w:r>
            <w:r w:rsidR="00946A70">
              <w:rPr>
                <w:webHidden/>
                <w:rtl/>
              </w:rPr>
              <w:t>291</w:t>
            </w:r>
            <w:r w:rsidR="00572A01" w:rsidRPr="00FF7521">
              <w:rPr>
                <w:webHidden/>
              </w:rPr>
              <w:fldChar w:fldCharType="end"/>
            </w:r>
          </w:hyperlink>
        </w:p>
        <w:p w:rsidR="00572A01" w:rsidRPr="00FF7521" w:rsidRDefault="008E19F4" w:rsidP="00C47DAE">
          <w:pPr>
            <w:pStyle w:val="TOC3"/>
          </w:pPr>
          <w:hyperlink w:anchor="_Toc82515902" w:history="1">
            <w:r w:rsidR="00572A01" w:rsidRPr="00FF7521">
              <w:rPr>
                <w:rStyle w:val="Hyperlink"/>
                <w:b/>
                <w:bCs/>
                <w:rtl/>
              </w:rPr>
              <w:t> الآثار الاجتماعية للمودّة </w:t>
            </w:r>
            <w:r w:rsidR="00572A01" w:rsidRPr="00FF7521">
              <w:rPr>
                <w:webHidden/>
              </w:rPr>
              <w:tab/>
            </w:r>
            <w:r w:rsidR="00572A01" w:rsidRPr="00FF7521">
              <w:rPr>
                <w:webHidden/>
              </w:rPr>
              <w:fldChar w:fldCharType="begin"/>
            </w:r>
            <w:r w:rsidR="00572A01" w:rsidRPr="00FF7521">
              <w:rPr>
                <w:webHidden/>
              </w:rPr>
              <w:instrText xml:space="preserve"> PAGEREF _Toc82515902 \h </w:instrText>
            </w:r>
            <w:r w:rsidR="00572A01" w:rsidRPr="00FF7521">
              <w:rPr>
                <w:webHidden/>
              </w:rPr>
            </w:r>
            <w:r w:rsidR="00572A01" w:rsidRPr="00FF7521">
              <w:rPr>
                <w:webHidden/>
              </w:rPr>
              <w:fldChar w:fldCharType="separate"/>
            </w:r>
            <w:r w:rsidR="00946A70">
              <w:rPr>
                <w:webHidden/>
                <w:rtl/>
              </w:rPr>
              <w:t>291</w:t>
            </w:r>
            <w:r w:rsidR="00572A01" w:rsidRPr="00FF7521">
              <w:rPr>
                <w:webHidden/>
              </w:rPr>
              <w:fldChar w:fldCharType="end"/>
            </w:r>
          </w:hyperlink>
        </w:p>
        <w:p w:rsidR="00572A01" w:rsidRPr="00FF7521" w:rsidRDefault="008E19F4" w:rsidP="000A5203">
          <w:pPr>
            <w:pStyle w:val="TOC2"/>
            <w:rPr>
              <w:rFonts w:eastAsiaTheme="minorEastAsia"/>
            </w:rPr>
          </w:pPr>
          <w:hyperlink w:anchor="_Toc82515903" w:history="1">
            <w:r w:rsidR="00572A01" w:rsidRPr="00FF7521">
              <w:rPr>
                <w:rStyle w:val="Hyperlink"/>
                <w:b/>
                <w:bCs/>
                <w:rtl/>
              </w:rPr>
              <w:t>الهدية</w:t>
            </w:r>
            <w:r w:rsidR="00572A01" w:rsidRPr="00FF7521">
              <w:rPr>
                <w:webHidden/>
              </w:rPr>
              <w:tab/>
            </w:r>
            <w:r w:rsidR="00572A01" w:rsidRPr="00FF7521">
              <w:rPr>
                <w:webHidden/>
              </w:rPr>
              <w:fldChar w:fldCharType="begin"/>
            </w:r>
            <w:r w:rsidR="00572A01" w:rsidRPr="00FF7521">
              <w:rPr>
                <w:webHidden/>
              </w:rPr>
              <w:instrText xml:space="preserve"> PAGEREF _Toc82515903 \h </w:instrText>
            </w:r>
            <w:r w:rsidR="00572A01" w:rsidRPr="00FF7521">
              <w:rPr>
                <w:webHidden/>
              </w:rPr>
            </w:r>
            <w:r w:rsidR="00572A01" w:rsidRPr="00FF7521">
              <w:rPr>
                <w:webHidden/>
              </w:rPr>
              <w:fldChar w:fldCharType="separate"/>
            </w:r>
            <w:r w:rsidR="00946A70">
              <w:rPr>
                <w:webHidden/>
                <w:rtl/>
              </w:rPr>
              <w:t>292</w:t>
            </w:r>
            <w:r w:rsidR="00572A01" w:rsidRPr="00FF7521">
              <w:rPr>
                <w:webHidden/>
              </w:rPr>
              <w:fldChar w:fldCharType="end"/>
            </w:r>
          </w:hyperlink>
        </w:p>
        <w:p w:rsidR="00572A01" w:rsidRPr="00FF7521" w:rsidRDefault="008E19F4" w:rsidP="00C47DAE">
          <w:pPr>
            <w:pStyle w:val="TOC3"/>
          </w:pPr>
          <w:hyperlink w:anchor="_Toc82515904" w:history="1">
            <w:r w:rsidR="00572A01" w:rsidRPr="00FF7521">
              <w:rPr>
                <w:rStyle w:val="Hyperlink"/>
                <w:b/>
                <w:bCs/>
                <w:rtl/>
              </w:rPr>
              <w:t> أهمّيّة الهدية وأثرها </w:t>
            </w:r>
            <w:r w:rsidR="00572A01" w:rsidRPr="00FF7521">
              <w:rPr>
                <w:webHidden/>
              </w:rPr>
              <w:tab/>
            </w:r>
            <w:r w:rsidR="00572A01" w:rsidRPr="00FF7521">
              <w:rPr>
                <w:webHidden/>
              </w:rPr>
              <w:fldChar w:fldCharType="begin"/>
            </w:r>
            <w:r w:rsidR="00572A01" w:rsidRPr="00FF7521">
              <w:rPr>
                <w:webHidden/>
              </w:rPr>
              <w:instrText xml:space="preserve"> PAGEREF _Toc82515904 \h </w:instrText>
            </w:r>
            <w:r w:rsidR="00572A01" w:rsidRPr="00FF7521">
              <w:rPr>
                <w:webHidden/>
              </w:rPr>
            </w:r>
            <w:r w:rsidR="00572A01" w:rsidRPr="00FF7521">
              <w:rPr>
                <w:webHidden/>
              </w:rPr>
              <w:fldChar w:fldCharType="separate"/>
            </w:r>
            <w:r w:rsidR="00946A70">
              <w:rPr>
                <w:webHidden/>
                <w:rtl/>
              </w:rPr>
              <w:t>292</w:t>
            </w:r>
            <w:r w:rsidR="00572A01" w:rsidRPr="00FF7521">
              <w:rPr>
                <w:webHidden/>
              </w:rPr>
              <w:fldChar w:fldCharType="end"/>
            </w:r>
          </w:hyperlink>
        </w:p>
        <w:p w:rsidR="00572A01" w:rsidRPr="00FF7521" w:rsidRDefault="008E19F4" w:rsidP="00C47DAE">
          <w:pPr>
            <w:pStyle w:val="TOC3"/>
          </w:pPr>
          <w:hyperlink w:anchor="_Toc82515905" w:history="1">
            <w:r w:rsidR="00572A01" w:rsidRPr="00FF7521">
              <w:rPr>
                <w:rStyle w:val="Hyperlink"/>
                <w:b/>
                <w:bCs/>
                <w:rtl/>
              </w:rPr>
              <w:t> وجوه الهدية وأنواعها </w:t>
            </w:r>
            <w:r w:rsidR="00572A01" w:rsidRPr="00FF7521">
              <w:rPr>
                <w:webHidden/>
              </w:rPr>
              <w:tab/>
            </w:r>
            <w:r w:rsidR="00572A01" w:rsidRPr="00FF7521">
              <w:rPr>
                <w:webHidden/>
              </w:rPr>
              <w:fldChar w:fldCharType="begin"/>
            </w:r>
            <w:r w:rsidR="00572A01" w:rsidRPr="00FF7521">
              <w:rPr>
                <w:webHidden/>
              </w:rPr>
              <w:instrText xml:space="preserve"> PAGEREF _Toc82515905 \h </w:instrText>
            </w:r>
            <w:r w:rsidR="00572A01" w:rsidRPr="00FF7521">
              <w:rPr>
                <w:webHidden/>
              </w:rPr>
            </w:r>
            <w:r w:rsidR="00572A01" w:rsidRPr="00FF7521">
              <w:rPr>
                <w:webHidden/>
              </w:rPr>
              <w:fldChar w:fldCharType="separate"/>
            </w:r>
            <w:r w:rsidR="00946A70">
              <w:rPr>
                <w:webHidden/>
                <w:rtl/>
              </w:rPr>
              <w:t>292</w:t>
            </w:r>
            <w:r w:rsidR="00572A01" w:rsidRPr="00FF7521">
              <w:rPr>
                <w:webHidden/>
              </w:rPr>
              <w:fldChar w:fldCharType="end"/>
            </w:r>
          </w:hyperlink>
        </w:p>
        <w:p w:rsidR="00572A01" w:rsidRPr="00FF7521" w:rsidRDefault="008E19F4" w:rsidP="00C47DAE">
          <w:pPr>
            <w:pStyle w:val="TOC3"/>
          </w:pPr>
          <w:hyperlink w:anchor="_Toc82515906" w:history="1">
            <w:r w:rsidR="00572A01" w:rsidRPr="00FF7521">
              <w:rPr>
                <w:rStyle w:val="Hyperlink"/>
                <w:b/>
                <w:bCs/>
                <w:rtl/>
              </w:rPr>
              <w:t> قَبُول الهدية </w:t>
            </w:r>
            <w:r w:rsidR="00572A01" w:rsidRPr="00FF7521">
              <w:rPr>
                <w:webHidden/>
              </w:rPr>
              <w:tab/>
            </w:r>
            <w:r w:rsidR="00572A01" w:rsidRPr="00FF7521">
              <w:rPr>
                <w:webHidden/>
              </w:rPr>
              <w:fldChar w:fldCharType="begin"/>
            </w:r>
            <w:r w:rsidR="00572A01" w:rsidRPr="00FF7521">
              <w:rPr>
                <w:webHidden/>
              </w:rPr>
              <w:instrText xml:space="preserve"> PAGEREF _Toc82515906 \h </w:instrText>
            </w:r>
            <w:r w:rsidR="00572A01" w:rsidRPr="00FF7521">
              <w:rPr>
                <w:webHidden/>
              </w:rPr>
            </w:r>
            <w:r w:rsidR="00572A01" w:rsidRPr="00FF7521">
              <w:rPr>
                <w:webHidden/>
              </w:rPr>
              <w:fldChar w:fldCharType="separate"/>
            </w:r>
            <w:r w:rsidR="00946A70">
              <w:rPr>
                <w:webHidden/>
                <w:rtl/>
              </w:rPr>
              <w:t>293</w:t>
            </w:r>
            <w:r w:rsidR="00572A01" w:rsidRPr="00FF7521">
              <w:rPr>
                <w:webHidden/>
              </w:rPr>
              <w:fldChar w:fldCharType="end"/>
            </w:r>
          </w:hyperlink>
        </w:p>
        <w:p w:rsidR="00572A01" w:rsidRPr="00FF7521" w:rsidRDefault="008E19F4" w:rsidP="000A5203">
          <w:pPr>
            <w:pStyle w:val="TOC2"/>
            <w:rPr>
              <w:rFonts w:eastAsiaTheme="minorEastAsia"/>
            </w:rPr>
          </w:pPr>
          <w:hyperlink w:anchor="_Toc82515907" w:history="1">
            <w:r w:rsidR="00572A01" w:rsidRPr="00FF7521">
              <w:rPr>
                <w:rStyle w:val="Hyperlink"/>
                <w:b/>
                <w:bCs/>
                <w:rtl/>
              </w:rPr>
              <w:t>الزواج</w:t>
            </w:r>
            <w:r w:rsidR="00572A01" w:rsidRPr="00FF7521">
              <w:rPr>
                <w:webHidden/>
              </w:rPr>
              <w:tab/>
            </w:r>
            <w:r w:rsidR="00572A01" w:rsidRPr="00FF7521">
              <w:rPr>
                <w:webHidden/>
              </w:rPr>
              <w:fldChar w:fldCharType="begin"/>
            </w:r>
            <w:r w:rsidR="00572A01" w:rsidRPr="00FF7521">
              <w:rPr>
                <w:webHidden/>
              </w:rPr>
              <w:instrText xml:space="preserve"> PAGEREF _Toc82515907 \h </w:instrText>
            </w:r>
            <w:r w:rsidR="00572A01" w:rsidRPr="00FF7521">
              <w:rPr>
                <w:webHidden/>
              </w:rPr>
            </w:r>
            <w:r w:rsidR="00572A01" w:rsidRPr="00FF7521">
              <w:rPr>
                <w:webHidden/>
              </w:rPr>
              <w:fldChar w:fldCharType="separate"/>
            </w:r>
            <w:r w:rsidR="00946A70">
              <w:rPr>
                <w:webHidden/>
                <w:rtl/>
              </w:rPr>
              <w:t>294</w:t>
            </w:r>
            <w:r w:rsidR="00572A01" w:rsidRPr="00FF7521">
              <w:rPr>
                <w:webHidden/>
              </w:rPr>
              <w:fldChar w:fldCharType="end"/>
            </w:r>
          </w:hyperlink>
        </w:p>
        <w:p w:rsidR="00572A01" w:rsidRPr="00FF7521" w:rsidRDefault="008E19F4" w:rsidP="00C47DAE">
          <w:pPr>
            <w:pStyle w:val="TOC3"/>
          </w:pPr>
          <w:hyperlink w:anchor="_Toc82515908" w:history="1">
            <w:r w:rsidR="00572A01" w:rsidRPr="00FF7521">
              <w:rPr>
                <w:rStyle w:val="Hyperlink"/>
                <w:b/>
                <w:bCs/>
                <w:rtl/>
              </w:rPr>
              <w:t> أهمّيّة الزواج </w:t>
            </w:r>
            <w:r w:rsidR="00572A01" w:rsidRPr="00FF7521">
              <w:rPr>
                <w:webHidden/>
              </w:rPr>
              <w:tab/>
            </w:r>
            <w:r w:rsidR="00572A01" w:rsidRPr="00FF7521">
              <w:rPr>
                <w:webHidden/>
              </w:rPr>
              <w:fldChar w:fldCharType="begin"/>
            </w:r>
            <w:r w:rsidR="00572A01" w:rsidRPr="00FF7521">
              <w:rPr>
                <w:webHidden/>
              </w:rPr>
              <w:instrText xml:space="preserve"> PAGEREF _Toc82515908 \h </w:instrText>
            </w:r>
            <w:r w:rsidR="00572A01" w:rsidRPr="00FF7521">
              <w:rPr>
                <w:webHidden/>
              </w:rPr>
            </w:r>
            <w:r w:rsidR="00572A01" w:rsidRPr="00FF7521">
              <w:rPr>
                <w:webHidden/>
              </w:rPr>
              <w:fldChar w:fldCharType="separate"/>
            </w:r>
            <w:r w:rsidR="00946A70">
              <w:rPr>
                <w:webHidden/>
                <w:rtl/>
              </w:rPr>
              <w:t>294</w:t>
            </w:r>
            <w:r w:rsidR="00572A01" w:rsidRPr="00FF7521">
              <w:rPr>
                <w:webHidden/>
              </w:rPr>
              <w:fldChar w:fldCharType="end"/>
            </w:r>
          </w:hyperlink>
        </w:p>
        <w:p w:rsidR="00572A01" w:rsidRPr="00FF7521" w:rsidRDefault="008E19F4" w:rsidP="00C47DAE">
          <w:pPr>
            <w:pStyle w:val="TOC3"/>
          </w:pPr>
          <w:hyperlink w:anchor="_Toc82515909" w:history="1">
            <w:r w:rsidR="00572A01" w:rsidRPr="00FF7521">
              <w:rPr>
                <w:rStyle w:val="Hyperlink"/>
                <w:b/>
                <w:bCs/>
                <w:rtl/>
              </w:rPr>
              <w:t> أثر الزواج </w:t>
            </w:r>
            <w:r w:rsidR="00572A01" w:rsidRPr="00FF7521">
              <w:rPr>
                <w:webHidden/>
              </w:rPr>
              <w:tab/>
            </w:r>
            <w:r w:rsidR="00572A01" w:rsidRPr="00FF7521">
              <w:rPr>
                <w:webHidden/>
              </w:rPr>
              <w:fldChar w:fldCharType="begin"/>
            </w:r>
            <w:r w:rsidR="00572A01" w:rsidRPr="00FF7521">
              <w:rPr>
                <w:webHidden/>
              </w:rPr>
              <w:instrText xml:space="preserve"> PAGEREF _Toc82515909 \h </w:instrText>
            </w:r>
            <w:r w:rsidR="00572A01" w:rsidRPr="00FF7521">
              <w:rPr>
                <w:webHidden/>
              </w:rPr>
            </w:r>
            <w:r w:rsidR="00572A01" w:rsidRPr="00FF7521">
              <w:rPr>
                <w:webHidden/>
              </w:rPr>
              <w:fldChar w:fldCharType="separate"/>
            </w:r>
            <w:r w:rsidR="00946A70">
              <w:rPr>
                <w:webHidden/>
                <w:rtl/>
              </w:rPr>
              <w:t>294</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C47DAE">
          <w:pPr>
            <w:pStyle w:val="TOC3"/>
          </w:pPr>
          <w:hyperlink w:anchor="_Toc82515910" w:history="1">
            <w:r w:rsidR="00572A01" w:rsidRPr="00FF7521">
              <w:rPr>
                <w:rStyle w:val="Hyperlink"/>
                <w:b/>
                <w:bCs/>
                <w:rtl/>
              </w:rPr>
              <w:t> التزوّج في حداثة السن </w:t>
            </w:r>
            <w:r w:rsidR="00572A01" w:rsidRPr="00FF7521">
              <w:rPr>
                <w:webHidden/>
              </w:rPr>
              <w:tab/>
            </w:r>
            <w:r w:rsidR="00572A01" w:rsidRPr="00FF7521">
              <w:rPr>
                <w:webHidden/>
              </w:rPr>
              <w:fldChar w:fldCharType="begin"/>
            </w:r>
            <w:r w:rsidR="00572A01" w:rsidRPr="00FF7521">
              <w:rPr>
                <w:webHidden/>
              </w:rPr>
              <w:instrText xml:space="preserve"> PAGEREF _Toc82515910 \h </w:instrText>
            </w:r>
            <w:r w:rsidR="00572A01" w:rsidRPr="00FF7521">
              <w:rPr>
                <w:webHidden/>
              </w:rPr>
            </w:r>
            <w:r w:rsidR="00572A01" w:rsidRPr="00FF7521">
              <w:rPr>
                <w:webHidden/>
              </w:rPr>
              <w:fldChar w:fldCharType="separate"/>
            </w:r>
            <w:r w:rsidR="00946A70">
              <w:rPr>
                <w:webHidden/>
                <w:rtl/>
              </w:rPr>
              <w:t>295</w:t>
            </w:r>
            <w:r w:rsidR="00572A01" w:rsidRPr="00FF7521">
              <w:rPr>
                <w:webHidden/>
              </w:rPr>
              <w:fldChar w:fldCharType="end"/>
            </w:r>
          </w:hyperlink>
        </w:p>
        <w:p w:rsidR="00572A01" w:rsidRPr="00FF7521" w:rsidRDefault="008E19F4" w:rsidP="00C47DAE">
          <w:pPr>
            <w:pStyle w:val="TOC3"/>
          </w:pPr>
          <w:hyperlink w:anchor="_Toc82515911" w:history="1">
            <w:r w:rsidR="00572A01" w:rsidRPr="00FF7521">
              <w:rPr>
                <w:rStyle w:val="Hyperlink"/>
                <w:b/>
                <w:bCs/>
                <w:rtl/>
              </w:rPr>
              <w:t> النهي عن ترك التزويج </w:t>
            </w:r>
            <w:r w:rsidR="00572A01" w:rsidRPr="00FF7521">
              <w:rPr>
                <w:webHidden/>
              </w:rPr>
              <w:tab/>
            </w:r>
            <w:r w:rsidR="00572A01" w:rsidRPr="00FF7521">
              <w:rPr>
                <w:webHidden/>
              </w:rPr>
              <w:fldChar w:fldCharType="begin"/>
            </w:r>
            <w:r w:rsidR="00572A01" w:rsidRPr="00FF7521">
              <w:rPr>
                <w:webHidden/>
              </w:rPr>
              <w:instrText xml:space="preserve"> PAGEREF _Toc82515911 \h </w:instrText>
            </w:r>
            <w:r w:rsidR="00572A01" w:rsidRPr="00FF7521">
              <w:rPr>
                <w:webHidden/>
              </w:rPr>
            </w:r>
            <w:r w:rsidR="00572A01" w:rsidRPr="00FF7521">
              <w:rPr>
                <w:webHidden/>
              </w:rPr>
              <w:fldChar w:fldCharType="separate"/>
            </w:r>
            <w:r w:rsidR="00946A70">
              <w:rPr>
                <w:webHidden/>
                <w:rtl/>
              </w:rPr>
              <w:t>295</w:t>
            </w:r>
            <w:r w:rsidR="00572A01" w:rsidRPr="00FF7521">
              <w:rPr>
                <w:webHidden/>
              </w:rPr>
              <w:fldChar w:fldCharType="end"/>
            </w:r>
          </w:hyperlink>
        </w:p>
        <w:p w:rsidR="00572A01" w:rsidRPr="00FF7521" w:rsidRDefault="008E19F4" w:rsidP="00BE60A9">
          <w:pPr>
            <w:pStyle w:val="TOC3"/>
          </w:pPr>
          <w:hyperlink w:anchor="_Toc82515912" w:history="1">
            <w:r w:rsidR="00572A01" w:rsidRPr="00FF7521">
              <w:rPr>
                <w:rStyle w:val="Hyperlink"/>
                <w:b/>
                <w:bCs/>
                <w:rtl/>
              </w:rPr>
              <w:t> ما ينبغي مراعاته عند اختيار الزوجة </w:t>
            </w:r>
            <w:r w:rsidR="00572A01" w:rsidRPr="00FF7521">
              <w:rPr>
                <w:webHidden/>
              </w:rPr>
              <w:tab/>
            </w:r>
            <w:r w:rsidR="00572A01" w:rsidRPr="00FF7521">
              <w:rPr>
                <w:webHidden/>
              </w:rPr>
              <w:fldChar w:fldCharType="begin"/>
            </w:r>
            <w:r w:rsidR="00572A01" w:rsidRPr="00FF7521">
              <w:rPr>
                <w:webHidden/>
              </w:rPr>
              <w:instrText xml:space="preserve"> PAGEREF _Toc82515912 \h </w:instrText>
            </w:r>
            <w:r w:rsidR="00572A01" w:rsidRPr="00FF7521">
              <w:rPr>
                <w:webHidden/>
              </w:rPr>
            </w:r>
            <w:r w:rsidR="00572A01" w:rsidRPr="00FF7521">
              <w:rPr>
                <w:webHidden/>
              </w:rPr>
              <w:fldChar w:fldCharType="separate"/>
            </w:r>
            <w:r w:rsidR="00946A70">
              <w:rPr>
                <w:webHidden/>
                <w:rtl/>
              </w:rPr>
              <w:t>296</w:t>
            </w:r>
            <w:r w:rsidR="00572A01" w:rsidRPr="00FF7521">
              <w:rPr>
                <w:webHidden/>
              </w:rPr>
              <w:fldChar w:fldCharType="end"/>
            </w:r>
          </w:hyperlink>
        </w:p>
        <w:p w:rsidR="00572A01" w:rsidRPr="00FF7521" w:rsidRDefault="008E19F4" w:rsidP="00BE60A9">
          <w:pPr>
            <w:pStyle w:val="TOC3"/>
          </w:pPr>
          <w:hyperlink w:anchor="_Toc82515913" w:history="1">
            <w:r w:rsidR="00572A01" w:rsidRPr="00FF7521">
              <w:rPr>
                <w:rStyle w:val="Hyperlink"/>
                <w:b/>
                <w:bCs/>
                <w:rtl/>
              </w:rPr>
              <w:t> ما ينبغي تجنّبه عند اختيار الزوجة </w:t>
            </w:r>
            <w:r w:rsidR="00572A01" w:rsidRPr="00FF7521">
              <w:rPr>
                <w:webHidden/>
              </w:rPr>
              <w:tab/>
            </w:r>
            <w:r w:rsidR="00572A01" w:rsidRPr="00FF7521">
              <w:rPr>
                <w:webHidden/>
              </w:rPr>
              <w:fldChar w:fldCharType="begin"/>
            </w:r>
            <w:r w:rsidR="00572A01" w:rsidRPr="00FF7521">
              <w:rPr>
                <w:webHidden/>
              </w:rPr>
              <w:instrText xml:space="preserve"> PAGEREF _Toc82515913 \h </w:instrText>
            </w:r>
            <w:r w:rsidR="00572A01" w:rsidRPr="00FF7521">
              <w:rPr>
                <w:webHidden/>
              </w:rPr>
            </w:r>
            <w:r w:rsidR="00572A01" w:rsidRPr="00FF7521">
              <w:rPr>
                <w:webHidden/>
              </w:rPr>
              <w:fldChar w:fldCharType="separate"/>
            </w:r>
            <w:r w:rsidR="00946A70">
              <w:rPr>
                <w:webHidden/>
                <w:rtl/>
              </w:rPr>
              <w:t>297</w:t>
            </w:r>
            <w:r w:rsidR="00572A01" w:rsidRPr="00FF7521">
              <w:rPr>
                <w:webHidden/>
              </w:rPr>
              <w:fldChar w:fldCharType="end"/>
            </w:r>
          </w:hyperlink>
        </w:p>
        <w:p w:rsidR="00572A01" w:rsidRPr="00FF7521" w:rsidRDefault="008E19F4" w:rsidP="00BE60A9">
          <w:pPr>
            <w:pStyle w:val="TOC3"/>
          </w:pPr>
          <w:hyperlink w:anchor="_Toc82515914" w:history="1">
            <w:r w:rsidR="00572A01" w:rsidRPr="00FF7521">
              <w:rPr>
                <w:rStyle w:val="Hyperlink"/>
                <w:b/>
                <w:bCs/>
                <w:rtl/>
              </w:rPr>
              <w:t> ما ينبغي مراعاته عند اختيار الزوج </w:t>
            </w:r>
            <w:r w:rsidR="00572A01" w:rsidRPr="00FF7521">
              <w:rPr>
                <w:webHidden/>
              </w:rPr>
              <w:tab/>
            </w:r>
            <w:r w:rsidR="00572A01" w:rsidRPr="00FF7521">
              <w:rPr>
                <w:webHidden/>
              </w:rPr>
              <w:fldChar w:fldCharType="begin"/>
            </w:r>
            <w:r w:rsidR="00572A01" w:rsidRPr="00FF7521">
              <w:rPr>
                <w:webHidden/>
              </w:rPr>
              <w:instrText xml:space="preserve"> PAGEREF _Toc82515914 \h </w:instrText>
            </w:r>
            <w:r w:rsidR="00572A01" w:rsidRPr="00FF7521">
              <w:rPr>
                <w:webHidden/>
              </w:rPr>
            </w:r>
            <w:r w:rsidR="00572A01" w:rsidRPr="00FF7521">
              <w:rPr>
                <w:webHidden/>
              </w:rPr>
              <w:fldChar w:fldCharType="separate"/>
            </w:r>
            <w:r w:rsidR="00946A70">
              <w:rPr>
                <w:webHidden/>
                <w:rtl/>
              </w:rPr>
              <w:t>297</w:t>
            </w:r>
            <w:r w:rsidR="00572A01" w:rsidRPr="00FF7521">
              <w:rPr>
                <w:webHidden/>
              </w:rPr>
              <w:fldChar w:fldCharType="end"/>
            </w:r>
          </w:hyperlink>
        </w:p>
        <w:p w:rsidR="00572A01" w:rsidRPr="00FF7521" w:rsidRDefault="008E19F4" w:rsidP="00BE60A9">
          <w:pPr>
            <w:pStyle w:val="TOC3"/>
          </w:pPr>
          <w:hyperlink w:anchor="_Toc82515915" w:history="1">
            <w:r w:rsidR="00572A01" w:rsidRPr="00FF7521">
              <w:rPr>
                <w:rStyle w:val="Hyperlink"/>
                <w:b/>
                <w:bCs/>
                <w:rtl/>
              </w:rPr>
              <w:t> ما ينبغي تجنّبه عند اختيار الزوج</w:t>
            </w:r>
            <w:r w:rsidR="00572A01" w:rsidRPr="00FF7521">
              <w:rPr>
                <w:webHidden/>
              </w:rPr>
              <w:tab/>
            </w:r>
            <w:r w:rsidR="00572A01" w:rsidRPr="00FF7521">
              <w:rPr>
                <w:webHidden/>
              </w:rPr>
              <w:fldChar w:fldCharType="begin"/>
            </w:r>
            <w:r w:rsidR="00572A01" w:rsidRPr="00FF7521">
              <w:rPr>
                <w:webHidden/>
              </w:rPr>
              <w:instrText xml:space="preserve"> PAGEREF _Toc82515915 \h </w:instrText>
            </w:r>
            <w:r w:rsidR="00572A01" w:rsidRPr="00FF7521">
              <w:rPr>
                <w:webHidden/>
              </w:rPr>
            </w:r>
            <w:r w:rsidR="00572A01" w:rsidRPr="00FF7521">
              <w:rPr>
                <w:webHidden/>
              </w:rPr>
              <w:fldChar w:fldCharType="separate"/>
            </w:r>
            <w:r w:rsidR="00946A70">
              <w:rPr>
                <w:webHidden/>
                <w:rtl/>
              </w:rPr>
              <w:t>297</w:t>
            </w:r>
            <w:r w:rsidR="00572A01" w:rsidRPr="00FF7521">
              <w:rPr>
                <w:webHidden/>
              </w:rPr>
              <w:fldChar w:fldCharType="end"/>
            </w:r>
          </w:hyperlink>
        </w:p>
        <w:p w:rsidR="00572A01" w:rsidRPr="00FF7521" w:rsidRDefault="008E19F4" w:rsidP="00BE60A9">
          <w:pPr>
            <w:pStyle w:val="TOC3"/>
          </w:pPr>
          <w:hyperlink w:anchor="_Toc82515916" w:history="1">
            <w:r w:rsidR="00572A01" w:rsidRPr="00FF7521">
              <w:rPr>
                <w:rStyle w:val="Hyperlink"/>
                <w:b/>
                <w:bCs/>
                <w:rtl/>
              </w:rPr>
              <w:t> الخطبة قبل النكاح </w:t>
            </w:r>
            <w:r w:rsidR="00572A01" w:rsidRPr="00FF7521">
              <w:rPr>
                <w:webHidden/>
              </w:rPr>
              <w:tab/>
            </w:r>
            <w:r w:rsidR="00572A01" w:rsidRPr="00FF7521">
              <w:rPr>
                <w:webHidden/>
              </w:rPr>
              <w:fldChar w:fldCharType="begin"/>
            </w:r>
            <w:r w:rsidR="00572A01" w:rsidRPr="00FF7521">
              <w:rPr>
                <w:webHidden/>
              </w:rPr>
              <w:instrText xml:space="preserve"> PAGEREF _Toc82515916 \h </w:instrText>
            </w:r>
            <w:r w:rsidR="00572A01" w:rsidRPr="00FF7521">
              <w:rPr>
                <w:webHidden/>
              </w:rPr>
            </w:r>
            <w:r w:rsidR="00572A01" w:rsidRPr="00FF7521">
              <w:rPr>
                <w:webHidden/>
              </w:rPr>
              <w:fldChar w:fldCharType="separate"/>
            </w:r>
            <w:r w:rsidR="00946A70">
              <w:rPr>
                <w:webHidden/>
                <w:rtl/>
              </w:rPr>
              <w:t>298</w:t>
            </w:r>
            <w:r w:rsidR="00572A01" w:rsidRPr="00FF7521">
              <w:rPr>
                <w:webHidden/>
              </w:rPr>
              <w:fldChar w:fldCharType="end"/>
            </w:r>
          </w:hyperlink>
        </w:p>
        <w:p w:rsidR="00572A01" w:rsidRPr="00FF7521" w:rsidRDefault="008E19F4" w:rsidP="00BE60A9">
          <w:pPr>
            <w:pStyle w:val="TOC3"/>
          </w:pPr>
          <w:hyperlink w:anchor="_Toc82515917" w:history="1">
            <w:r w:rsidR="00572A01" w:rsidRPr="00FF7521">
              <w:rPr>
                <w:rStyle w:val="Hyperlink"/>
                <w:b/>
                <w:bCs/>
                <w:rtl/>
              </w:rPr>
              <w:t> الإبطاء في تلبية الدعوة إلى الزفاف </w:t>
            </w:r>
            <w:r w:rsidR="00572A01" w:rsidRPr="00FF7521">
              <w:rPr>
                <w:webHidden/>
              </w:rPr>
              <w:tab/>
            </w:r>
            <w:r w:rsidR="00572A01" w:rsidRPr="00FF7521">
              <w:rPr>
                <w:webHidden/>
              </w:rPr>
              <w:fldChar w:fldCharType="begin"/>
            </w:r>
            <w:r w:rsidR="00572A01" w:rsidRPr="00FF7521">
              <w:rPr>
                <w:webHidden/>
              </w:rPr>
              <w:instrText xml:space="preserve"> PAGEREF _Toc82515917 \h </w:instrText>
            </w:r>
            <w:r w:rsidR="00572A01" w:rsidRPr="00FF7521">
              <w:rPr>
                <w:webHidden/>
              </w:rPr>
            </w:r>
            <w:r w:rsidR="00572A01" w:rsidRPr="00FF7521">
              <w:rPr>
                <w:webHidden/>
              </w:rPr>
              <w:fldChar w:fldCharType="separate"/>
            </w:r>
            <w:r w:rsidR="00946A70">
              <w:rPr>
                <w:webHidden/>
                <w:rtl/>
              </w:rPr>
              <w:t>298</w:t>
            </w:r>
            <w:r w:rsidR="00572A01" w:rsidRPr="00FF7521">
              <w:rPr>
                <w:webHidden/>
              </w:rPr>
              <w:fldChar w:fldCharType="end"/>
            </w:r>
          </w:hyperlink>
        </w:p>
        <w:p w:rsidR="00572A01" w:rsidRPr="00FF7521" w:rsidRDefault="008E19F4" w:rsidP="00BE60A9">
          <w:pPr>
            <w:pStyle w:val="TOC3"/>
          </w:pPr>
          <w:hyperlink w:anchor="_Toc82515918" w:history="1">
            <w:r w:rsidR="00572A01" w:rsidRPr="00FF7521">
              <w:rPr>
                <w:rStyle w:val="Hyperlink"/>
                <w:b/>
                <w:bCs/>
                <w:rtl/>
              </w:rPr>
              <w:t> آداب الزفاف والدخول</w:t>
            </w:r>
            <w:r w:rsidR="00572A01" w:rsidRPr="00FF7521">
              <w:rPr>
                <w:webHidden/>
              </w:rPr>
              <w:tab/>
            </w:r>
            <w:r w:rsidR="00572A01" w:rsidRPr="00FF7521">
              <w:rPr>
                <w:webHidden/>
              </w:rPr>
              <w:fldChar w:fldCharType="begin"/>
            </w:r>
            <w:r w:rsidR="00572A01" w:rsidRPr="00FF7521">
              <w:rPr>
                <w:webHidden/>
              </w:rPr>
              <w:instrText xml:space="preserve"> PAGEREF _Toc82515918 \h </w:instrText>
            </w:r>
            <w:r w:rsidR="00572A01" w:rsidRPr="00FF7521">
              <w:rPr>
                <w:webHidden/>
              </w:rPr>
            </w:r>
            <w:r w:rsidR="00572A01" w:rsidRPr="00FF7521">
              <w:rPr>
                <w:webHidden/>
              </w:rPr>
              <w:fldChar w:fldCharType="separate"/>
            </w:r>
            <w:r w:rsidR="00946A70">
              <w:rPr>
                <w:webHidden/>
                <w:rtl/>
              </w:rPr>
              <w:t>298</w:t>
            </w:r>
            <w:r w:rsidR="00572A01" w:rsidRPr="00FF7521">
              <w:rPr>
                <w:webHidden/>
              </w:rPr>
              <w:fldChar w:fldCharType="end"/>
            </w:r>
          </w:hyperlink>
        </w:p>
        <w:p w:rsidR="00572A01" w:rsidRPr="00FF7521" w:rsidRDefault="008E19F4" w:rsidP="00BE60A9">
          <w:pPr>
            <w:pStyle w:val="TOC3"/>
          </w:pPr>
          <w:hyperlink w:anchor="_Toc82515919" w:history="1">
            <w:r w:rsidR="00572A01" w:rsidRPr="00FF7521">
              <w:rPr>
                <w:rStyle w:val="Hyperlink"/>
                <w:b/>
                <w:bCs/>
                <w:rtl/>
              </w:rPr>
              <w:t> الزوجة الصالحة </w:t>
            </w:r>
            <w:r w:rsidR="00572A01" w:rsidRPr="00FF7521">
              <w:rPr>
                <w:webHidden/>
              </w:rPr>
              <w:tab/>
            </w:r>
            <w:r w:rsidR="00572A01" w:rsidRPr="00FF7521">
              <w:rPr>
                <w:webHidden/>
              </w:rPr>
              <w:fldChar w:fldCharType="begin"/>
            </w:r>
            <w:r w:rsidR="00572A01" w:rsidRPr="00FF7521">
              <w:rPr>
                <w:webHidden/>
              </w:rPr>
              <w:instrText xml:space="preserve"> PAGEREF _Toc82515919 \h </w:instrText>
            </w:r>
            <w:r w:rsidR="00572A01" w:rsidRPr="00FF7521">
              <w:rPr>
                <w:webHidden/>
              </w:rPr>
            </w:r>
            <w:r w:rsidR="00572A01" w:rsidRPr="00FF7521">
              <w:rPr>
                <w:webHidden/>
              </w:rPr>
              <w:fldChar w:fldCharType="separate"/>
            </w:r>
            <w:r w:rsidR="00946A70">
              <w:rPr>
                <w:webHidden/>
                <w:rtl/>
              </w:rPr>
              <w:t>299</w:t>
            </w:r>
            <w:r w:rsidR="00572A01" w:rsidRPr="00FF7521">
              <w:rPr>
                <w:webHidden/>
              </w:rPr>
              <w:fldChar w:fldCharType="end"/>
            </w:r>
          </w:hyperlink>
        </w:p>
        <w:p w:rsidR="00572A01" w:rsidRPr="00FF7521" w:rsidRDefault="008E19F4" w:rsidP="00BE60A9">
          <w:pPr>
            <w:pStyle w:val="TOC3"/>
          </w:pPr>
          <w:hyperlink w:anchor="_Toc82515920" w:history="1">
            <w:r w:rsidR="00572A01" w:rsidRPr="00FF7521">
              <w:rPr>
                <w:rStyle w:val="Hyperlink"/>
                <w:b/>
                <w:bCs/>
                <w:rtl/>
              </w:rPr>
              <w:t> الزَّوجَةُ السَّيِّئةُ </w:t>
            </w:r>
            <w:r w:rsidR="00572A01" w:rsidRPr="00FF7521">
              <w:rPr>
                <w:webHidden/>
              </w:rPr>
              <w:tab/>
            </w:r>
            <w:r w:rsidR="00572A01" w:rsidRPr="00FF7521">
              <w:rPr>
                <w:webHidden/>
              </w:rPr>
              <w:fldChar w:fldCharType="begin"/>
            </w:r>
            <w:r w:rsidR="00572A01" w:rsidRPr="00FF7521">
              <w:rPr>
                <w:webHidden/>
              </w:rPr>
              <w:instrText xml:space="preserve"> PAGEREF _Toc82515920 \h </w:instrText>
            </w:r>
            <w:r w:rsidR="00572A01" w:rsidRPr="00FF7521">
              <w:rPr>
                <w:webHidden/>
              </w:rPr>
            </w:r>
            <w:r w:rsidR="00572A01" w:rsidRPr="00FF7521">
              <w:rPr>
                <w:webHidden/>
              </w:rPr>
              <w:fldChar w:fldCharType="separate"/>
            </w:r>
            <w:r w:rsidR="00946A70">
              <w:rPr>
                <w:webHidden/>
                <w:rtl/>
              </w:rPr>
              <w:t>300</w:t>
            </w:r>
            <w:r w:rsidR="00572A01" w:rsidRPr="00FF7521">
              <w:rPr>
                <w:webHidden/>
              </w:rPr>
              <w:fldChar w:fldCharType="end"/>
            </w:r>
          </w:hyperlink>
        </w:p>
        <w:p w:rsidR="00572A01" w:rsidRPr="00FF7521" w:rsidRDefault="008E19F4" w:rsidP="00BE60A9">
          <w:pPr>
            <w:pStyle w:val="TOC3"/>
          </w:pPr>
          <w:hyperlink w:anchor="_Toc82515921" w:history="1">
            <w:r w:rsidR="00572A01" w:rsidRPr="00FF7521">
              <w:rPr>
                <w:rStyle w:val="Hyperlink"/>
                <w:b/>
                <w:bCs/>
                <w:rtl/>
              </w:rPr>
              <w:t> آداب وواجبات الزوج مع زوجته </w:t>
            </w:r>
            <w:r w:rsidR="00572A01" w:rsidRPr="00FF7521">
              <w:rPr>
                <w:webHidden/>
              </w:rPr>
              <w:tab/>
            </w:r>
            <w:r w:rsidR="00572A01" w:rsidRPr="00FF7521">
              <w:rPr>
                <w:webHidden/>
              </w:rPr>
              <w:fldChar w:fldCharType="begin"/>
            </w:r>
            <w:r w:rsidR="00572A01" w:rsidRPr="00FF7521">
              <w:rPr>
                <w:webHidden/>
              </w:rPr>
              <w:instrText xml:space="preserve"> PAGEREF _Toc82515921 \h </w:instrText>
            </w:r>
            <w:r w:rsidR="00572A01" w:rsidRPr="00FF7521">
              <w:rPr>
                <w:webHidden/>
              </w:rPr>
            </w:r>
            <w:r w:rsidR="00572A01" w:rsidRPr="00FF7521">
              <w:rPr>
                <w:webHidden/>
              </w:rPr>
              <w:fldChar w:fldCharType="separate"/>
            </w:r>
            <w:r w:rsidR="00946A70">
              <w:rPr>
                <w:webHidden/>
                <w:rtl/>
              </w:rPr>
              <w:t>300</w:t>
            </w:r>
            <w:r w:rsidR="00572A01" w:rsidRPr="00FF7521">
              <w:rPr>
                <w:webHidden/>
              </w:rPr>
              <w:fldChar w:fldCharType="end"/>
            </w:r>
          </w:hyperlink>
        </w:p>
        <w:p w:rsidR="00572A01" w:rsidRPr="00FF7521" w:rsidRDefault="008E19F4" w:rsidP="00BE60A9">
          <w:pPr>
            <w:pStyle w:val="TOC3"/>
          </w:pPr>
          <w:hyperlink w:anchor="_Toc82515922" w:history="1">
            <w:r w:rsidR="00572A01" w:rsidRPr="00FF7521">
              <w:rPr>
                <w:rStyle w:val="Hyperlink"/>
                <w:b/>
                <w:bCs/>
                <w:rtl/>
              </w:rPr>
              <w:t> آداب وواجبات الزوجة مع زوجها </w:t>
            </w:r>
            <w:r w:rsidR="00572A01" w:rsidRPr="00FF7521">
              <w:rPr>
                <w:webHidden/>
              </w:rPr>
              <w:tab/>
            </w:r>
            <w:r w:rsidR="00572A01" w:rsidRPr="00FF7521">
              <w:rPr>
                <w:webHidden/>
              </w:rPr>
              <w:fldChar w:fldCharType="begin"/>
            </w:r>
            <w:r w:rsidR="00572A01" w:rsidRPr="00FF7521">
              <w:rPr>
                <w:webHidden/>
              </w:rPr>
              <w:instrText xml:space="preserve"> PAGEREF _Toc82515922 \h </w:instrText>
            </w:r>
            <w:r w:rsidR="00572A01" w:rsidRPr="00FF7521">
              <w:rPr>
                <w:webHidden/>
              </w:rPr>
            </w:r>
            <w:r w:rsidR="00572A01" w:rsidRPr="00FF7521">
              <w:rPr>
                <w:webHidden/>
              </w:rPr>
              <w:fldChar w:fldCharType="separate"/>
            </w:r>
            <w:r w:rsidR="00946A70">
              <w:rPr>
                <w:webHidden/>
                <w:rtl/>
              </w:rPr>
              <w:t>301</w:t>
            </w:r>
            <w:r w:rsidR="00572A01" w:rsidRPr="00FF7521">
              <w:rPr>
                <w:webHidden/>
              </w:rPr>
              <w:fldChar w:fldCharType="end"/>
            </w:r>
          </w:hyperlink>
        </w:p>
        <w:p w:rsidR="00572A01" w:rsidRPr="00FF7521" w:rsidRDefault="008E19F4" w:rsidP="00BE60A9">
          <w:pPr>
            <w:pStyle w:val="TOC3"/>
          </w:pPr>
          <w:hyperlink w:anchor="_Toc82515923" w:history="1">
            <w:r w:rsidR="00572A01" w:rsidRPr="00FF7521">
              <w:rPr>
                <w:rStyle w:val="Hyperlink"/>
                <w:b/>
                <w:bCs/>
                <w:rtl/>
              </w:rPr>
              <w:t> عقوبة الزوجة الظالمة الهاجرة </w:t>
            </w:r>
            <w:r w:rsidR="00572A01" w:rsidRPr="00FF7521">
              <w:rPr>
                <w:webHidden/>
              </w:rPr>
              <w:tab/>
            </w:r>
            <w:r w:rsidR="00572A01" w:rsidRPr="00FF7521">
              <w:rPr>
                <w:webHidden/>
              </w:rPr>
              <w:fldChar w:fldCharType="begin"/>
            </w:r>
            <w:r w:rsidR="00572A01" w:rsidRPr="00FF7521">
              <w:rPr>
                <w:webHidden/>
              </w:rPr>
              <w:instrText xml:space="preserve"> PAGEREF _Toc82515923 \h </w:instrText>
            </w:r>
            <w:r w:rsidR="00572A01" w:rsidRPr="00FF7521">
              <w:rPr>
                <w:webHidden/>
              </w:rPr>
            </w:r>
            <w:r w:rsidR="00572A01" w:rsidRPr="00FF7521">
              <w:rPr>
                <w:webHidden/>
              </w:rPr>
              <w:fldChar w:fldCharType="separate"/>
            </w:r>
            <w:r w:rsidR="00946A70">
              <w:rPr>
                <w:webHidden/>
                <w:rtl/>
              </w:rPr>
              <w:t>301</w:t>
            </w:r>
            <w:r w:rsidR="00572A01" w:rsidRPr="00FF7521">
              <w:rPr>
                <w:webHidden/>
              </w:rPr>
              <w:fldChar w:fldCharType="end"/>
            </w:r>
          </w:hyperlink>
        </w:p>
        <w:p w:rsidR="00572A01" w:rsidRPr="00FF7521" w:rsidRDefault="008E19F4" w:rsidP="000A5203">
          <w:pPr>
            <w:pStyle w:val="TOC2"/>
            <w:rPr>
              <w:rFonts w:eastAsiaTheme="minorEastAsia"/>
            </w:rPr>
          </w:pPr>
          <w:hyperlink w:anchor="_Toc82515924" w:history="1">
            <w:r w:rsidR="00572A01" w:rsidRPr="00FF7521">
              <w:rPr>
                <w:rStyle w:val="Hyperlink"/>
                <w:b/>
                <w:bCs/>
                <w:rtl/>
              </w:rPr>
              <w:t>الطلاق</w:t>
            </w:r>
            <w:r w:rsidR="00572A01" w:rsidRPr="00FF7521">
              <w:rPr>
                <w:webHidden/>
              </w:rPr>
              <w:tab/>
            </w:r>
            <w:r w:rsidR="00572A01" w:rsidRPr="00FF7521">
              <w:rPr>
                <w:webHidden/>
              </w:rPr>
              <w:fldChar w:fldCharType="begin"/>
            </w:r>
            <w:r w:rsidR="00572A01" w:rsidRPr="00FF7521">
              <w:rPr>
                <w:webHidden/>
              </w:rPr>
              <w:instrText xml:space="preserve"> PAGEREF _Toc82515924 \h </w:instrText>
            </w:r>
            <w:r w:rsidR="00572A01" w:rsidRPr="00FF7521">
              <w:rPr>
                <w:webHidden/>
              </w:rPr>
            </w:r>
            <w:r w:rsidR="00572A01" w:rsidRPr="00FF7521">
              <w:rPr>
                <w:webHidden/>
              </w:rPr>
              <w:fldChar w:fldCharType="separate"/>
            </w:r>
            <w:r w:rsidR="00946A70">
              <w:rPr>
                <w:webHidden/>
                <w:rtl/>
              </w:rPr>
              <w:t>302</w:t>
            </w:r>
            <w:r w:rsidR="00572A01" w:rsidRPr="00FF7521">
              <w:rPr>
                <w:webHidden/>
              </w:rPr>
              <w:fldChar w:fldCharType="end"/>
            </w:r>
          </w:hyperlink>
        </w:p>
        <w:p w:rsidR="00572A01" w:rsidRPr="00FF7521" w:rsidRDefault="008E19F4" w:rsidP="00BE60A9">
          <w:pPr>
            <w:pStyle w:val="TOC3"/>
          </w:pPr>
          <w:hyperlink w:anchor="_Toc82515925" w:history="1">
            <w:r w:rsidR="00572A01" w:rsidRPr="00FF7521">
              <w:rPr>
                <w:rStyle w:val="Hyperlink"/>
                <w:b/>
                <w:bCs/>
                <w:rtl/>
              </w:rPr>
              <w:t> بُغض الله تعالى للطلاق </w:t>
            </w:r>
            <w:r w:rsidR="00572A01" w:rsidRPr="00FF7521">
              <w:rPr>
                <w:webHidden/>
              </w:rPr>
              <w:tab/>
            </w:r>
            <w:r w:rsidR="00572A01" w:rsidRPr="00FF7521">
              <w:rPr>
                <w:webHidden/>
              </w:rPr>
              <w:fldChar w:fldCharType="begin"/>
            </w:r>
            <w:r w:rsidR="00572A01" w:rsidRPr="00FF7521">
              <w:rPr>
                <w:webHidden/>
              </w:rPr>
              <w:instrText xml:space="preserve"> PAGEREF _Toc82515925 \h </w:instrText>
            </w:r>
            <w:r w:rsidR="00572A01" w:rsidRPr="00FF7521">
              <w:rPr>
                <w:webHidden/>
              </w:rPr>
            </w:r>
            <w:r w:rsidR="00572A01" w:rsidRPr="00FF7521">
              <w:rPr>
                <w:webHidden/>
              </w:rPr>
              <w:fldChar w:fldCharType="separate"/>
            </w:r>
            <w:r w:rsidR="00946A70">
              <w:rPr>
                <w:webHidden/>
                <w:rtl/>
              </w:rPr>
              <w:t>302</w:t>
            </w:r>
            <w:r w:rsidR="00572A01" w:rsidRPr="00FF7521">
              <w:rPr>
                <w:webHidden/>
              </w:rPr>
              <w:fldChar w:fldCharType="end"/>
            </w:r>
          </w:hyperlink>
        </w:p>
        <w:p w:rsidR="00572A01" w:rsidRPr="00FF7521" w:rsidRDefault="008E19F4" w:rsidP="00BE60A9">
          <w:pPr>
            <w:pStyle w:val="TOC3"/>
          </w:pPr>
          <w:hyperlink w:anchor="_Toc82515926" w:history="1">
            <w:r w:rsidR="00572A01" w:rsidRPr="00FF7521">
              <w:rPr>
                <w:rStyle w:val="Hyperlink"/>
                <w:b/>
                <w:bCs/>
                <w:rtl/>
              </w:rPr>
              <w:t> ظلم الزوج زوجته مهرها</w:t>
            </w:r>
            <w:r w:rsidR="00572A01" w:rsidRPr="00FF7521">
              <w:rPr>
                <w:webHidden/>
              </w:rPr>
              <w:tab/>
            </w:r>
            <w:r w:rsidR="00572A01" w:rsidRPr="00FF7521">
              <w:rPr>
                <w:webHidden/>
              </w:rPr>
              <w:fldChar w:fldCharType="begin"/>
            </w:r>
            <w:r w:rsidR="00572A01" w:rsidRPr="00FF7521">
              <w:rPr>
                <w:webHidden/>
              </w:rPr>
              <w:instrText xml:space="preserve"> PAGEREF _Toc82515926 \h </w:instrText>
            </w:r>
            <w:r w:rsidR="00572A01" w:rsidRPr="00FF7521">
              <w:rPr>
                <w:webHidden/>
              </w:rPr>
            </w:r>
            <w:r w:rsidR="00572A01" w:rsidRPr="00FF7521">
              <w:rPr>
                <w:webHidden/>
              </w:rPr>
              <w:fldChar w:fldCharType="separate"/>
            </w:r>
            <w:r w:rsidR="00946A70">
              <w:rPr>
                <w:webHidden/>
                <w:rtl/>
              </w:rPr>
              <w:t>303</w:t>
            </w:r>
            <w:r w:rsidR="00572A01" w:rsidRPr="00FF7521">
              <w:rPr>
                <w:webHidden/>
              </w:rPr>
              <w:fldChar w:fldCharType="end"/>
            </w:r>
          </w:hyperlink>
        </w:p>
        <w:p w:rsidR="00572A01" w:rsidRPr="00FF7521" w:rsidRDefault="008E19F4" w:rsidP="0082229D">
          <w:pPr>
            <w:pStyle w:val="TOC1"/>
            <w:rPr>
              <w:rFonts w:eastAsiaTheme="minorEastAsia"/>
              <w:color w:val="auto"/>
              <w:sz w:val="22"/>
              <w:szCs w:val="22"/>
            </w:rPr>
          </w:pPr>
          <w:hyperlink w:anchor="_Toc82515927" w:history="1">
            <w:r w:rsidR="00572A01" w:rsidRPr="00FF7521">
              <w:rPr>
                <w:rStyle w:val="Hyperlink"/>
                <w:rtl/>
              </w:rPr>
              <w:t>المساوئ الاجتماعيّة</w:t>
            </w:r>
            <w:r w:rsidR="00572A01" w:rsidRPr="00FF7521">
              <w:rPr>
                <w:webHidden/>
              </w:rPr>
              <w:tab/>
            </w:r>
            <w:r w:rsidR="00572A01" w:rsidRPr="00FF7521">
              <w:rPr>
                <w:webHidden/>
              </w:rPr>
              <w:fldChar w:fldCharType="begin"/>
            </w:r>
            <w:r w:rsidR="00572A01" w:rsidRPr="00FF7521">
              <w:rPr>
                <w:webHidden/>
              </w:rPr>
              <w:instrText xml:space="preserve"> PAGEREF _Toc82515927 \h </w:instrText>
            </w:r>
            <w:r w:rsidR="00572A01" w:rsidRPr="00FF7521">
              <w:rPr>
                <w:webHidden/>
              </w:rPr>
            </w:r>
            <w:r w:rsidR="00572A01" w:rsidRPr="00FF7521">
              <w:rPr>
                <w:webHidden/>
              </w:rPr>
              <w:fldChar w:fldCharType="separate"/>
            </w:r>
            <w:r w:rsidR="00946A70">
              <w:rPr>
                <w:webHidden/>
                <w:rtl/>
              </w:rPr>
              <w:t>305</w:t>
            </w:r>
            <w:r w:rsidR="00572A01" w:rsidRPr="00FF7521">
              <w:rPr>
                <w:webHidden/>
              </w:rPr>
              <w:fldChar w:fldCharType="end"/>
            </w:r>
          </w:hyperlink>
        </w:p>
        <w:p w:rsidR="00572A01" w:rsidRPr="00FF7521" w:rsidRDefault="008E19F4" w:rsidP="000A5203">
          <w:pPr>
            <w:pStyle w:val="TOC2"/>
            <w:rPr>
              <w:rFonts w:eastAsiaTheme="minorEastAsia"/>
            </w:rPr>
          </w:pPr>
          <w:hyperlink w:anchor="_Toc82515928" w:history="1">
            <w:r w:rsidR="00572A01" w:rsidRPr="00FF7521">
              <w:rPr>
                <w:rStyle w:val="Hyperlink"/>
                <w:b/>
                <w:bCs/>
                <w:rtl/>
              </w:rPr>
              <w:t>الزنا</w:t>
            </w:r>
            <w:r w:rsidR="00572A01" w:rsidRPr="00FF7521">
              <w:rPr>
                <w:webHidden/>
              </w:rPr>
              <w:tab/>
            </w:r>
            <w:r w:rsidR="00572A01" w:rsidRPr="00FF7521">
              <w:rPr>
                <w:webHidden/>
              </w:rPr>
              <w:fldChar w:fldCharType="begin"/>
            </w:r>
            <w:r w:rsidR="00572A01" w:rsidRPr="00FF7521">
              <w:rPr>
                <w:webHidden/>
              </w:rPr>
              <w:instrText xml:space="preserve"> PAGEREF _Toc82515928 \h </w:instrText>
            </w:r>
            <w:r w:rsidR="00572A01" w:rsidRPr="00FF7521">
              <w:rPr>
                <w:webHidden/>
              </w:rPr>
            </w:r>
            <w:r w:rsidR="00572A01" w:rsidRPr="00FF7521">
              <w:rPr>
                <w:webHidden/>
              </w:rPr>
              <w:fldChar w:fldCharType="separate"/>
            </w:r>
            <w:r w:rsidR="00946A70">
              <w:rPr>
                <w:webHidden/>
                <w:rtl/>
              </w:rPr>
              <w:t>307</w:t>
            </w:r>
            <w:r w:rsidR="00572A01" w:rsidRPr="00FF7521">
              <w:rPr>
                <w:webHidden/>
              </w:rPr>
              <w:fldChar w:fldCharType="end"/>
            </w:r>
          </w:hyperlink>
        </w:p>
        <w:p w:rsidR="00572A01" w:rsidRPr="00FF7521" w:rsidRDefault="008E19F4" w:rsidP="00BE60A9">
          <w:pPr>
            <w:pStyle w:val="TOC3"/>
          </w:pPr>
          <w:hyperlink w:anchor="_Toc82515929" w:history="1">
            <w:r w:rsidR="00572A01" w:rsidRPr="00FF7521">
              <w:rPr>
                <w:rStyle w:val="Hyperlink"/>
                <w:b/>
                <w:bCs/>
                <w:rtl/>
              </w:rPr>
              <w:t> أجر مَنْ ترك الزنا مع قدرته عليه </w:t>
            </w:r>
            <w:r w:rsidR="00572A01" w:rsidRPr="00FF7521">
              <w:rPr>
                <w:webHidden/>
              </w:rPr>
              <w:tab/>
            </w:r>
            <w:r w:rsidR="00572A01" w:rsidRPr="00FF7521">
              <w:rPr>
                <w:webHidden/>
              </w:rPr>
              <w:fldChar w:fldCharType="begin"/>
            </w:r>
            <w:r w:rsidR="00572A01" w:rsidRPr="00FF7521">
              <w:rPr>
                <w:webHidden/>
              </w:rPr>
              <w:instrText xml:space="preserve"> PAGEREF _Toc82515929 \h </w:instrText>
            </w:r>
            <w:r w:rsidR="00572A01" w:rsidRPr="00FF7521">
              <w:rPr>
                <w:webHidden/>
              </w:rPr>
            </w:r>
            <w:r w:rsidR="00572A01" w:rsidRPr="00FF7521">
              <w:rPr>
                <w:webHidden/>
              </w:rPr>
              <w:fldChar w:fldCharType="separate"/>
            </w:r>
            <w:r w:rsidR="00946A70">
              <w:rPr>
                <w:webHidden/>
                <w:rtl/>
              </w:rPr>
              <w:t>307</w:t>
            </w:r>
            <w:r w:rsidR="00572A01" w:rsidRPr="00FF7521">
              <w:rPr>
                <w:webHidden/>
              </w:rPr>
              <w:fldChar w:fldCharType="end"/>
            </w:r>
          </w:hyperlink>
        </w:p>
        <w:p w:rsidR="00572A01" w:rsidRPr="00FF7521" w:rsidRDefault="008E19F4" w:rsidP="00BE60A9">
          <w:pPr>
            <w:pStyle w:val="TOC3"/>
          </w:pPr>
          <w:hyperlink w:anchor="_Toc82515930" w:history="1">
            <w:r w:rsidR="00572A01" w:rsidRPr="00FF7521">
              <w:rPr>
                <w:rStyle w:val="Hyperlink"/>
                <w:b/>
                <w:bCs/>
                <w:rtl/>
              </w:rPr>
              <w:t> آثار الزنا في الدنيا والآخرة </w:t>
            </w:r>
            <w:r w:rsidR="00572A01" w:rsidRPr="00FF7521">
              <w:rPr>
                <w:webHidden/>
              </w:rPr>
              <w:tab/>
            </w:r>
            <w:r w:rsidR="00572A01" w:rsidRPr="00FF7521">
              <w:rPr>
                <w:webHidden/>
              </w:rPr>
              <w:fldChar w:fldCharType="begin"/>
            </w:r>
            <w:r w:rsidR="00572A01" w:rsidRPr="00FF7521">
              <w:rPr>
                <w:webHidden/>
              </w:rPr>
              <w:instrText xml:space="preserve"> PAGEREF _Toc82515930 \h </w:instrText>
            </w:r>
            <w:r w:rsidR="00572A01" w:rsidRPr="00FF7521">
              <w:rPr>
                <w:webHidden/>
              </w:rPr>
            </w:r>
            <w:r w:rsidR="00572A01" w:rsidRPr="00FF7521">
              <w:rPr>
                <w:webHidden/>
              </w:rPr>
              <w:fldChar w:fldCharType="separate"/>
            </w:r>
            <w:r w:rsidR="00946A70">
              <w:rPr>
                <w:webHidden/>
                <w:rtl/>
              </w:rPr>
              <w:t>307</w:t>
            </w:r>
            <w:r w:rsidR="00572A01" w:rsidRPr="00FF7521">
              <w:rPr>
                <w:webHidden/>
              </w:rPr>
              <w:fldChar w:fldCharType="end"/>
            </w:r>
          </w:hyperlink>
        </w:p>
        <w:p w:rsidR="00572A01" w:rsidRPr="00FF7521" w:rsidRDefault="008E19F4" w:rsidP="00BE60A9">
          <w:pPr>
            <w:pStyle w:val="TOC3"/>
          </w:pPr>
          <w:hyperlink w:anchor="_Toc82515931" w:history="1">
            <w:r w:rsidR="00572A01" w:rsidRPr="00FF7521">
              <w:rPr>
                <w:rStyle w:val="Hyperlink"/>
                <w:b/>
                <w:bCs/>
                <w:rtl/>
              </w:rPr>
              <w:t> زنا ذات البعل </w:t>
            </w:r>
            <w:r w:rsidR="00572A01" w:rsidRPr="00FF7521">
              <w:rPr>
                <w:webHidden/>
              </w:rPr>
              <w:tab/>
            </w:r>
            <w:r w:rsidR="00572A01" w:rsidRPr="00FF7521">
              <w:rPr>
                <w:webHidden/>
              </w:rPr>
              <w:fldChar w:fldCharType="begin"/>
            </w:r>
            <w:r w:rsidR="00572A01" w:rsidRPr="00FF7521">
              <w:rPr>
                <w:webHidden/>
              </w:rPr>
              <w:instrText xml:space="preserve"> PAGEREF _Toc82515931 \h </w:instrText>
            </w:r>
            <w:r w:rsidR="00572A01" w:rsidRPr="00FF7521">
              <w:rPr>
                <w:webHidden/>
              </w:rPr>
            </w:r>
            <w:r w:rsidR="00572A01" w:rsidRPr="00FF7521">
              <w:rPr>
                <w:webHidden/>
              </w:rPr>
              <w:fldChar w:fldCharType="separate"/>
            </w:r>
            <w:r w:rsidR="00946A70">
              <w:rPr>
                <w:webHidden/>
                <w:rtl/>
              </w:rPr>
              <w:t>308</w:t>
            </w:r>
            <w:r w:rsidR="00572A01" w:rsidRPr="00FF7521">
              <w:rPr>
                <w:webHidden/>
              </w:rPr>
              <w:fldChar w:fldCharType="end"/>
            </w:r>
          </w:hyperlink>
        </w:p>
        <w:p w:rsidR="00572A01" w:rsidRPr="00FF7521" w:rsidRDefault="008E19F4" w:rsidP="00BE60A9">
          <w:pPr>
            <w:pStyle w:val="TOC3"/>
          </w:pPr>
          <w:hyperlink w:anchor="_Toc82515932" w:history="1">
            <w:r w:rsidR="00572A01" w:rsidRPr="00FF7521">
              <w:rPr>
                <w:rStyle w:val="Hyperlink"/>
                <w:b/>
                <w:bCs/>
                <w:rtl/>
              </w:rPr>
              <w:t> اللواط </w:t>
            </w:r>
            <w:r w:rsidR="00572A01" w:rsidRPr="00FF7521">
              <w:rPr>
                <w:webHidden/>
              </w:rPr>
              <w:tab/>
            </w:r>
            <w:r w:rsidR="00572A01" w:rsidRPr="00FF7521">
              <w:rPr>
                <w:webHidden/>
              </w:rPr>
              <w:fldChar w:fldCharType="begin"/>
            </w:r>
            <w:r w:rsidR="00572A01" w:rsidRPr="00FF7521">
              <w:rPr>
                <w:webHidden/>
              </w:rPr>
              <w:instrText xml:space="preserve"> PAGEREF _Toc82515932 \h </w:instrText>
            </w:r>
            <w:r w:rsidR="00572A01" w:rsidRPr="00FF7521">
              <w:rPr>
                <w:webHidden/>
              </w:rPr>
            </w:r>
            <w:r w:rsidR="00572A01" w:rsidRPr="00FF7521">
              <w:rPr>
                <w:webHidden/>
              </w:rPr>
              <w:fldChar w:fldCharType="separate"/>
            </w:r>
            <w:r w:rsidR="00946A70">
              <w:rPr>
                <w:webHidden/>
                <w:rtl/>
              </w:rPr>
              <w:t>308</w:t>
            </w:r>
            <w:r w:rsidR="00572A01" w:rsidRPr="00FF7521">
              <w:rPr>
                <w:webHidden/>
              </w:rPr>
              <w:fldChar w:fldCharType="end"/>
            </w:r>
          </w:hyperlink>
        </w:p>
        <w:p w:rsidR="00572A01" w:rsidRPr="00FF7521" w:rsidRDefault="008E19F4" w:rsidP="00BE60A9">
          <w:pPr>
            <w:pStyle w:val="TOC3"/>
          </w:pPr>
          <w:hyperlink w:anchor="_Toc82515933" w:history="1">
            <w:r w:rsidR="00572A01" w:rsidRPr="00FF7521">
              <w:rPr>
                <w:rStyle w:val="Hyperlink"/>
                <w:b/>
                <w:bCs/>
                <w:rtl/>
              </w:rPr>
              <w:t> القيادة </w:t>
            </w:r>
            <w:r w:rsidR="00572A01" w:rsidRPr="00FF7521">
              <w:rPr>
                <w:webHidden/>
              </w:rPr>
              <w:tab/>
            </w:r>
            <w:r w:rsidR="00572A01" w:rsidRPr="00FF7521">
              <w:rPr>
                <w:webHidden/>
              </w:rPr>
              <w:fldChar w:fldCharType="begin"/>
            </w:r>
            <w:r w:rsidR="00572A01" w:rsidRPr="00FF7521">
              <w:rPr>
                <w:webHidden/>
              </w:rPr>
              <w:instrText xml:space="preserve"> PAGEREF _Toc82515933 \h </w:instrText>
            </w:r>
            <w:r w:rsidR="00572A01" w:rsidRPr="00FF7521">
              <w:rPr>
                <w:webHidden/>
              </w:rPr>
            </w:r>
            <w:r w:rsidR="00572A01" w:rsidRPr="00FF7521">
              <w:rPr>
                <w:webHidden/>
              </w:rPr>
              <w:fldChar w:fldCharType="separate"/>
            </w:r>
            <w:r w:rsidR="00946A70">
              <w:rPr>
                <w:webHidden/>
                <w:rtl/>
              </w:rPr>
              <w:t>309</w:t>
            </w:r>
            <w:r w:rsidR="00572A01" w:rsidRPr="00FF7521">
              <w:rPr>
                <w:webHidden/>
              </w:rPr>
              <w:fldChar w:fldCharType="end"/>
            </w:r>
          </w:hyperlink>
        </w:p>
        <w:p w:rsidR="00164D3E" w:rsidRDefault="00164D3E">
          <w:pPr>
            <w:rPr>
              <w:rFonts w:ascii="Adobe Arabic" w:eastAsia="Times New Roman" w:hAnsi="Adobe Arabic" w:cs="Adobe Arabic"/>
              <w:noProof/>
              <w:sz w:val="32"/>
              <w:szCs w:val="32"/>
            </w:rPr>
          </w:pPr>
          <w:r>
            <w:rPr>
              <w:noProof/>
            </w:rPr>
            <w:br w:type="page"/>
          </w:r>
        </w:p>
        <w:p w:rsidR="00572A01" w:rsidRPr="00FF7521" w:rsidRDefault="008E19F4" w:rsidP="000A5203">
          <w:pPr>
            <w:pStyle w:val="TOC2"/>
            <w:rPr>
              <w:rFonts w:eastAsiaTheme="minorEastAsia"/>
            </w:rPr>
          </w:pPr>
          <w:hyperlink w:anchor="_Toc82515934" w:history="1">
            <w:r w:rsidR="00572A01" w:rsidRPr="00FF7521">
              <w:rPr>
                <w:rStyle w:val="Hyperlink"/>
                <w:b/>
                <w:bCs/>
                <w:rtl/>
              </w:rPr>
              <w:t>التفاخر</w:t>
            </w:r>
            <w:r w:rsidR="00572A01" w:rsidRPr="00FF7521">
              <w:rPr>
                <w:webHidden/>
              </w:rPr>
              <w:tab/>
            </w:r>
            <w:r w:rsidR="00572A01" w:rsidRPr="00FF7521">
              <w:rPr>
                <w:webHidden/>
              </w:rPr>
              <w:fldChar w:fldCharType="begin"/>
            </w:r>
            <w:r w:rsidR="00572A01" w:rsidRPr="00FF7521">
              <w:rPr>
                <w:webHidden/>
              </w:rPr>
              <w:instrText xml:space="preserve"> PAGEREF _Toc82515934 \h </w:instrText>
            </w:r>
            <w:r w:rsidR="00572A01" w:rsidRPr="00FF7521">
              <w:rPr>
                <w:webHidden/>
              </w:rPr>
            </w:r>
            <w:r w:rsidR="00572A01" w:rsidRPr="00FF7521">
              <w:rPr>
                <w:webHidden/>
              </w:rPr>
              <w:fldChar w:fldCharType="separate"/>
            </w:r>
            <w:r w:rsidR="00946A70">
              <w:rPr>
                <w:webHidden/>
                <w:rtl/>
              </w:rPr>
              <w:t>310</w:t>
            </w:r>
            <w:r w:rsidR="00572A01" w:rsidRPr="00FF7521">
              <w:rPr>
                <w:webHidden/>
              </w:rPr>
              <w:fldChar w:fldCharType="end"/>
            </w:r>
          </w:hyperlink>
        </w:p>
        <w:p w:rsidR="00572A01" w:rsidRPr="00FF7521" w:rsidRDefault="008E19F4" w:rsidP="00BE60A9">
          <w:pPr>
            <w:pStyle w:val="TOC3"/>
          </w:pPr>
          <w:hyperlink w:anchor="_Toc82515935" w:history="1">
            <w:r w:rsidR="00572A01" w:rsidRPr="00FF7521">
              <w:rPr>
                <w:rStyle w:val="Hyperlink"/>
                <w:b/>
                <w:bCs/>
                <w:rtl/>
              </w:rPr>
              <w:t> خطورة التفاخر وآثاره </w:t>
            </w:r>
            <w:r w:rsidR="00572A01" w:rsidRPr="00FF7521">
              <w:rPr>
                <w:webHidden/>
              </w:rPr>
              <w:tab/>
            </w:r>
            <w:r w:rsidR="00572A01" w:rsidRPr="00FF7521">
              <w:rPr>
                <w:webHidden/>
              </w:rPr>
              <w:fldChar w:fldCharType="begin"/>
            </w:r>
            <w:r w:rsidR="00572A01" w:rsidRPr="00FF7521">
              <w:rPr>
                <w:webHidden/>
              </w:rPr>
              <w:instrText xml:space="preserve"> PAGEREF _Toc82515935 \h </w:instrText>
            </w:r>
            <w:r w:rsidR="00572A01" w:rsidRPr="00FF7521">
              <w:rPr>
                <w:webHidden/>
              </w:rPr>
            </w:r>
            <w:r w:rsidR="00572A01" w:rsidRPr="00FF7521">
              <w:rPr>
                <w:webHidden/>
              </w:rPr>
              <w:fldChar w:fldCharType="separate"/>
            </w:r>
            <w:r w:rsidR="00946A70">
              <w:rPr>
                <w:webHidden/>
                <w:rtl/>
              </w:rPr>
              <w:t>310</w:t>
            </w:r>
            <w:r w:rsidR="00572A01" w:rsidRPr="00FF7521">
              <w:rPr>
                <w:webHidden/>
              </w:rPr>
              <w:fldChar w:fldCharType="end"/>
            </w:r>
          </w:hyperlink>
        </w:p>
        <w:p w:rsidR="00572A01" w:rsidRPr="00FF7521" w:rsidRDefault="008E19F4" w:rsidP="00BE60A9">
          <w:pPr>
            <w:pStyle w:val="TOC3"/>
          </w:pPr>
          <w:hyperlink w:anchor="_Toc82515936" w:history="1">
            <w:r w:rsidR="00572A01" w:rsidRPr="00FF7521">
              <w:rPr>
                <w:rStyle w:val="Hyperlink"/>
                <w:b/>
                <w:bCs/>
                <w:rtl/>
              </w:rPr>
              <w:t> أدب التفاخر </w:t>
            </w:r>
            <w:r w:rsidR="00572A01" w:rsidRPr="00FF7521">
              <w:rPr>
                <w:webHidden/>
              </w:rPr>
              <w:tab/>
            </w:r>
            <w:r w:rsidR="00572A01" w:rsidRPr="00FF7521">
              <w:rPr>
                <w:webHidden/>
              </w:rPr>
              <w:fldChar w:fldCharType="begin"/>
            </w:r>
            <w:r w:rsidR="00572A01" w:rsidRPr="00FF7521">
              <w:rPr>
                <w:webHidden/>
              </w:rPr>
              <w:instrText xml:space="preserve"> PAGEREF _Toc82515936 \h </w:instrText>
            </w:r>
            <w:r w:rsidR="00572A01" w:rsidRPr="00FF7521">
              <w:rPr>
                <w:webHidden/>
              </w:rPr>
            </w:r>
            <w:r w:rsidR="00572A01" w:rsidRPr="00FF7521">
              <w:rPr>
                <w:webHidden/>
              </w:rPr>
              <w:fldChar w:fldCharType="separate"/>
            </w:r>
            <w:r w:rsidR="00946A70">
              <w:rPr>
                <w:webHidden/>
                <w:rtl/>
              </w:rPr>
              <w:t>310</w:t>
            </w:r>
            <w:r w:rsidR="00572A01" w:rsidRPr="00FF7521">
              <w:rPr>
                <w:webHidden/>
              </w:rPr>
              <w:fldChar w:fldCharType="end"/>
            </w:r>
          </w:hyperlink>
        </w:p>
        <w:p w:rsidR="00572A01" w:rsidRPr="00FF7521" w:rsidRDefault="008E19F4" w:rsidP="000A5203">
          <w:pPr>
            <w:pStyle w:val="TOC2"/>
            <w:rPr>
              <w:rFonts w:eastAsiaTheme="minorEastAsia"/>
            </w:rPr>
          </w:pPr>
          <w:hyperlink w:anchor="_Toc82515937" w:history="1">
            <w:r w:rsidR="00572A01" w:rsidRPr="00FF7521">
              <w:rPr>
                <w:rStyle w:val="Hyperlink"/>
                <w:b/>
                <w:bCs/>
                <w:rtl/>
              </w:rPr>
              <w:t>الشُّهرَة والجاه</w:t>
            </w:r>
            <w:r w:rsidR="00572A01" w:rsidRPr="00FF7521">
              <w:rPr>
                <w:webHidden/>
              </w:rPr>
              <w:tab/>
            </w:r>
            <w:r w:rsidR="00572A01" w:rsidRPr="00FF7521">
              <w:rPr>
                <w:webHidden/>
              </w:rPr>
              <w:fldChar w:fldCharType="begin"/>
            </w:r>
            <w:r w:rsidR="00572A01" w:rsidRPr="00FF7521">
              <w:rPr>
                <w:webHidden/>
              </w:rPr>
              <w:instrText xml:space="preserve"> PAGEREF _Toc82515937 \h </w:instrText>
            </w:r>
            <w:r w:rsidR="00572A01" w:rsidRPr="00FF7521">
              <w:rPr>
                <w:webHidden/>
              </w:rPr>
            </w:r>
            <w:r w:rsidR="00572A01" w:rsidRPr="00FF7521">
              <w:rPr>
                <w:webHidden/>
              </w:rPr>
              <w:fldChar w:fldCharType="separate"/>
            </w:r>
            <w:r w:rsidR="00946A70">
              <w:rPr>
                <w:webHidden/>
                <w:rtl/>
              </w:rPr>
              <w:t>311</w:t>
            </w:r>
            <w:r w:rsidR="00572A01" w:rsidRPr="00FF7521">
              <w:rPr>
                <w:webHidden/>
              </w:rPr>
              <w:fldChar w:fldCharType="end"/>
            </w:r>
          </w:hyperlink>
        </w:p>
        <w:p w:rsidR="00572A01" w:rsidRPr="00FF7521" w:rsidRDefault="008E19F4" w:rsidP="00BE60A9">
          <w:pPr>
            <w:pStyle w:val="TOC3"/>
          </w:pPr>
          <w:hyperlink w:anchor="_Toc82515938" w:history="1">
            <w:r w:rsidR="00572A01" w:rsidRPr="00FF7521">
              <w:rPr>
                <w:rStyle w:val="Hyperlink"/>
                <w:b/>
                <w:bCs/>
                <w:rtl/>
              </w:rPr>
              <w:t> ذمّ حبّ المدح والثناء وأثره </w:t>
            </w:r>
            <w:r w:rsidR="00572A01" w:rsidRPr="00FF7521">
              <w:rPr>
                <w:webHidden/>
              </w:rPr>
              <w:tab/>
            </w:r>
            <w:r w:rsidR="00572A01" w:rsidRPr="00FF7521">
              <w:rPr>
                <w:webHidden/>
              </w:rPr>
              <w:fldChar w:fldCharType="begin"/>
            </w:r>
            <w:r w:rsidR="00572A01" w:rsidRPr="00FF7521">
              <w:rPr>
                <w:webHidden/>
              </w:rPr>
              <w:instrText xml:space="preserve"> PAGEREF _Toc82515938 \h </w:instrText>
            </w:r>
            <w:r w:rsidR="00572A01" w:rsidRPr="00FF7521">
              <w:rPr>
                <w:webHidden/>
              </w:rPr>
            </w:r>
            <w:r w:rsidR="00572A01" w:rsidRPr="00FF7521">
              <w:rPr>
                <w:webHidden/>
              </w:rPr>
              <w:fldChar w:fldCharType="separate"/>
            </w:r>
            <w:r w:rsidR="00946A70">
              <w:rPr>
                <w:webHidden/>
                <w:rtl/>
              </w:rPr>
              <w:t>311</w:t>
            </w:r>
            <w:r w:rsidR="00572A01" w:rsidRPr="00FF7521">
              <w:rPr>
                <w:webHidden/>
              </w:rPr>
              <w:fldChar w:fldCharType="end"/>
            </w:r>
          </w:hyperlink>
        </w:p>
        <w:p w:rsidR="00572A01" w:rsidRPr="00FF7521" w:rsidRDefault="008E19F4" w:rsidP="00BE60A9">
          <w:pPr>
            <w:pStyle w:val="TOC3"/>
          </w:pPr>
          <w:hyperlink w:anchor="_Toc82515939" w:history="1">
            <w:r w:rsidR="00572A01" w:rsidRPr="00FF7521">
              <w:rPr>
                <w:rStyle w:val="Hyperlink"/>
                <w:b/>
                <w:bCs/>
                <w:rtl/>
              </w:rPr>
              <w:t> كيفيّة ردّ المادح </w:t>
            </w:r>
            <w:r w:rsidR="00572A01" w:rsidRPr="00FF7521">
              <w:rPr>
                <w:webHidden/>
              </w:rPr>
              <w:tab/>
            </w:r>
            <w:r w:rsidR="00572A01" w:rsidRPr="00FF7521">
              <w:rPr>
                <w:webHidden/>
              </w:rPr>
              <w:fldChar w:fldCharType="begin"/>
            </w:r>
            <w:r w:rsidR="00572A01" w:rsidRPr="00FF7521">
              <w:rPr>
                <w:webHidden/>
              </w:rPr>
              <w:instrText xml:space="preserve"> PAGEREF _Toc82515939 \h </w:instrText>
            </w:r>
            <w:r w:rsidR="00572A01" w:rsidRPr="00FF7521">
              <w:rPr>
                <w:webHidden/>
              </w:rPr>
            </w:r>
            <w:r w:rsidR="00572A01" w:rsidRPr="00FF7521">
              <w:rPr>
                <w:webHidden/>
              </w:rPr>
              <w:fldChar w:fldCharType="separate"/>
            </w:r>
            <w:r w:rsidR="00946A70">
              <w:rPr>
                <w:webHidden/>
                <w:rtl/>
              </w:rPr>
              <w:t>311</w:t>
            </w:r>
            <w:r w:rsidR="00572A01" w:rsidRPr="00FF7521">
              <w:rPr>
                <w:webHidden/>
              </w:rPr>
              <w:fldChar w:fldCharType="end"/>
            </w:r>
          </w:hyperlink>
        </w:p>
        <w:p w:rsidR="00572A01" w:rsidRPr="00FF7521" w:rsidRDefault="008E19F4" w:rsidP="00BE60A9">
          <w:pPr>
            <w:pStyle w:val="TOC3"/>
          </w:pPr>
          <w:hyperlink w:anchor="_Toc82515940" w:history="1">
            <w:r w:rsidR="00572A01" w:rsidRPr="00FF7521">
              <w:rPr>
                <w:rStyle w:val="Hyperlink"/>
                <w:b/>
                <w:bCs/>
                <w:rtl/>
              </w:rPr>
              <w:t> الشهرة الممدوحة </w:t>
            </w:r>
            <w:r w:rsidR="00572A01" w:rsidRPr="00FF7521">
              <w:rPr>
                <w:webHidden/>
              </w:rPr>
              <w:tab/>
            </w:r>
            <w:r w:rsidR="00572A01" w:rsidRPr="00FF7521">
              <w:rPr>
                <w:webHidden/>
              </w:rPr>
              <w:fldChar w:fldCharType="begin"/>
            </w:r>
            <w:r w:rsidR="00572A01" w:rsidRPr="00FF7521">
              <w:rPr>
                <w:webHidden/>
              </w:rPr>
              <w:instrText xml:space="preserve"> PAGEREF _Toc82515940 \h </w:instrText>
            </w:r>
            <w:r w:rsidR="00572A01" w:rsidRPr="00FF7521">
              <w:rPr>
                <w:webHidden/>
              </w:rPr>
            </w:r>
            <w:r w:rsidR="00572A01" w:rsidRPr="00FF7521">
              <w:rPr>
                <w:webHidden/>
              </w:rPr>
              <w:fldChar w:fldCharType="separate"/>
            </w:r>
            <w:r w:rsidR="00946A70">
              <w:rPr>
                <w:webHidden/>
                <w:rtl/>
              </w:rPr>
              <w:t>312</w:t>
            </w:r>
            <w:r w:rsidR="00572A01" w:rsidRPr="00FF7521">
              <w:rPr>
                <w:webHidden/>
              </w:rPr>
              <w:fldChar w:fldCharType="end"/>
            </w:r>
          </w:hyperlink>
        </w:p>
        <w:p w:rsidR="00572A01" w:rsidRPr="00FF7521" w:rsidRDefault="008E19F4" w:rsidP="00BE60A9">
          <w:pPr>
            <w:pStyle w:val="TOC3"/>
          </w:pPr>
          <w:hyperlink w:anchor="_Toc82515941" w:history="1">
            <w:r w:rsidR="00572A01" w:rsidRPr="00FF7521">
              <w:rPr>
                <w:rStyle w:val="Hyperlink"/>
                <w:b/>
                <w:bCs/>
                <w:rtl/>
              </w:rPr>
              <w:t> ذمّ حبّ المال والجاه </w:t>
            </w:r>
            <w:r w:rsidR="00572A01" w:rsidRPr="00FF7521">
              <w:rPr>
                <w:webHidden/>
              </w:rPr>
              <w:tab/>
            </w:r>
            <w:r w:rsidR="00572A01" w:rsidRPr="00FF7521">
              <w:rPr>
                <w:webHidden/>
              </w:rPr>
              <w:fldChar w:fldCharType="begin"/>
            </w:r>
            <w:r w:rsidR="00572A01" w:rsidRPr="00FF7521">
              <w:rPr>
                <w:webHidden/>
              </w:rPr>
              <w:instrText xml:space="preserve"> PAGEREF _Toc82515941 \h </w:instrText>
            </w:r>
            <w:r w:rsidR="00572A01" w:rsidRPr="00FF7521">
              <w:rPr>
                <w:webHidden/>
              </w:rPr>
            </w:r>
            <w:r w:rsidR="00572A01" w:rsidRPr="00FF7521">
              <w:rPr>
                <w:webHidden/>
              </w:rPr>
              <w:fldChar w:fldCharType="separate"/>
            </w:r>
            <w:r w:rsidR="00946A70">
              <w:rPr>
                <w:webHidden/>
                <w:rtl/>
              </w:rPr>
              <w:t>312</w:t>
            </w:r>
            <w:r w:rsidR="00572A01" w:rsidRPr="00FF7521">
              <w:rPr>
                <w:webHidden/>
              </w:rPr>
              <w:fldChar w:fldCharType="end"/>
            </w:r>
          </w:hyperlink>
        </w:p>
        <w:p w:rsidR="00572A01" w:rsidRPr="00FF7521" w:rsidRDefault="008E19F4" w:rsidP="000A5203">
          <w:pPr>
            <w:pStyle w:val="TOC2"/>
            <w:rPr>
              <w:rFonts w:eastAsiaTheme="minorEastAsia"/>
            </w:rPr>
          </w:pPr>
          <w:hyperlink w:anchor="_Toc82515942" w:history="1">
            <w:r w:rsidR="00572A01" w:rsidRPr="00FF7521">
              <w:rPr>
                <w:rStyle w:val="Hyperlink"/>
                <w:b/>
                <w:bCs/>
                <w:rtl/>
              </w:rPr>
              <w:t>الكِبْر</w:t>
            </w:r>
            <w:r w:rsidR="00572A01" w:rsidRPr="00FF7521">
              <w:rPr>
                <w:webHidden/>
              </w:rPr>
              <w:tab/>
            </w:r>
            <w:r w:rsidR="00572A01" w:rsidRPr="00FF7521">
              <w:rPr>
                <w:webHidden/>
              </w:rPr>
              <w:fldChar w:fldCharType="begin"/>
            </w:r>
            <w:r w:rsidR="00572A01" w:rsidRPr="00FF7521">
              <w:rPr>
                <w:webHidden/>
              </w:rPr>
              <w:instrText xml:space="preserve"> PAGEREF _Toc82515942 \h </w:instrText>
            </w:r>
            <w:r w:rsidR="00572A01" w:rsidRPr="00FF7521">
              <w:rPr>
                <w:webHidden/>
              </w:rPr>
            </w:r>
            <w:r w:rsidR="00572A01" w:rsidRPr="00FF7521">
              <w:rPr>
                <w:webHidden/>
              </w:rPr>
              <w:fldChar w:fldCharType="separate"/>
            </w:r>
            <w:r w:rsidR="00946A70">
              <w:rPr>
                <w:webHidden/>
                <w:rtl/>
              </w:rPr>
              <w:t>313</w:t>
            </w:r>
            <w:r w:rsidR="00572A01" w:rsidRPr="00FF7521">
              <w:rPr>
                <w:webHidden/>
              </w:rPr>
              <w:fldChar w:fldCharType="end"/>
            </w:r>
          </w:hyperlink>
        </w:p>
        <w:p w:rsidR="00572A01" w:rsidRPr="00FF7521" w:rsidRDefault="008E19F4" w:rsidP="00BE60A9">
          <w:pPr>
            <w:pStyle w:val="TOC3"/>
          </w:pPr>
          <w:hyperlink w:anchor="_Toc82515943" w:history="1">
            <w:r w:rsidR="00572A01" w:rsidRPr="00FF7521">
              <w:rPr>
                <w:rStyle w:val="Hyperlink"/>
                <w:b/>
                <w:bCs/>
                <w:rtl/>
              </w:rPr>
              <w:t> الاختيال </w:t>
            </w:r>
            <w:r w:rsidR="00572A01" w:rsidRPr="00FF7521">
              <w:rPr>
                <w:webHidden/>
              </w:rPr>
              <w:tab/>
            </w:r>
            <w:r w:rsidR="00572A01" w:rsidRPr="00FF7521">
              <w:rPr>
                <w:webHidden/>
              </w:rPr>
              <w:fldChar w:fldCharType="begin"/>
            </w:r>
            <w:r w:rsidR="00572A01" w:rsidRPr="00FF7521">
              <w:rPr>
                <w:webHidden/>
              </w:rPr>
              <w:instrText xml:space="preserve"> PAGEREF _Toc82515943 \h </w:instrText>
            </w:r>
            <w:r w:rsidR="00572A01" w:rsidRPr="00FF7521">
              <w:rPr>
                <w:webHidden/>
              </w:rPr>
            </w:r>
            <w:r w:rsidR="00572A01" w:rsidRPr="00FF7521">
              <w:rPr>
                <w:webHidden/>
              </w:rPr>
              <w:fldChar w:fldCharType="separate"/>
            </w:r>
            <w:r w:rsidR="00946A70">
              <w:rPr>
                <w:webHidden/>
                <w:rtl/>
              </w:rPr>
              <w:t>313</w:t>
            </w:r>
            <w:r w:rsidR="00572A01" w:rsidRPr="00FF7521">
              <w:rPr>
                <w:webHidden/>
              </w:rPr>
              <w:fldChar w:fldCharType="end"/>
            </w:r>
          </w:hyperlink>
        </w:p>
        <w:p w:rsidR="00572A01" w:rsidRPr="00FF7521" w:rsidRDefault="008E19F4" w:rsidP="00BE60A9">
          <w:pPr>
            <w:pStyle w:val="TOC3"/>
          </w:pPr>
          <w:hyperlink w:anchor="_Toc82515944" w:history="1">
            <w:r w:rsidR="00572A01" w:rsidRPr="00FF7521">
              <w:rPr>
                <w:rStyle w:val="Hyperlink"/>
                <w:b/>
                <w:bCs/>
                <w:rtl/>
              </w:rPr>
              <w:t> ما هو الكِبْر؟ </w:t>
            </w:r>
            <w:r w:rsidR="00572A01" w:rsidRPr="00FF7521">
              <w:rPr>
                <w:webHidden/>
              </w:rPr>
              <w:tab/>
            </w:r>
            <w:r w:rsidR="00572A01" w:rsidRPr="00FF7521">
              <w:rPr>
                <w:webHidden/>
              </w:rPr>
              <w:fldChar w:fldCharType="begin"/>
            </w:r>
            <w:r w:rsidR="00572A01" w:rsidRPr="00FF7521">
              <w:rPr>
                <w:webHidden/>
              </w:rPr>
              <w:instrText xml:space="preserve"> PAGEREF _Toc82515944 \h </w:instrText>
            </w:r>
            <w:r w:rsidR="00572A01" w:rsidRPr="00FF7521">
              <w:rPr>
                <w:webHidden/>
              </w:rPr>
            </w:r>
            <w:r w:rsidR="00572A01" w:rsidRPr="00FF7521">
              <w:rPr>
                <w:webHidden/>
              </w:rPr>
              <w:fldChar w:fldCharType="separate"/>
            </w:r>
            <w:r w:rsidR="00946A70">
              <w:rPr>
                <w:webHidden/>
                <w:rtl/>
              </w:rPr>
              <w:t>313</w:t>
            </w:r>
            <w:r w:rsidR="00572A01" w:rsidRPr="00FF7521">
              <w:rPr>
                <w:webHidden/>
              </w:rPr>
              <w:fldChar w:fldCharType="end"/>
            </w:r>
          </w:hyperlink>
        </w:p>
        <w:p w:rsidR="00572A01" w:rsidRPr="00FF7521" w:rsidRDefault="008E19F4" w:rsidP="00BE60A9">
          <w:pPr>
            <w:pStyle w:val="TOC3"/>
          </w:pPr>
          <w:hyperlink w:anchor="_Toc82515945" w:history="1">
            <w:r w:rsidR="00572A01" w:rsidRPr="00FF7521">
              <w:rPr>
                <w:rStyle w:val="Hyperlink"/>
                <w:b/>
                <w:bCs/>
                <w:rtl/>
              </w:rPr>
              <w:t> خطورة الكِبْر </w:t>
            </w:r>
            <w:r w:rsidR="00572A01" w:rsidRPr="00FF7521">
              <w:rPr>
                <w:webHidden/>
              </w:rPr>
              <w:tab/>
            </w:r>
            <w:r w:rsidR="00572A01" w:rsidRPr="00FF7521">
              <w:rPr>
                <w:webHidden/>
              </w:rPr>
              <w:fldChar w:fldCharType="begin"/>
            </w:r>
            <w:r w:rsidR="00572A01" w:rsidRPr="00FF7521">
              <w:rPr>
                <w:webHidden/>
              </w:rPr>
              <w:instrText xml:space="preserve"> PAGEREF _Toc82515945 \h </w:instrText>
            </w:r>
            <w:r w:rsidR="00572A01" w:rsidRPr="00FF7521">
              <w:rPr>
                <w:webHidden/>
              </w:rPr>
            </w:r>
            <w:r w:rsidR="00572A01" w:rsidRPr="00FF7521">
              <w:rPr>
                <w:webHidden/>
              </w:rPr>
              <w:fldChar w:fldCharType="separate"/>
            </w:r>
            <w:r w:rsidR="00946A70">
              <w:rPr>
                <w:webHidden/>
                <w:rtl/>
              </w:rPr>
              <w:t>314</w:t>
            </w:r>
            <w:r w:rsidR="00572A01" w:rsidRPr="00FF7521">
              <w:rPr>
                <w:webHidden/>
              </w:rPr>
              <w:fldChar w:fldCharType="end"/>
            </w:r>
          </w:hyperlink>
        </w:p>
        <w:p w:rsidR="00572A01" w:rsidRPr="00FF7521" w:rsidRDefault="008E19F4" w:rsidP="00BE60A9">
          <w:pPr>
            <w:pStyle w:val="TOC3"/>
          </w:pPr>
          <w:hyperlink w:anchor="_Toc82515946" w:history="1">
            <w:r w:rsidR="00572A01" w:rsidRPr="00FF7521">
              <w:rPr>
                <w:rStyle w:val="Hyperlink"/>
                <w:b/>
                <w:bCs/>
                <w:rtl/>
              </w:rPr>
              <w:t> أعظم الكِبْر </w:t>
            </w:r>
            <w:r w:rsidR="00572A01" w:rsidRPr="00FF7521">
              <w:rPr>
                <w:webHidden/>
              </w:rPr>
              <w:tab/>
            </w:r>
            <w:r w:rsidR="00572A01" w:rsidRPr="00FF7521">
              <w:rPr>
                <w:webHidden/>
              </w:rPr>
              <w:fldChar w:fldCharType="begin"/>
            </w:r>
            <w:r w:rsidR="00572A01" w:rsidRPr="00FF7521">
              <w:rPr>
                <w:webHidden/>
              </w:rPr>
              <w:instrText xml:space="preserve"> PAGEREF _Toc82515946 \h </w:instrText>
            </w:r>
            <w:r w:rsidR="00572A01" w:rsidRPr="00FF7521">
              <w:rPr>
                <w:webHidden/>
              </w:rPr>
            </w:r>
            <w:r w:rsidR="00572A01" w:rsidRPr="00FF7521">
              <w:rPr>
                <w:webHidden/>
              </w:rPr>
              <w:fldChar w:fldCharType="separate"/>
            </w:r>
            <w:r w:rsidR="00946A70">
              <w:rPr>
                <w:webHidden/>
                <w:rtl/>
              </w:rPr>
              <w:t>315</w:t>
            </w:r>
            <w:r w:rsidR="00572A01" w:rsidRPr="00FF7521">
              <w:rPr>
                <w:webHidden/>
              </w:rPr>
              <w:fldChar w:fldCharType="end"/>
            </w:r>
          </w:hyperlink>
        </w:p>
        <w:p w:rsidR="00572A01" w:rsidRPr="00FF7521" w:rsidRDefault="008E19F4" w:rsidP="00BE60A9">
          <w:pPr>
            <w:pStyle w:val="TOC3"/>
          </w:pPr>
          <w:hyperlink w:anchor="_Toc82515947" w:history="1">
            <w:r w:rsidR="00572A01" w:rsidRPr="00FF7521">
              <w:rPr>
                <w:rStyle w:val="Hyperlink"/>
                <w:b/>
                <w:bCs/>
                <w:rtl/>
              </w:rPr>
              <w:t> التكبّر على المتكبّرين </w:t>
            </w:r>
            <w:r w:rsidR="00572A01" w:rsidRPr="00FF7521">
              <w:rPr>
                <w:webHidden/>
              </w:rPr>
              <w:tab/>
            </w:r>
            <w:r w:rsidR="00572A01" w:rsidRPr="00FF7521">
              <w:rPr>
                <w:webHidden/>
              </w:rPr>
              <w:fldChar w:fldCharType="begin"/>
            </w:r>
            <w:r w:rsidR="00572A01" w:rsidRPr="00FF7521">
              <w:rPr>
                <w:webHidden/>
              </w:rPr>
              <w:instrText xml:space="preserve"> PAGEREF _Toc82515947 \h </w:instrText>
            </w:r>
            <w:r w:rsidR="00572A01" w:rsidRPr="00FF7521">
              <w:rPr>
                <w:webHidden/>
              </w:rPr>
            </w:r>
            <w:r w:rsidR="00572A01" w:rsidRPr="00FF7521">
              <w:rPr>
                <w:webHidden/>
              </w:rPr>
              <w:fldChar w:fldCharType="separate"/>
            </w:r>
            <w:r w:rsidR="00946A70">
              <w:rPr>
                <w:webHidden/>
                <w:rtl/>
              </w:rPr>
              <w:t>315</w:t>
            </w:r>
            <w:r w:rsidR="00572A01" w:rsidRPr="00FF7521">
              <w:rPr>
                <w:webHidden/>
              </w:rPr>
              <w:fldChar w:fldCharType="end"/>
            </w:r>
          </w:hyperlink>
        </w:p>
        <w:p w:rsidR="00572A01" w:rsidRPr="00FF7521" w:rsidRDefault="008E19F4" w:rsidP="00BE60A9">
          <w:pPr>
            <w:pStyle w:val="TOC3"/>
          </w:pPr>
          <w:hyperlink w:anchor="_Toc82515948" w:history="1">
            <w:r w:rsidR="00572A01" w:rsidRPr="00FF7521">
              <w:rPr>
                <w:rStyle w:val="Hyperlink"/>
                <w:b/>
                <w:bCs/>
                <w:rtl/>
              </w:rPr>
              <w:t> علاج الكِبْر </w:t>
            </w:r>
            <w:r w:rsidR="00572A01" w:rsidRPr="00FF7521">
              <w:rPr>
                <w:webHidden/>
              </w:rPr>
              <w:tab/>
            </w:r>
            <w:r w:rsidR="00572A01" w:rsidRPr="00FF7521">
              <w:rPr>
                <w:webHidden/>
              </w:rPr>
              <w:fldChar w:fldCharType="begin"/>
            </w:r>
            <w:r w:rsidR="00572A01" w:rsidRPr="00FF7521">
              <w:rPr>
                <w:webHidden/>
              </w:rPr>
              <w:instrText xml:space="preserve"> PAGEREF _Toc82515948 \h </w:instrText>
            </w:r>
            <w:r w:rsidR="00572A01" w:rsidRPr="00FF7521">
              <w:rPr>
                <w:webHidden/>
              </w:rPr>
            </w:r>
            <w:r w:rsidR="00572A01" w:rsidRPr="00FF7521">
              <w:rPr>
                <w:webHidden/>
              </w:rPr>
              <w:fldChar w:fldCharType="separate"/>
            </w:r>
            <w:r w:rsidR="00946A70">
              <w:rPr>
                <w:webHidden/>
                <w:rtl/>
              </w:rPr>
              <w:t>315</w:t>
            </w:r>
            <w:r w:rsidR="00572A01" w:rsidRPr="00FF7521">
              <w:rPr>
                <w:webHidden/>
              </w:rPr>
              <w:fldChar w:fldCharType="end"/>
            </w:r>
          </w:hyperlink>
        </w:p>
        <w:p w:rsidR="00572A01" w:rsidRPr="00FF7521" w:rsidRDefault="008E19F4" w:rsidP="000A5203">
          <w:pPr>
            <w:pStyle w:val="TOC2"/>
            <w:rPr>
              <w:rFonts w:eastAsiaTheme="minorEastAsia"/>
            </w:rPr>
          </w:pPr>
          <w:hyperlink w:anchor="_Toc82515949" w:history="1">
            <w:r w:rsidR="00572A01" w:rsidRPr="00FF7521">
              <w:rPr>
                <w:rStyle w:val="Hyperlink"/>
                <w:b/>
                <w:bCs/>
                <w:rtl/>
              </w:rPr>
              <w:t>الحَسَد</w:t>
            </w:r>
            <w:r w:rsidR="00572A01" w:rsidRPr="00FF7521">
              <w:rPr>
                <w:webHidden/>
              </w:rPr>
              <w:tab/>
            </w:r>
            <w:r w:rsidR="00572A01" w:rsidRPr="00FF7521">
              <w:rPr>
                <w:webHidden/>
              </w:rPr>
              <w:fldChar w:fldCharType="begin"/>
            </w:r>
            <w:r w:rsidR="00572A01" w:rsidRPr="00FF7521">
              <w:rPr>
                <w:webHidden/>
              </w:rPr>
              <w:instrText xml:space="preserve"> PAGEREF _Toc82515949 \h </w:instrText>
            </w:r>
            <w:r w:rsidR="00572A01" w:rsidRPr="00FF7521">
              <w:rPr>
                <w:webHidden/>
              </w:rPr>
            </w:r>
            <w:r w:rsidR="00572A01" w:rsidRPr="00FF7521">
              <w:rPr>
                <w:webHidden/>
              </w:rPr>
              <w:fldChar w:fldCharType="separate"/>
            </w:r>
            <w:r w:rsidR="00946A70">
              <w:rPr>
                <w:webHidden/>
                <w:rtl/>
              </w:rPr>
              <w:t>316</w:t>
            </w:r>
            <w:r w:rsidR="00572A01" w:rsidRPr="00FF7521">
              <w:rPr>
                <w:webHidden/>
              </w:rPr>
              <w:fldChar w:fldCharType="end"/>
            </w:r>
          </w:hyperlink>
        </w:p>
        <w:p w:rsidR="00572A01" w:rsidRPr="00FF7521" w:rsidRDefault="008E19F4" w:rsidP="00BE60A9">
          <w:pPr>
            <w:pStyle w:val="TOC3"/>
          </w:pPr>
          <w:hyperlink w:anchor="_Toc82515950" w:history="1">
            <w:r w:rsidR="00572A01" w:rsidRPr="00FF7521">
              <w:rPr>
                <w:rStyle w:val="Hyperlink"/>
                <w:b/>
                <w:bCs/>
                <w:rtl/>
              </w:rPr>
              <w:t> خطورة الحسد </w:t>
            </w:r>
            <w:r w:rsidR="00572A01" w:rsidRPr="00FF7521">
              <w:rPr>
                <w:webHidden/>
              </w:rPr>
              <w:tab/>
            </w:r>
            <w:r w:rsidR="00572A01" w:rsidRPr="00FF7521">
              <w:rPr>
                <w:webHidden/>
              </w:rPr>
              <w:fldChar w:fldCharType="begin"/>
            </w:r>
            <w:r w:rsidR="00572A01" w:rsidRPr="00FF7521">
              <w:rPr>
                <w:webHidden/>
              </w:rPr>
              <w:instrText xml:space="preserve"> PAGEREF _Toc82515950 \h </w:instrText>
            </w:r>
            <w:r w:rsidR="00572A01" w:rsidRPr="00FF7521">
              <w:rPr>
                <w:webHidden/>
              </w:rPr>
            </w:r>
            <w:r w:rsidR="00572A01" w:rsidRPr="00FF7521">
              <w:rPr>
                <w:webHidden/>
              </w:rPr>
              <w:fldChar w:fldCharType="separate"/>
            </w:r>
            <w:r w:rsidR="00946A70">
              <w:rPr>
                <w:webHidden/>
                <w:rtl/>
              </w:rPr>
              <w:t>316</w:t>
            </w:r>
            <w:r w:rsidR="00572A01" w:rsidRPr="00FF7521">
              <w:rPr>
                <w:webHidden/>
              </w:rPr>
              <w:fldChar w:fldCharType="end"/>
            </w:r>
          </w:hyperlink>
        </w:p>
        <w:p w:rsidR="00572A01" w:rsidRPr="00FF7521" w:rsidRDefault="008E19F4" w:rsidP="00BE60A9">
          <w:pPr>
            <w:pStyle w:val="TOC3"/>
          </w:pPr>
          <w:hyperlink w:anchor="_Toc82515951" w:history="1">
            <w:r w:rsidR="00572A01" w:rsidRPr="00FF7521">
              <w:rPr>
                <w:rStyle w:val="Hyperlink"/>
                <w:b/>
                <w:bCs/>
                <w:rtl/>
              </w:rPr>
              <w:t> أثر الحسد على الحاسد </w:t>
            </w:r>
            <w:r w:rsidR="00572A01" w:rsidRPr="00FF7521">
              <w:rPr>
                <w:webHidden/>
              </w:rPr>
              <w:tab/>
            </w:r>
            <w:r w:rsidR="00572A01" w:rsidRPr="00FF7521">
              <w:rPr>
                <w:webHidden/>
              </w:rPr>
              <w:fldChar w:fldCharType="begin"/>
            </w:r>
            <w:r w:rsidR="00572A01" w:rsidRPr="00FF7521">
              <w:rPr>
                <w:webHidden/>
              </w:rPr>
              <w:instrText xml:space="preserve"> PAGEREF _Toc82515951 \h </w:instrText>
            </w:r>
            <w:r w:rsidR="00572A01" w:rsidRPr="00FF7521">
              <w:rPr>
                <w:webHidden/>
              </w:rPr>
            </w:r>
            <w:r w:rsidR="00572A01" w:rsidRPr="00FF7521">
              <w:rPr>
                <w:webHidden/>
              </w:rPr>
              <w:fldChar w:fldCharType="separate"/>
            </w:r>
            <w:r w:rsidR="00946A70">
              <w:rPr>
                <w:webHidden/>
                <w:rtl/>
              </w:rPr>
              <w:t>316</w:t>
            </w:r>
            <w:r w:rsidR="00572A01" w:rsidRPr="00FF7521">
              <w:rPr>
                <w:webHidden/>
              </w:rPr>
              <w:fldChar w:fldCharType="end"/>
            </w:r>
          </w:hyperlink>
        </w:p>
        <w:p w:rsidR="00572A01" w:rsidRPr="00FF7521" w:rsidRDefault="008E19F4" w:rsidP="00BE60A9">
          <w:pPr>
            <w:pStyle w:val="TOC3"/>
          </w:pPr>
          <w:hyperlink w:anchor="_Toc82515952" w:history="1">
            <w:r w:rsidR="00572A01" w:rsidRPr="00FF7521">
              <w:rPr>
                <w:rStyle w:val="Hyperlink"/>
                <w:b/>
                <w:bCs/>
                <w:rtl/>
              </w:rPr>
              <w:t> علامات الحاسد </w:t>
            </w:r>
            <w:r w:rsidR="00572A01" w:rsidRPr="00FF7521">
              <w:rPr>
                <w:webHidden/>
              </w:rPr>
              <w:tab/>
            </w:r>
            <w:r w:rsidR="00572A01" w:rsidRPr="00FF7521">
              <w:rPr>
                <w:webHidden/>
              </w:rPr>
              <w:fldChar w:fldCharType="begin"/>
            </w:r>
            <w:r w:rsidR="00572A01" w:rsidRPr="00FF7521">
              <w:rPr>
                <w:webHidden/>
              </w:rPr>
              <w:instrText xml:space="preserve"> PAGEREF _Toc82515952 \h </w:instrText>
            </w:r>
            <w:r w:rsidR="00572A01" w:rsidRPr="00FF7521">
              <w:rPr>
                <w:webHidden/>
              </w:rPr>
            </w:r>
            <w:r w:rsidR="00572A01" w:rsidRPr="00FF7521">
              <w:rPr>
                <w:webHidden/>
              </w:rPr>
              <w:fldChar w:fldCharType="separate"/>
            </w:r>
            <w:r w:rsidR="00946A70">
              <w:rPr>
                <w:webHidden/>
                <w:rtl/>
              </w:rPr>
              <w:t>317</w:t>
            </w:r>
            <w:r w:rsidR="00572A01" w:rsidRPr="00FF7521">
              <w:rPr>
                <w:webHidden/>
              </w:rPr>
              <w:fldChar w:fldCharType="end"/>
            </w:r>
          </w:hyperlink>
        </w:p>
        <w:p w:rsidR="00572A01" w:rsidRPr="00FF7521" w:rsidRDefault="008E19F4" w:rsidP="00BE60A9">
          <w:pPr>
            <w:pStyle w:val="TOC3"/>
          </w:pPr>
          <w:hyperlink w:anchor="_Toc82515953" w:history="1">
            <w:r w:rsidR="00572A01" w:rsidRPr="00FF7521">
              <w:rPr>
                <w:rStyle w:val="Hyperlink"/>
                <w:b/>
                <w:bCs/>
                <w:rtl/>
              </w:rPr>
              <w:t> علاج الحسد </w:t>
            </w:r>
            <w:r w:rsidR="00572A01" w:rsidRPr="00FF7521">
              <w:rPr>
                <w:webHidden/>
              </w:rPr>
              <w:tab/>
            </w:r>
            <w:r w:rsidR="00572A01" w:rsidRPr="00FF7521">
              <w:rPr>
                <w:webHidden/>
              </w:rPr>
              <w:fldChar w:fldCharType="begin"/>
            </w:r>
            <w:r w:rsidR="00572A01" w:rsidRPr="00FF7521">
              <w:rPr>
                <w:webHidden/>
              </w:rPr>
              <w:instrText xml:space="preserve"> PAGEREF _Toc82515953 \h </w:instrText>
            </w:r>
            <w:r w:rsidR="00572A01" w:rsidRPr="00FF7521">
              <w:rPr>
                <w:webHidden/>
              </w:rPr>
            </w:r>
            <w:r w:rsidR="00572A01" w:rsidRPr="00FF7521">
              <w:rPr>
                <w:webHidden/>
              </w:rPr>
              <w:fldChar w:fldCharType="separate"/>
            </w:r>
            <w:r w:rsidR="00946A70">
              <w:rPr>
                <w:webHidden/>
                <w:rtl/>
              </w:rPr>
              <w:t>317</w:t>
            </w:r>
            <w:r w:rsidR="00572A01" w:rsidRPr="00FF7521">
              <w:rPr>
                <w:webHidden/>
              </w:rPr>
              <w:fldChar w:fldCharType="end"/>
            </w:r>
          </w:hyperlink>
        </w:p>
        <w:p w:rsidR="00572A01" w:rsidRPr="00FF7521" w:rsidRDefault="008E19F4" w:rsidP="00BE60A9">
          <w:pPr>
            <w:pStyle w:val="TOC3"/>
          </w:pPr>
          <w:hyperlink w:anchor="_Toc82515954" w:history="1">
            <w:r w:rsidR="00572A01" w:rsidRPr="00FF7521">
              <w:rPr>
                <w:rStyle w:val="Hyperlink"/>
                <w:b/>
                <w:bCs/>
                <w:rtl/>
              </w:rPr>
              <w:t> ما جاز الحسد فيه </w:t>
            </w:r>
            <w:r w:rsidR="00572A01" w:rsidRPr="00FF7521">
              <w:rPr>
                <w:webHidden/>
              </w:rPr>
              <w:tab/>
            </w:r>
            <w:r w:rsidR="00572A01" w:rsidRPr="00FF7521">
              <w:rPr>
                <w:webHidden/>
              </w:rPr>
              <w:fldChar w:fldCharType="begin"/>
            </w:r>
            <w:r w:rsidR="00572A01" w:rsidRPr="00FF7521">
              <w:rPr>
                <w:webHidden/>
              </w:rPr>
              <w:instrText xml:space="preserve"> PAGEREF _Toc82515954 \h </w:instrText>
            </w:r>
            <w:r w:rsidR="00572A01" w:rsidRPr="00FF7521">
              <w:rPr>
                <w:webHidden/>
              </w:rPr>
            </w:r>
            <w:r w:rsidR="00572A01" w:rsidRPr="00FF7521">
              <w:rPr>
                <w:webHidden/>
              </w:rPr>
              <w:fldChar w:fldCharType="separate"/>
            </w:r>
            <w:r w:rsidR="00946A70">
              <w:rPr>
                <w:webHidden/>
                <w:rtl/>
              </w:rPr>
              <w:t>317</w:t>
            </w:r>
            <w:r w:rsidR="00572A01" w:rsidRPr="00FF7521">
              <w:rPr>
                <w:webHidden/>
              </w:rPr>
              <w:fldChar w:fldCharType="end"/>
            </w:r>
          </w:hyperlink>
        </w:p>
        <w:p w:rsidR="00572A01" w:rsidRPr="00FF7521" w:rsidRDefault="008E19F4" w:rsidP="00BE60A9">
          <w:pPr>
            <w:pStyle w:val="TOC3"/>
          </w:pPr>
          <w:hyperlink w:anchor="_Toc82515955" w:history="1">
            <w:r w:rsidR="00572A01" w:rsidRPr="00FF7521">
              <w:rPr>
                <w:rStyle w:val="Hyperlink"/>
                <w:b/>
                <w:bCs/>
                <w:rtl/>
              </w:rPr>
              <w:t> الحِقْد </w:t>
            </w:r>
            <w:r w:rsidR="00572A01" w:rsidRPr="00FF7521">
              <w:rPr>
                <w:webHidden/>
              </w:rPr>
              <w:tab/>
            </w:r>
            <w:r w:rsidR="00572A01" w:rsidRPr="00FF7521">
              <w:rPr>
                <w:webHidden/>
              </w:rPr>
              <w:fldChar w:fldCharType="begin"/>
            </w:r>
            <w:r w:rsidR="00572A01" w:rsidRPr="00FF7521">
              <w:rPr>
                <w:webHidden/>
              </w:rPr>
              <w:instrText xml:space="preserve"> PAGEREF _Toc82515955 \h </w:instrText>
            </w:r>
            <w:r w:rsidR="00572A01" w:rsidRPr="00FF7521">
              <w:rPr>
                <w:webHidden/>
              </w:rPr>
            </w:r>
            <w:r w:rsidR="00572A01" w:rsidRPr="00FF7521">
              <w:rPr>
                <w:webHidden/>
              </w:rPr>
              <w:fldChar w:fldCharType="separate"/>
            </w:r>
            <w:r w:rsidR="00946A70">
              <w:rPr>
                <w:webHidden/>
                <w:rtl/>
              </w:rPr>
              <w:t>318</w:t>
            </w:r>
            <w:r w:rsidR="00572A01" w:rsidRPr="00FF7521">
              <w:rPr>
                <w:webHidden/>
              </w:rPr>
              <w:fldChar w:fldCharType="end"/>
            </w:r>
          </w:hyperlink>
        </w:p>
        <w:p w:rsidR="00572A01" w:rsidRPr="00FF7521" w:rsidRDefault="008E19F4" w:rsidP="000A5203">
          <w:pPr>
            <w:pStyle w:val="TOC2"/>
            <w:rPr>
              <w:rFonts w:eastAsiaTheme="minorEastAsia"/>
            </w:rPr>
          </w:pPr>
          <w:hyperlink w:anchor="_Toc82515956" w:history="1">
            <w:r w:rsidR="00572A01" w:rsidRPr="00FF7521">
              <w:rPr>
                <w:rStyle w:val="Hyperlink"/>
                <w:b/>
                <w:bCs/>
                <w:rtl/>
              </w:rPr>
              <w:t>الغضب</w:t>
            </w:r>
            <w:r w:rsidR="00572A01" w:rsidRPr="00FF7521">
              <w:rPr>
                <w:webHidden/>
              </w:rPr>
              <w:tab/>
            </w:r>
            <w:r w:rsidR="00572A01" w:rsidRPr="00FF7521">
              <w:rPr>
                <w:webHidden/>
              </w:rPr>
              <w:fldChar w:fldCharType="begin"/>
            </w:r>
            <w:r w:rsidR="00572A01" w:rsidRPr="00FF7521">
              <w:rPr>
                <w:webHidden/>
              </w:rPr>
              <w:instrText xml:space="preserve"> PAGEREF _Toc82515956 \h </w:instrText>
            </w:r>
            <w:r w:rsidR="00572A01" w:rsidRPr="00FF7521">
              <w:rPr>
                <w:webHidden/>
              </w:rPr>
            </w:r>
            <w:r w:rsidR="00572A01" w:rsidRPr="00FF7521">
              <w:rPr>
                <w:webHidden/>
              </w:rPr>
              <w:fldChar w:fldCharType="separate"/>
            </w:r>
            <w:r w:rsidR="00946A70">
              <w:rPr>
                <w:webHidden/>
                <w:rtl/>
              </w:rPr>
              <w:t>319</w:t>
            </w:r>
            <w:r w:rsidR="00572A01" w:rsidRPr="00FF7521">
              <w:rPr>
                <w:webHidden/>
              </w:rPr>
              <w:fldChar w:fldCharType="end"/>
            </w:r>
          </w:hyperlink>
        </w:p>
        <w:p w:rsidR="00572A01" w:rsidRPr="00FF7521" w:rsidRDefault="008E19F4" w:rsidP="00BE60A9">
          <w:pPr>
            <w:pStyle w:val="TOC3"/>
          </w:pPr>
          <w:hyperlink w:anchor="_Toc82515957" w:history="1">
            <w:r w:rsidR="00572A01" w:rsidRPr="00FF7521">
              <w:rPr>
                <w:rStyle w:val="Hyperlink"/>
                <w:b/>
                <w:bCs/>
                <w:rtl/>
              </w:rPr>
              <w:t> خطورة الغضب </w:t>
            </w:r>
            <w:r w:rsidR="00572A01" w:rsidRPr="00FF7521">
              <w:rPr>
                <w:webHidden/>
              </w:rPr>
              <w:tab/>
            </w:r>
            <w:r w:rsidR="00572A01" w:rsidRPr="00FF7521">
              <w:rPr>
                <w:webHidden/>
              </w:rPr>
              <w:fldChar w:fldCharType="begin"/>
            </w:r>
            <w:r w:rsidR="00572A01" w:rsidRPr="00FF7521">
              <w:rPr>
                <w:webHidden/>
              </w:rPr>
              <w:instrText xml:space="preserve"> PAGEREF _Toc82515957 \h </w:instrText>
            </w:r>
            <w:r w:rsidR="00572A01" w:rsidRPr="00FF7521">
              <w:rPr>
                <w:webHidden/>
              </w:rPr>
            </w:r>
            <w:r w:rsidR="00572A01" w:rsidRPr="00FF7521">
              <w:rPr>
                <w:webHidden/>
              </w:rPr>
              <w:fldChar w:fldCharType="separate"/>
            </w:r>
            <w:r w:rsidR="00946A70">
              <w:rPr>
                <w:webHidden/>
                <w:rtl/>
              </w:rPr>
              <w:t>319</w:t>
            </w:r>
            <w:r w:rsidR="00572A01" w:rsidRPr="00FF7521">
              <w:rPr>
                <w:webHidden/>
              </w:rPr>
              <w:fldChar w:fldCharType="end"/>
            </w:r>
          </w:hyperlink>
        </w:p>
        <w:p w:rsidR="00572A01" w:rsidRPr="00FF7521" w:rsidRDefault="008E19F4" w:rsidP="00BE60A9">
          <w:pPr>
            <w:pStyle w:val="TOC3"/>
          </w:pPr>
          <w:hyperlink w:anchor="_Toc82515958" w:history="1">
            <w:r w:rsidR="00572A01" w:rsidRPr="00FF7521">
              <w:rPr>
                <w:rStyle w:val="Hyperlink"/>
                <w:b/>
                <w:bCs/>
                <w:rtl/>
              </w:rPr>
              <w:t> آثار الغضب </w:t>
            </w:r>
            <w:r w:rsidR="00572A01" w:rsidRPr="00FF7521">
              <w:rPr>
                <w:webHidden/>
              </w:rPr>
              <w:tab/>
            </w:r>
            <w:r w:rsidR="00572A01" w:rsidRPr="00FF7521">
              <w:rPr>
                <w:webHidden/>
              </w:rPr>
              <w:fldChar w:fldCharType="begin"/>
            </w:r>
            <w:r w:rsidR="00572A01" w:rsidRPr="00FF7521">
              <w:rPr>
                <w:webHidden/>
              </w:rPr>
              <w:instrText xml:space="preserve"> PAGEREF _Toc82515958 \h </w:instrText>
            </w:r>
            <w:r w:rsidR="00572A01" w:rsidRPr="00FF7521">
              <w:rPr>
                <w:webHidden/>
              </w:rPr>
            </w:r>
            <w:r w:rsidR="00572A01" w:rsidRPr="00FF7521">
              <w:rPr>
                <w:webHidden/>
              </w:rPr>
              <w:fldChar w:fldCharType="separate"/>
            </w:r>
            <w:r w:rsidR="00946A70">
              <w:rPr>
                <w:webHidden/>
                <w:rtl/>
              </w:rPr>
              <w:t>319</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BE60A9">
          <w:pPr>
            <w:pStyle w:val="TOC3"/>
          </w:pPr>
          <w:hyperlink w:anchor="_Toc82515959" w:history="1">
            <w:r w:rsidR="00572A01" w:rsidRPr="00FF7521">
              <w:rPr>
                <w:rStyle w:val="Hyperlink"/>
                <w:b/>
                <w:bCs/>
                <w:rtl/>
              </w:rPr>
              <w:t> علاج الغضب </w:t>
            </w:r>
            <w:r w:rsidR="00572A01" w:rsidRPr="00FF7521">
              <w:rPr>
                <w:webHidden/>
              </w:rPr>
              <w:tab/>
            </w:r>
            <w:r w:rsidR="00572A01" w:rsidRPr="00FF7521">
              <w:rPr>
                <w:webHidden/>
              </w:rPr>
              <w:fldChar w:fldCharType="begin"/>
            </w:r>
            <w:r w:rsidR="00572A01" w:rsidRPr="00FF7521">
              <w:rPr>
                <w:webHidden/>
              </w:rPr>
              <w:instrText xml:space="preserve"> PAGEREF _Toc82515959 \h </w:instrText>
            </w:r>
            <w:r w:rsidR="00572A01" w:rsidRPr="00FF7521">
              <w:rPr>
                <w:webHidden/>
              </w:rPr>
            </w:r>
            <w:r w:rsidR="00572A01" w:rsidRPr="00FF7521">
              <w:rPr>
                <w:webHidden/>
              </w:rPr>
              <w:fldChar w:fldCharType="separate"/>
            </w:r>
            <w:r w:rsidR="00946A70">
              <w:rPr>
                <w:webHidden/>
                <w:rtl/>
              </w:rPr>
              <w:t>320</w:t>
            </w:r>
            <w:r w:rsidR="00572A01" w:rsidRPr="00FF7521">
              <w:rPr>
                <w:webHidden/>
              </w:rPr>
              <w:fldChar w:fldCharType="end"/>
            </w:r>
          </w:hyperlink>
        </w:p>
        <w:p w:rsidR="00572A01" w:rsidRPr="00FF7521" w:rsidRDefault="008E19F4" w:rsidP="00BE60A9">
          <w:pPr>
            <w:pStyle w:val="TOC3"/>
          </w:pPr>
          <w:hyperlink w:anchor="_Toc82515960" w:history="1">
            <w:r w:rsidR="00572A01" w:rsidRPr="00FF7521">
              <w:rPr>
                <w:rStyle w:val="Hyperlink"/>
                <w:b/>
                <w:bCs/>
                <w:rtl/>
              </w:rPr>
              <w:t> تمالك النفس عند الغضب </w:t>
            </w:r>
            <w:r w:rsidR="00572A01" w:rsidRPr="00FF7521">
              <w:rPr>
                <w:webHidden/>
              </w:rPr>
              <w:tab/>
            </w:r>
            <w:r w:rsidR="00572A01" w:rsidRPr="00FF7521">
              <w:rPr>
                <w:webHidden/>
              </w:rPr>
              <w:fldChar w:fldCharType="begin"/>
            </w:r>
            <w:r w:rsidR="00572A01" w:rsidRPr="00FF7521">
              <w:rPr>
                <w:webHidden/>
              </w:rPr>
              <w:instrText xml:space="preserve"> PAGEREF _Toc82515960 \h </w:instrText>
            </w:r>
            <w:r w:rsidR="00572A01" w:rsidRPr="00FF7521">
              <w:rPr>
                <w:webHidden/>
              </w:rPr>
            </w:r>
            <w:r w:rsidR="00572A01" w:rsidRPr="00FF7521">
              <w:rPr>
                <w:webHidden/>
              </w:rPr>
              <w:fldChar w:fldCharType="separate"/>
            </w:r>
            <w:r w:rsidR="00946A70">
              <w:rPr>
                <w:webHidden/>
                <w:rtl/>
              </w:rPr>
              <w:t>320</w:t>
            </w:r>
            <w:r w:rsidR="00572A01" w:rsidRPr="00FF7521">
              <w:rPr>
                <w:webHidden/>
              </w:rPr>
              <w:fldChar w:fldCharType="end"/>
            </w:r>
          </w:hyperlink>
        </w:p>
        <w:p w:rsidR="00572A01" w:rsidRPr="00FF7521" w:rsidRDefault="008E19F4" w:rsidP="00BE60A9">
          <w:pPr>
            <w:pStyle w:val="TOC3"/>
          </w:pPr>
          <w:hyperlink w:anchor="_Toc82515961" w:history="1">
            <w:r w:rsidR="00572A01" w:rsidRPr="00FF7521">
              <w:rPr>
                <w:rStyle w:val="Hyperlink"/>
                <w:b/>
                <w:bCs/>
                <w:rtl/>
              </w:rPr>
              <w:t> كفّ الغضب </w:t>
            </w:r>
            <w:r w:rsidR="00572A01" w:rsidRPr="00FF7521">
              <w:rPr>
                <w:webHidden/>
              </w:rPr>
              <w:tab/>
            </w:r>
            <w:r w:rsidR="00572A01" w:rsidRPr="00FF7521">
              <w:rPr>
                <w:webHidden/>
              </w:rPr>
              <w:fldChar w:fldCharType="begin"/>
            </w:r>
            <w:r w:rsidR="00572A01" w:rsidRPr="00FF7521">
              <w:rPr>
                <w:webHidden/>
              </w:rPr>
              <w:instrText xml:space="preserve"> PAGEREF _Toc82515961 \h </w:instrText>
            </w:r>
            <w:r w:rsidR="00572A01" w:rsidRPr="00FF7521">
              <w:rPr>
                <w:webHidden/>
              </w:rPr>
            </w:r>
            <w:r w:rsidR="00572A01" w:rsidRPr="00FF7521">
              <w:rPr>
                <w:webHidden/>
              </w:rPr>
              <w:fldChar w:fldCharType="separate"/>
            </w:r>
            <w:r w:rsidR="00946A70">
              <w:rPr>
                <w:webHidden/>
                <w:rtl/>
              </w:rPr>
              <w:t>321</w:t>
            </w:r>
            <w:r w:rsidR="00572A01" w:rsidRPr="00FF7521">
              <w:rPr>
                <w:webHidden/>
              </w:rPr>
              <w:fldChar w:fldCharType="end"/>
            </w:r>
          </w:hyperlink>
        </w:p>
        <w:p w:rsidR="00572A01" w:rsidRPr="00FF7521" w:rsidRDefault="008E19F4" w:rsidP="000A5203">
          <w:pPr>
            <w:pStyle w:val="TOC2"/>
            <w:rPr>
              <w:rFonts w:eastAsiaTheme="minorEastAsia"/>
            </w:rPr>
          </w:pPr>
          <w:hyperlink w:anchor="_Toc82515962" w:history="1">
            <w:r w:rsidR="00572A01" w:rsidRPr="00FF7521">
              <w:rPr>
                <w:rStyle w:val="Hyperlink"/>
                <w:b/>
                <w:bCs/>
                <w:rtl/>
              </w:rPr>
              <w:t>العَصَبيّة</w:t>
            </w:r>
            <w:r w:rsidR="00572A01" w:rsidRPr="00FF7521">
              <w:rPr>
                <w:webHidden/>
              </w:rPr>
              <w:tab/>
            </w:r>
            <w:r w:rsidR="00572A01" w:rsidRPr="00FF7521">
              <w:rPr>
                <w:webHidden/>
              </w:rPr>
              <w:fldChar w:fldCharType="begin"/>
            </w:r>
            <w:r w:rsidR="00572A01" w:rsidRPr="00FF7521">
              <w:rPr>
                <w:webHidden/>
              </w:rPr>
              <w:instrText xml:space="preserve"> PAGEREF _Toc82515962 \h </w:instrText>
            </w:r>
            <w:r w:rsidR="00572A01" w:rsidRPr="00FF7521">
              <w:rPr>
                <w:webHidden/>
              </w:rPr>
            </w:r>
            <w:r w:rsidR="00572A01" w:rsidRPr="00FF7521">
              <w:rPr>
                <w:webHidden/>
              </w:rPr>
              <w:fldChar w:fldCharType="separate"/>
            </w:r>
            <w:r w:rsidR="00946A70">
              <w:rPr>
                <w:webHidden/>
                <w:rtl/>
              </w:rPr>
              <w:t>322</w:t>
            </w:r>
            <w:r w:rsidR="00572A01" w:rsidRPr="00FF7521">
              <w:rPr>
                <w:webHidden/>
              </w:rPr>
              <w:fldChar w:fldCharType="end"/>
            </w:r>
          </w:hyperlink>
        </w:p>
        <w:p w:rsidR="00572A01" w:rsidRPr="00FF7521" w:rsidRDefault="008E19F4" w:rsidP="00BE60A9">
          <w:pPr>
            <w:pStyle w:val="TOC3"/>
          </w:pPr>
          <w:hyperlink w:anchor="_Toc82515963" w:history="1">
            <w:r w:rsidR="00572A01" w:rsidRPr="00FF7521">
              <w:rPr>
                <w:rStyle w:val="Hyperlink"/>
                <w:b/>
                <w:bCs/>
                <w:rtl/>
              </w:rPr>
              <w:t> خطورة العصبيّة وأثرها </w:t>
            </w:r>
            <w:r w:rsidR="00572A01" w:rsidRPr="00FF7521">
              <w:rPr>
                <w:webHidden/>
              </w:rPr>
              <w:tab/>
            </w:r>
            <w:r w:rsidR="00572A01" w:rsidRPr="00FF7521">
              <w:rPr>
                <w:webHidden/>
              </w:rPr>
              <w:fldChar w:fldCharType="begin"/>
            </w:r>
            <w:r w:rsidR="00572A01" w:rsidRPr="00FF7521">
              <w:rPr>
                <w:webHidden/>
              </w:rPr>
              <w:instrText xml:space="preserve"> PAGEREF _Toc82515963 \h </w:instrText>
            </w:r>
            <w:r w:rsidR="00572A01" w:rsidRPr="00FF7521">
              <w:rPr>
                <w:webHidden/>
              </w:rPr>
            </w:r>
            <w:r w:rsidR="00572A01" w:rsidRPr="00FF7521">
              <w:rPr>
                <w:webHidden/>
              </w:rPr>
              <w:fldChar w:fldCharType="separate"/>
            </w:r>
            <w:r w:rsidR="00946A70">
              <w:rPr>
                <w:webHidden/>
                <w:rtl/>
              </w:rPr>
              <w:t>322</w:t>
            </w:r>
            <w:r w:rsidR="00572A01" w:rsidRPr="00FF7521">
              <w:rPr>
                <w:webHidden/>
              </w:rPr>
              <w:fldChar w:fldCharType="end"/>
            </w:r>
          </w:hyperlink>
        </w:p>
        <w:p w:rsidR="00572A01" w:rsidRPr="00FF7521" w:rsidRDefault="008E19F4" w:rsidP="00BE60A9">
          <w:pPr>
            <w:pStyle w:val="TOC3"/>
          </w:pPr>
          <w:hyperlink w:anchor="_Toc82515964" w:history="1">
            <w:r w:rsidR="00572A01" w:rsidRPr="00FF7521">
              <w:rPr>
                <w:rStyle w:val="Hyperlink"/>
                <w:b/>
                <w:bCs/>
                <w:rtl/>
              </w:rPr>
              <w:t> آثار العصبيّة يوم القيامة </w:t>
            </w:r>
            <w:r w:rsidR="00572A01" w:rsidRPr="00FF7521">
              <w:rPr>
                <w:webHidden/>
              </w:rPr>
              <w:tab/>
            </w:r>
            <w:r w:rsidR="00572A01" w:rsidRPr="00FF7521">
              <w:rPr>
                <w:webHidden/>
              </w:rPr>
              <w:fldChar w:fldCharType="begin"/>
            </w:r>
            <w:r w:rsidR="00572A01" w:rsidRPr="00FF7521">
              <w:rPr>
                <w:webHidden/>
              </w:rPr>
              <w:instrText xml:space="preserve"> PAGEREF _Toc82515964 \h </w:instrText>
            </w:r>
            <w:r w:rsidR="00572A01" w:rsidRPr="00FF7521">
              <w:rPr>
                <w:webHidden/>
              </w:rPr>
            </w:r>
            <w:r w:rsidR="00572A01" w:rsidRPr="00FF7521">
              <w:rPr>
                <w:webHidden/>
              </w:rPr>
              <w:fldChar w:fldCharType="separate"/>
            </w:r>
            <w:r w:rsidR="00946A70">
              <w:rPr>
                <w:webHidden/>
                <w:rtl/>
              </w:rPr>
              <w:t>322</w:t>
            </w:r>
            <w:r w:rsidR="00572A01" w:rsidRPr="00FF7521">
              <w:rPr>
                <w:webHidden/>
              </w:rPr>
              <w:fldChar w:fldCharType="end"/>
            </w:r>
          </w:hyperlink>
        </w:p>
        <w:p w:rsidR="00572A01" w:rsidRPr="00FF7521" w:rsidRDefault="008E19F4" w:rsidP="000A5203">
          <w:pPr>
            <w:pStyle w:val="TOC2"/>
            <w:rPr>
              <w:rFonts w:eastAsiaTheme="minorEastAsia"/>
            </w:rPr>
          </w:pPr>
          <w:hyperlink w:anchor="_Toc82515965" w:history="1">
            <w:r w:rsidR="00572A01" w:rsidRPr="00FF7521">
              <w:rPr>
                <w:rStyle w:val="Hyperlink"/>
                <w:b/>
                <w:bCs/>
                <w:rtl/>
              </w:rPr>
              <w:t>التَكَلُّف</w:t>
            </w:r>
            <w:r w:rsidR="00572A01" w:rsidRPr="00FF7521">
              <w:rPr>
                <w:webHidden/>
              </w:rPr>
              <w:tab/>
            </w:r>
            <w:r w:rsidR="00572A01" w:rsidRPr="00FF7521">
              <w:rPr>
                <w:webHidden/>
              </w:rPr>
              <w:fldChar w:fldCharType="begin"/>
            </w:r>
            <w:r w:rsidR="00572A01" w:rsidRPr="00FF7521">
              <w:rPr>
                <w:webHidden/>
              </w:rPr>
              <w:instrText xml:space="preserve"> PAGEREF _Toc82515965 \h </w:instrText>
            </w:r>
            <w:r w:rsidR="00572A01" w:rsidRPr="00FF7521">
              <w:rPr>
                <w:webHidden/>
              </w:rPr>
            </w:r>
            <w:r w:rsidR="00572A01" w:rsidRPr="00FF7521">
              <w:rPr>
                <w:webHidden/>
              </w:rPr>
              <w:fldChar w:fldCharType="separate"/>
            </w:r>
            <w:r w:rsidR="00946A70">
              <w:rPr>
                <w:webHidden/>
                <w:rtl/>
              </w:rPr>
              <w:t>323</w:t>
            </w:r>
            <w:r w:rsidR="00572A01" w:rsidRPr="00FF7521">
              <w:rPr>
                <w:webHidden/>
              </w:rPr>
              <w:fldChar w:fldCharType="end"/>
            </w:r>
          </w:hyperlink>
        </w:p>
        <w:p w:rsidR="00572A01" w:rsidRPr="00FF7521" w:rsidRDefault="008E19F4" w:rsidP="00BE60A9">
          <w:pPr>
            <w:pStyle w:val="TOC3"/>
          </w:pPr>
          <w:hyperlink w:anchor="_Toc82515966" w:history="1">
            <w:r w:rsidR="00572A01" w:rsidRPr="00FF7521">
              <w:rPr>
                <w:rStyle w:val="Hyperlink"/>
                <w:b/>
                <w:bCs/>
                <w:rtl/>
              </w:rPr>
              <w:t> علامات المتكلِّف </w:t>
            </w:r>
            <w:r w:rsidR="00572A01" w:rsidRPr="00FF7521">
              <w:rPr>
                <w:webHidden/>
              </w:rPr>
              <w:tab/>
            </w:r>
            <w:r w:rsidR="00572A01" w:rsidRPr="00FF7521">
              <w:rPr>
                <w:webHidden/>
              </w:rPr>
              <w:fldChar w:fldCharType="begin"/>
            </w:r>
            <w:r w:rsidR="00572A01" w:rsidRPr="00FF7521">
              <w:rPr>
                <w:webHidden/>
              </w:rPr>
              <w:instrText xml:space="preserve"> PAGEREF _Toc82515966 \h </w:instrText>
            </w:r>
            <w:r w:rsidR="00572A01" w:rsidRPr="00FF7521">
              <w:rPr>
                <w:webHidden/>
              </w:rPr>
            </w:r>
            <w:r w:rsidR="00572A01" w:rsidRPr="00FF7521">
              <w:rPr>
                <w:webHidden/>
              </w:rPr>
              <w:fldChar w:fldCharType="separate"/>
            </w:r>
            <w:r w:rsidR="00946A70">
              <w:rPr>
                <w:webHidden/>
                <w:rtl/>
              </w:rPr>
              <w:t>323</w:t>
            </w:r>
            <w:r w:rsidR="00572A01" w:rsidRPr="00FF7521">
              <w:rPr>
                <w:webHidden/>
              </w:rPr>
              <w:fldChar w:fldCharType="end"/>
            </w:r>
          </w:hyperlink>
        </w:p>
        <w:p w:rsidR="00572A01" w:rsidRPr="00FF7521" w:rsidRDefault="008E19F4" w:rsidP="000A5203">
          <w:pPr>
            <w:pStyle w:val="TOC2"/>
            <w:rPr>
              <w:rFonts w:eastAsiaTheme="minorEastAsia"/>
            </w:rPr>
          </w:pPr>
          <w:hyperlink w:anchor="_Toc82515967" w:history="1">
            <w:r w:rsidR="00572A01" w:rsidRPr="00FF7521">
              <w:rPr>
                <w:rStyle w:val="Hyperlink"/>
                <w:b/>
                <w:bCs/>
                <w:rtl/>
              </w:rPr>
              <w:t>الخيانة</w:t>
            </w:r>
            <w:r w:rsidR="00572A01" w:rsidRPr="00FF7521">
              <w:rPr>
                <w:webHidden/>
              </w:rPr>
              <w:tab/>
            </w:r>
            <w:r w:rsidR="00572A01" w:rsidRPr="00FF7521">
              <w:rPr>
                <w:webHidden/>
              </w:rPr>
              <w:fldChar w:fldCharType="begin"/>
            </w:r>
            <w:r w:rsidR="00572A01" w:rsidRPr="00FF7521">
              <w:rPr>
                <w:webHidden/>
              </w:rPr>
              <w:instrText xml:space="preserve"> PAGEREF _Toc82515967 \h </w:instrText>
            </w:r>
            <w:r w:rsidR="00572A01" w:rsidRPr="00FF7521">
              <w:rPr>
                <w:webHidden/>
              </w:rPr>
            </w:r>
            <w:r w:rsidR="00572A01" w:rsidRPr="00FF7521">
              <w:rPr>
                <w:webHidden/>
              </w:rPr>
              <w:fldChar w:fldCharType="separate"/>
            </w:r>
            <w:r w:rsidR="00946A70">
              <w:rPr>
                <w:webHidden/>
                <w:rtl/>
              </w:rPr>
              <w:t>324</w:t>
            </w:r>
            <w:r w:rsidR="00572A01" w:rsidRPr="00FF7521">
              <w:rPr>
                <w:webHidden/>
              </w:rPr>
              <w:fldChar w:fldCharType="end"/>
            </w:r>
          </w:hyperlink>
        </w:p>
        <w:p w:rsidR="00572A01" w:rsidRPr="00FF7521" w:rsidRDefault="008E19F4" w:rsidP="00BE60A9">
          <w:pPr>
            <w:pStyle w:val="TOC3"/>
          </w:pPr>
          <w:hyperlink w:anchor="_Toc82515968" w:history="1">
            <w:r w:rsidR="00572A01" w:rsidRPr="00FF7521">
              <w:rPr>
                <w:rStyle w:val="Hyperlink"/>
                <w:b/>
                <w:bCs/>
                <w:rtl/>
              </w:rPr>
              <w:t> خطورة الخيانة </w:t>
            </w:r>
            <w:r w:rsidR="00572A01" w:rsidRPr="00FF7521">
              <w:rPr>
                <w:webHidden/>
              </w:rPr>
              <w:tab/>
            </w:r>
            <w:r w:rsidR="00572A01" w:rsidRPr="00FF7521">
              <w:rPr>
                <w:webHidden/>
              </w:rPr>
              <w:fldChar w:fldCharType="begin"/>
            </w:r>
            <w:r w:rsidR="00572A01" w:rsidRPr="00FF7521">
              <w:rPr>
                <w:webHidden/>
              </w:rPr>
              <w:instrText xml:space="preserve"> PAGEREF _Toc82515968 \h </w:instrText>
            </w:r>
            <w:r w:rsidR="00572A01" w:rsidRPr="00FF7521">
              <w:rPr>
                <w:webHidden/>
              </w:rPr>
            </w:r>
            <w:r w:rsidR="00572A01" w:rsidRPr="00FF7521">
              <w:rPr>
                <w:webHidden/>
              </w:rPr>
              <w:fldChar w:fldCharType="separate"/>
            </w:r>
            <w:r w:rsidR="00946A70">
              <w:rPr>
                <w:webHidden/>
                <w:rtl/>
              </w:rPr>
              <w:t>324</w:t>
            </w:r>
            <w:r w:rsidR="00572A01" w:rsidRPr="00FF7521">
              <w:rPr>
                <w:webHidden/>
              </w:rPr>
              <w:fldChar w:fldCharType="end"/>
            </w:r>
          </w:hyperlink>
        </w:p>
        <w:p w:rsidR="00572A01" w:rsidRPr="00FF7521" w:rsidRDefault="008E19F4" w:rsidP="00BE60A9">
          <w:pPr>
            <w:pStyle w:val="TOC3"/>
          </w:pPr>
          <w:hyperlink w:anchor="_Toc82515969" w:history="1">
            <w:r w:rsidR="00572A01" w:rsidRPr="00FF7521">
              <w:rPr>
                <w:rStyle w:val="Hyperlink"/>
                <w:b/>
                <w:bCs/>
                <w:rtl/>
              </w:rPr>
              <w:t> النهي عن الخيانة </w:t>
            </w:r>
            <w:r w:rsidR="00572A01" w:rsidRPr="00FF7521">
              <w:rPr>
                <w:webHidden/>
              </w:rPr>
              <w:tab/>
            </w:r>
            <w:r w:rsidR="00572A01" w:rsidRPr="00FF7521">
              <w:rPr>
                <w:webHidden/>
              </w:rPr>
              <w:fldChar w:fldCharType="begin"/>
            </w:r>
            <w:r w:rsidR="00572A01" w:rsidRPr="00FF7521">
              <w:rPr>
                <w:webHidden/>
              </w:rPr>
              <w:instrText xml:space="preserve"> PAGEREF _Toc82515969 \h </w:instrText>
            </w:r>
            <w:r w:rsidR="00572A01" w:rsidRPr="00FF7521">
              <w:rPr>
                <w:webHidden/>
              </w:rPr>
            </w:r>
            <w:r w:rsidR="00572A01" w:rsidRPr="00FF7521">
              <w:rPr>
                <w:webHidden/>
              </w:rPr>
              <w:fldChar w:fldCharType="separate"/>
            </w:r>
            <w:r w:rsidR="00946A70">
              <w:rPr>
                <w:webHidden/>
                <w:rtl/>
              </w:rPr>
              <w:t>324</w:t>
            </w:r>
            <w:r w:rsidR="00572A01" w:rsidRPr="00FF7521">
              <w:rPr>
                <w:webHidden/>
              </w:rPr>
              <w:fldChar w:fldCharType="end"/>
            </w:r>
          </w:hyperlink>
        </w:p>
        <w:p w:rsidR="00572A01" w:rsidRPr="00FF7521" w:rsidRDefault="008E19F4" w:rsidP="00BE60A9">
          <w:pPr>
            <w:pStyle w:val="TOC3"/>
          </w:pPr>
          <w:hyperlink w:anchor="_Toc82515970" w:history="1">
            <w:r w:rsidR="00572A01" w:rsidRPr="00FF7521">
              <w:rPr>
                <w:rStyle w:val="Hyperlink"/>
                <w:b/>
                <w:bCs/>
                <w:rtl/>
              </w:rPr>
              <w:t> ائتمان الخائن </w:t>
            </w:r>
            <w:r w:rsidR="00572A01" w:rsidRPr="00FF7521">
              <w:rPr>
                <w:webHidden/>
              </w:rPr>
              <w:tab/>
            </w:r>
            <w:r w:rsidR="00572A01" w:rsidRPr="00FF7521">
              <w:rPr>
                <w:webHidden/>
              </w:rPr>
              <w:fldChar w:fldCharType="begin"/>
            </w:r>
            <w:r w:rsidR="00572A01" w:rsidRPr="00FF7521">
              <w:rPr>
                <w:webHidden/>
              </w:rPr>
              <w:instrText xml:space="preserve"> PAGEREF _Toc82515970 \h </w:instrText>
            </w:r>
            <w:r w:rsidR="00572A01" w:rsidRPr="00FF7521">
              <w:rPr>
                <w:webHidden/>
              </w:rPr>
            </w:r>
            <w:r w:rsidR="00572A01" w:rsidRPr="00FF7521">
              <w:rPr>
                <w:webHidden/>
              </w:rPr>
              <w:fldChar w:fldCharType="separate"/>
            </w:r>
            <w:r w:rsidR="00946A70">
              <w:rPr>
                <w:webHidden/>
                <w:rtl/>
              </w:rPr>
              <w:t>325</w:t>
            </w:r>
            <w:r w:rsidR="00572A01" w:rsidRPr="00FF7521">
              <w:rPr>
                <w:webHidden/>
              </w:rPr>
              <w:fldChar w:fldCharType="end"/>
            </w:r>
          </w:hyperlink>
        </w:p>
        <w:p w:rsidR="00572A01" w:rsidRPr="00FF7521" w:rsidRDefault="008E19F4" w:rsidP="00BE60A9">
          <w:pPr>
            <w:pStyle w:val="TOC3"/>
          </w:pPr>
          <w:hyperlink w:anchor="_Toc82515971" w:history="1">
            <w:r w:rsidR="00572A01" w:rsidRPr="00FF7521">
              <w:rPr>
                <w:rStyle w:val="Hyperlink"/>
                <w:b/>
                <w:bCs/>
                <w:rtl/>
              </w:rPr>
              <w:t> أنواع الخيانة </w:t>
            </w:r>
            <w:r w:rsidR="00572A01" w:rsidRPr="00FF7521">
              <w:rPr>
                <w:webHidden/>
              </w:rPr>
              <w:tab/>
            </w:r>
            <w:r w:rsidR="00572A01" w:rsidRPr="00FF7521">
              <w:rPr>
                <w:webHidden/>
              </w:rPr>
              <w:fldChar w:fldCharType="begin"/>
            </w:r>
            <w:r w:rsidR="00572A01" w:rsidRPr="00FF7521">
              <w:rPr>
                <w:webHidden/>
              </w:rPr>
              <w:instrText xml:space="preserve"> PAGEREF _Toc82515971 \h </w:instrText>
            </w:r>
            <w:r w:rsidR="00572A01" w:rsidRPr="00FF7521">
              <w:rPr>
                <w:webHidden/>
              </w:rPr>
            </w:r>
            <w:r w:rsidR="00572A01" w:rsidRPr="00FF7521">
              <w:rPr>
                <w:webHidden/>
              </w:rPr>
              <w:fldChar w:fldCharType="separate"/>
            </w:r>
            <w:r w:rsidR="00946A70">
              <w:rPr>
                <w:webHidden/>
                <w:rtl/>
              </w:rPr>
              <w:t>325</w:t>
            </w:r>
            <w:r w:rsidR="00572A01" w:rsidRPr="00FF7521">
              <w:rPr>
                <w:webHidden/>
              </w:rPr>
              <w:fldChar w:fldCharType="end"/>
            </w:r>
          </w:hyperlink>
        </w:p>
        <w:p w:rsidR="00572A01" w:rsidRPr="00FF7521" w:rsidRDefault="008E19F4" w:rsidP="00BE60A9">
          <w:pPr>
            <w:pStyle w:val="TOC3"/>
          </w:pPr>
          <w:hyperlink w:anchor="_Toc82515972" w:history="1">
            <w:r w:rsidR="00572A01" w:rsidRPr="00FF7521">
              <w:rPr>
                <w:rStyle w:val="Hyperlink"/>
                <w:b/>
                <w:bCs/>
                <w:rtl/>
              </w:rPr>
              <w:t> علامات الخائن </w:t>
            </w:r>
            <w:r w:rsidR="00572A01" w:rsidRPr="00FF7521">
              <w:rPr>
                <w:webHidden/>
              </w:rPr>
              <w:tab/>
            </w:r>
            <w:r w:rsidR="00572A01" w:rsidRPr="00FF7521">
              <w:rPr>
                <w:webHidden/>
              </w:rPr>
              <w:fldChar w:fldCharType="begin"/>
            </w:r>
            <w:r w:rsidR="00572A01" w:rsidRPr="00FF7521">
              <w:rPr>
                <w:webHidden/>
              </w:rPr>
              <w:instrText xml:space="preserve"> PAGEREF _Toc82515972 \h </w:instrText>
            </w:r>
            <w:r w:rsidR="00572A01" w:rsidRPr="00FF7521">
              <w:rPr>
                <w:webHidden/>
              </w:rPr>
            </w:r>
            <w:r w:rsidR="00572A01" w:rsidRPr="00FF7521">
              <w:rPr>
                <w:webHidden/>
              </w:rPr>
              <w:fldChar w:fldCharType="separate"/>
            </w:r>
            <w:r w:rsidR="00946A70">
              <w:rPr>
                <w:webHidden/>
                <w:rtl/>
              </w:rPr>
              <w:t>325</w:t>
            </w:r>
            <w:r w:rsidR="00572A01" w:rsidRPr="00FF7521">
              <w:rPr>
                <w:webHidden/>
              </w:rPr>
              <w:fldChar w:fldCharType="end"/>
            </w:r>
          </w:hyperlink>
        </w:p>
        <w:p w:rsidR="00572A01" w:rsidRPr="00FF7521" w:rsidRDefault="008E19F4" w:rsidP="00BE60A9">
          <w:pPr>
            <w:pStyle w:val="TOC3"/>
          </w:pPr>
          <w:hyperlink w:anchor="_Toc82515973" w:history="1">
            <w:r w:rsidR="00572A01" w:rsidRPr="00FF7521">
              <w:rPr>
                <w:rStyle w:val="Hyperlink"/>
                <w:b/>
                <w:bCs/>
                <w:rtl/>
              </w:rPr>
              <w:t> المَكْر </w:t>
            </w:r>
            <w:r w:rsidR="00572A01" w:rsidRPr="00FF7521">
              <w:rPr>
                <w:webHidden/>
              </w:rPr>
              <w:tab/>
            </w:r>
            <w:r w:rsidR="00572A01" w:rsidRPr="00FF7521">
              <w:rPr>
                <w:webHidden/>
              </w:rPr>
              <w:fldChar w:fldCharType="begin"/>
            </w:r>
            <w:r w:rsidR="00572A01" w:rsidRPr="00FF7521">
              <w:rPr>
                <w:webHidden/>
              </w:rPr>
              <w:instrText xml:space="preserve"> PAGEREF _Toc82515973 \h </w:instrText>
            </w:r>
            <w:r w:rsidR="00572A01" w:rsidRPr="00FF7521">
              <w:rPr>
                <w:webHidden/>
              </w:rPr>
            </w:r>
            <w:r w:rsidR="00572A01" w:rsidRPr="00FF7521">
              <w:rPr>
                <w:webHidden/>
              </w:rPr>
              <w:fldChar w:fldCharType="separate"/>
            </w:r>
            <w:r w:rsidR="00946A70">
              <w:rPr>
                <w:webHidden/>
                <w:rtl/>
              </w:rPr>
              <w:t>326</w:t>
            </w:r>
            <w:r w:rsidR="00572A01" w:rsidRPr="00FF7521">
              <w:rPr>
                <w:webHidden/>
              </w:rPr>
              <w:fldChar w:fldCharType="end"/>
            </w:r>
          </w:hyperlink>
        </w:p>
        <w:p w:rsidR="00572A01" w:rsidRPr="00FF7521" w:rsidRDefault="008E19F4" w:rsidP="00BE60A9">
          <w:pPr>
            <w:pStyle w:val="TOC3"/>
          </w:pPr>
          <w:hyperlink w:anchor="_Toc82515974" w:history="1">
            <w:r w:rsidR="00572A01" w:rsidRPr="00FF7521">
              <w:rPr>
                <w:rStyle w:val="Hyperlink"/>
                <w:b/>
                <w:bCs/>
                <w:rtl/>
              </w:rPr>
              <w:t> الغَدْر </w:t>
            </w:r>
            <w:r w:rsidR="00572A01" w:rsidRPr="00FF7521">
              <w:rPr>
                <w:webHidden/>
              </w:rPr>
              <w:tab/>
            </w:r>
            <w:r w:rsidR="00572A01" w:rsidRPr="00FF7521">
              <w:rPr>
                <w:webHidden/>
              </w:rPr>
              <w:fldChar w:fldCharType="begin"/>
            </w:r>
            <w:r w:rsidR="00572A01" w:rsidRPr="00FF7521">
              <w:rPr>
                <w:webHidden/>
              </w:rPr>
              <w:instrText xml:space="preserve"> PAGEREF _Toc82515974 \h </w:instrText>
            </w:r>
            <w:r w:rsidR="00572A01" w:rsidRPr="00FF7521">
              <w:rPr>
                <w:webHidden/>
              </w:rPr>
            </w:r>
            <w:r w:rsidR="00572A01" w:rsidRPr="00FF7521">
              <w:rPr>
                <w:webHidden/>
              </w:rPr>
              <w:fldChar w:fldCharType="separate"/>
            </w:r>
            <w:r w:rsidR="00946A70">
              <w:rPr>
                <w:webHidden/>
                <w:rtl/>
              </w:rPr>
              <w:t>326</w:t>
            </w:r>
            <w:r w:rsidR="00572A01" w:rsidRPr="00FF7521">
              <w:rPr>
                <w:webHidden/>
              </w:rPr>
              <w:fldChar w:fldCharType="end"/>
            </w:r>
          </w:hyperlink>
        </w:p>
        <w:p w:rsidR="00572A01" w:rsidRPr="00FF7521" w:rsidRDefault="008E19F4" w:rsidP="000A5203">
          <w:pPr>
            <w:pStyle w:val="TOC2"/>
            <w:rPr>
              <w:rFonts w:eastAsiaTheme="minorEastAsia"/>
            </w:rPr>
          </w:pPr>
          <w:hyperlink w:anchor="_Toc82515975" w:history="1">
            <w:r w:rsidR="00572A01" w:rsidRPr="00FF7521">
              <w:rPr>
                <w:rStyle w:val="Hyperlink"/>
                <w:b/>
                <w:bCs/>
                <w:rtl/>
              </w:rPr>
              <w:t>البُخْل</w:t>
            </w:r>
            <w:r w:rsidR="00572A01" w:rsidRPr="00FF7521">
              <w:rPr>
                <w:webHidden/>
              </w:rPr>
              <w:tab/>
            </w:r>
            <w:r w:rsidR="00572A01" w:rsidRPr="00FF7521">
              <w:rPr>
                <w:webHidden/>
              </w:rPr>
              <w:fldChar w:fldCharType="begin"/>
            </w:r>
            <w:r w:rsidR="00572A01" w:rsidRPr="00FF7521">
              <w:rPr>
                <w:webHidden/>
              </w:rPr>
              <w:instrText xml:space="preserve"> PAGEREF _Toc82515975 \h </w:instrText>
            </w:r>
            <w:r w:rsidR="00572A01" w:rsidRPr="00FF7521">
              <w:rPr>
                <w:webHidden/>
              </w:rPr>
            </w:r>
            <w:r w:rsidR="00572A01" w:rsidRPr="00FF7521">
              <w:rPr>
                <w:webHidden/>
              </w:rPr>
              <w:fldChar w:fldCharType="separate"/>
            </w:r>
            <w:r w:rsidR="00946A70">
              <w:rPr>
                <w:webHidden/>
                <w:rtl/>
              </w:rPr>
              <w:t>327</w:t>
            </w:r>
            <w:r w:rsidR="00572A01" w:rsidRPr="00FF7521">
              <w:rPr>
                <w:webHidden/>
              </w:rPr>
              <w:fldChar w:fldCharType="end"/>
            </w:r>
          </w:hyperlink>
        </w:p>
        <w:p w:rsidR="00572A01" w:rsidRPr="00FF7521" w:rsidRDefault="008E19F4" w:rsidP="00BE60A9">
          <w:pPr>
            <w:pStyle w:val="TOC3"/>
          </w:pPr>
          <w:hyperlink w:anchor="_Toc82515976" w:history="1">
            <w:r w:rsidR="00572A01" w:rsidRPr="00FF7521">
              <w:rPr>
                <w:rStyle w:val="Hyperlink"/>
                <w:b/>
                <w:bCs/>
                <w:rtl/>
              </w:rPr>
              <w:t> خطورة البخل وآثاره </w:t>
            </w:r>
            <w:r w:rsidR="00572A01" w:rsidRPr="00FF7521">
              <w:rPr>
                <w:webHidden/>
              </w:rPr>
              <w:tab/>
            </w:r>
            <w:r w:rsidR="00572A01" w:rsidRPr="00FF7521">
              <w:rPr>
                <w:webHidden/>
              </w:rPr>
              <w:fldChar w:fldCharType="begin"/>
            </w:r>
            <w:r w:rsidR="00572A01" w:rsidRPr="00FF7521">
              <w:rPr>
                <w:webHidden/>
              </w:rPr>
              <w:instrText xml:space="preserve"> PAGEREF _Toc82515976 \h </w:instrText>
            </w:r>
            <w:r w:rsidR="00572A01" w:rsidRPr="00FF7521">
              <w:rPr>
                <w:webHidden/>
              </w:rPr>
            </w:r>
            <w:r w:rsidR="00572A01" w:rsidRPr="00FF7521">
              <w:rPr>
                <w:webHidden/>
              </w:rPr>
              <w:fldChar w:fldCharType="separate"/>
            </w:r>
            <w:r w:rsidR="00946A70">
              <w:rPr>
                <w:webHidden/>
                <w:rtl/>
              </w:rPr>
              <w:t>327</w:t>
            </w:r>
            <w:r w:rsidR="00572A01" w:rsidRPr="00FF7521">
              <w:rPr>
                <w:webHidden/>
              </w:rPr>
              <w:fldChar w:fldCharType="end"/>
            </w:r>
          </w:hyperlink>
        </w:p>
        <w:p w:rsidR="00572A01" w:rsidRPr="00FF7521" w:rsidRDefault="008E19F4" w:rsidP="00BE60A9">
          <w:pPr>
            <w:pStyle w:val="TOC3"/>
          </w:pPr>
          <w:hyperlink w:anchor="_Toc82515977" w:history="1">
            <w:r w:rsidR="00572A01" w:rsidRPr="00FF7521">
              <w:rPr>
                <w:rStyle w:val="Hyperlink"/>
                <w:b/>
                <w:bCs/>
                <w:rtl/>
              </w:rPr>
              <w:t> البخيل الحقيقي </w:t>
            </w:r>
            <w:r w:rsidR="00572A01" w:rsidRPr="00FF7521">
              <w:rPr>
                <w:webHidden/>
              </w:rPr>
              <w:tab/>
            </w:r>
            <w:r w:rsidR="00572A01" w:rsidRPr="00FF7521">
              <w:rPr>
                <w:webHidden/>
              </w:rPr>
              <w:fldChar w:fldCharType="begin"/>
            </w:r>
            <w:r w:rsidR="00572A01" w:rsidRPr="00FF7521">
              <w:rPr>
                <w:webHidden/>
              </w:rPr>
              <w:instrText xml:space="preserve"> PAGEREF _Toc82515977 \h </w:instrText>
            </w:r>
            <w:r w:rsidR="00572A01" w:rsidRPr="00FF7521">
              <w:rPr>
                <w:webHidden/>
              </w:rPr>
            </w:r>
            <w:r w:rsidR="00572A01" w:rsidRPr="00FF7521">
              <w:rPr>
                <w:webHidden/>
              </w:rPr>
              <w:fldChar w:fldCharType="separate"/>
            </w:r>
            <w:r w:rsidR="00946A70">
              <w:rPr>
                <w:webHidden/>
                <w:rtl/>
              </w:rPr>
              <w:t>327</w:t>
            </w:r>
            <w:r w:rsidR="00572A01" w:rsidRPr="00FF7521">
              <w:rPr>
                <w:webHidden/>
              </w:rPr>
              <w:fldChar w:fldCharType="end"/>
            </w:r>
          </w:hyperlink>
        </w:p>
        <w:p w:rsidR="00572A01" w:rsidRPr="00FF7521" w:rsidRDefault="008E19F4" w:rsidP="00BE60A9">
          <w:pPr>
            <w:pStyle w:val="TOC3"/>
          </w:pPr>
          <w:hyperlink w:anchor="_Toc82515978" w:history="1">
            <w:r w:rsidR="00572A01" w:rsidRPr="00FF7521">
              <w:rPr>
                <w:rStyle w:val="Hyperlink"/>
                <w:b/>
                <w:bCs/>
                <w:rtl/>
              </w:rPr>
              <w:t> المقارنة بين السخاء والبخل </w:t>
            </w:r>
            <w:r w:rsidR="00572A01" w:rsidRPr="00FF7521">
              <w:rPr>
                <w:webHidden/>
              </w:rPr>
              <w:tab/>
            </w:r>
            <w:r w:rsidR="00572A01" w:rsidRPr="00FF7521">
              <w:rPr>
                <w:webHidden/>
              </w:rPr>
              <w:fldChar w:fldCharType="begin"/>
            </w:r>
            <w:r w:rsidR="00572A01" w:rsidRPr="00FF7521">
              <w:rPr>
                <w:webHidden/>
              </w:rPr>
              <w:instrText xml:space="preserve"> PAGEREF _Toc82515978 \h </w:instrText>
            </w:r>
            <w:r w:rsidR="00572A01" w:rsidRPr="00FF7521">
              <w:rPr>
                <w:webHidden/>
              </w:rPr>
            </w:r>
            <w:r w:rsidR="00572A01" w:rsidRPr="00FF7521">
              <w:rPr>
                <w:webHidden/>
              </w:rPr>
              <w:fldChar w:fldCharType="separate"/>
            </w:r>
            <w:r w:rsidR="00946A70">
              <w:rPr>
                <w:webHidden/>
                <w:rtl/>
              </w:rPr>
              <w:t>328</w:t>
            </w:r>
            <w:r w:rsidR="00572A01" w:rsidRPr="00FF7521">
              <w:rPr>
                <w:webHidden/>
              </w:rPr>
              <w:fldChar w:fldCharType="end"/>
            </w:r>
          </w:hyperlink>
        </w:p>
        <w:p w:rsidR="00572A01" w:rsidRPr="00FF7521" w:rsidRDefault="008E19F4" w:rsidP="000A5203">
          <w:pPr>
            <w:pStyle w:val="TOC2"/>
            <w:rPr>
              <w:rFonts w:eastAsiaTheme="minorEastAsia"/>
            </w:rPr>
          </w:pPr>
          <w:hyperlink w:anchor="_Toc82515979" w:history="1">
            <w:r w:rsidR="00572A01" w:rsidRPr="00FF7521">
              <w:rPr>
                <w:rStyle w:val="Hyperlink"/>
                <w:b/>
                <w:bCs/>
                <w:rtl/>
              </w:rPr>
              <w:t>تَتَبُّع العثرات</w:t>
            </w:r>
            <w:r w:rsidR="00572A01" w:rsidRPr="00FF7521">
              <w:rPr>
                <w:webHidden/>
              </w:rPr>
              <w:tab/>
            </w:r>
            <w:r w:rsidR="00572A01" w:rsidRPr="00FF7521">
              <w:rPr>
                <w:webHidden/>
              </w:rPr>
              <w:fldChar w:fldCharType="begin"/>
            </w:r>
            <w:r w:rsidR="00572A01" w:rsidRPr="00FF7521">
              <w:rPr>
                <w:webHidden/>
              </w:rPr>
              <w:instrText xml:space="preserve"> PAGEREF _Toc82515979 \h </w:instrText>
            </w:r>
            <w:r w:rsidR="00572A01" w:rsidRPr="00FF7521">
              <w:rPr>
                <w:webHidden/>
              </w:rPr>
            </w:r>
            <w:r w:rsidR="00572A01" w:rsidRPr="00FF7521">
              <w:rPr>
                <w:webHidden/>
              </w:rPr>
              <w:fldChar w:fldCharType="separate"/>
            </w:r>
            <w:r w:rsidR="00946A70">
              <w:rPr>
                <w:webHidden/>
                <w:rtl/>
              </w:rPr>
              <w:t>329</w:t>
            </w:r>
            <w:r w:rsidR="00572A01" w:rsidRPr="00FF7521">
              <w:rPr>
                <w:webHidden/>
              </w:rPr>
              <w:fldChar w:fldCharType="end"/>
            </w:r>
          </w:hyperlink>
        </w:p>
        <w:p w:rsidR="00572A01" w:rsidRPr="00FF7521" w:rsidRDefault="008E19F4" w:rsidP="00BE60A9">
          <w:pPr>
            <w:pStyle w:val="TOC3"/>
          </w:pPr>
          <w:hyperlink w:anchor="_Toc82515980" w:history="1">
            <w:r w:rsidR="00572A01" w:rsidRPr="00FF7521">
              <w:rPr>
                <w:rStyle w:val="Hyperlink"/>
                <w:b/>
                <w:bCs/>
                <w:rtl/>
              </w:rPr>
              <w:t> ذمّ التعيير </w:t>
            </w:r>
            <w:r w:rsidR="00572A01" w:rsidRPr="00FF7521">
              <w:rPr>
                <w:webHidden/>
              </w:rPr>
              <w:tab/>
            </w:r>
            <w:r w:rsidR="00572A01" w:rsidRPr="00FF7521">
              <w:rPr>
                <w:webHidden/>
              </w:rPr>
              <w:fldChar w:fldCharType="begin"/>
            </w:r>
            <w:r w:rsidR="00572A01" w:rsidRPr="00FF7521">
              <w:rPr>
                <w:webHidden/>
              </w:rPr>
              <w:instrText xml:space="preserve"> PAGEREF _Toc82515980 \h </w:instrText>
            </w:r>
            <w:r w:rsidR="00572A01" w:rsidRPr="00FF7521">
              <w:rPr>
                <w:webHidden/>
              </w:rPr>
            </w:r>
            <w:r w:rsidR="00572A01" w:rsidRPr="00FF7521">
              <w:rPr>
                <w:webHidden/>
              </w:rPr>
              <w:fldChar w:fldCharType="separate"/>
            </w:r>
            <w:r w:rsidR="00946A70">
              <w:rPr>
                <w:webHidden/>
                <w:rtl/>
              </w:rPr>
              <w:t>329</w:t>
            </w:r>
            <w:r w:rsidR="00572A01" w:rsidRPr="00FF7521">
              <w:rPr>
                <w:webHidden/>
              </w:rPr>
              <w:fldChar w:fldCharType="end"/>
            </w:r>
          </w:hyperlink>
        </w:p>
        <w:p w:rsidR="00572A01" w:rsidRPr="00FF7521" w:rsidRDefault="008E19F4" w:rsidP="00BE60A9">
          <w:pPr>
            <w:pStyle w:val="TOC3"/>
          </w:pPr>
          <w:hyperlink w:anchor="_Toc82515981" w:history="1">
            <w:r w:rsidR="00572A01" w:rsidRPr="00FF7521">
              <w:rPr>
                <w:rStyle w:val="Hyperlink"/>
                <w:b/>
                <w:bCs/>
                <w:rtl/>
              </w:rPr>
              <w:t> كيفيّة مواجهة التعيير </w:t>
            </w:r>
            <w:r w:rsidR="00572A01" w:rsidRPr="00FF7521">
              <w:rPr>
                <w:webHidden/>
              </w:rPr>
              <w:tab/>
            </w:r>
            <w:r w:rsidR="00572A01" w:rsidRPr="00FF7521">
              <w:rPr>
                <w:webHidden/>
              </w:rPr>
              <w:fldChar w:fldCharType="begin"/>
            </w:r>
            <w:r w:rsidR="00572A01" w:rsidRPr="00FF7521">
              <w:rPr>
                <w:webHidden/>
              </w:rPr>
              <w:instrText xml:space="preserve"> PAGEREF _Toc82515981 \h </w:instrText>
            </w:r>
            <w:r w:rsidR="00572A01" w:rsidRPr="00FF7521">
              <w:rPr>
                <w:webHidden/>
              </w:rPr>
            </w:r>
            <w:r w:rsidR="00572A01" w:rsidRPr="00FF7521">
              <w:rPr>
                <w:webHidden/>
              </w:rPr>
              <w:fldChar w:fldCharType="separate"/>
            </w:r>
            <w:r w:rsidR="00946A70">
              <w:rPr>
                <w:webHidden/>
                <w:rtl/>
              </w:rPr>
              <w:t>329</w:t>
            </w:r>
            <w:r w:rsidR="00572A01" w:rsidRPr="00FF7521">
              <w:rPr>
                <w:webHidden/>
              </w:rPr>
              <w:fldChar w:fldCharType="end"/>
            </w:r>
          </w:hyperlink>
        </w:p>
        <w:p w:rsidR="00572A01" w:rsidRPr="00FF7521" w:rsidRDefault="008E19F4" w:rsidP="00BE60A9">
          <w:pPr>
            <w:pStyle w:val="TOC3"/>
          </w:pPr>
          <w:hyperlink w:anchor="_Toc82515982" w:history="1">
            <w:r w:rsidR="00572A01" w:rsidRPr="00FF7521">
              <w:rPr>
                <w:rStyle w:val="Hyperlink"/>
                <w:b/>
                <w:bCs/>
                <w:rtl/>
              </w:rPr>
              <w:t> آثار ستر العثرات </w:t>
            </w:r>
            <w:r w:rsidR="00572A01" w:rsidRPr="00FF7521">
              <w:rPr>
                <w:webHidden/>
              </w:rPr>
              <w:tab/>
            </w:r>
            <w:r w:rsidR="00572A01" w:rsidRPr="00FF7521">
              <w:rPr>
                <w:webHidden/>
              </w:rPr>
              <w:fldChar w:fldCharType="begin"/>
            </w:r>
            <w:r w:rsidR="00572A01" w:rsidRPr="00FF7521">
              <w:rPr>
                <w:webHidden/>
              </w:rPr>
              <w:instrText xml:space="preserve"> PAGEREF _Toc82515982 \h </w:instrText>
            </w:r>
            <w:r w:rsidR="00572A01" w:rsidRPr="00FF7521">
              <w:rPr>
                <w:webHidden/>
              </w:rPr>
            </w:r>
            <w:r w:rsidR="00572A01" w:rsidRPr="00FF7521">
              <w:rPr>
                <w:webHidden/>
              </w:rPr>
              <w:fldChar w:fldCharType="separate"/>
            </w:r>
            <w:r w:rsidR="00946A70">
              <w:rPr>
                <w:webHidden/>
                <w:rtl/>
              </w:rPr>
              <w:t>330</w:t>
            </w:r>
            <w:r w:rsidR="00572A01" w:rsidRPr="00FF7521">
              <w:rPr>
                <w:webHidden/>
              </w:rPr>
              <w:fldChar w:fldCharType="end"/>
            </w:r>
          </w:hyperlink>
        </w:p>
        <w:p w:rsidR="00164D3E" w:rsidRDefault="00164D3E">
          <w:pPr>
            <w:rPr>
              <w:rFonts w:ascii="Adobe Arabic" w:eastAsia="Times New Roman" w:hAnsi="Adobe Arabic" w:cs="Adobe Arabic"/>
              <w:noProof/>
              <w:sz w:val="32"/>
              <w:szCs w:val="32"/>
            </w:rPr>
          </w:pPr>
          <w:r>
            <w:rPr>
              <w:noProof/>
            </w:rPr>
            <w:br w:type="page"/>
          </w:r>
        </w:p>
        <w:p w:rsidR="00572A01" w:rsidRPr="00FF7521" w:rsidRDefault="008E19F4" w:rsidP="000A5203">
          <w:pPr>
            <w:pStyle w:val="TOC2"/>
            <w:rPr>
              <w:rFonts w:eastAsiaTheme="minorEastAsia"/>
            </w:rPr>
          </w:pPr>
          <w:hyperlink w:anchor="_Toc82515983" w:history="1">
            <w:r w:rsidR="00572A01" w:rsidRPr="00FF7521">
              <w:rPr>
                <w:rStyle w:val="Hyperlink"/>
                <w:b/>
                <w:bCs/>
                <w:rtl/>
              </w:rPr>
              <w:t>الفُحْش</w:t>
            </w:r>
            <w:r w:rsidR="00572A01" w:rsidRPr="00FF7521">
              <w:rPr>
                <w:webHidden/>
              </w:rPr>
              <w:tab/>
            </w:r>
            <w:r w:rsidR="00572A01" w:rsidRPr="00FF7521">
              <w:rPr>
                <w:webHidden/>
              </w:rPr>
              <w:fldChar w:fldCharType="begin"/>
            </w:r>
            <w:r w:rsidR="00572A01" w:rsidRPr="00FF7521">
              <w:rPr>
                <w:webHidden/>
              </w:rPr>
              <w:instrText xml:space="preserve"> PAGEREF _Toc82515983 \h </w:instrText>
            </w:r>
            <w:r w:rsidR="00572A01" w:rsidRPr="00FF7521">
              <w:rPr>
                <w:webHidden/>
              </w:rPr>
            </w:r>
            <w:r w:rsidR="00572A01" w:rsidRPr="00FF7521">
              <w:rPr>
                <w:webHidden/>
              </w:rPr>
              <w:fldChar w:fldCharType="separate"/>
            </w:r>
            <w:r w:rsidR="00946A70">
              <w:rPr>
                <w:webHidden/>
                <w:rtl/>
              </w:rPr>
              <w:t>331</w:t>
            </w:r>
            <w:r w:rsidR="00572A01" w:rsidRPr="00FF7521">
              <w:rPr>
                <w:webHidden/>
              </w:rPr>
              <w:fldChar w:fldCharType="end"/>
            </w:r>
          </w:hyperlink>
        </w:p>
        <w:p w:rsidR="00572A01" w:rsidRPr="00FF7521" w:rsidRDefault="008E19F4" w:rsidP="00BE60A9">
          <w:pPr>
            <w:pStyle w:val="TOC3"/>
          </w:pPr>
          <w:hyperlink w:anchor="_Toc82515984" w:history="1">
            <w:r w:rsidR="00572A01" w:rsidRPr="00FF7521">
              <w:rPr>
                <w:rStyle w:val="Hyperlink"/>
                <w:b/>
                <w:bCs/>
                <w:rtl/>
              </w:rPr>
              <w:t> خطورة الفُحْش </w:t>
            </w:r>
            <w:r w:rsidR="00572A01" w:rsidRPr="00FF7521">
              <w:rPr>
                <w:webHidden/>
              </w:rPr>
              <w:tab/>
            </w:r>
            <w:r w:rsidR="00572A01" w:rsidRPr="00FF7521">
              <w:rPr>
                <w:webHidden/>
              </w:rPr>
              <w:fldChar w:fldCharType="begin"/>
            </w:r>
            <w:r w:rsidR="00572A01" w:rsidRPr="00FF7521">
              <w:rPr>
                <w:webHidden/>
              </w:rPr>
              <w:instrText xml:space="preserve"> PAGEREF _Toc82515984 \h </w:instrText>
            </w:r>
            <w:r w:rsidR="00572A01" w:rsidRPr="00FF7521">
              <w:rPr>
                <w:webHidden/>
              </w:rPr>
            </w:r>
            <w:r w:rsidR="00572A01" w:rsidRPr="00FF7521">
              <w:rPr>
                <w:webHidden/>
              </w:rPr>
              <w:fldChar w:fldCharType="separate"/>
            </w:r>
            <w:r w:rsidR="00946A70">
              <w:rPr>
                <w:webHidden/>
                <w:rtl/>
              </w:rPr>
              <w:t>331</w:t>
            </w:r>
            <w:r w:rsidR="00572A01" w:rsidRPr="00FF7521">
              <w:rPr>
                <w:webHidden/>
              </w:rPr>
              <w:fldChar w:fldCharType="end"/>
            </w:r>
          </w:hyperlink>
        </w:p>
        <w:p w:rsidR="00572A01" w:rsidRPr="00FF7521" w:rsidRDefault="008E19F4" w:rsidP="00BE60A9">
          <w:pPr>
            <w:pStyle w:val="TOC3"/>
          </w:pPr>
          <w:hyperlink w:anchor="_Toc82515985" w:history="1">
            <w:r w:rsidR="00572A01" w:rsidRPr="00FF7521">
              <w:rPr>
                <w:rStyle w:val="Hyperlink"/>
                <w:b/>
                <w:bCs/>
                <w:rtl/>
              </w:rPr>
              <w:t> آثار الفُحْش </w:t>
            </w:r>
            <w:r w:rsidR="00572A01" w:rsidRPr="00FF7521">
              <w:rPr>
                <w:webHidden/>
              </w:rPr>
              <w:tab/>
            </w:r>
            <w:r w:rsidR="00572A01" w:rsidRPr="00FF7521">
              <w:rPr>
                <w:webHidden/>
              </w:rPr>
              <w:fldChar w:fldCharType="begin"/>
            </w:r>
            <w:r w:rsidR="00572A01" w:rsidRPr="00FF7521">
              <w:rPr>
                <w:webHidden/>
              </w:rPr>
              <w:instrText xml:space="preserve"> PAGEREF _Toc82515985 \h </w:instrText>
            </w:r>
            <w:r w:rsidR="00572A01" w:rsidRPr="00FF7521">
              <w:rPr>
                <w:webHidden/>
              </w:rPr>
            </w:r>
            <w:r w:rsidR="00572A01" w:rsidRPr="00FF7521">
              <w:rPr>
                <w:webHidden/>
              </w:rPr>
              <w:fldChar w:fldCharType="separate"/>
            </w:r>
            <w:r w:rsidR="00946A70">
              <w:rPr>
                <w:webHidden/>
                <w:rtl/>
              </w:rPr>
              <w:t>332</w:t>
            </w:r>
            <w:r w:rsidR="00572A01" w:rsidRPr="00FF7521">
              <w:rPr>
                <w:webHidden/>
              </w:rPr>
              <w:fldChar w:fldCharType="end"/>
            </w:r>
          </w:hyperlink>
        </w:p>
        <w:p w:rsidR="00572A01" w:rsidRPr="00FF7521" w:rsidRDefault="008E19F4" w:rsidP="000A5203">
          <w:pPr>
            <w:pStyle w:val="TOC2"/>
            <w:rPr>
              <w:rFonts w:eastAsiaTheme="minorEastAsia"/>
            </w:rPr>
          </w:pPr>
          <w:hyperlink w:anchor="_Toc82515986" w:history="1">
            <w:r w:rsidR="00572A01" w:rsidRPr="00FF7521">
              <w:rPr>
                <w:rStyle w:val="Hyperlink"/>
                <w:b/>
                <w:bCs/>
                <w:rtl/>
              </w:rPr>
              <w:t>السُّخرية والاستهزاء</w:t>
            </w:r>
            <w:r w:rsidR="00572A01" w:rsidRPr="00FF7521">
              <w:rPr>
                <w:webHidden/>
              </w:rPr>
              <w:tab/>
            </w:r>
            <w:r w:rsidR="00572A01" w:rsidRPr="00FF7521">
              <w:rPr>
                <w:webHidden/>
              </w:rPr>
              <w:fldChar w:fldCharType="begin"/>
            </w:r>
            <w:r w:rsidR="00572A01" w:rsidRPr="00FF7521">
              <w:rPr>
                <w:webHidden/>
              </w:rPr>
              <w:instrText xml:space="preserve"> PAGEREF _Toc82515986 \h </w:instrText>
            </w:r>
            <w:r w:rsidR="00572A01" w:rsidRPr="00FF7521">
              <w:rPr>
                <w:webHidden/>
              </w:rPr>
            </w:r>
            <w:r w:rsidR="00572A01" w:rsidRPr="00FF7521">
              <w:rPr>
                <w:webHidden/>
              </w:rPr>
              <w:fldChar w:fldCharType="separate"/>
            </w:r>
            <w:r w:rsidR="00946A70">
              <w:rPr>
                <w:webHidden/>
                <w:rtl/>
              </w:rPr>
              <w:t>333</w:t>
            </w:r>
            <w:r w:rsidR="00572A01" w:rsidRPr="00FF7521">
              <w:rPr>
                <w:webHidden/>
              </w:rPr>
              <w:fldChar w:fldCharType="end"/>
            </w:r>
          </w:hyperlink>
        </w:p>
        <w:p w:rsidR="00572A01" w:rsidRPr="00FF7521" w:rsidRDefault="008E19F4" w:rsidP="00BE60A9">
          <w:pPr>
            <w:pStyle w:val="TOC3"/>
          </w:pPr>
          <w:hyperlink w:anchor="_Toc82515987" w:history="1">
            <w:r w:rsidR="00572A01" w:rsidRPr="00FF7521">
              <w:rPr>
                <w:rStyle w:val="Hyperlink"/>
                <w:b/>
                <w:bCs/>
                <w:rtl/>
              </w:rPr>
              <w:t> النهي عن الشماتة </w:t>
            </w:r>
            <w:r w:rsidR="00572A01" w:rsidRPr="00FF7521">
              <w:rPr>
                <w:webHidden/>
              </w:rPr>
              <w:tab/>
            </w:r>
            <w:r w:rsidR="00572A01" w:rsidRPr="00FF7521">
              <w:rPr>
                <w:webHidden/>
              </w:rPr>
              <w:fldChar w:fldCharType="begin"/>
            </w:r>
            <w:r w:rsidR="00572A01" w:rsidRPr="00FF7521">
              <w:rPr>
                <w:webHidden/>
              </w:rPr>
              <w:instrText xml:space="preserve"> PAGEREF _Toc82515987 \h </w:instrText>
            </w:r>
            <w:r w:rsidR="00572A01" w:rsidRPr="00FF7521">
              <w:rPr>
                <w:webHidden/>
              </w:rPr>
            </w:r>
            <w:r w:rsidR="00572A01" w:rsidRPr="00FF7521">
              <w:rPr>
                <w:webHidden/>
              </w:rPr>
              <w:fldChar w:fldCharType="separate"/>
            </w:r>
            <w:r w:rsidR="00946A70">
              <w:rPr>
                <w:webHidden/>
                <w:rtl/>
              </w:rPr>
              <w:t>333</w:t>
            </w:r>
            <w:r w:rsidR="00572A01" w:rsidRPr="00FF7521">
              <w:rPr>
                <w:webHidden/>
              </w:rPr>
              <w:fldChar w:fldCharType="end"/>
            </w:r>
          </w:hyperlink>
        </w:p>
        <w:p w:rsidR="00572A01" w:rsidRPr="00FF7521" w:rsidRDefault="008E19F4" w:rsidP="00BE60A9">
          <w:pPr>
            <w:pStyle w:val="TOC3"/>
          </w:pPr>
          <w:hyperlink w:anchor="_Toc82515988" w:history="1">
            <w:r w:rsidR="00572A01" w:rsidRPr="00FF7521">
              <w:rPr>
                <w:rStyle w:val="Hyperlink"/>
                <w:b/>
                <w:bCs/>
                <w:rtl/>
              </w:rPr>
              <w:t> النهي عن السخرية </w:t>
            </w:r>
            <w:r w:rsidR="00572A01" w:rsidRPr="00FF7521">
              <w:rPr>
                <w:webHidden/>
              </w:rPr>
              <w:tab/>
            </w:r>
            <w:r w:rsidR="00572A01" w:rsidRPr="00FF7521">
              <w:rPr>
                <w:webHidden/>
              </w:rPr>
              <w:fldChar w:fldCharType="begin"/>
            </w:r>
            <w:r w:rsidR="00572A01" w:rsidRPr="00FF7521">
              <w:rPr>
                <w:webHidden/>
              </w:rPr>
              <w:instrText xml:space="preserve"> PAGEREF _Toc82515988 \h </w:instrText>
            </w:r>
            <w:r w:rsidR="00572A01" w:rsidRPr="00FF7521">
              <w:rPr>
                <w:webHidden/>
              </w:rPr>
            </w:r>
            <w:r w:rsidR="00572A01" w:rsidRPr="00FF7521">
              <w:rPr>
                <w:webHidden/>
              </w:rPr>
              <w:fldChar w:fldCharType="separate"/>
            </w:r>
            <w:r w:rsidR="00946A70">
              <w:rPr>
                <w:webHidden/>
                <w:rtl/>
              </w:rPr>
              <w:t>333</w:t>
            </w:r>
            <w:r w:rsidR="00572A01" w:rsidRPr="00FF7521">
              <w:rPr>
                <w:webHidden/>
              </w:rPr>
              <w:fldChar w:fldCharType="end"/>
            </w:r>
          </w:hyperlink>
        </w:p>
        <w:p w:rsidR="00572A01" w:rsidRPr="00FF7521" w:rsidRDefault="008E19F4" w:rsidP="000A5203">
          <w:pPr>
            <w:pStyle w:val="TOC2"/>
            <w:rPr>
              <w:rFonts w:eastAsiaTheme="minorEastAsia"/>
            </w:rPr>
          </w:pPr>
          <w:hyperlink w:anchor="_Toc82515989" w:history="1">
            <w:r w:rsidR="00572A01" w:rsidRPr="00FF7521">
              <w:rPr>
                <w:rStyle w:val="Hyperlink"/>
                <w:b/>
                <w:bCs/>
                <w:rtl/>
              </w:rPr>
              <w:t>السُبَاب</w:t>
            </w:r>
            <w:r w:rsidR="00572A01" w:rsidRPr="00FF7521">
              <w:rPr>
                <w:webHidden/>
              </w:rPr>
              <w:tab/>
            </w:r>
            <w:r w:rsidR="00572A01" w:rsidRPr="00FF7521">
              <w:rPr>
                <w:webHidden/>
              </w:rPr>
              <w:fldChar w:fldCharType="begin"/>
            </w:r>
            <w:r w:rsidR="00572A01" w:rsidRPr="00FF7521">
              <w:rPr>
                <w:webHidden/>
              </w:rPr>
              <w:instrText xml:space="preserve"> PAGEREF _Toc82515989 \h </w:instrText>
            </w:r>
            <w:r w:rsidR="00572A01" w:rsidRPr="00FF7521">
              <w:rPr>
                <w:webHidden/>
              </w:rPr>
            </w:r>
            <w:r w:rsidR="00572A01" w:rsidRPr="00FF7521">
              <w:rPr>
                <w:webHidden/>
              </w:rPr>
              <w:fldChar w:fldCharType="separate"/>
            </w:r>
            <w:r w:rsidR="00946A70">
              <w:rPr>
                <w:webHidden/>
                <w:rtl/>
              </w:rPr>
              <w:t>334</w:t>
            </w:r>
            <w:r w:rsidR="00572A01" w:rsidRPr="00FF7521">
              <w:rPr>
                <w:webHidden/>
              </w:rPr>
              <w:fldChar w:fldCharType="end"/>
            </w:r>
          </w:hyperlink>
        </w:p>
        <w:p w:rsidR="00572A01" w:rsidRPr="00FF7521" w:rsidRDefault="008E19F4" w:rsidP="00BE60A9">
          <w:pPr>
            <w:pStyle w:val="TOC3"/>
          </w:pPr>
          <w:hyperlink w:anchor="_Toc82515990" w:history="1">
            <w:r w:rsidR="00572A01" w:rsidRPr="00FF7521">
              <w:rPr>
                <w:rStyle w:val="Hyperlink"/>
                <w:b/>
                <w:bCs/>
                <w:rtl/>
              </w:rPr>
              <w:t> ذمّ التَّسابِّ </w:t>
            </w:r>
            <w:r w:rsidR="00572A01" w:rsidRPr="00FF7521">
              <w:rPr>
                <w:webHidden/>
              </w:rPr>
              <w:tab/>
            </w:r>
            <w:r w:rsidR="00572A01" w:rsidRPr="00FF7521">
              <w:rPr>
                <w:webHidden/>
              </w:rPr>
              <w:fldChar w:fldCharType="begin"/>
            </w:r>
            <w:r w:rsidR="00572A01" w:rsidRPr="00FF7521">
              <w:rPr>
                <w:webHidden/>
              </w:rPr>
              <w:instrText xml:space="preserve"> PAGEREF _Toc82515990 \h </w:instrText>
            </w:r>
            <w:r w:rsidR="00572A01" w:rsidRPr="00FF7521">
              <w:rPr>
                <w:webHidden/>
              </w:rPr>
            </w:r>
            <w:r w:rsidR="00572A01" w:rsidRPr="00FF7521">
              <w:rPr>
                <w:webHidden/>
              </w:rPr>
              <w:fldChar w:fldCharType="separate"/>
            </w:r>
            <w:r w:rsidR="00946A70">
              <w:rPr>
                <w:webHidden/>
                <w:rtl/>
              </w:rPr>
              <w:t>334</w:t>
            </w:r>
            <w:r w:rsidR="00572A01" w:rsidRPr="00FF7521">
              <w:rPr>
                <w:webHidden/>
              </w:rPr>
              <w:fldChar w:fldCharType="end"/>
            </w:r>
          </w:hyperlink>
        </w:p>
        <w:p w:rsidR="00572A01" w:rsidRPr="00FF7521" w:rsidRDefault="008E19F4" w:rsidP="00BE60A9">
          <w:pPr>
            <w:pStyle w:val="TOC3"/>
          </w:pPr>
          <w:hyperlink w:anchor="_Toc82515991" w:history="1">
            <w:r w:rsidR="00572A01" w:rsidRPr="00FF7521">
              <w:rPr>
                <w:rStyle w:val="Hyperlink"/>
                <w:b/>
                <w:bCs/>
                <w:rtl/>
              </w:rPr>
              <w:t> النهي عن السُبَاب وأثره </w:t>
            </w:r>
            <w:r w:rsidR="00572A01" w:rsidRPr="00FF7521">
              <w:rPr>
                <w:webHidden/>
              </w:rPr>
              <w:tab/>
            </w:r>
            <w:r w:rsidR="00572A01" w:rsidRPr="00FF7521">
              <w:rPr>
                <w:webHidden/>
              </w:rPr>
              <w:fldChar w:fldCharType="begin"/>
            </w:r>
            <w:r w:rsidR="00572A01" w:rsidRPr="00FF7521">
              <w:rPr>
                <w:webHidden/>
              </w:rPr>
              <w:instrText xml:space="preserve"> PAGEREF _Toc82515991 \h </w:instrText>
            </w:r>
            <w:r w:rsidR="00572A01" w:rsidRPr="00FF7521">
              <w:rPr>
                <w:webHidden/>
              </w:rPr>
            </w:r>
            <w:r w:rsidR="00572A01" w:rsidRPr="00FF7521">
              <w:rPr>
                <w:webHidden/>
              </w:rPr>
              <w:fldChar w:fldCharType="separate"/>
            </w:r>
            <w:r w:rsidR="00946A70">
              <w:rPr>
                <w:webHidden/>
                <w:rtl/>
              </w:rPr>
              <w:t>334</w:t>
            </w:r>
            <w:r w:rsidR="00572A01" w:rsidRPr="00FF7521">
              <w:rPr>
                <w:webHidden/>
              </w:rPr>
              <w:fldChar w:fldCharType="end"/>
            </w:r>
          </w:hyperlink>
        </w:p>
        <w:p w:rsidR="00572A01" w:rsidRPr="00FF7521" w:rsidRDefault="008E19F4" w:rsidP="00BE60A9">
          <w:pPr>
            <w:pStyle w:val="TOC3"/>
          </w:pPr>
          <w:hyperlink w:anchor="_Toc82515992" w:history="1">
            <w:r w:rsidR="00572A01" w:rsidRPr="00FF7521">
              <w:rPr>
                <w:rStyle w:val="Hyperlink"/>
                <w:b/>
                <w:bCs/>
                <w:rtl/>
              </w:rPr>
              <w:t> اللَّعْن </w:t>
            </w:r>
            <w:r w:rsidR="00572A01" w:rsidRPr="00FF7521">
              <w:rPr>
                <w:webHidden/>
              </w:rPr>
              <w:tab/>
            </w:r>
            <w:r w:rsidR="00572A01" w:rsidRPr="00FF7521">
              <w:rPr>
                <w:webHidden/>
              </w:rPr>
              <w:fldChar w:fldCharType="begin"/>
            </w:r>
            <w:r w:rsidR="00572A01" w:rsidRPr="00FF7521">
              <w:rPr>
                <w:webHidden/>
              </w:rPr>
              <w:instrText xml:space="preserve"> PAGEREF _Toc82515992 \h </w:instrText>
            </w:r>
            <w:r w:rsidR="00572A01" w:rsidRPr="00FF7521">
              <w:rPr>
                <w:webHidden/>
              </w:rPr>
            </w:r>
            <w:r w:rsidR="00572A01" w:rsidRPr="00FF7521">
              <w:rPr>
                <w:webHidden/>
              </w:rPr>
              <w:fldChar w:fldCharType="separate"/>
            </w:r>
            <w:r w:rsidR="00946A70">
              <w:rPr>
                <w:webHidden/>
                <w:rtl/>
              </w:rPr>
              <w:t>334</w:t>
            </w:r>
            <w:r w:rsidR="00572A01" w:rsidRPr="00FF7521">
              <w:rPr>
                <w:webHidden/>
              </w:rPr>
              <w:fldChar w:fldCharType="end"/>
            </w:r>
          </w:hyperlink>
        </w:p>
        <w:p w:rsidR="00572A01" w:rsidRPr="00FF7521" w:rsidRDefault="008E19F4" w:rsidP="000A5203">
          <w:pPr>
            <w:pStyle w:val="TOC2"/>
            <w:rPr>
              <w:rFonts w:eastAsiaTheme="minorEastAsia"/>
            </w:rPr>
          </w:pPr>
          <w:hyperlink w:anchor="_Toc82515993" w:history="1">
            <w:r w:rsidR="00572A01" w:rsidRPr="00FF7521">
              <w:rPr>
                <w:rStyle w:val="Hyperlink"/>
                <w:b/>
                <w:bCs/>
                <w:rtl/>
              </w:rPr>
              <w:t>الغِيبَة</w:t>
            </w:r>
            <w:r w:rsidR="00572A01" w:rsidRPr="00FF7521">
              <w:rPr>
                <w:webHidden/>
              </w:rPr>
              <w:tab/>
            </w:r>
            <w:r w:rsidR="00572A01" w:rsidRPr="00FF7521">
              <w:rPr>
                <w:webHidden/>
              </w:rPr>
              <w:fldChar w:fldCharType="begin"/>
            </w:r>
            <w:r w:rsidR="00572A01" w:rsidRPr="00FF7521">
              <w:rPr>
                <w:webHidden/>
              </w:rPr>
              <w:instrText xml:space="preserve"> PAGEREF _Toc82515993 \h </w:instrText>
            </w:r>
            <w:r w:rsidR="00572A01" w:rsidRPr="00FF7521">
              <w:rPr>
                <w:webHidden/>
              </w:rPr>
            </w:r>
            <w:r w:rsidR="00572A01" w:rsidRPr="00FF7521">
              <w:rPr>
                <w:webHidden/>
              </w:rPr>
              <w:fldChar w:fldCharType="separate"/>
            </w:r>
            <w:r w:rsidR="00946A70">
              <w:rPr>
                <w:webHidden/>
                <w:rtl/>
              </w:rPr>
              <w:t>336</w:t>
            </w:r>
            <w:r w:rsidR="00572A01" w:rsidRPr="00FF7521">
              <w:rPr>
                <w:webHidden/>
              </w:rPr>
              <w:fldChar w:fldCharType="end"/>
            </w:r>
          </w:hyperlink>
        </w:p>
        <w:p w:rsidR="00572A01" w:rsidRPr="00FF7521" w:rsidRDefault="008E19F4" w:rsidP="00BE60A9">
          <w:pPr>
            <w:pStyle w:val="TOC3"/>
          </w:pPr>
          <w:hyperlink w:anchor="_Toc82515994" w:history="1">
            <w:r w:rsidR="00572A01" w:rsidRPr="00FF7521">
              <w:rPr>
                <w:rStyle w:val="Hyperlink"/>
                <w:b/>
                <w:bCs/>
                <w:rtl/>
              </w:rPr>
              <w:t> ترك الغيبة </w:t>
            </w:r>
            <w:r w:rsidR="00572A01" w:rsidRPr="00FF7521">
              <w:rPr>
                <w:webHidden/>
              </w:rPr>
              <w:tab/>
            </w:r>
            <w:r w:rsidR="00572A01" w:rsidRPr="00FF7521">
              <w:rPr>
                <w:webHidden/>
              </w:rPr>
              <w:fldChar w:fldCharType="begin"/>
            </w:r>
            <w:r w:rsidR="00572A01" w:rsidRPr="00FF7521">
              <w:rPr>
                <w:webHidden/>
              </w:rPr>
              <w:instrText xml:space="preserve"> PAGEREF _Toc82515994 \h </w:instrText>
            </w:r>
            <w:r w:rsidR="00572A01" w:rsidRPr="00FF7521">
              <w:rPr>
                <w:webHidden/>
              </w:rPr>
            </w:r>
            <w:r w:rsidR="00572A01" w:rsidRPr="00FF7521">
              <w:rPr>
                <w:webHidden/>
              </w:rPr>
              <w:fldChar w:fldCharType="separate"/>
            </w:r>
            <w:r w:rsidR="00946A70">
              <w:rPr>
                <w:webHidden/>
                <w:rtl/>
              </w:rPr>
              <w:t>336</w:t>
            </w:r>
            <w:r w:rsidR="00572A01" w:rsidRPr="00FF7521">
              <w:rPr>
                <w:webHidden/>
              </w:rPr>
              <w:fldChar w:fldCharType="end"/>
            </w:r>
          </w:hyperlink>
        </w:p>
        <w:p w:rsidR="00572A01" w:rsidRPr="00FF7521" w:rsidRDefault="008E19F4" w:rsidP="00BE60A9">
          <w:pPr>
            <w:pStyle w:val="TOC3"/>
          </w:pPr>
          <w:hyperlink w:anchor="_Toc82515995" w:history="1">
            <w:r w:rsidR="00572A01" w:rsidRPr="00FF7521">
              <w:rPr>
                <w:rStyle w:val="Hyperlink"/>
                <w:b/>
                <w:bCs/>
                <w:rtl/>
              </w:rPr>
              <w:t> آثار الغيبة </w:t>
            </w:r>
            <w:r w:rsidR="00572A01" w:rsidRPr="00FF7521">
              <w:rPr>
                <w:webHidden/>
              </w:rPr>
              <w:tab/>
            </w:r>
            <w:r w:rsidR="00572A01" w:rsidRPr="00FF7521">
              <w:rPr>
                <w:webHidden/>
              </w:rPr>
              <w:fldChar w:fldCharType="begin"/>
            </w:r>
            <w:r w:rsidR="00572A01" w:rsidRPr="00FF7521">
              <w:rPr>
                <w:webHidden/>
              </w:rPr>
              <w:instrText xml:space="preserve"> PAGEREF _Toc82515995 \h </w:instrText>
            </w:r>
            <w:r w:rsidR="00572A01" w:rsidRPr="00FF7521">
              <w:rPr>
                <w:webHidden/>
              </w:rPr>
            </w:r>
            <w:r w:rsidR="00572A01" w:rsidRPr="00FF7521">
              <w:rPr>
                <w:webHidden/>
              </w:rPr>
              <w:fldChar w:fldCharType="separate"/>
            </w:r>
            <w:r w:rsidR="00946A70">
              <w:rPr>
                <w:webHidden/>
                <w:rtl/>
              </w:rPr>
              <w:t>336</w:t>
            </w:r>
            <w:r w:rsidR="00572A01" w:rsidRPr="00FF7521">
              <w:rPr>
                <w:webHidden/>
              </w:rPr>
              <w:fldChar w:fldCharType="end"/>
            </w:r>
          </w:hyperlink>
        </w:p>
        <w:p w:rsidR="00572A01" w:rsidRPr="00FF7521" w:rsidRDefault="008E19F4" w:rsidP="00BE60A9">
          <w:pPr>
            <w:pStyle w:val="TOC3"/>
          </w:pPr>
          <w:hyperlink w:anchor="_Toc82515996" w:history="1">
            <w:r w:rsidR="00572A01" w:rsidRPr="00FF7521">
              <w:rPr>
                <w:rStyle w:val="Hyperlink"/>
                <w:b/>
                <w:bCs/>
                <w:rtl/>
              </w:rPr>
              <w:t> النهي عن تتبّع عثرات المؤمنين والمسلمين </w:t>
            </w:r>
            <w:r w:rsidR="00572A01" w:rsidRPr="00FF7521">
              <w:rPr>
                <w:webHidden/>
              </w:rPr>
              <w:tab/>
            </w:r>
            <w:r w:rsidR="00572A01" w:rsidRPr="00FF7521">
              <w:rPr>
                <w:webHidden/>
              </w:rPr>
              <w:fldChar w:fldCharType="begin"/>
            </w:r>
            <w:r w:rsidR="00572A01" w:rsidRPr="00FF7521">
              <w:rPr>
                <w:webHidden/>
              </w:rPr>
              <w:instrText xml:space="preserve"> PAGEREF _Toc82515996 \h </w:instrText>
            </w:r>
            <w:r w:rsidR="00572A01" w:rsidRPr="00FF7521">
              <w:rPr>
                <w:webHidden/>
              </w:rPr>
            </w:r>
            <w:r w:rsidR="00572A01" w:rsidRPr="00FF7521">
              <w:rPr>
                <w:webHidden/>
              </w:rPr>
              <w:fldChar w:fldCharType="separate"/>
            </w:r>
            <w:r w:rsidR="00946A70">
              <w:rPr>
                <w:webHidden/>
                <w:rtl/>
              </w:rPr>
              <w:t>337</w:t>
            </w:r>
            <w:r w:rsidR="00572A01" w:rsidRPr="00FF7521">
              <w:rPr>
                <w:webHidden/>
              </w:rPr>
              <w:fldChar w:fldCharType="end"/>
            </w:r>
          </w:hyperlink>
        </w:p>
        <w:p w:rsidR="00572A01" w:rsidRPr="00FF7521" w:rsidRDefault="008E19F4" w:rsidP="00BE60A9">
          <w:pPr>
            <w:pStyle w:val="TOC3"/>
          </w:pPr>
          <w:hyperlink w:anchor="_Toc82515997" w:history="1">
            <w:r w:rsidR="00572A01" w:rsidRPr="00FF7521">
              <w:rPr>
                <w:rStyle w:val="Hyperlink"/>
                <w:b/>
                <w:bCs/>
                <w:rtl/>
              </w:rPr>
              <w:t> أثر ستر عيوب الآخرين </w:t>
            </w:r>
            <w:r w:rsidR="00572A01" w:rsidRPr="00FF7521">
              <w:rPr>
                <w:webHidden/>
              </w:rPr>
              <w:tab/>
            </w:r>
            <w:r w:rsidR="00572A01" w:rsidRPr="00FF7521">
              <w:rPr>
                <w:webHidden/>
              </w:rPr>
              <w:fldChar w:fldCharType="begin"/>
            </w:r>
            <w:r w:rsidR="00572A01" w:rsidRPr="00FF7521">
              <w:rPr>
                <w:webHidden/>
              </w:rPr>
              <w:instrText xml:space="preserve"> PAGEREF _Toc82515997 \h </w:instrText>
            </w:r>
            <w:r w:rsidR="00572A01" w:rsidRPr="00FF7521">
              <w:rPr>
                <w:webHidden/>
              </w:rPr>
            </w:r>
            <w:r w:rsidR="00572A01" w:rsidRPr="00FF7521">
              <w:rPr>
                <w:webHidden/>
              </w:rPr>
              <w:fldChar w:fldCharType="separate"/>
            </w:r>
            <w:r w:rsidR="00946A70">
              <w:rPr>
                <w:webHidden/>
                <w:rtl/>
              </w:rPr>
              <w:t>337</w:t>
            </w:r>
            <w:r w:rsidR="00572A01" w:rsidRPr="00FF7521">
              <w:rPr>
                <w:webHidden/>
              </w:rPr>
              <w:fldChar w:fldCharType="end"/>
            </w:r>
          </w:hyperlink>
        </w:p>
        <w:p w:rsidR="00572A01" w:rsidRPr="00FF7521" w:rsidRDefault="008E19F4" w:rsidP="00BE60A9">
          <w:pPr>
            <w:pStyle w:val="TOC3"/>
          </w:pPr>
          <w:hyperlink w:anchor="_Toc82515998" w:history="1">
            <w:r w:rsidR="00572A01" w:rsidRPr="00FF7521">
              <w:rPr>
                <w:rStyle w:val="Hyperlink"/>
                <w:b/>
                <w:bCs/>
                <w:rtl/>
              </w:rPr>
              <w:t> حسن الظنّ بالآخرين </w:t>
            </w:r>
            <w:r w:rsidR="00572A01" w:rsidRPr="00FF7521">
              <w:rPr>
                <w:webHidden/>
              </w:rPr>
              <w:tab/>
            </w:r>
            <w:r w:rsidR="00572A01" w:rsidRPr="00FF7521">
              <w:rPr>
                <w:webHidden/>
              </w:rPr>
              <w:fldChar w:fldCharType="begin"/>
            </w:r>
            <w:r w:rsidR="00572A01" w:rsidRPr="00FF7521">
              <w:rPr>
                <w:webHidden/>
              </w:rPr>
              <w:instrText xml:space="preserve"> PAGEREF _Toc82515998 \h </w:instrText>
            </w:r>
            <w:r w:rsidR="00572A01" w:rsidRPr="00FF7521">
              <w:rPr>
                <w:webHidden/>
              </w:rPr>
            </w:r>
            <w:r w:rsidR="00572A01" w:rsidRPr="00FF7521">
              <w:rPr>
                <w:webHidden/>
              </w:rPr>
              <w:fldChar w:fldCharType="separate"/>
            </w:r>
            <w:r w:rsidR="00946A70">
              <w:rPr>
                <w:webHidden/>
                <w:rtl/>
              </w:rPr>
              <w:t>338</w:t>
            </w:r>
            <w:r w:rsidR="00572A01" w:rsidRPr="00FF7521">
              <w:rPr>
                <w:webHidden/>
              </w:rPr>
              <w:fldChar w:fldCharType="end"/>
            </w:r>
          </w:hyperlink>
        </w:p>
        <w:p w:rsidR="00572A01" w:rsidRPr="00FF7521" w:rsidRDefault="008E19F4" w:rsidP="00BE60A9">
          <w:pPr>
            <w:pStyle w:val="TOC3"/>
          </w:pPr>
          <w:hyperlink w:anchor="_Toc82515999" w:history="1">
            <w:r w:rsidR="00572A01" w:rsidRPr="00FF7521">
              <w:rPr>
                <w:rStyle w:val="Hyperlink"/>
                <w:b/>
                <w:bCs/>
                <w:rtl/>
              </w:rPr>
              <w:t> مَنْ تجوز غيبتهم </w:t>
            </w:r>
            <w:r w:rsidR="00572A01" w:rsidRPr="00FF7521">
              <w:rPr>
                <w:webHidden/>
              </w:rPr>
              <w:tab/>
            </w:r>
            <w:r w:rsidR="00572A01" w:rsidRPr="00FF7521">
              <w:rPr>
                <w:webHidden/>
              </w:rPr>
              <w:fldChar w:fldCharType="begin"/>
            </w:r>
            <w:r w:rsidR="00572A01" w:rsidRPr="00FF7521">
              <w:rPr>
                <w:webHidden/>
              </w:rPr>
              <w:instrText xml:space="preserve"> PAGEREF _Toc82515999 \h </w:instrText>
            </w:r>
            <w:r w:rsidR="00572A01" w:rsidRPr="00FF7521">
              <w:rPr>
                <w:webHidden/>
              </w:rPr>
            </w:r>
            <w:r w:rsidR="00572A01" w:rsidRPr="00FF7521">
              <w:rPr>
                <w:webHidden/>
              </w:rPr>
              <w:fldChar w:fldCharType="separate"/>
            </w:r>
            <w:r w:rsidR="00946A70">
              <w:rPr>
                <w:webHidden/>
                <w:rtl/>
              </w:rPr>
              <w:t>338</w:t>
            </w:r>
            <w:r w:rsidR="00572A01" w:rsidRPr="00FF7521">
              <w:rPr>
                <w:webHidden/>
              </w:rPr>
              <w:fldChar w:fldCharType="end"/>
            </w:r>
          </w:hyperlink>
        </w:p>
        <w:p w:rsidR="00572A01" w:rsidRPr="00FF7521" w:rsidRDefault="008E19F4" w:rsidP="00BE60A9">
          <w:pPr>
            <w:pStyle w:val="TOC3"/>
          </w:pPr>
          <w:hyperlink w:anchor="_Toc82516000" w:history="1">
            <w:r w:rsidR="00572A01" w:rsidRPr="00FF7521">
              <w:rPr>
                <w:rStyle w:val="Hyperlink"/>
                <w:b/>
                <w:bCs/>
                <w:rtl/>
              </w:rPr>
              <w:t> علاج الغيبة </w:t>
            </w:r>
            <w:r w:rsidR="00572A01" w:rsidRPr="00FF7521">
              <w:rPr>
                <w:webHidden/>
              </w:rPr>
              <w:tab/>
            </w:r>
            <w:r w:rsidR="00572A01" w:rsidRPr="00FF7521">
              <w:rPr>
                <w:webHidden/>
              </w:rPr>
              <w:fldChar w:fldCharType="begin"/>
            </w:r>
            <w:r w:rsidR="00572A01" w:rsidRPr="00FF7521">
              <w:rPr>
                <w:webHidden/>
              </w:rPr>
              <w:instrText xml:space="preserve"> PAGEREF _Toc82516000 \h </w:instrText>
            </w:r>
            <w:r w:rsidR="00572A01" w:rsidRPr="00FF7521">
              <w:rPr>
                <w:webHidden/>
              </w:rPr>
            </w:r>
            <w:r w:rsidR="00572A01" w:rsidRPr="00FF7521">
              <w:rPr>
                <w:webHidden/>
              </w:rPr>
              <w:fldChar w:fldCharType="separate"/>
            </w:r>
            <w:r w:rsidR="00946A70">
              <w:rPr>
                <w:webHidden/>
                <w:rtl/>
              </w:rPr>
              <w:t>339</w:t>
            </w:r>
            <w:r w:rsidR="00572A01" w:rsidRPr="00FF7521">
              <w:rPr>
                <w:webHidden/>
              </w:rPr>
              <w:fldChar w:fldCharType="end"/>
            </w:r>
          </w:hyperlink>
        </w:p>
        <w:p w:rsidR="00572A01" w:rsidRPr="00FF7521" w:rsidRDefault="008E19F4" w:rsidP="00BE60A9">
          <w:pPr>
            <w:pStyle w:val="TOC3"/>
          </w:pPr>
          <w:hyperlink w:anchor="_Toc82516001" w:history="1">
            <w:r w:rsidR="00572A01" w:rsidRPr="00FF7521">
              <w:rPr>
                <w:rStyle w:val="Hyperlink"/>
                <w:b/>
                <w:bCs/>
                <w:rtl/>
              </w:rPr>
              <w:t> كفّارة الاغتياب </w:t>
            </w:r>
            <w:r w:rsidR="00572A01" w:rsidRPr="00FF7521">
              <w:rPr>
                <w:webHidden/>
              </w:rPr>
              <w:tab/>
            </w:r>
            <w:r w:rsidR="00572A01" w:rsidRPr="00FF7521">
              <w:rPr>
                <w:webHidden/>
              </w:rPr>
              <w:fldChar w:fldCharType="begin"/>
            </w:r>
            <w:r w:rsidR="00572A01" w:rsidRPr="00FF7521">
              <w:rPr>
                <w:webHidden/>
              </w:rPr>
              <w:instrText xml:space="preserve"> PAGEREF _Toc82516001 \h </w:instrText>
            </w:r>
            <w:r w:rsidR="00572A01" w:rsidRPr="00FF7521">
              <w:rPr>
                <w:webHidden/>
              </w:rPr>
            </w:r>
            <w:r w:rsidR="00572A01" w:rsidRPr="00FF7521">
              <w:rPr>
                <w:webHidden/>
              </w:rPr>
              <w:fldChar w:fldCharType="separate"/>
            </w:r>
            <w:r w:rsidR="00946A70">
              <w:rPr>
                <w:webHidden/>
                <w:rtl/>
              </w:rPr>
              <w:t>339</w:t>
            </w:r>
            <w:r w:rsidR="00572A01" w:rsidRPr="00FF7521">
              <w:rPr>
                <w:webHidden/>
              </w:rPr>
              <w:fldChar w:fldCharType="end"/>
            </w:r>
          </w:hyperlink>
        </w:p>
        <w:p w:rsidR="00572A01" w:rsidRPr="00FF7521" w:rsidRDefault="008E19F4" w:rsidP="00BE60A9">
          <w:pPr>
            <w:pStyle w:val="TOC3"/>
          </w:pPr>
          <w:hyperlink w:anchor="_Toc82516002" w:history="1">
            <w:r w:rsidR="00572A01" w:rsidRPr="00FF7521">
              <w:rPr>
                <w:rStyle w:val="Hyperlink"/>
                <w:b/>
                <w:bCs/>
                <w:rtl/>
              </w:rPr>
              <w:t> مواجهة الغيبة </w:t>
            </w:r>
            <w:r w:rsidR="00572A01" w:rsidRPr="00FF7521">
              <w:rPr>
                <w:webHidden/>
              </w:rPr>
              <w:tab/>
            </w:r>
            <w:r w:rsidR="00572A01" w:rsidRPr="00FF7521">
              <w:rPr>
                <w:webHidden/>
              </w:rPr>
              <w:fldChar w:fldCharType="begin"/>
            </w:r>
            <w:r w:rsidR="00572A01" w:rsidRPr="00FF7521">
              <w:rPr>
                <w:webHidden/>
              </w:rPr>
              <w:instrText xml:space="preserve"> PAGEREF _Toc82516002 \h </w:instrText>
            </w:r>
            <w:r w:rsidR="00572A01" w:rsidRPr="00FF7521">
              <w:rPr>
                <w:webHidden/>
              </w:rPr>
            </w:r>
            <w:r w:rsidR="00572A01" w:rsidRPr="00FF7521">
              <w:rPr>
                <w:webHidden/>
              </w:rPr>
              <w:fldChar w:fldCharType="separate"/>
            </w:r>
            <w:r w:rsidR="00946A70">
              <w:rPr>
                <w:webHidden/>
                <w:rtl/>
              </w:rPr>
              <w:t>339</w:t>
            </w:r>
            <w:r w:rsidR="00572A01" w:rsidRPr="00FF7521">
              <w:rPr>
                <w:webHidden/>
              </w:rPr>
              <w:fldChar w:fldCharType="end"/>
            </w:r>
          </w:hyperlink>
        </w:p>
        <w:p w:rsidR="00572A01" w:rsidRPr="00FF7521" w:rsidRDefault="008E19F4" w:rsidP="00BE60A9">
          <w:pPr>
            <w:pStyle w:val="TOC3"/>
          </w:pPr>
          <w:hyperlink w:anchor="_Toc82516003" w:history="1">
            <w:r w:rsidR="00572A01" w:rsidRPr="00FF7521">
              <w:rPr>
                <w:rStyle w:val="Hyperlink"/>
                <w:b/>
                <w:bCs/>
                <w:rtl/>
              </w:rPr>
              <w:t> البُهتان </w:t>
            </w:r>
            <w:r w:rsidR="00572A01" w:rsidRPr="00FF7521">
              <w:rPr>
                <w:webHidden/>
              </w:rPr>
              <w:tab/>
            </w:r>
            <w:r w:rsidR="00572A01" w:rsidRPr="00FF7521">
              <w:rPr>
                <w:webHidden/>
              </w:rPr>
              <w:fldChar w:fldCharType="begin"/>
            </w:r>
            <w:r w:rsidR="00572A01" w:rsidRPr="00FF7521">
              <w:rPr>
                <w:webHidden/>
              </w:rPr>
              <w:instrText xml:space="preserve"> PAGEREF _Toc82516003 \h </w:instrText>
            </w:r>
            <w:r w:rsidR="00572A01" w:rsidRPr="00FF7521">
              <w:rPr>
                <w:webHidden/>
              </w:rPr>
            </w:r>
            <w:r w:rsidR="00572A01" w:rsidRPr="00FF7521">
              <w:rPr>
                <w:webHidden/>
              </w:rPr>
              <w:fldChar w:fldCharType="separate"/>
            </w:r>
            <w:r w:rsidR="00946A70">
              <w:rPr>
                <w:webHidden/>
                <w:rtl/>
              </w:rPr>
              <w:t>339</w:t>
            </w:r>
            <w:r w:rsidR="00572A01" w:rsidRPr="00FF7521">
              <w:rPr>
                <w:webHidden/>
              </w:rPr>
              <w:fldChar w:fldCharType="end"/>
            </w:r>
          </w:hyperlink>
        </w:p>
        <w:p w:rsidR="00572A01" w:rsidRPr="00FF7521" w:rsidRDefault="008E19F4" w:rsidP="000A5203">
          <w:pPr>
            <w:pStyle w:val="TOC2"/>
            <w:rPr>
              <w:rFonts w:eastAsiaTheme="minorEastAsia"/>
            </w:rPr>
          </w:pPr>
          <w:hyperlink w:anchor="_Toc82516004" w:history="1">
            <w:r w:rsidR="00572A01" w:rsidRPr="00FF7521">
              <w:rPr>
                <w:rStyle w:val="Hyperlink"/>
                <w:b/>
                <w:bCs/>
                <w:rtl/>
              </w:rPr>
              <w:t>البغضاء</w:t>
            </w:r>
            <w:r w:rsidR="00572A01" w:rsidRPr="00FF7521">
              <w:rPr>
                <w:webHidden/>
              </w:rPr>
              <w:tab/>
            </w:r>
            <w:r w:rsidR="00572A01" w:rsidRPr="00FF7521">
              <w:rPr>
                <w:webHidden/>
              </w:rPr>
              <w:fldChar w:fldCharType="begin"/>
            </w:r>
            <w:r w:rsidR="00572A01" w:rsidRPr="00FF7521">
              <w:rPr>
                <w:webHidden/>
              </w:rPr>
              <w:instrText xml:space="preserve"> PAGEREF _Toc82516004 \h </w:instrText>
            </w:r>
            <w:r w:rsidR="00572A01" w:rsidRPr="00FF7521">
              <w:rPr>
                <w:webHidden/>
              </w:rPr>
            </w:r>
            <w:r w:rsidR="00572A01" w:rsidRPr="00FF7521">
              <w:rPr>
                <w:webHidden/>
              </w:rPr>
              <w:fldChar w:fldCharType="separate"/>
            </w:r>
            <w:r w:rsidR="00946A70">
              <w:rPr>
                <w:webHidden/>
                <w:rtl/>
              </w:rPr>
              <w:t>340</w:t>
            </w:r>
            <w:r w:rsidR="00572A01" w:rsidRPr="00FF7521">
              <w:rPr>
                <w:webHidden/>
              </w:rPr>
              <w:fldChar w:fldCharType="end"/>
            </w:r>
          </w:hyperlink>
        </w:p>
        <w:p w:rsidR="00572A01" w:rsidRPr="00FF7521" w:rsidRDefault="008E19F4" w:rsidP="00BE60A9">
          <w:pPr>
            <w:pStyle w:val="TOC3"/>
          </w:pPr>
          <w:hyperlink w:anchor="_Toc82516005" w:history="1">
            <w:r w:rsidR="00572A01" w:rsidRPr="00FF7521">
              <w:rPr>
                <w:rStyle w:val="Hyperlink"/>
                <w:b/>
                <w:bCs/>
                <w:rtl/>
              </w:rPr>
              <w:t> النهي عن البغضاء </w:t>
            </w:r>
            <w:r w:rsidR="00572A01" w:rsidRPr="00FF7521">
              <w:rPr>
                <w:webHidden/>
              </w:rPr>
              <w:tab/>
            </w:r>
            <w:r w:rsidR="00572A01" w:rsidRPr="00FF7521">
              <w:rPr>
                <w:webHidden/>
              </w:rPr>
              <w:fldChar w:fldCharType="begin"/>
            </w:r>
            <w:r w:rsidR="00572A01" w:rsidRPr="00FF7521">
              <w:rPr>
                <w:webHidden/>
              </w:rPr>
              <w:instrText xml:space="preserve"> PAGEREF _Toc82516005 \h </w:instrText>
            </w:r>
            <w:r w:rsidR="00572A01" w:rsidRPr="00FF7521">
              <w:rPr>
                <w:webHidden/>
              </w:rPr>
            </w:r>
            <w:r w:rsidR="00572A01" w:rsidRPr="00FF7521">
              <w:rPr>
                <w:webHidden/>
              </w:rPr>
              <w:fldChar w:fldCharType="separate"/>
            </w:r>
            <w:r w:rsidR="00946A70">
              <w:rPr>
                <w:webHidden/>
                <w:rtl/>
              </w:rPr>
              <w:t>340</w:t>
            </w:r>
            <w:r w:rsidR="00572A01" w:rsidRPr="00FF7521">
              <w:rPr>
                <w:webHidden/>
              </w:rPr>
              <w:fldChar w:fldCharType="end"/>
            </w:r>
          </w:hyperlink>
        </w:p>
        <w:p w:rsidR="00572A01" w:rsidRPr="00FF7521" w:rsidRDefault="008E19F4" w:rsidP="00BE60A9">
          <w:pPr>
            <w:pStyle w:val="TOC3"/>
          </w:pPr>
          <w:hyperlink w:anchor="_Toc82516006" w:history="1">
            <w:r w:rsidR="00572A01" w:rsidRPr="00FF7521">
              <w:rPr>
                <w:rStyle w:val="Hyperlink"/>
                <w:b/>
                <w:bCs/>
                <w:rtl/>
              </w:rPr>
              <w:t> آثار التباغض </w:t>
            </w:r>
            <w:r w:rsidR="00572A01" w:rsidRPr="00FF7521">
              <w:rPr>
                <w:webHidden/>
              </w:rPr>
              <w:tab/>
            </w:r>
            <w:r w:rsidR="00572A01" w:rsidRPr="00FF7521">
              <w:rPr>
                <w:webHidden/>
              </w:rPr>
              <w:fldChar w:fldCharType="begin"/>
            </w:r>
            <w:r w:rsidR="00572A01" w:rsidRPr="00FF7521">
              <w:rPr>
                <w:webHidden/>
              </w:rPr>
              <w:instrText xml:space="preserve"> PAGEREF _Toc82516006 \h </w:instrText>
            </w:r>
            <w:r w:rsidR="00572A01" w:rsidRPr="00FF7521">
              <w:rPr>
                <w:webHidden/>
              </w:rPr>
            </w:r>
            <w:r w:rsidR="00572A01" w:rsidRPr="00FF7521">
              <w:rPr>
                <w:webHidden/>
              </w:rPr>
              <w:fldChar w:fldCharType="separate"/>
            </w:r>
            <w:r w:rsidR="00946A70">
              <w:rPr>
                <w:webHidden/>
                <w:rtl/>
              </w:rPr>
              <w:t>340</w:t>
            </w:r>
            <w:r w:rsidR="00572A01" w:rsidRPr="00FF7521">
              <w:rPr>
                <w:webHidden/>
              </w:rPr>
              <w:fldChar w:fldCharType="end"/>
            </w:r>
          </w:hyperlink>
        </w:p>
        <w:p w:rsidR="00164D3E" w:rsidRDefault="00164D3E">
          <w:pPr>
            <w:rPr>
              <w:rFonts w:ascii="Adobe Arabic" w:eastAsia="Times New Roman" w:hAnsi="Adobe Arabic" w:cs="Adobe Arabic"/>
              <w:noProof/>
              <w:sz w:val="32"/>
              <w:szCs w:val="32"/>
            </w:rPr>
          </w:pPr>
          <w:r>
            <w:rPr>
              <w:noProof/>
            </w:rPr>
            <w:br w:type="page"/>
          </w:r>
        </w:p>
        <w:p w:rsidR="00572A01" w:rsidRPr="00FF7521" w:rsidRDefault="008E19F4" w:rsidP="000A5203">
          <w:pPr>
            <w:pStyle w:val="TOC2"/>
            <w:rPr>
              <w:rFonts w:eastAsiaTheme="minorEastAsia"/>
            </w:rPr>
          </w:pPr>
          <w:hyperlink w:anchor="_Toc82516007" w:history="1">
            <w:r w:rsidR="00572A01" w:rsidRPr="00FF7521">
              <w:rPr>
                <w:rStyle w:val="Hyperlink"/>
                <w:b/>
                <w:bCs/>
                <w:rtl/>
              </w:rPr>
              <w:t>العدل</w:t>
            </w:r>
            <w:r w:rsidR="00572A01" w:rsidRPr="00FF7521">
              <w:rPr>
                <w:webHidden/>
              </w:rPr>
              <w:tab/>
            </w:r>
            <w:r w:rsidR="00572A01" w:rsidRPr="00FF7521">
              <w:rPr>
                <w:webHidden/>
              </w:rPr>
              <w:fldChar w:fldCharType="begin"/>
            </w:r>
            <w:r w:rsidR="00572A01" w:rsidRPr="00FF7521">
              <w:rPr>
                <w:webHidden/>
              </w:rPr>
              <w:instrText xml:space="preserve"> PAGEREF _Toc82516007 \h </w:instrText>
            </w:r>
            <w:r w:rsidR="00572A01" w:rsidRPr="00FF7521">
              <w:rPr>
                <w:webHidden/>
              </w:rPr>
            </w:r>
            <w:r w:rsidR="00572A01" w:rsidRPr="00FF7521">
              <w:rPr>
                <w:webHidden/>
              </w:rPr>
              <w:fldChar w:fldCharType="separate"/>
            </w:r>
            <w:r w:rsidR="00946A70">
              <w:rPr>
                <w:webHidden/>
                <w:rtl/>
              </w:rPr>
              <w:t>342</w:t>
            </w:r>
            <w:r w:rsidR="00572A01" w:rsidRPr="00FF7521">
              <w:rPr>
                <w:webHidden/>
              </w:rPr>
              <w:fldChar w:fldCharType="end"/>
            </w:r>
          </w:hyperlink>
        </w:p>
        <w:p w:rsidR="00572A01" w:rsidRPr="00FF7521" w:rsidRDefault="008E19F4" w:rsidP="00BE60A9">
          <w:pPr>
            <w:pStyle w:val="TOC3"/>
          </w:pPr>
          <w:hyperlink w:anchor="_Toc82516008" w:history="1">
            <w:r w:rsidR="00572A01" w:rsidRPr="00FF7521">
              <w:rPr>
                <w:rStyle w:val="Hyperlink"/>
                <w:b/>
                <w:bCs/>
                <w:rtl/>
              </w:rPr>
              <w:t>فضل العدل وأهمّيته</w:t>
            </w:r>
            <w:r w:rsidR="00572A01" w:rsidRPr="00FF7521">
              <w:rPr>
                <w:webHidden/>
              </w:rPr>
              <w:tab/>
            </w:r>
            <w:r w:rsidR="00572A01" w:rsidRPr="00FF7521">
              <w:rPr>
                <w:webHidden/>
              </w:rPr>
              <w:fldChar w:fldCharType="begin"/>
            </w:r>
            <w:r w:rsidR="00572A01" w:rsidRPr="00FF7521">
              <w:rPr>
                <w:webHidden/>
              </w:rPr>
              <w:instrText xml:space="preserve"> PAGEREF _Toc82516008 \h </w:instrText>
            </w:r>
            <w:r w:rsidR="00572A01" w:rsidRPr="00FF7521">
              <w:rPr>
                <w:webHidden/>
              </w:rPr>
            </w:r>
            <w:r w:rsidR="00572A01" w:rsidRPr="00FF7521">
              <w:rPr>
                <w:webHidden/>
              </w:rPr>
              <w:fldChar w:fldCharType="separate"/>
            </w:r>
            <w:r w:rsidR="00946A70">
              <w:rPr>
                <w:webHidden/>
                <w:rtl/>
              </w:rPr>
              <w:t>342</w:t>
            </w:r>
            <w:r w:rsidR="00572A01" w:rsidRPr="00FF7521">
              <w:rPr>
                <w:webHidden/>
              </w:rPr>
              <w:fldChar w:fldCharType="end"/>
            </w:r>
          </w:hyperlink>
        </w:p>
        <w:p w:rsidR="00572A01" w:rsidRPr="00FF7521" w:rsidRDefault="008E19F4" w:rsidP="00BE60A9">
          <w:pPr>
            <w:pStyle w:val="TOC3"/>
          </w:pPr>
          <w:hyperlink w:anchor="_Toc82516009" w:history="1">
            <w:r w:rsidR="00572A01" w:rsidRPr="00FF7521">
              <w:rPr>
                <w:rStyle w:val="Hyperlink"/>
                <w:b/>
                <w:bCs/>
                <w:rtl/>
              </w:rPr>
              <w:t>آثار الظُّلْم</w:t>
            </w:r>
            <w:r w:rsidR="00572A01" w:rsidRPr="00FF7521">
              <w:rPr>
                <w:webHidden/>
              </w:rPr>
              <w:tab/>
            </w:r>
            <w:r w:rsidR="00572A01" w:rsidRPr="00FF7521">
              <w:rPr>
                <w:webHidden/>
              </w:rPr>
              <w:fldChar w:fldCharType="begin"/>
            </w:r>
            <w:r w:rsidR="00572A01" w:rsidRPr="00FF7521">
              <w:rPr>
                <w:webHidden/>
              </w:rPr>
              <w:instrText xml:space="preserve"> PAGEREF _Toc82516009 \h </w:instrText>
            </w:r>
            <w:r w:rsidR="00572A01" w:rsidRPr="00FF7521">
              <w:rPr>
                <w:webHidden/>
              </w:rPr>
            </w:r>
            <w:r w:rsidR="00572A01" w:rsidRPr="00FF7521">
              <w:rPr>
                <w:webHidden/>
              </w:rPr>
              <w:fldChar w:fldCharType="separate"/>
            </w:r>
            <w:r w:rsidR="00946A70">
              <w:rPr>
                <w:webHidden/>
                <w:rtl/>
              </w:rPr>
              <w:t>342</w:t>
            </w:r>
            <w:r w:rsidR="00572A01" w:rsidRPr="00FF7521">
              <w:rPr>
                <w:webHidden/>
              </w:rPr>
              <w:fldChar w:fldCharType="end"/>
            </w:r>
          </w:hyperlink>
        </w:p>
        <w:p w:rsidR="00572A01" w:rsidRPr="00FF7521" w:rsidRDefault="008E19F4" w:rsidP="0082229D">
          <w:pPr>
            <w:pStyle w:val="TOC3"/>
          </w:pPr>
          <w:hyperlink w:anchor="_Toc82516010" w:history="1">
            <w:r w:rsidR="00572A01" w:rsidRPr="00FF7521">
              <w:rPr>
                <w:rStyle w:val="Hyperlink"/>
                <w:b/>
                <w:bCs/>
                <w:rtl/>
              </w:rPr>
              <w:t> أنواع الظلم</w:t>
            </w:r>
            <w:r w:rsidR="00572A01" w:rsidRPr="00FF7521">
              <w:rPr>
                <w:webHidden/>
              </w:rPr>
              <w:tab/>
            </w:r>
            <w:r w:rsidR="00572A01" w:rsidRPr="00FF7521">
              <w:rPr>
                <w:webHidden/>
              </w:rPr>
              <w:fldChar w:fldCharType="begin"/>
            </w:r>
            <w:r w:rsidR="00572A01" w:rsidRPr="00FF7521">
              <w:rPr>
                <w:webHidden/>
              </w:rPr>
              <w:instrText xml:space="preserve"> PAGEREF _Toc82516010 \h </w:instrText>
            </w:r>
            <w:r w:rsidR="00572A01" w:rsidRPr="00FF7521">
              <w:rPr>
                <w:webHidden/>
              </w:rPr>
            </w:r>
            <w:r w:rsidR="00572A01" w:rsidRPr="00FF7521">
              <w:rPr>
                <w:webHidden/>
              </w:rPr>
              <w:fldChar w:fldCharType="separate"/>
            </w:r>
            <w:r w:rsidR="00946A70">
              <w:rPr>
                <w:webHidden/>
                <w:rtl/>
              </w:rPr>
              <w:t>344</w:t>
            </w:r>
            <w:r w:rsidR="00572A01" w:rsidRPr="00FF7521">
              <w:rPr>
                <w:webHidden/>
              </w:rPr>
              <w:fldChar w:fldCharType="end"/>
            </w:r>
          </w:hyperlink>
        </w:p>
        <w:p w:rsidR="00572A01" w:rsidRPr="00FF7521" w:rsidRDefault="008E19F4" w:rsidP="0082229D">
          <w:pPr>
            <w:pStyle w:val="TOC3"/>
          </w:pPr>
          <w:hyperlink w:anchor="_Toc82516011" w:history="1">
            <w:r w:rsidR="00572A01" w:rsidRPr="00FF7521">
              <w:rPr>
                <w:rStyle w:val="Hyperlink"/>
                <w:b/>
                <w:bCs/>
                <w:rtl/>
              </w:rPr>
              <w:t> عقوبة الظالم</w:t>
            </w:r>
            <w:r w:rsidR="00572A01" w:rsidRPr="00FF7521">
              <w:rPr>
                <w:webHidden/>
              </w:rPr>
              <w:tab/>
            </w:r>
            <w:r w:rsidR="00572A01" w:rsidRPr="00FF7521">
              <w:rPr>
                <w:webHidden/>
              </w:rPr>
              <w:fldChar w:fldCharType="begin"/>
            </w:r>
            <w:r w:rsidR="00572A01" w:rsidRPr="00FF7521">
              <w:rPr>
                <w:webHidden/>
              </w:rPr>
              <w:instrText xml:space="preserve"> PAGEREF _Toc82516011 \h </w:instrText>
            </w:r>
            <w:r w:rsidR="00572A01" w:rsidRPr="00FF7521">
              <w:rPr>
                <w:webHidden/>
              </w:rPr>
            </w:r>
            <w:r w:rsidR="00572A01" w:rsidRPr="00FF7521">
              <w:rPr>
                <w:webHidden/>
              </w:rPr>
              <w:fldChar w:fldCharType="separate"/>
            </w:r>
            <w:r w:rsidR="00946A70">
              <w:rPr>
                <w:webHidden/>
                <w:rtl/>
              </w:rPr>
              <w:t>344</w:t>
            </w:r>
            <w:r w:rsidR="00572A01" w:rsidRPr="00FF7521">
              <w:rPr>
                <w:webHidden/>
              </w:rPr>
              <w:fldChar w:fldCharType="end"/>
            </w:r>
          </w:hyperlink>
        </w:p>
        <w:p w:rsidR="00572A01" w:rsidRPr="00FF7521" w:rsidRDefault="008E19F4" w:rsidP="0082229D">
          <w:pPr>
            <w:pStyle w:val="TOC3"/>
          </w:pPr>
          <w:hyperlink w:anchor="_Toc82516012" w:history="1">
            <w:r w:rsidR="00572A01" w:rsidRPr="00FF7521">
              <w:rPr>
                <w:rStyle w:val="Hyperlink"/>
                <w:b/>
                <w:bCs/>
                <w:rtl/>
              </w:rPr>
              <w:t> علامات الظالم</w:t>
            </w:r>
            <w:r w:rsidR="00572A01" w:rsidRPr="00FF7521">
              <w:rPr>
                <w:webHidden/>
              </w:rPr>
              <w:tab/>
            </w:r>
            <w:r w:rsidR="00572A01" w:rsidRPr="00FF7521">
              <w:rPr>
                <w:webHidden/>
              </w:rPr>
              <w:fldChar w:fldCharType="begin"/>
            </w:r>
            <w:r w:rsidR="00572A01" w:rsidRPr="00FF7521">
              <w:rPr>
                <w:webHidden/>
              </w:rPr>
              <w:instrText xml:space="preserve"> PAGEREF _Toc82516012 \h </w:instrText>
            </w:r>
            <w:r w:rsidR="00572A01" w:rsidRPr="00FF7521">
              <w:rPr>
                <w:webHidden/>
              </w:rPr>
            </w:r>
            <w:r w:rsidR="00572A01" w:rsidRPr="00FF7521">
              <w:rPr>
                <w:webHidden/>
              </w:rPr>
              <w:fldChar w:fldCharType="separate"/>
            </w:r>
            <w:r w:rsidR="00946A70">
              <w:rPr>
                <w:webHidden/>
                <w:rtl/>
              </w:rPr>
              <w:t>344</w:t>
            </w:r>
            <w:r w:rsidR="00572A01" w:rsidRPr="00FF7521">
              <w:rPr>
                <w:webHidden/>
              </w:rPr>
              <w:fldChar w:fldCharType="end"/>
            </w:r>
          </w:hyperlink>
        </w:p>
        <w:p w:rsidR="00572A01" w:rsidRPr="00FF7521" w:rsidRDefault="008E19F4" w:rsidP="0082229D">
          <w:pPr>
            <w:pStyle w:val="TOC3"/>
          </w:pPr>
          <w:hyperlink w:anchor="_Toc82516013" w:history="1">
            <w:r w:rsidR="00572A01" w:rsidRPr="00FF7521">
              <w:rPr>
                <w:rStyle w:val="Hyperlink"/>
                <w:b/>
                <w:bCs/>
                <w:rtl/>
              </w:rPr>
              <w:t> علاج الظلم</w:t>
            </w:r>
            <w:r w:rsidR="00572A01" w:rsidRPr="00FF7521">
              <w:rPr>
                <w:webHidden/>
              </w:rPr>
              <w:tab/>
            </w:r>
            <w:r w:rsidR="00572A01" w:rsidRPr="00FF7521">
              <w:rPr>
                <w:webHidden/>
              </w:rPr>
              <w:fldChar w:fldCharType="begin"/>
            </w:r>
            <w:r w:rsidR="00572A01" w:rsidRPr="00FF7521">
              <w:rPr>
                <w:webHidden/>
              </w:rPr>
              <w:instrText xml:space="preserve"> PAGEREF _Toc82516013 \h </w:instrText>
            </w:r>
            <w:r w:rsidR="00572A01" w:rsidRPr="00FF7521">
              <w:rPr>
                <w:webHidden/>
              </w:rPr>
            </w:r>
            <w:r w:rsidR="00572A01" w:rsidRPr="00FF7521">
              <w:rPr>
                <w:webHidden/>
              </w:rPr>
              <w:fldChar w:fldCharType="separate"/>
            </w:r>
            <w:r w:rsidR="00946A70">
              <w:rPr>
                <w:webHidden/>
                <w:rtl/>
              </w:rPr>
              <w:t>345</w:t>
            </w:r>
            <w:r w:rsidR="00572A01" w:rsidRPr="00FF7521">
              <w:rPr>
                <w:webHidden/>
              </w:rPr>
              <w:fldChar w:fldCharType="end"/>
            </w:r>
          </w:hyperlink>
        </w:p>
        <w:p w:rsidR="00572A01" w:rsidRPr="00FF7521" w:rsidRDefault="008E19F4" w:rsidP="0082229D">
          <w:pPr>
            <w:pStyle w:val="TOC3"/>
          </w:pPr>
          <w:hyperlink w:anchor="_Toc82516014" w:history="1">
            <w:r w:rsidR="00572A01" w:rsidRPr="00FF7521">
              <w:rPr>
                <w:rStyle w:val="Hyperlink"/>
                <w:b/>
                <w:bCs/>
                <w:rtl/>
              </w:rPr>
              <w:t> رضى المظلوم بانتصار الله تعالى له من الظالم</w:t>
            </w:r>
            <w:r w:rsidR="00572A01" w:rsidRPr="00FF7521">
              <w:rPr>
                <w:webHidden/>
              </w:rPr>
              <w:tab/>
            </w:r>
            <w:r w:rsidR="00572A01" w:rsidRPr="00FF7521">
              <w:rPr>
                <w:webHidden/>
              </w:rPr>
              <w:fldChar w:fldCharType="begin"/>
            </w:r>
            <w:r w:rsidR="00572A01" w:rsidRPr="00FF7521">
              <w:rPr>
                <w:webHidden/>
              </w:rPr>
              <w:instrText xml:space="preserve"> PAGEREF _Toc82516014 \h </w:instrText>
            </w:r>
            <w:r w:rsidR="00572A01" w:rsidRPr="00FF7521">
              <w:rPr>
                <w:webHidden/>
              </w:rPr>
            </w:r>
            <w:r w:rsidR="00572A01" w:rsidRPr="00FF7521">
              <w:rPr>
                <w:webHidden/>
              </w:rPr>
              <w:fldChar w:fldCharType="separate"/>
            </w:r>
            <w:r w:rsidR="00946A70">
              <w:rPr>
                <w:webHidden/>
                <w:rtl/>
              </w:rPr>
              <w:t>345</w:t>
            </w:r>
            <w:r w:rsidR="00572A01" w:rsidRPr="00FF7521">
              <w:rPr>
                <w:webHidden/>
              </w:rPr>
              <w:fldChar w:fldCharType="end"/>
            </w:r>
          </w:hyperlink>
        </w:p>
        <w:p w:rsidR="00572A01" w:rsidRPr="00FF7521" w:rsidRDefault="008E19F4" w:rsidP="0082229D">
          <w:pPr>
            <w:pStyle w:val="TOC3"/>
          </w:pPr>
          <w:hyperlink w:anchor="_Toc82516015" w:history="1">
            <w:r w:rsidR="00572A01" w:rsidRPr="00FF7521">
              <w:rPr>
                <w:rStyle w:val="Hyperlink"/>
                <w:b/>
                <w:bCs/>
                <w:rtl/>
              </w:rPr>
              <w:t> نُصْرة المظلوم</w:t>
            </w:r>
            <w:r w:rsidR="00572A01" w:rsidRPr="00FF7521">
              <w:rPr>
                <w:webHidden/>
              </w:rPr>
              <w:tab/>
            </w:r>
            <w:r w:rsidR="00572A01" w:rsidRPr="00FF7521">
              <w:rPr>
                <w:webHidden/>
              </w:rPr>
              <w:fldChar w:fldCharType="begin"/>
            </w:r>
            <w:r w:rsidR="00572A01" w:rsidRPr="00FF7521">
              <w:rPr>
                <w:webHidden/>
              </w:rPr>
              <w:instrText xml:space="preserve"> PAGEREF _Toc82516015 \h </w:instrText>
            </w:r>
            <w:r w:rsidR="00572A01" w:rsidRPr="00FF7521">
              <w:rPr>
                <w:webHidden/>
              </w:rPr>
            </w:r>
            <w:r w:rsidR="00572A01" w:rsidRPr="00FF7521">
              <w:rPr>
                <w:webHidden/>
              </w:rPr>
              <w:fldChar w:fldCharType="separate"/>
            </w:r>
            <w:r w:rsidR="00946A70">
              <w:rPr>
                <w:webHidden/>
                <w:rtl/>
              </w:rPr>
              <w:t>345</w:t>
            </w:r>
            <w:r w:rsidR="00572A01" w:rsidRPr="00FF7521">
              <w:rPr>
                <w:webHidden/>
              </w:rPr>
              <w:fldChar w:fldCharType="end"/>
            </w:r>
          </w:hyperlink>
        </w:p>
        <w:p w:rsidR="00572A01" w:rsidRPr="00FF7521" w:rsidRDefault="008E19F4" w:rsidP="0082229D">
          <w:pPr>
            <w:pStyle w:val="TOC3"/>
          </w:pPr>
          <w:hyperlink w:anchor="_Toc82516016" w:history="1">
            <w:r w:rsidR="00572A01" w:rsidRPr="00FF7521">
              <w:rPr>
                <w:rStyle w:val="Hyperlink"/>
                <w:b/>
                <w:bCs/>
                <w:rtl/>
              </w:rPr>
              <w:t>خطورة إعانة الظالم وأثرها </w:t>
            </w:r>
            <w:r w:rsidR="00572A01" w:rsidRPr="00FF7521">
              <w:rPr>
                <w:webHidden/>
              </w:rPr>
              <w:tab/>
            </w:r>
            <w:r w:rsidR="00572A01" w:rsidRPr="00FF7521">
              <w:rPr>
                <w:webHidden/>
              </w:rPr>
              <w:fldChar w:fldCharType="begin"/>
            </w:r>
            <w:r w:rsidR="00572A01" w:rsidRPr="00FF7521">
              <w:rPr>
                <w:webHidden/>
              </w:rPr>
              <w:instrText xml:space="preserve"> PAGEREF _Toc82516016 \h </w:instrText>
            </w:r>
            <w:r w:rsidR="00572A01" w:rsidRPr="00FF7521">
              <w:rPr>
                <w:webHidden/>
              </w:rPr>
            </w:r>
            <w:r w:rsidR="00572A01" w:rsidRPr="00FF7521">
              <w:rPr>
                <w:webHidden/>
              </w:rPr>
              <w:fldChar w:fldCharType="separate"/>
            </w:r>
            <w:r w:rsidR="00946A70">
              <w:rPr>
                <w:webHidden/>
                <w:rtl/>
              </w:rPr>
              <w:t>346</w:t>
            </w:r>
            <w:r w:rsidR="00572A01" w:rsidRPr="00FF7521">
              <w:rPr>
                <w:webHidden/>
              </w:rPr>
              <w:fldChar w:fldCharType="end"/>
            </w:r>
          </w:hyperlink>
        </w:p>
        <w:p w:rsidR="00572A01" w:rsidRPr="0082229D" w:rsidRDefault="008E19F4" w:rsidP="0082229D">
          <w:pPr>
            <w:pStyle w:val="TOC1"/>
            <w:rPr>
              <w:rFonts w:eastAsiaTheme="minorEastAsia"/>
              <w:color w:val="auto"/>
              <w:sz w:val="24"/>
              <w:szCs w:val="24"/>
            </w:rPr>
          </w:pPr>
          <w:hyperlink w:anchor="_Toc82516017" w:history="1">
            <w:r w:rsidR="00572A01" w:rsidRPr="0082229D">
              <w:rPr>
                <w:rStyle w:val="Hyperlink"/>
                <w:rtl/>
              </w:rPr>
              <w:t>القيم الإقتصادية والمالية</w:t>
            </w:r>
            <w:r w:rsidR="00572A01" w:rsidRPr="0082229D">
              <w:rPr>
                <w:webHidden/>
              </w:rPr>
              <w:tab/>
            </w:r>
            <w:r w:rsidR="00572A01" w:rsidRPr="0082229D">
              <w:rPr>
                <w:webHidden/>
              </w:rPr>
              <w:fldChar w:fldCharType="begin"/>
            </w:r>
            <w:r w:rsidR="00572A01" w:rsidRPr="0082229D">
              <w:rPr>
                <w:webHidden/>
              </w:rPr>
              <w:instrText xml:space="preserve"> PAGEREF _Toc82516017 \h </w:instrText>
            </w:r>
            <w:r w:rsidR="00572A01" w:rsidRPr="0082229D">
              <w:rPr>
                <w:webHidden/>
              </w:rPr>
            </w:r>
            <w:r w:rsidR="00572A01" w:rsidRPr="0082229D">
              <w:rPr>
                <w:webHidden/>
              </w:rPr>
              <w:fldChar w:fldCharType="separate"/>
            </w:r>
            <w:r w:rsidR="00946A70">
              <w:rPr>
                <w:webHidden/>
                <w:rtl/>
              </w:rPr>
              <w:t>347</w:t>
            </w:r>
            <w:r w:rsidR="00572A01" w:rsidRPr="0082229D">
              <w:rPr>
                <w:webHidden/>
              </w:rPr>
              <w:fldChar w:fldCharType="end"/>
            </w:r>
          </w:hyperlink>
        </w:p>
        <w:p w:rsidR="00572A01" w:rsidRPr="0082229D" w:rsidRDefault="008E19F4" w:rsidP="000A5203">
          <w:pPr>
            <w:pStyle w:val="TOC2"/>
            <w:rPr>
              <w:rFonts w:eastAsiaTheme="minorEastAsia"/>
            </w:rPr>
          </w:pPr>
          <w:hyperlink w:anchor="_Toc82516018" w:history="1">
            <w:r w:rsidR="00572A01" w:rsidRPr="0082229D">
              <w:rPr>
                <w:rStyle w:val="Hyperlink"/>
                <w:b/>
                <w:bCs/>
                <w:rtl/>
              </w:rPr>
              <w:t>المال</w:t>
            </w:r>
            <w:r w:rsidR="00572A01" w:rsidRPr="0082229D">
              <w:rPr>
                <w:webHidden/>
              </w:rPr>
              <w:tab/>
            </w:r>
            <w:r w:rsidR="00572A01" w:rsidRPr="0082229D">
              <w:rPr>
                <w:webHidden/>
              </w:rPr>
              <w:fldChar w:fldCharType="begin"/>
            </w:r>
            <w:r w:rsidR="00572A01" w:rsidRPr="0082229D">
              <w:rPr>
                <w:webHidden/>
              </w:rPr>
              <w:instrText xml:space="preserve"> PAGEREF _Toc82516018 \h </w:instrText>
            </w:r>
            <w:r w:rsidR="00572A01" w:rsidRPr="0082229D">
              <w:rPr>
                <w:webHidden/>
              </w:rPr>
            </w:r>
            <w:r w:rsidR="00572A01" w:rsidRPr="0082229D">
              <w:rPr>
                <w:webHidden/>
              </w:rPr>
              <w:fldChar w:fldCharType="separate"/>
            </w:r>
            <w:r w:rsidR="00946A70">
              <w:rPr>
                <w:webHidden/>
                <w:rtl/>
              </w:rPr>
              <w:t>349</w:t>
            </w:r>
            <w:r w:rsidR="00572A01" w:rsidRPr="0082229D">
              <w:rPr>
                <w:webHidden/>
              </w:rPr>
              <w:fldChar w:fldCharType="end"/>
            </w:r>
          </w:hyperlink>
        </w:p>
        <w:p w:rsidR="00572A01" w:rsidRPr="00FF7521" w:rsidRDefault="008E19F4" w:rsidP="0082229D">
          <w:pPr>
            <w:pStyle w:val="TOC3"/>
          </w:pPr>
          <w:hyperlink w:anchor="_Toc82516019" w:history="1">
            <w:r w:rsidR="00572A01" w:rsidRPr="00FF7521">
              <w:rPr>
                <w:rStyle w:val="Hyperlink"/>
                <w:b/>
                <w:bCs/>
                <w:rtl/>
              </w:rPr>
              <w:t>أهمّيّة المال</w:t>
            </w:r>
            <w:r w:rsidR="00572A01" w:rsidRPr="00FF7521">
              <w:rPr>
                <w:webHidden/>
              </w:rPr>
              <w:tab/>
            </w:r>
            <w:r w:rsidR="00572A01" w:rsidRPr="00FF7521">
              <w:rPr>
                <w:webHidden/>
              </w:rPr>
              <w:fldChar w:fldCharType="begin"/>
            </w:r>
            <w:r w:rsidR="00572A01" w:rsidRPr="00FF7521">
              <w:rPr>
                <w:webHidden/>
              </w:rPr>
              <w:instrText xml:space="preserve"> PAGEREF _Toc82516019 \h </w:instrText>
            </w:r>
            <w:r w:rsidR="00572A01" w:rsidRPr="00FF7521">
              <w:rPr>
                <w:webHidden/>
              </w:rPr>
            </w:r>
            <w:r w:rsidR="00572A01" w:rsidRPr="00FF7521">
              <w:rPr>
                <w:webHidden/>
              </w:rPr>
              <w:fldChar w:fldCharType="separate"/>
            </w:r>
            <w:r w:rsidR="00946A70">
              <w:rPr>
                <w:webHidden/>
                <w:rtl/>
              </w:rPr>
              <w:t>349</w:t>
            </w:r>
            <w:r w:rsidR="00572A01" w:rsidRPr="00FF7521">
              <w:rPr>
                <w:webHidden/>
              </w:rPr>
              <w:fldChar w:fldCharType="end"/>
            </w:r>
          </w:hyperlink>
        </w:p>
        <w:p w:rsidR="00572A01" w:rsidRPr="00FF7521" w:rsidRDefault="008E19F4" w:rsidP="0082229D">
          <w:pPr>
            <w:pStyle w:val="TOC3"/>
          </w:pPr>
          <w:hyperlink w:anchor="_Toc82516020" w:history="1">
            <w:r w:rsidR="00572A01" w:rsidRPr="00FF7521">
              <w:rPr>
                <w:rStyle w:val="Hyperlink"/>
                <w:b/>
                <w:bCs/>
                <w:rtl/>
              </w:rPr>
              <w:t> خطورة حُبّ المال</w:t>
            </w:r>
            <w:r w:rsidR="00572A01" w:rsidRPr="00FF7521">
              <w:rPr>
                <w:webHidden/>
              </w:rPr>
              <w:tab/>
            </w:r>
            <w:r w:rsidR="00572A01" w:rsidRPr="00FF7521">
              <w:rPr>
                <w:webHidden/>
              </w:rPr>
              <w:fldChar w:fldCharType="begin"/>
            </w:r>
            <w:r w:rsidR="00572A01" w:rsidRPr="00FF7521">
              <w:rPr>
                <w:webHidden/>
              </w:rPr>
              <w:instrText xml:space="preserve"> PAGEREF _Toc82516020 \h </w:instrText>
            </w:r>
            <w:r w:rsidR="00572A01" w:rsidRPr="00FF7521">
              <w:rPr>
                <w:webHidden/>
              </w:rPr>
            </w:r>
            <w:r w:rsidR="00572A01" w:rsidRPr="00FF7521">
              <w:rPr>
                <w:webHidden/>
              </w:rPr>
              <w:fldChar w:fldCharType="separate"/>
            </w:r>
            <w:r w:rsidR="00946A70">
              <w:rPr>
                <w:webHidden/>
                <w:rtl/>
              </w:rPr>
              <w:t>349</w:t>
            </w:r>
            <w:r w:rsidR="00572A01" w:rsidRPr="00FF7521">
              <w:rPr>
                <w:webHidden/>
              </w:rPr>
              <w:fldChar w:fldCharType="end"/>
            </w:r>
          </w:hyperlink>
        </w:p>
        <w:p w:rsidR="00572A01" w:rsidRPr="00FF7521" w:rsidRDefault="008E19F4" w:rsidP="0082229D">
          <w:pPr>
            <w:pStyle w:val="TOC3"/>
          </w:pPr>
          <w:hyperlink w:anchor="_Toc82516021" w:history="1">
            <w:r w:rsidR="00572A01" w:rsidRPr="00FF7521">
              <w:rPr>
                <w:rStyle w:val="Hyperlink"/>
                <w:b/>
                <w:bCs/>
                <w:rtl/>
              </w:rPr>
              <w:t> بلاء صاحب المال</w:t>
            </w:r>
            <w:r w:rsidR="00572A01" w:rsidRPr="00FF7521">
              <w:rPr>
                <w:webHidden/>
              </w:rPr>
              <w:tab/>
            </w:r>
            <w:r w:rsidR="00572A01" w:rsidRPr="00FF7521">
              <w:rPr>
                <w:webHidden/>
              </w:rPr>
              <w:fldChar w:fldCharType="begin"/>
            </w:r>
            <w:r w:rsidR="00572A01" w:rsidRPr="00FF7521">
              <w:rPr>
                <w:webHidden/>
              </w:rPr>
              <w:instrText xml:space="preserve"> PAGEREF _Toc82516021 \h </w:instrText>
            </w:r>
            <w:r w:rsidR="00572A01" w:rsidRPr="00FF7521">
              <w:rPr>
                <w:webHidden/>
              </w:rPr>
            </w:r>
            <w:r w:rsidR="00572A01" w:rsidRPr="00FF7521">
              <w:rPr>
                <w:webHidden/>
              </w:rPr>
              <w:fldChar w:fldCharType="separate"/>
            </w:r>
            <w:r w:rsidR="00946A70">
              <w:rPr>
                <w:webHidden/>
                <w:rtl/>
              </w:rPr>
              <w:t>350</w:t>
            </w:r>
            <w:r w:rsidR="00572A01" w:rsidRPr="00FF7521">
              <w:rPr>
                <w:webHidden/>
              </w:rPr>
              <w:fldChar w:fldCharType="end"/>
            </w:r>
          </w:hyperlink>
        </w:p>
        <w:p w:rsidR="00572A01" w:rsidRPr="00FF7521" w:rsidRDefault="008E19F4" w:rsidP="0082229D">
          <w:pPr>
            <w:pStyle w:val="TOC3"/>
          </w:pPr>
          <w:hyperlink w:anchor="_Toc82516022" w:history="1">
            <w:r w:rsidR="00572A01" w:rsidRPr="00FF7521">
              <w:rPr>
                <w:rStyle w:val="Hyperlink"/>
                <w:b/>
                <w:bCs/>
                <w:rtl/>
              </w:rPr>
              <w:t> حِفظ المال</w:t>
            </w:r>
            <w:r w:rsidR="00572A01" w:rsidRPr="00FF7521">
              <w:rPr>
                <w:webHidden/>
              </w:rPr>
              <w:tab/>
            </w:r>
            <w:r w:rsidR="00572A01" w:rsidRPr="00FF7521">
              <w:rPr>
                <w:webHidden/>
              </w:rPr>
              <w:fldChar w:fldCharType="begin"/>
            </w:r>
            <w:r w:rsidR="00572A01" w:rsidRPr="00FF7521">
              <w:rPr>
                <w:webHidden/>
              </w:rPr>
              <w:instrText xml:space="preserve"> PAGEREF _Toc82516022 \h </w:instrText>
            </w:r>
            <w:r w:rsidR="00572A01" w:rsidRPr="00FF7521">
              <w:rPr>
                <w:webHidden/>
              </w:rPr>
            </w:r>
            <w:r w:rsidR="00572A01" w:rsidRPr="00FF7521">
              <w:rPr>
                <w:webHidden/>
              </w:rPr>
              <w:fldChar w:fldCharType="separate"/>
            </w:r>
            <w:r w:rsidR="00946A70">
              <w:rPr>
                <w:webHidden/>
                <w:rtl/>
              </w:rPr>
              <w:t>350</w:t>
            </w:r>
            <w:r w:rsidR="00572A01" w:rsidRPr="00FF7521">
              <w:rPr>
                <w:webHidden/>
              </w:rPr>
              <w:fldChar w:fldCharType="end"/>
            </w:r>
          </w:hyperlink>
        </w:p>
        <w:p w:rsidR="00572A01" w:rsidRPr="00FF7521" w:rsidRDefault="008E19F4" w:rsidP="0082229D">
          <w:pPr>
            <w:pStyle w:val="TOC3"/>
          </w:pPr>
          <w:hyperlink w:anchor="_Toc82516023" w:history="1">
            <w:r w:rsidR="00572A01" w:rsidRPr="00FF7521">
              <w:rPr>
                <w:rStyle w:val="Hyperlink"/>
                <w:b/>
                <w:bCs/>
                <w:rtl/>
              </w:rPr>
              <w:t> النهي عن شدّة الحرص في الكسب</w:t>
            </w:r>
            <w:r w:rsidR="00572A01" w:rsidRPr="00FF7521">
              <w:rPr>
                <w:webHidden/>
              </w:rPr>
              <w:tab/>
            </w:r>
            <w:r w:rsidR="00572A01" w:rsidRPr="00FF7521">
              <w:rPr>
                <w:webHidden/>
              </w:rPr>
              <w:fldChar w:fldCharType="begin"/>
            </w:r>
            <w:r w:rsidR="00572A01" w:rsidRPr="00FF7521">
              <w:rPr>
                <w:webHidden/>
              </w:rPr>
              <w:instrText xml:space="preserve"> PAGEREF _Toc82516023 \h </w:instrText>
            </w:r>
            <w:r w:rsidR="00572A01" w:rsidRPr="00FF7521">
              <w:rPr>
                <w:webHidden/>
              </w:rPr>
            </w:r>
            <w:r w:rsidR="00572A01" w:rsidRPr="00FF7521">
              <w:rPr>
                <w:webHidden/>
              </w:rPr>
              <w:fldChar w:fldCharType="separate"/>
            </w:r>
            <w:r w:rsidR="00946A70">
              <w:rPr>
                <w:webHidden/>
                <w:rtl/>
              </w:rPr>
              <w:t>350</w:t>
            </w:r>
            <w:r w:rsidR="00572A01" w:rsidRPr="00FF7521">
              <w:rPr>
                <w:webHidden/>
              </w:rPr>
              <w:fldChar w:fldCharType="end"/>
            </w:r>
          </w:hyperlink>
        </w:p>
        <w:p w:rsidR="00572A01" w:rsidRPr="00FF7521" w:rsidRDefault="008E19F4" w:rsidP="0082229D">
          <w:pPr>
            <w:pStyle w:val="TOC3"/>
          </w:pPr>
          <w:hyperlink w:anchor="_Toc82516024" w:history="1">
            <w:r w:rsidR="00572A01" w:rsidRPr="00FF7521">
              <w:rPr>
                <w:rStyle w:val="Hyperlink"/>
                <w:b/>
                <w:bCs/>
                <w:rtl/>
              </w:rPr>
              <w:t> الكسب الحلال</w:t>
            </w:r>
            <w:r w:rsidR="00572A01" w:rsidRPr="00FF7521">
              <w:rPr>
                <w:webHidden/>
              </w:rPr>
              <w:tab/>
            </w:r>
            <w:r w:rsidR="00572A01" w:rsidRPr="00FF7521">
              <w:rPr>
                <w:webHidden/>
              </w:rPr>
              <w:fldChar w:fldCharType="begin"/>
            </w:r>
            <w:r w:rsidR="00572A01" w:rsidRPr="00FF7521">
              <w:rPr>
                <w:webHidden/>
              </w:rPr>
              <w:instrText xml:space="preserve"> PAGEREF _Toc82516024 \h </w:instrText>
            </w:r>
            <w:r w:rsidR="00572A01" w:rsidRPr="00FF7521">
              <w:rPr>
                <w:webHidden/>
              </w:rPr>
            </w:r>
            <w:r w:rsidR="00572A01" w:rsidRPr="00FF7521">
              <w:rPr>
                <w:webHidden/>
              </w:rPr>
              <w:fldChar w:fldCharType="separate"/>
            </w:r>
            <w:r w:rsidR="00946A70">
              <w:rPr>
                <w:webHidden/>
                <w:rtl/>
              </w:rPr>
              <w:t>351</w:t>
            </w:r>
            <w:r w:rsidR="00572A01" w:rsidRPr="00FF7521">
              <w:rPr>
                <w:webHidden/>
              </w:rPr>
              <w:fldChar w:fldCharType="end"/>
            </w:r>
          </w:hyperlink>
        </w:p>
        <w:p w:rsidR="00572A01" w:rsidRPr="00FF7521" w:rsidRDefault="008E19F4" w:rsidP="000A5203">
          <w:pPr>
            <w:pStyle w:val="TOC2"/>
            <w:rPr>
              <w:rFonts w:eastAsiaTheme="minorEastAsia"/>
            </w:rPr>
          </w:pPr>
          <w:hyperlink w:anchor="_Toc82516025" w:history="1">
            <w:r w:rsidR="00572A01" w:rsidRPr="00FF7521">
              <w:rPr>
                <w:rStyle w:val="Hyperlink"/>
                <w:b/>
                <w:bCs/>
                <w:rtl/>
              </w:rPr>
              <w:t>الحذر من الكسب الحرام</w:t>
            </w:r>
            <w:r w:rsidR="00572A01" w:rsidRPr="00FF7521">
              <w:rPr>
                <w:webHidden/>
              </w:rPr>
              <w:tab/>
            </w:r>
            <w:r w:rsidR="00572A01" w:rsidRPr="00FF7521">
              <w:rPr>
                <w:webHidden/>
              </w:rPr>
              <w:fldChar w:fldCharType="begin"/>
            </w:r>
            <w:r w:rsidR="00572A01" w:rsidRPr="00FF7521">
              <w:rPr>
                <w:webHidden/>
              </w:rPr>
              <w:instrText xml:space="preserve"> PAGEREF _Toc82516025 \h </w:instrText>
            </w:r>
            <w:r w:rsidR="00572A01" w:rsidRPr="00FF7521">
              <w:rPr>
                <w:webHidden/>
              </w:rPr>
            </w:r>
            <w:r w:rsidR="00572A01" w:rsidRPr="00FF7521">
              <w:rPr>
                <w:webHidden/>
              </w:rPr>
              <w:fldChar w:fldCharType="separate"/>
            </w:r>
            <w:r w:rsidR="00946A70">
              <w:rPr>
                <w:webHidden/>
                <w:rtl/>
              </w:rPr>
              <w:t>352</w:t>
            </w:r>
            <w:r w:rsidR="00572A01" w:rsidRPr="00FF7521">
              <w:rPr>
                <w:webHidden/>
              </w:rPr>
              <w:fldChar w:fldCharType="end"/>
            </w:r>
          </w:hyperlink>
        </w:p>
        <w:p w:rsidR="00572A01" w:rsidRPr="00FF7521" w:rsidRDefault="008E19F4" w:rsidP="0082229D">
          <w:pPr>
            <w:pStyle w:val="TOC3"/>
          </w:pPr>
          <w:hyperlink w:anchor="_Toc82516026" w:history="1">
            <w:r w:rsidR="00572A01" w:rsidRPr="00FF7521">
              <w:rPr>
                <w:rStyle w:val="Hyperlink"/>
                <w:b/>
                <w:bCs/>
                <w:rtl/>
              </w:rPr>
              <w:t>خطورة الكسب الحرام</w:t>
            </w:r>
            <w:r w:rsidR="00572A01" w:rsidRPr="00FF7521">
              <w:rPr>
                <w:webHidden/>
              </w:rPr>
              <w:tab/>
            </w:r>
            <w:r w:rsidR="00572A01" w:rsidRPr="00FF7521">
              <w:rPr>
                <w:webHidden/>
              </w:rPr>
              <w:fldChar w:fldCharType="begin"/>
            </w:r>
            <w:r w:rsidR="00572A01" w:rsidRPr="00FF7521">
              <w:rPr>
                <w:webHidden/>
              </w:rPr>
              <w:instrText xml:space="preserve"> PAGEREF _Toc82516026 \h </w:instrText>
            </w:r>
            <w:r w:rsidR="00572A01" w:rsidRPr="00FF7521">
              <w:rPr>
                <w:webHidden/>
              </w:rPr>
            </w:r>
            <w:r w:rsidR="00572A01" w:rsidRPr="00FF7521">
              <w:rPr>
                <w:webHidden/>
              </w:rPr>
              <w:fldChar w:fldCharType="separate"/>
            </w:r>
            <w:r w:rsidR="00946A70">
              <w:rPr>
                <w:webHidden/>
                <w:rtl/>
              </w:rPr>
              <w:t>352</w:t>
            </w:r>
            <w:r w:rsidR="00572A01" w:rsidRPr="00FF7521">
              <w:rPr>
                <w:webHidden/>
              </w:rPr>
              <w:fldChar w:fldCharType="end"/>
            </w:r>
          </w:hyperlink>
        </w:p>
        <w:p w:rsidR="00572A01" w:rsidRPr="00FF7521" w:rsidRDefault="008E19F4" w:rsidP="0082229D">
          <w:pPr>
            <w:pStyle w:val="TOC3"/>
          </w:pPr>
          <w:hyperlink w:anchor="_Toc82516027" w:history="1">
            <w:r w:rsidR="00572A01" w:rsidRPr="00FF7521">
              <w:rPr>
                <w:rStyle w:val="Hyperlink"/>
                <w:b/>
                <w:bCs/>
                <w:rtl/>
              </w:rPr>
              <w:t> آثار كسب المال الحرام</w:t>
            </w:r>
            <w:r w:rsidR="00572A01" w:rsidRPr="00FF7521">
              <w:rPr>
                <w:webHidden/>
              </w:rPr>
              <w:tab/>
            </w:r>
            <w:r w:rsidR="00572A01" w:rsidRPr="00FF7521">
              <w:rPr>
                <w:webHidden/>
              </w:rPr>
              <w:fldChar w:fldCharType="begin"/>
            </w:r>
            <w:r w:rsidR="00572A01" w:rsidRPr="00FF7521">
              <w:rPr>
                <w:webHidden/>
              </w:rPr>
              <w:instrText xml:space="preserve"> PAGEREF _Toc82516027 \h </w:instrText>
            </w:r>
            <w:r w:rsidR="00572A01" w:rsidRPr="00FF7521">
              <w:rPr>
                <w:webHidden/>
              </w:rPr>
            </w:r>
            <w:r w:rsidR="00572A01" w:rsidRPr="00FF7521">
              <w:rPr>
                <w:webHidden/>
              </w:rPr>
              <w:fldChar w:fldCharType="separate"/>
            </w:r>
            <w:r w:rsidR="00946A70">
              <w:rPr>
                <w:webHidden/>
                <w:rtl/>
              </w:rPr>
              <w:t>352</w:t>
            </w:r>
            <w:r w:rsidR="00572A01" w:rsidRPr="00FF7521">
              <w:rPr>
                <w:webHidden/>
              </w:rPr>
              <w:fldChar w:fldCharType="end"/>
            </w:r>
          </w:hyperlink>
        </w:p>
        <w:p w:rsidR="00572A01" w:rsidRPr="00FF7521" w:rsidRDefault="008E19F4" w:rsidP="0082229D">
          <w:pPr>
            <w:pStyle w:val="TOC3"/>
          </w:pPr>
          <w:hyperlink w:anchor="_Toc82516028" w:history="1">
            <w:r w:rsidR="00572A01" w:rsidRPr="00FF7521">
              <w:rPr>
                <w:rStyle w:val="Hyperlink"/>
                <w:b/>
                <w:bCs/>
                <w:rtl/>
              </w:rPr>
              <w:t> إنفاق المال الحرام في وجوه الحلال</w:t>
            </w:r>
            <w:r w:rsidR="00572A01" w:rsidRPr="00FF7521">
              <w:rPr>
                <w:webHidden/>
              </w:rPr>
              <w:tab/>
            </w:r>
            <w:r w:rsidR="00572A01" w:rsidRPr="00FF7521">
              <w:rPr>
                <w:webHidden/>
              </w:rPr>
              <w:fldChar w:fldCharType="begin"/>
            </w:r>
            <w:r w:rsidR="00572A01" w:rsidRPr="00FF7521">
              <w:rPr>
                <w:webHidden/>
              </w:rPr>
              <w:instrText xml:space="preserve"> PAGEREF _Toc82516028 \h </w:instrText>
            </w:r>
            <w:r w:rsidR="00572A01" w:rsidRPr="00FF7521">
              <w:rPr>
                <w:webHidden/>
              </w:rPr>
            </w:r>
            <w:r w:rsidR="00572A01" w:rsidRPr="00FF7521">
              <w:rPr>
                <w:webHidden/>
              </w:rPr>
              <w:fldChar w:fldCharType="separate"/>
            </w:r>
            <w:r w:rsidR="00946A70">
              <w:rPr>
                <w:webHidden/>
                <w:rtl/>
              </w:rPr>
              <w:t>353</w:t>
            </w:r>
            <w:r w:rsidR="00572A01" w:rsidRPr="00FF7521">
              <w:rPr>
                <w:webHidden/>
              </w:rPr>
              <w:fldChar w:fldCharType="end"/>
            </w:r>
          </w:hyperlink>
        </w:p>
        <w:p w:rsidR="00572A01" w:rsidRPr="00FF7521" w:rsidRDefault="008E19F4" w:rsidP="0082229D">
          <w:pPr>
            <w:pStyle w:val="TOC3"/>
          </w:pPr>
          <w:hyperlink w:anchor="_Toc82516029" w:history="1">
            <w:r w:rsidR="00572A01" w:rsidRPr="00FF7521">
              <w:rPr>
                <w:rStyle w:val="Hyperlink"/>
                <w:b/>
                <w:bCs/>
                <w:rtl/>
              </w:rPr>
              <w:t> التخلّص من المال الحرام</w:t>
            </w:r>
            <w:r w:rsidR="00572A01" w:rsidRPr="00FF7521">
              <w:rPr>
                <w:webHidden/>
              </w:rPr>
              <w:tab/>
            </w:r>
            <w:r w:rsidR="00572A01" w:rsidRPr="00FF7521">
              <w:rPr>
                <w:webHidden/>
              </w:rPr>
              <w:fldChar w:fldCharType="begin"/>
            </w:r>
            <w:r w:rsidR="00572A01" w:rsidRPr="00FF7521">
              <w:rPr>
                <w:webHidden/>
              </w:rPr>
              <w:instrText xml:space="preserve"> PAGEREF _Toc82516029 \h </w:instrText>
            </w:r>
            <w:r w:rsidR="00572A01" w:rsidRPr="00FF7521">
              <w:rPr>
                <w:webHidden/>
              </w:rPr>
            </w:r>
            <w:r w:rsidR="00572A01" w:rsidRPr="00FF7521">
              <w:rPr>
                <w:webHidden/>
              </w:rPr>
              <w:fldChar w:fldCharType="separate"/>
            </w:r>
            <w:r w:rsidR="00946A70">
              <w:rPr>
                <w:webHidden/>
                <w:rtl/>
              </w:rPr>
              <w:t>353</w:t>
            </w:r>
            <w:r w:rsidR="00572A01" w:rsidRPr="00FF7521">
              <w:rPr>
                <w:webHidden/>
              </w:rPr>
              <w:fldChar w:fldCharType="end"/>
            </w:r>
          </w:hyperlink>
        </w:p>
        <w:p w:rsidR="00572A01" w:rsidRPr="00FF7521" w:rsidRDefault="008E19F4" w:rsidP="000A5203">
          <w:pPr>
            <w:pStyle w:val="TOC2"/>
            <w:rPr>
              <w:rFonts w:eastAsiaTheme="minorEastAsia"/>
            </w:rPr>
          </w:pPr>
          <w:hyperlink w:anchor="_Toc82516030" w:history="1">
            <w:r w:rsidR="00572A01" w:rsidRPr="00FF7521">
              <w:rPr>
                <w:rStyle w:val="Hyperlink"/>
                <w:b/>
                <w:bCs/>
                <w:rtl/>
              </w:rPr>
              <w:t>الرِّزْق</w:t>
            </w:r>
            <w:r w:rsidR="00572A01" w:rsidRPr="00FF7521">
              <w:rPr>
                <w:webHidden/>
              </w:rPr>
              <w:tab/>
            </w:r>
            <w:r w:rsidR="00572A01" w:rsidRPr="00FF7521">
              <w:rPr>
                <w:webHidden/>
              </w:rPr>
              <w:fldChar w:fldCharType="begin"/>
            </w:r>
            <w:r w:rsidR="00572A01" w:rsidRPr="00FF7521">
              <w:rPr>
                <w:webHidden/>
              </w:rPr>
              <w:instrText xml:space="preserve"> PAGEREF _Toc82516030 \h </w:instrText>
            </w:r>
            <w:r w:rsidR="00572A01" w:rsidRPr="00FF7521">
              <w:rPr>
                <w:webHidden/>
              </w:rPr>
            </w:r>
            <w:r w:rsidR="00572A01" w:rsidRPr="00FF7521">
              <w:rPr>
                <w:webHidden/>
              </w:rPr>
              <w:fldChar w:fldCharType="separate"/>
            </w:r>
            <w:r w:rsidR="00946A70">
              <w:rPr>
                <w:webHidden/>
                <w:rtl/>
              </w:rPr>
              <w:t>354</w:t>
            </w:r>
            <w:r w:rsidR="00572A01" w:rsidRPr="00FF7521">
              <w:rPr>
                <w:webHidden/>
              </w:rPr>
              <w:fldChar w:fldCharType="end"/>
            </w:r>
          </w:hyperlink>
        </w:p>
        <w:p w:rsidR="00572A01" w:rsidRPr="00FF7521" w:rsidRDefault="008E19F4" w:rsidP="0082229D">
          <w:pPr>
            <w:pStyle w:val="TOC3"/>
          </w:pPr>
          <w:hyperlink w:anchor="_Toc82516031" w:history="1">
            <w:r w:rsidR="00572A01" w:rsidRPr="00FF7521">
              <w:rPr>
                <w:rStyle w:val="Hyperlink"/>
                <w:b/>
                <w:bCs/>
                <w:rtl/>
              </w:rPr>
              <w:t>حتميّة الرزق</w:t>
            </w:r>
            <w:r w:rsidR="00572A01" w:rsidRPr="00FF7521">
              <w:rPr>
                <w:webHidden/>
              </w:rPr>
              <w:tab/>
            </w:r>
            <w:r w:rsidR="00572A01" w:rsidRPr="00FF7521">
              <w:rPr>
                <w:webHidden/>
              </w:rPr>
              <w:fldChar w:fldCharType="begin"/>
            </w:r>
            <w:r w:rsidR="00572A01" w:rsidRPr="00FF7521">
              <w:rPr>
                <w:webHidden/>
              </w:rPr>
              <w:instrText xml:space="preserve"> PAGEREF _Toc82516031 \h </w:instrText>
            </w:r>
            <w:r w:rsidR="00572A01" w:rsidRPr="00FF7521">
              <w:rPr>
                <w:webHidden/>
              </w:rPr>
            </w:r>
            <w:r w:rsidR="00572A01" w:rsidRPr="00FF7521">
              <w:rPr>
                <w:webHidden/>
              </w:rPr>
              <w:fldChar w:fldCharType="separate"/>
            </w:r>
            <w:r w:rsidR="00946A70">
              <w:rPr>
                <w:webHidden/>
                <w:rtl/>
              </w:rPr>
              <w:t>354</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82229D">
          <w:pPr>
            <w:pStyle w:val="TOC3"/>
          </w:pPr>
          <w:hyperlink w:anchor="_Toc82516032" w:history="1">
            <w:r w:rsidR="00572A01" w:rsidRPr="00FF7521">
              <w:rPr>
                <w:rStyle w:val="Hyperlink"/>
                <w:b/>
                <w:bCs/>
                <w:rtl/>
              </w:rPr>
              <w:t> أسباب جلب الرزق</w:t>
            </w:r>
            <w:r w:rsidR="00572A01" w:rsidRPr="00FF7521">
              <w:rPr>
                <w:webHidden/>
              </w:rPr>
              <w:tab/>
            </w:r>
            <w:r w:rsidR="00572A01" w:rsidRPr="00FF7521">
              <w:rPr>
                <w:webHidden/>
              </w:rPr>
              <w:fldChar w:fldCharType="begin"/>
            </w:r>
            <w:r w:rsidR="00572A01" w:rsidRPr="00FF7521">
              <w:rPr>
                <w:webHidden/>
              </w:rPr>
              <w:instrText xml:space="preserve"> PAGEREF _Toc82516032 \h </w:instrText>
            </w:r>
            <w:r w:rsidR="00572A01" w:rsidRPr="00FF7521">
              <w:rPr>
                <w:webHidden/>
              </w:rPr>
            </w:r>
            <w:r w:rsidR="00572A01" w:rsidRPr="00FF7521">
              <w:rPr>
                <w:webHidden/>
              </w:rPr>
              <w:fldChar w:fldCharType="separate"/>
            </w:r>
            <w:r w:rsidR="00946A70">
              <w:rPr>
                <w:webHidden/>
                <w:rtl/>
              </w:rPr>
              <w:t>354</w:t>
            </w:r>
            <w:r w:rsidR="00572A01" w:rsidRPr="00FF7521">
              <w:rPr>
                <w:webHidden/>
              </w:rPr>
              <w:fldChar w:fldCharType="end"/>
            </w:r>
          </w:hyperlink>
        </w:p>
        <w:p w:rsidR="00572A01" w:rsidRPr="00FF7521" w:rsidRDefault="008E19F4" w:rsidP="0082229D">
          <w:pPr>
            <w:pStyle w:val="TOC3"/>
          </w:pPr>
          <w:hyperlink w:anchor="_Toc82516033" w:history="1">
            <w:r w:rsidR="00572A01" w:rsidRPr="00FF7521">
              <w:rPr>
                <w:rStyle w:val="Hyperlink"/>
                <w:b/>
                <w:bCs/>
                <w:rtl/>
              </w:rPr>
              <w:t> أسباب حرمان الرزق</w:t>
            </w:r>
            <w:r w:rsidR="00572A01" w:rsidRPr="00FF7521">
              <w:rPr>
                <w:webHidden/>
              </w:rPr>
              <w:tab/>
            </w:r>
            <w:r w:rsidR="00572A01" w:rsidRPr="00FF7521">
              <w:rPr>
                <w:webHidden/>
              </w:rPr>
              <w:fldChar w:fldCharType="begin"/>
            </w:r>
            <w:r w:rsidR="00572A01" w:rsidRPr="00FF7521">
              <w:rPr>
                <w:webHidden/>
              </w:rPr>
              <w:instrText xml:space="preserve"> PAGEREF _Toc82516033 \h </w:instrText>
            </w:r>
            <w:r w:rsidR="00572A01" w:rsidRPr="00FF7521">
              <w:rPr>
                <w:webHidden/>
              </w:rPr>
            </w:r>
            <w:r w:rsidR="00572A01" w:rsidRPr="00FF7521">
              <w:rPr>
                <w:webHidden/>
              </w:rPr>
              <w:fldChar w:fldCharType="separate"/>
            </w:r>
            <w:r w:rsidR="00946A70">
              <w:rPr>
                <w:webHidden/>
                <w:rtl/>
              </w:rPr>
              <w:t>355</w:t>
            </w:r>
            <w:r w:rsidR="00572A01" w:rsidRPr="00FF7521">
              <w:rPr>
                <w:webHidden/>
              </w:rPr>
              <w:fldChar w:fldCharType="end"/>
            </w:r>
          </w:hyperlink>
        </w:p>
        <w:p w:rsidR="00572A01" w:rsidRPr="00FF7521" w:rsidRDefault="008E19F4" w:rsidP="0082229D">
          <w:pPr>
            <w:pStyle w:val="TOC3"/>
          </w:pPr>
          <w:hyperlink w:anchor="_Toc82516034" w:history="1">
            <w:r w:rsidR="00572A01" w:rsidRPr="00FF7521">
              <w:rPr>
                <w:rStyle w:val="Hyperlink"/>
                <w:b/>
                <w:bCs/>
                <w:rtl/>
              </w:rPr>
              <w:t> أصناف الرزق</w:t>
            </w:r>
            <w:r w:rsidR="00572A01" w:rsidRPr="00FF7521">
              <w:rPr>
                <w:webHidden/>
              </w:rPr>
              <w:tab/>
            </w:r>
            <w:r w:rsidR="00572A01" w:rsidRPr="00FF7521">
              <w:rPr>
                <w:webHidden/>
              </w:rPr>
              <w:fldChar w:fldCharType="begin"/>
            </w:r>
            <w:r w:rsidR="00572A01" w:rsidRPr="00FF7521">
              <w:rPr>
                <w:webHidden/>
              </w:rPr>
              <w:instrText xml:space="preserve"> PAGEREF _Toc82516034 \h </w:instrText>
            </w:r>
            <w:r w:rsidR="00572A01" w:rsidRPr="00FF7521">
              <w:rPr>
                <w:webHidden/>
              </w:rPr>
            </w:r>
            <w:r w:rsidR="00572A01" w:rsidRPr="00FF7521">
              <w:rPr>
                <w:webHidden/>
              </w:rPr>
              <w:fldChar w:fldCharType="separate"/>
            </w:r>
            <w:r w:rsidR="00946A70">
              <w:rPr>
                <w:webHidden/>
                <w:rtl/>
              </w:rPr>
              <w:t>356</w:t>
            </w:r>
            <w:r w:rsidR="00572A01" w:rsidRPr="00FF7521">
              <w:rPr>
                <w:webHidden/>
              </w:rPr>
              <w:fldChar w:fldCharType="end"/>
            </w:r>
          </w:hyperlink>
        </w:p>
        <w:p w:rsidR="00572A01" w:rsidRPr="00FF7521" w:rsidRDefault="008E19F4" w:rsidP="0082229D">
          <w:pPr>
            <w:pStyle w:val="TOC3"/>
          </w:pPr>
          <w:hyperlink w:anchor="_Toc82516035" w:history="1">
            <w:r w:rsidR="00572A01" w:rsidRPr="00FF7521">
              <w:rPr>
                <w:rStyle w:val="Hyperlink"/>
                <w:b/>
                <w:bCs/>
                <w:rtl/>
              </w:rPr>
              <w:t> الرضى بقليل الرزق</w:t>
            </w:r>
            <w:r w:rsidR="00572A01" w:rsidRPr="00FF7521">
              <w:rPr>
                <w:webHidden/>
              </w:rPr>
              <w:tab/>
            </w:r>
            <w:r w:rsidR="00572A01" w:rsidRPr="00FF7521">
              <w:rPr>
                <w:webHidden/>
              </w:rPr>
              <w:fldChar w:fldCharType="begin"/>
            </w:r>
            <w:r w:rsidR="00572A01" w:rsidRPr="00FF7521">
              <w:rPr>
                <w:webHidden/>
              </w:rPr>
              <w:instrText xml:space="preserve"> PAGEREF _Toc82516035 \h </w:instrText>
            </w:r>
            <w:r w:rsidR="00572A01" w:rsidRPr="00FF7521">
              <w:rPr>
                <w:webHidden/>
              </w:rPr>
            </w:r>
            <w:r w:rsidR="00572A01" w:rsidRPr="00FF7521">
              <w:rPr>
                <w:webHidden/>
              </w:rPr>
              <w:fldChar w:fldCharType="separate"/>
            </w:r>
            <w:r w:rsidR="00946A70">
              <w:rPr>
                <w:webHidden/>
                <w:rtl/>
              </w:rPr>
              <w:t>356</w:t>
            </w:r>
            <w:r w:rsidR="00572A01" w:rsidRPr="00FF7521">
              <w:rPr>
                <w:webHidden/>
              </w:rPr>
              <w:fldChar w:fldCharType="end"/>
            </w:r>
          </w:hyperlink>
        </w:p>
        <w:p w:rsidR="00572A01" w:rsidRPr="00FF7521" w:rsidRDefault="008E19F4" w:rsidP="0082229D">
          <w:pPr>
            <w:pStyle w:val="TOC3"/>
          </w:pPr>
          <w:hyperlink w:anchor="_Toc82516036" w:history="1">
            <w:r w:rsidR="00572A01" w:rsidRPr="00FF7521">
              <w:rPr>
                <w:rStyle w:val="Hyperlink"/>
                <w:b/>
                <w:bCs/>
                <w:rtl/>
              </w:rPr>
              <w:t> آداب طلب الرزق</w:t>
            </w:r>
            <w:r w:rsidR="00572A01" w:rsidRPr="00FF7521">
              <w:rPr>
                <w:webHidden/>
              </w:rPr>
              <w:tab/>
            </w:r>
            <w:r w:rsidR="00572A01" w:rsidRPr="00FF7521">
              <w:rPr>
                <w:webHidden/>
              </w:rPr>
              <w:fldChar w:fldCharType="begin"/>
            </w:r>
            <w:r w:rsidR="00572A01" w:rsidRPr="00FF7521">
              <w:rPr>
                <w:webHidden/>
              </w:rPr>
              <w:instrText xml:space="preserve"> PAGEREF _Toc82516036 \h </w:instrText>
            </w:r>
            <w:r w:rsidR="00572A01" w:rsidRPr="00FF7521">
              <w:rPr>
                <w:webHidden/>
              </w:rPr>
            </w:r>
            <w:r w:rsidR="00572A01" w:rsidRPr="00FF7521">
              <w:rPr>
                <w:webHidden/>
              </w:rPr>
              <w:fldChar w:fldCharType="separate"/>
            </w:r>
            <w:r w:rsidR="00946A70">
              <w:rPr>
                <w:webHidden/>
                <w:rtl/>
              </w:rPr>
              <w:t>357</w:t>
            </w:r>
            <w:r w:rsidR="00572A01" w:rsidRPr="00FF7521">
              <w:rPr>
                <w:webHidden/>
              </w:rPr>
              <w:fldChar w:fldCharType="end"/>
            </w:r>
          </w:hyperlink>
        </w:p>
        <w:p w:rsidR="00572A01" w:rsidRPr="00FF7521" w:rsidRDefault="008E19F4" w:rsidP="0082229D">
          <w:pPr>
            <w:pStyle w:val="TOC3"/>
          </w:pPr>
          <w:hyperlink w:anchor="_Toc82516037" w:history="1">
            <w:r w:rsidR="00572A01" w:rsidRPr="00FF7521">
              <w:rPr>
                <w:rStyle w:val="Hyperlink"/>
                <w:b/>
                <w:bCs/>
                <w:rtl/>
              </w:rPr>
              <w:t> طلب الكَفَاف</w:t>
            </w:r>
            <w:r w:rsidR="00572A01" w:rsidRPr="00FF7521">
              <w:rPr>
                <w:webHidden/>
              </w:rPr>
              <w:tab/>
            </w:r>
            <w:r w:rsidR="00572A01" w:rsidRPr="00FF7521">
              <w:rPr>
                <w:webHidden/>
              </w:rPr>
              <w:fldChar w:fldCharType="begin"/>
            </w:r>
            <w:r w:rsidR="00572A01" w:rsidRPr="00FF7521">
              <w:rPr>
                <w:webHidden/>
              </w:rPr>
              <w:instrText xml:space="preserve"> PAGEREF _Toc82516037 \h </w:instrText>
            </w:r>
            <w:r w:rsidR="00572A01" w:rsidRPr="00FF7521">
              <w:rPr>
                <w:webHidden/>
              </w:rPr>
            </w:r>
            <w:r w:rsidR="00572A01" w:rsidRPr="00FF7521">
              <w:rPr>
                <w:webHidden/>
              </w:rPr>
              <w:fldChar w:fldCharType="separate"/>
            </w:r>
            <w:r w:rsidR="00946A70">
              <w:rPr>
                <w:webHidden/>
                <w:rtl/>
              </w:rPr>
              <w:t>357</w:t>
            </w:r>
            <w:r w:rsidR="00572A01" w:rsidRPr="00FF7521">
              <w:rPr>
                <w:webHidden/>
              </w:rPr>
              <w:fldChar w:fldCharType="end"/>
            </w:r>
          </w:hyperlink>
        </w:p>
        <w:p w:rsidR="00572A01" w:rsidRPr="00FF7521" w:rsidRDefault="008E19F4" w:rsidP="000A5203">
          <w:pPr>
            <w:pStyle w:val="TOC2"/>
            <w:rPr>
              <w:rFonts w:eastAsiaTheme="minorEastAsia"/>
            </w:rPr>
          </w:pPr>
          <w:hyperlink w:anchor="_Toc82516038" w:history="1">
            <w:r w:rsidR="00572A01" w:rsidRPr="00FF7521">
              <w:rPr>
                <w:rStyle w:val="Hyperlink"/>
                <w:b/>
                <w:bCs/>
                <w:rtl/>
              </w:rPr>
              <w:t>التدبير</w:t>
            </w:r>
            <w:r w:rsidR="00572A01" w:rsidRPr="00FF7521">
              <w:rPr>
                <w:webHidden/>
              </w:rPr>
              <w:tab/>
            </w:r>
            <w:r w:rsidR="00572A01" w:rsidRPr="00FF7521">
              <w:rPr>
                <w:webHidden/>
              </w:rPr>
              <w:fldChar w:fldCharType="begin"/>
            </w:r>
            <w:r w:rsidR="00572A01" w:rsidRPr="00FF7521">
              <w:rPr>
                <w:webHidden/>
              </w:rPr>
              <w:instrText xml:space="preserve"> PAGEREF _Toc82516038 \h </w:instrText>
            </w:r>
            <w:r w:rsidR="00572A01" w:rsidRPr="00FF7521">
              <w:rPr>
                <w:webHidden/>
              </w:rPr>
            </w:r>
            <w:r w:rsidR="00572A01" w:rsidRPr="00FF7521">
              <w:rPr>
                <w:webHidden/>
              </w:rPr>
              <w:fldChar w:fldCharType="separate"/>
            </w:r>
            <w:r w:rsidR="00946A70">
              <w:rPr>
                <w:webHidden/>
                <w:rtl/>
              </w:rPr>
              <w:t>358</w:t>
            </w:r>
            <w:r w:rsidR="00572A01" w:rsidRPr="00FF7521">
              <w:rPr>
                <w:webHidden/>
              </w:rPr>
              <w:fldChar w:fldCharType="end"/>
            </w:r>
          </w:hyperlink>
        </w:p>
        <w:p w:rsidR="00572A01" w:rsidRPr="00FF7521" w:rsidRDefault="008E19F4" w:rsidP="0082229D">
          <w:pPr>
            <w:pStyle w:val="TOC3"/>
          </w:pPr>
          <w:hyperlink w:anchor="_Toc82516039" w:history="1">
            <w:r w:rsidR="00572A01" w:rsidRPr="00FF7521">
              <w:rPr>
                <w:rStyle w:val="Hyperlink"/>
                <w:b/>
                <w:bCs/>
                <w:rtl/>
              </w:rPr>
              <w:t>الاقتصاد في المعيشة</w:t>
            </w:r>
            <w:r w:rsidR="00572A01" w:rsidRPr="00FF7521">
              <w:rPr>
                <w:webHidden/>
              </w:rPr>
              <w:tab/>
            </w:r>
            <w:r w:rsidR="00572A01" w:rsidRPr="00FF7521">
              <w:rPr>
                <w:webHidden/>
              </w:rPr>
              <w:fldChar w:fldCharType="begin"/>
            </w:r>
            <w:r w:rsidR="00572A01" w:rsidRPr="00FF7521">
              <w:rPr>
                <w:webHidden/>
              </w:rPr>
              <w:instrText xml:space="preserve"> PAGEREF _Toc82516039 \h </w:instrText>
            </w:r>
            <w:r w:rsidR="00572A01" w:rsidRPr="00FF7521">
              <w:rPr>
                <w:webHidden/>
              </w:rPr>
            </w:r>
            <w:r w:rsidR="00572A01" w:rsidRPr="00FF7521">
              <w:rPr>
                <w:webHidden/>
              </w:rPr>
              <w:fldChar w:fldCharType="separate"/>
            </w:r>
            <w:r w:rsidR="00946A70">
              <w:rPr>
                <w:webHidden/>
                <w:rtl/>
              </w:rPr>
              <w:t>358</w:t>
            </w:r>
            <w:r w:rsidR="00572A01" w:rsidRPr="00FF7521">
              <w:rPr>
                <w:webHidden/>
              </w:rPr>
              <w:fldChar w:fldCharType="end"/>
            </w:r>
          </w:hyperlink>
        </w:p>
        <w:p w:rsidR="00572A01" w:rsidRPr="00FF7521" w:rsidRDefault="008E19F4" w:rsidP="0082229D">
          <w:pPr>
            <w:pStyle w:val="TOC3"/>
          </w:pPr>
          <w:hyperlink w:anchor="_Toc82516040" w:history="1">
            <w:r w:rsidR="00572A01" w:rsidRPr="00FF7521">
              <w:rPr>
                <w:rStyle w:val="Hyperlink"/>
                <w:b/>
                <w:bCs/>
                <w:rtl/>
              </w:rPr>
              <w:t> الرفق في المعيشة</w:t>
            </w:r>
            <w:r w:rsidR="00572A01" w:rsidRPr="00FF7521">
              <w:rPr>
                <w:webHidden/>
              </w:rPr>
              <w:tab/>
            </w:r>
            <w:r w:rsidR="00572A01" w:rsidRPr="00FF7521">
              <w:rPr>
                <w:webHidden/>
              </w:rPr>
              <w:fldChar w:fldCharType="begin"/>
            </w:r>
            <w:r w:rsidR="00572A01" w:rsidRPr="00FF7521">
              <w:rPr>
                <w:webHidden/>
              </w:rPr>
              <w:instrText xml:space="preserve"> PAGEREF _Toc82516040 \h </w:instrText>
            </w:r>
            <w:r w:rsidR="00572A01" w:rsidRPr="00FF7521">
              <w:rPr>
                <w:webHidden/>
              </w:rPr>
            </w:r>
            <w:r w:rsidR="00572A01" w:rsidRPr="00FF7521">
              <w:rPr>
                <w:webHidden/>
              </w:rPr>
              <w:fldChar w:fldCharType="separate"/>
            </w:r>
            <w:r w:rsidR="00946A70">
              <w:rPr>
                <w:webHidden/>
                <w:rtl/>
              </w:rPr>
              <w:t>358</w:t>
            </w:r>
            <w:r w:rsidR="00572A01" w:rsidRPr="00FF7521">
              <w:rPr>
                <w:webHidden/>
              </w:rPr>
              <w:fldChar w:fldCharType="end"/>
            </w:r>
          </w:hyperlink>
        </w:p>
        <w:p w:rsidR="00572A01" w:rsidRPr="00FF7521" w:rsidRDefault="008E19F4" w:rsidP="0082229D">
          <w:pPr>
            <w:pStyle w:val="TOC3"/>
          </w:pPr>
          <w:hyperlink w:anchor="_Toc82516041" w:history="1">
            <w:r w:rsidR="00572A01" w:rsidRPr="00FF7521">
              <w:rPr>
                <w:rStyle w:val="Hyperlink"/>
                <w:b/>
                <w:bCs/>
                <w:rtl/>
              </w:rPr>
              <w:t> التقدير في الإنفاق</w:t>
            </w:r>
            <w:r w:rsidR="00572A01" w:rsidRPr="00FF7521">
              <w:rPr>
                <w:webHidden/>
              </w:rPr>
              <w:tab/>
            </w:r>
            <w:r w:rsidR="00572A01" w:rsidRPr="00FF7521">
              <w:rPr>
                <w:webHidden/>
              </w:rPr>
              <w:fldChar w:fldCharType="begin"/>
            </w:r>
            <w:r w:rsidR="00572A01" w:rsidRPr="00FF7521">
              <w:rPr>
                <w:webHidden/>
              </w:rPr>
              <w:instrText xml:space="preserve"> PAGEREF _Toc82516041 \h </w:instrText>
            </w:r>
            <w:r w:rsidR="00572A01" w:rsidRPr="00FF7521">
              <w:rPr>
                <w:webHidden/>
              </w:rPr>
            </w:r>
            <w:r w:rsidR="00572A01" w:rsidRPr="00FF7521">
              <w:rPr>
                <w:webHidden/>
              </w:rPr>
              <w:fldChar w:fldCharType="separate"/>
            </w:r>
            <w:r w:rsidR="00946A70">
              <w:rPr>
                <w:webHidden/>
                <w:rtl/>
              </w:rPr>
              <w:t>359</w:t>
            </w:r>
            <w:r w:rsidR="00572A01" w:rsidRPr="00FF7521">
              <w:rPr>
                <w:webHidden/>
              </w:rPr>
              <w:fldChar w:fldCharType="end"/>
            </w:r>
          </w:hyperlink>
        </w:p>
        <w:p w:rsidR="00572A01" w:rsidRPr="00FF7521" w:rsidRDefault="008E19F4" w:rsidP="000A5203">
          <w:pPr>
            <w:pStyle w:val="TOC2"/>
            <w:rPr>
              <w:rFonts w:eastAsiaTheme="minorEastAsia"/>
            </w:rPr>
          </w:pPr>
          <w:hyperlink w:anchor="_Toc82516042" w:history="1">
            <w:r w:rsidR="00572A01" w:rsidRPr="00FF7521">
              <w:rPr>
                <w:rStyle w:val="Hyperlink"/>
                <w:b/>
                <w:bCs/>
                <w:rtl/>
              </w:rPr>
              <w:t>الصَدَقَة</w:t>
            </w:r>
            <w:r w:rsidR="00572A01" w:rsidRPr="00FF7521">
              <w:rPr>
                <w:webHidden/>
              </w:rPr>
              <w:tab/>
            </w:r>
            <w:r w:rsidR="00572A01" w:rsidRPr="00FF7521">
              <w:rPr>
                <w:webHidden/>
              </w:rPr>
              <w:fldChar w:fldCharType="begin"/>
            </w:r>
            <w:r w:rsidR="00572A01" w:rsidRPr="00FF7521">
              <w:rPr>
                <w:webHidden/>
              </w:rPr>
              <w:instrText xml:space="preserve"> PAGEREF _Toc82516042 \h </w:instrText>
            </w:r>
            <w:r w:rsidR="00572A01" w:rsidRPr="00FF7521">
              <w:rPr>
                <w:webHidden/>
              </w:rPr>
            </w:r>
            <w:r w:rsidR="00572A01" w:rsidRPr="00FF7521">
              <w:rPr>
                <w:webHidden/>
              </w:rPr>
              <w:fldChar w:fldCharType="separate"/>
            </w:r>
            <w:r w:rsidR="00946A70">
              <w:rPr>
                <w:webHidden/>
                <w:rtl/>
              </w:rPr>
              <w:t>360</w:t>
            </w:r>
            <w:r w:rsidR="00572A01" w:rsidRPr="00FF7521">
              <w:rPr>
                <w:webHidden/>
              </w:rPr>
              <w:fldChar w:fldCharType="end"/>
            </w:r>
          </w:hyperlink>
        </w:p>
        <w:p w:rsidR="00572A01" w:rsidRPr="00FF7521" w:rsidRDefault="008E19F4" w:rsidP="0082229D">
          <w:pPr>
            <w:pStyle w:val="TOC3"/>
          </w:pPr>
          <w:hyperlink w:anchor="_Toc82516043" w:history="1">
            <w:r w:rsidR="00572A01" w:rsidRPr="00FF7521">
              <w:rPr>
                <w:rStyle w:val="Hyperlink"/>
                <w:b/>
                <w:bCs/>
                <w:rtl/>
              </w:rPr>
              <w:t>فضل الصدقة وآثارها</w:t>
            </w:r>
            <w:r w:rsidR="00572A01" w:rsidRPr="00FF7521">
              <w:rPr>
                <w:webHidden/>
              </w:rPr>
              <w:tab/>
            </w:r>
            <w:r w:rsidR="00572A01" w:rsidRPr="00FF7521">
              <w:rPr>
                <w:webHidden/>
              </w:rPr>
              <w:fldChar w:fldCharType="begin"/>
            </w:r>
            <w:r w:rsidR="00572A01" w:rsidRPr="00FF7521">
              <w:rPr>
                <w:webHidden/>
              </w:rPr>
              <w:instrText xml:space="preserve"> PAGEREF _Toc82516043 \h </w:instrText>
            </w:r>
            <w:r w:rsidR="00572A01" w:rsidRPr="00FF7521">
              <w:rPr>
                <w:webHidden/>
              </w:rPr>
            </w:r>
            <w:r w:rsidR="00572A01" w:rsidRPr="00FF7521">
              <w:rPr>
                <w:webHidden/>
              </w:rPr>
              <w:fldChar w:fldCharType="separate"/>
            </w:r>
            <w:r w:rsidR="00946A70">
              <w:rPr>
                <w:webHidden/>
                <w:rtl/>
              </w:rPr>
              <w:t>360</w:t>
            </w:r>
            <w:r w:rsidR="00572A01" w:rsidRPr="00FF7521">
              <w:rPr>
                <w:webHidden/>
              </w:rPr>
              <w:fldChar w:fldCharType="end"/>
            </w:r>
          </w:hyperlink>
        </w:p>
        <w:p w:rsidR="00572A01" w:rsidRPr="00FF7521" w:rsidRDefault="008E19F4" w:rsidP="0082229D">
          <w:pPr>
            <w:pStyle w:val="TOC3"/>
          </w:pPr>
          <w:hyperlink w:anchor="_Toc82516044" w:history="1">
            <w:r w:rsidR="00572A01" w:rsidRPr="00FF7521">
              <w:rPr>
                <w:rStyle w:val="Hyperlink"/>
                <w:b/>
                <w:bCs/>
                <w:rtl/>
              </w:rPr>
              <w:t> نموّ الصدقات وزيادتها </w:t>
            </w:r>
            <w:r w:rsidR="00572A01" w:rsidRPr="00FF7521">
              <w:rPr>
                <w:webHidden/>
              </w:rPr>
              <w:tab/>
            </w:r>
            <w:r w:rsidR="00572A01" w:rsidRPr="00FF7521">
              <w:rPr>
                <w:webHidden/>
              </w:rPr>
              <w:fldChar w:fldCharType="begin"/>
            </w:r>
            <w:r w:rsidR="00572A01" w:rsidRPr="00FF7521">
              <w:rPr>
                <w:webHidden/>
              </w:rPr>
              <w:instrText xml:space="preserve"> PAGEREF _Toc82516044 \h </w:instrText>
            </w:r>
            <w:r w:rsidR="00572A01" w:rsidRPr="00FF7521">
              <w:rPr>
                <w:webHidden/>
              </w:rPr>
            </w:r>
            <w:r w:rsidR="00572A01" w:rsidRPr="00FF7521">
              <w:rPr>
                <w:webHidden/>
              </w:rPr>
              <w:fldChar w:fldCharType="separate"/>
            </w:r>
            <w:r w:rsidR="00946A70">
              <w:rPr>
                <w:webHidden/>
                <w:rtl/>
              </w:rPr>
              <w:t>361</w:t>
            </w:r>
            <w:r w:rsidR="00572A01" w:rsidRPr="00FF7521">
              <w:rPr>
                <w:webHidden/>
              </w:rPr>
              <w:fldChar w:fldCharType="end"/>
            </w:r>
          </w:hyperlink>
        </w:p>
        <w:p w:rsidR="00572A01" w:rsidRPr="00FF7521" w:rsidRDefault="008E19F4" w:rsidP="0082229D">
          <w:pPr>
            <w:pStyle w:val="TOC3"/>
          </w:pPr>
          <w:hyperlink w:anchor="_Toc82516045" w:history="1">
            <w:r w:rsidR="00572A01" w:rsidRPr="00FF7521">
              <w:rPr>
                <w:rStyle w:val="Hyperlink"/>
                <w:b/>
                <w:bCs/>
                <w:rtl/>
              </w:rPr>
              <w:t> أنواع الصدقة وفروعها </w:t>
            </w:r>
            <w:r w:rsidR="00572A01" w:rsidRPr="00FF7521">
              <w:rPr>
                <w:webHidden/>
              </w:rPr>
              <w:tab/>
            </w:r>
            <w:r w:rsidR="00572A01" w:rsidRPr="00FF7521">
              <w:rPr>
                <w:webHidden/>
              </w:rPr>
              <w:fldChar w:fldCharType="begin"/>
            </w:r>
            <w:r w:rsidR="00572A01" w:rsidRPr="00FF7521">
              <w:rPr>
                <w:webHidden/>
              </w:rPr>
              <w:instrText xml:space="preserve"> PAGEREF _Toc82516045 \h </w:instrText>
            </w:r>
            <w:r w:rsidR="00572A01" w:rsidRPr="00FF7521">
              <w:rPr>
                <w:webHidden/>
              </w:rPr>
            </w:r>
            <w:r w:rsidR="00572A01" w:rsidRPr="00FF7521">
              <w:rPr>
                <w:webHidden/>
              </w:rPr>
              <w:fldChar w:fldCharType="separate"/>
            </w:r>
            <w:r w:rsidR="00946A70">
              <w:rPr>
                <w:webHidden/>
                <w:rtl/>
              </w:rPr>
              <w:t>361</w:t>
            </w:r>
            <w:r w:rsidR="00572A01" w:rsidRPr="00FF7521">
              <w:rPr>
                <w:webHidden/>
              </w:rPr>
              <w:fldChar w:fldCharType="end"/>
            </w:r>
          </w:hyperlink>
        </w:p>
        <w:p w:rsidR="00572A01" w:rsidRPr="00FF7521" w:rsidRDefault="008E19F4" w:rsidP="0082229D">
          <w:pPr>
            <w:pStyle w:val="TOC3"/>
          </w:pPr>
          <w:hyperlink w:anchor="_Toc82516046" w:history="1">
            <w:r w:rsidR="00572A01" w:rsidRPr="00FF7521">
              <w:rPr>
                <w:rStyle w:val="Hyperlink"/>
                <w:b/>
                <w:bCs/>
                <w:rtl/>
              </w:rPr>
              <w:t> آداب الصدقة</w:t>
            </w:r>
            <w:r w:rsidR="00572A01" w:rsidRPr="00FF7521">
              <w:rPr>
                <w:webHidden/>
              </w:rPr>
              <w:tab/>
            </w:r>
            <w:r w:rsidR="00572A01" w:rsidRPr="00FF7521">
              <w:rPr>
                <w:webHidden/>
              </w:rPr>
              <w:fldChar w:fldCharType="begin"/>
            </w:r>
            <w:r w:rsidR="00572A01" w:rsidRPr="00FF7521">
              <w:rPr>
                <w:webHidden/>
              </w:rPr>
              <w:instrText xml:space="preserve"> PAGEREF _Toc82516046 \h </w:instrText>
            </w:r>
            <w:r w:rsidR="00572A01" w:rsidRPr="00FF7521">
              <w:rPr>
                <w:webHidden/>
              </w:rPr>
            </w:r>
            <w:r w:rsidR="00572A01" w:rsidRPr="00FF7521">
              <w:rPr>
                <w:webHidden/>
              </w:rPr>
              <w:fldChar w:fldCharType="separate"/>
            </w:r>
            <w:r w:rsidR="00946A70">
              <w:rPr>
                <w:webHidden/>
                <w:rtl/>
              </w:rPr>
              <w:t>362</w:t>
            </w:r>
            <w:r w:rsidR="00572A01" w:rsidRPr="00FF7521">
              <w:rPr>
                <w:webHidden/>
              </w:rPr>
              <w:fldChar w:fldCharType="end"/>
            </w:r>
          </w:hyperlink>
        </w:p>
        <w:p w:rsidR="00572A01" w:rsidRPr="00FF7521" w:rsidRDefault="008E19F4" w:rsidP="0082229D">
          <w:pPr>
            <w:pStyle w:val="TOC3"/>
          </w:pPr>
          <w:hyperlink w:anchor="_Toc82516047" w:history="1">
            <w:r w:rsidR="00572A01" w:rsidRPr="00FF7521">
              <w:rPr>
                <w:rStyle w:val="Hyperlink"/>
                <w:b/>
                <w:bCs/>
                <w:rtl/>
              </w:rPr>
              <w:t> مَصرف الصدقة</w:t>
            </w:r>
            <w:r w:rsidR="00572A01" w:rsidRPr="00FF7521">
              <w:rPr>
                <w:webHidden/>
              </w:rPr>
              <w:tab/>
            </w:r>
            <w:r w:rsidR="00572A01" w:rsidRPr="00FF7521">
              <w:rPr>
                <w:webHidden/>
              </w:rPr>
              <w:fldChar w:fldCharType="begin"/>
            </w:r>
            <w:r w:rsidR="00572A01" w:rsidRPr="00FF7521">
              <w:rPr>
                <w:webHidden/>
              </w:rPr>
              <w:instrText xml:space="preserve"> PAGEREF _Toc82516047 \h </w:instrText>
            </w:r>
            <w:r w:rsidR="00572A01" w:rsidRPr="00FF7521">
              <w:rPr>
                <w:webHidden/>
              </w:rPr>
            </w:r>
            <w:r w:rsidR="00572A01" w:rsidRPr="00FF7521">
              <w:rPr>
                <w:webHidden/>
              </w:rPr>
              <w:fldChar w:fldCharType="separate"/>
            </w:r>
            <w:r w:rsidR="00946A70">
              <w:rPr>
                <w:webHidden/>
                <w:rtl/>
              </w:rPr>
              <w:t>363</w:t>
            </w:r>
            <w:r w:rsidR="00572A01" w:rsidRPr="00FF7521">
              <w:rPr>
                <w:webHidden/>
              </w:rPr>
              <w:fldChar w:fldCharType="end"/>
            </w:r>
          </w:hyperlink>
        </w:p>
        <w:p w:rsidR="00572A01" w:rsidRPr="00FF7521" w:rsidRDefault="008E19F4" w:rsidP="0082229D">
          <w:pPr>
            <w:pStyle w:val="TOC3"/>
          </w:pPr>
          <w:hyperlink w:anchor="_Toc82516048" w:history="1">
            <w:r w:rsidR="00572A01" w:rsidRPr="00FF7521">
              <w:rPr>
                <w:rStyle w:val="Hyperlink"/>
                <w:b/>
                <w:bCs/>
                <w:rtl/>
              </w:rPr>
              <w:t> التعامل مع السائل</w:t>
            </w:r>
            <w:r w:rsidR="00572A01" w:rsidRPr="00FF7521">
              <w:rPr>
                <w:webHidden/>
              </w:rPr>
              <w:tab/>
            </w:r>
            <w:r w:rsidR="00572A01" w:rsidRPr="00FF7521">
              <w:rPr>
                <w:webHidden/>
              </w:rPr>
              <w:fldChar w:fldCharType="begin"/>
            </w:r>
            <w:r w:rsidR="00572A01" w:rsidRPr="00FF7521">
              <w:rPr>
                <w:webHidden/>
              </w:rPr>
              <w:instrText xml:space="preserve"> PAGEREF _Toc82516048 \h </w:instrText>
            </w:r>
            <w:r w:rsidR="00572A01" w:rsidRPr="00FF7521">
              <w:rPr>
                <w:webHidden/>
              </w:rPr>
            </w:r>
            <w:r w:rsidR="00572A01" w:rsidRPr="00FF7521">
              <w:rPr>
                <w:webHidden/>
              </w:rPr>
              <w:fldChar w:fldCharType="separate"/>
            </w:r>
            <w:r w:rsidR="00946A70">
              <w:rPr>
                <w:webHidden/>
                <w:rtl/>
              </w:rPr>
              <w:t>363</w:t>
            </w:r>
            <w:r w:rsidR="00572A01" w:rsidRPr="00FF7521">
              <w:rPr>
                <w:webHidden/>
              </w:rPr>
              <w:fldChar w:fldCharType="end"/>
            </w:r>
          </w:hyperlink>
        </w:p>
        <w:p w:rsidR="00572A01" w:rsidRPr="00FF7521" w:rsidRDefault="008E19F4" w:rsidP="000A5203">
          <w:pPr>
            <w:pStyle w:val="TOC2"/>
            <w:rPr>
              <w:rFonts w:eastAsiaTheme="minorEastAsia"/>
            </w:rPr>
          </w:pPr>
          <w:hyperlink w:anchor="_Toc82516049" w:history="1">
            <w:r w:rsidR="00572A01" w:rsidRPr="00FF7521">
              <w:rPr>
                <w:rStyle w:val="Hyperlink"/>
                <w:b/>
                <w:bCs/>
                <w:rtl/>
              </w:rPr>
              <w:t>القَرْض</w:t>
            </w:r>
            <w:r w:rsidR="00572A01" w:rsidRPr="00FF7521">
              <w:rPr>
                <w:webHidden/>
              </w:rPr>
              <w:tab/>
            </w:r>
            <w:r w:rsidR="00572A01" w:rsidRPr="00FF7521">
              <w:rPr>
                <w:webHidden/>
              </w:rPr>
              <w:fldChar w:fldCharType="begin"/>
            </w:r>
            <w:r w:rsidR="00572A01" w:rsidRPr="00FF7521">
              <w:rPr>
                <w:webHidden/>
              </w:rPr>
              <w:instrText xml:space="preserve"> PAGEREF _Toc82516049 \h </w:instrText>
            </w:r>
            <w:r w:rsidR="00572A01" w:rsidRPr="00FF7521">
              <w:rPr>
                <w:webHidden/>
              </w:rPr>
            </w:r>
            <w:r w:rsidR="00572A01" w:rsidRPr="00FF7521">
              <w:rPr>
                <w:webHidden/>
              </w:rPr>
              <w:fldChar w:fldCharType="separate"/>
            </w:r>
            <w:r w:rsidR="00946A70">
              <w:rPr>
                <w:webHidden/>
                <w:rtl/>
              </w:rPr>
              <w:t>364</w:t>
            </w:r>
            <w:r w:rsidR="00572A01" w:rsidRPr="00FF7521">
              <w:rPr>
                <w:webHidden/>
              </w:rPr>
              <w:fldChar w:fldCharType="end"/>
            </w:r>
          </w:hyperlink>
        </w:p>
        <w:p w:rsidR="00572A01" w:rsidRPr="00FF7521" w:rsidRDefault="008E19F4" w:rsidP="0082229D">
          <w:pPr>
            <w:pStyle w:val="TOC3"/>
          </w:pPr>
          <w:hyperlink w:anchor="_Toc82516050" w:history="1">
            <w:r w:rsidR="00572A01" w:rsidRPr="00FF7521">
              <w:rPr>
                <w:rStyle w:val="Hyperlink"/>
                <w:b/>
                <w:bCs/>
                <w:rtl/>
              </w:rPr>
              <w:t> أهمّيّة القرض</w:t>
            </w:r>
            <w:r w:rsidR="00572A01" w:rsidRPr="00FF7521">
              <w:rPr>
                <w:webHidden/>
              </w:rPr>
              <w:tab/>
            </w:r>
            <w:r w:rsidR="00572A01" w:rsidRPr="00FF7521">
              <w:rPr>
                <w:webHidden/>
              </w:rPr>
              <w:fldChar w:fldCharType="begin"/>
            </w:r>
            <w:r w:rsidR="00572A01" w:rsidRPr="00FF7521">
              <w:rPr>
                <w:webHidden/>
              </w:rPr>
              <w:instrText xml:space="preserve"> PAGEREF _Toc82516050 \h </w:instrText>
            </w:r>
            <w:r w:rsidR="00572A01" w:rsidRPr="00FF7521">
              <w:rPr>
                <w:webHidden/>
              </w:rPr>
            </w:r>
            <w:r w:rsidR="00572A01" w:rsidRPr="00FF7521">
              <w:rPr>
                <w:webHidden/>
              </w:rPr>
              <w:fldChar w:fldCharType="separate"/>
            </w:r>
            <w:r w:rsidR="00946A70">
              <w:rPr>
                <w:webHidden/>
                <w:rtl/>
              </w:rPr>
              <w:t>364</w:t>
            </w:r>
            <w:r w:rsidR="00572A01" w:rsidRPr="00FF7521">
              <w:rPr>
                <w:webHidden/>
              </w:rPr>
              <w:fldChar w:fldCharType="end"/>
            </w:r>
          </w:hyperlink>
        </w:p>
        <w:p w:rsidR="00572A01" w:rsidRPr="00FF7521" w:rsidRDefault="008E19F4" w:rsidP="0082229D">
          <w:pPr>
            <w:pStyle w:val="TOC3"/>
          </w:pPr>
          <w:hyperlink w:anchor="_Toc82516051" w:history="1">
            <w:r w:rsidR="00572A01" w:rsidRPr="00FF7521">
              <w:rPr>
                <w:rStyle w:val="Hyperlink"/>
                <w:b/>
                <w:bCs/>
                <w:rtl/>
              </w:rPr>
              <w:t> الحثّ على إقراض المحتاج</w:t>
            </w:r>
            <w:r w:rsidR="00572A01" w:rsidRPr="00FF7521">
              <w:rPr>
                <w:webHidden/>
              </w:rPr>
              <w:tab/>
            </w:r>
            <w:r w:rsidR="00572A01" w:rsidRPr="00FF7521">
              <w:rPr>
                <w:webHidden/>
              </w:rPr>
              <w:fldChar w:fldCharType="begin"/>
            </w:r>
            <w:r w:rsidR="00572A01" w:rsidRPr="00FF7521">
              <w:rPr>
                <w:webHidden/>
              </w:rPr>
              <w:instrText xml:space="preserve"> PAGEREF _Toc82516051 \h </w:instrText>
            </w:r>
            <w:r w:rsidR="00572A01" w:rsidRPr="00FF7521">
              <w:rPr>
                <w:webHidden/>
              </w:rPr>
            </w:r>
            <w:r w:rsidR="00572A01" w:rsidRPr="00FF7521">
              <w:rPr>
                <w:webHidden/>
              </w:rPr>
              <w:fldChar w:fldCharType="separate"/>
            </w:r>
            <w:r w:rsidR="00946A70">
              <w:rPr>
                <w:webHidden/>
                <w:rtl/>
              </w:rPr>
              <w:t>364</w:t>
            </w:r>
            <w:r w:rsidR="00572A01" w:rsidRPr="00FF7521">
              <w:rPr>
                <w:webHidden/>
              </w:rPr>
              <w:fldChar w:fldCharType="end"/>
            </w:r>
          </w:hyperlink>
        </w:p>
        <w:p w:rsidR="00572A01" w:rsidRPr="00FF7521" w:rsidRDefault="008E19F4" w:rsidP="0082229D">
          <w:pPr>
            <w:pStyle w:val="TOC3"/>
          </w:pPr>
          <w:hyperlink w:anchor="_Toc82516052" w:history="1">
            <w:r w:rsidR="00572A01" w:rsidRPr="00FF7521">
              <w:rPr>
                <w:rStyle w:val="Hyperlink"/>
                <w:b/>
                <w:bCs/>
                <w:rtl/>
              </w:rPr>
              <w:t> عدم إعسار المُقتَرِض</w:t>
            </w:r>
            <w:r w:rsidR="00572A01" w:rsidRPr="00FF7521">
              <w:rPr>
                <w:webHidden/>
              </w:rPr>
              <w:tab/>
            </w:r>
            <w:r w:rsidR="00572A01" w:rsidRPr="00FF7521">
              <w:rPr>
                <w:webHidden/>
              </w:rPr>
              <w:fldChar w:fldCharType="begin"/>
            </w:r>
            <w:r w:rsidR="00572A01" w:rsidRPr="00FF7521">
              <w:rPr>
                <w:webHidden/>
              </w:rPr>
              <w:instrText xml:space="preserve"> PAGEREF _Toc82516052 \h </w:instrText>
            </w:r>
            <w:r w:rsidR="00572A01" w:rsidRPr="00FF7521">
              <w:rPr>
                <w:webHidden/>
              </w:rPr>
            </w:r>
            <w:r w:rsidR="00572A01" w:rsidRPr="00FF7521">
              <w:rPr>
                <w:webHidden/>
              </w:rPr>
              <w:fldChar w:fldCharType="separate"/>
            </w:r>
            <w:r w:rsidR="00946A70">
              <w:rPr>
                <w:webHidden/>
                <w:rtl/>
              </w:rPr>
              <w:t>365</w:t>
            </w:r>
            <w:r w:rsidR="00572A01" w:rsidRPr="00FF7521">
              <w:rPr>
                <w:webHidden/>
              </w:rPr>
              <w:fldChar w:fldCharType="end"/>
            </w:r>
          </w:hyperlink>
        </w:p>
        <w:p w:rsidR="00572A01" w:rsidRPr="0082229D" w:rsidRDefault="008E19F4" w:rsidP="000A5203">
          <w:pPr>
            <w:pStyle w:val="TOC2"/>
            <w:rPr>
              <w:rFonts w:eastAsiaTheme="minorEastAsia"/>
            </w:rPr>
          </w:pPr>
          <w:hyperlink w:anchor="_Toc82516053" w:history="1">
            <w:r w:rsidR="00572A01" w:rsidRPr="0082229D">
              <w:rPr>
                <w:rStyle w:val="Hyperlink"/>
                <w:color w:val="FF0066"/>
                <w:rtl/>
              </w:rPr>
              <w:t>الرِّبَا</w:t>
            </w:r>
            <w:r w:rsidR="00572A01" w:rsidRPr="0082229D">
              <w:rPr>
                <w:webHidden/>
              </w:rPr>
              <w:tab/>
            </w:r>
            <w:r w:rsidR="00572A01" w:rsidRPr="0082229D">
              <w:rPr>
                <w:webHidden/>
              </w:rPr>
              <w:fldChar w:fldCharType="begin"/>
            </w:r>
            <w:r w:rsidR="00572A01" w:rsidRPr="0082229D">
              <w:rPr>
                <w:webHidden/>
              </w:rPr>
              <w:instrText xml:space="preserve"> PAGEREF _Toc82516053 \h </w:instrText>
            </w:r>
            <w:r w:rsidR="00572A01" w:rsidRPr="0082229D">
              <w:rPr>
                <w:webHidden/>
              </w:rPr>
            </w:r>
            <w:r w:rsidR="00572A01" w:rsidRPr="0082229D">
              <w:rPr>
                <w:webHidden/>
              </w:rPr>
              <w:fldChar w:fldCharType="separate"/>
            </w:r>
            <w:r w:rsidR="00946A70">
              <w:rPr>
                <w:webHidden/>
                <w:rtl/>
              </w:rPr>
              <w:t>366</w:t>
            </w:r>
            <w:r w:rsidR="00572A01" w:rsidRPr="0082229D">
              <w:rPr>
                <w:webHidden/>
              </w:rPr>
              <w:fldChar w:fldCharType="end"/>
            </w:r>
          </w:hyperlink>
        </w:p>
        <w:p w:rsidR="00572A01" w:rsidRPr="0082229D" w:rsidRDefault="008E19F4" w:rsidP="0082229D">
          <w:pPr>
            <w:pStyle w:val="TOC3"/>
          </w:pPr>
          <w:hyperlink w:anchor="_Toc82516054" w:history="1">
            <w:r w:rsidR="00572A01" w:rsidRPr="0082229D">
              <w:rPr>
                <w:rStyle w:val="Hyperlink"/>
                <w:b/>
                <w:bCs/>
                <w:rtl/>
              </w:rPr>
              <w:t> خطورة الكسب بالربا </w:t>
            </w:r>
            <w:r w:rsidR="00572A01" w:rsidRPr="0082229D">
              <w:rPr>
                <w:webHidden/>
              </w:rPr>
              <w:tab/>
            </w:r>
            <w:r w:rsidR="00572A01" w:rsidRPr="0082229D">
              <w:rPr>
                <w:webHidden/>
              </w:rPr>
              <w:fldChar w:fldCharType="begin"/>
            </w:r>
            <w:r w:rsidR="00572A01" w:rsidRPr="0082229D">
              <w:rPr>
                <w:webHidden/>
              </w:rPr>
              <w:instrText xml:space="preserve"> PAGEREF _Toc82516054 \h </w:instrText>
            </w:r>
            <w:r w:rsidR="00572A01" w:rsidRPr="0082229D">
              <w:rPr>
                <w:webHidden/>
              </w:rPr>
            </w:r>
            <w:r w:rsidR="00572A01" w:rsidRPr="0082229D">
              <w:rPr>
                <w:webHidden/>
              </w:rPr>
              <w:fldChar w:fldCharType="separate"/>
            </w:r>
            <w:r w:rsidR="00946A70">
              <w:rPr>
                <w:webHidden/>
                <w:rtl/>
              </w:rPr>
              <w:t>366</w:t>
            </w:r>
            <w:r w:rsidR="00572A01" w:rsidRPr="0082229D">
              <w:rPr>
                <w:webHidden/>
              </w:rPr>
              <w:fldChar w:fldCharType="end"/>
            </w:r>
          </w:hyperlink>
        </w:p>
        <w:p w:rsidR="00572A01" w:rsidRPr="00FF7521" w:rsidRDefault="008E19F4" w:rsidP="0082229D">
          <w:pPr>
            <w:pStyle w:val="TOC3"/>
          </w:pPr>
          <w:hyperlink w:anchor="_Toc82516055" w:history="1">
            <w:r w:rsidR="00572A01" w:rsidRPr="00FF7521">
              <w:rPr>
                <w:rStyle w:val="Hyperlink"/>
                <w:b/>
                <w:bCs/>
                <w:rtl/>
              </w:rPr>
              <w:t> النهي عن كتابة الربا </w:t>
            </w:r>
            <w:r w:rsidR="00572A01" w:rsidRPr="00FF7521">
              <w:rPr>
                <w:webHidden/>
              </w:rPr>
              <w:tab/>
            </w:r>
            <w:r w:rsidR="00572A01" w:rsidRPr="00FF7521">
              <w:rPr>
                <w:webHidden/>
              </w:rPr>
              <w:fldChar w:fldCharType="begin"/>
            </w:r>
            <w:r w:rsidR="00572A01" w:rsidRPr="00FF7521">
              <w:rPr>
                <w:webHidden/>
              </w:rPr>
              <w:instrText xml:space="preserve"> PAGEREF _Toc82516055 \h </w:instrText>
            </w:r>
            <w:r w:rsidR="00572A01" w:rsidRPr="00FF7521">
              <w:rPr>
                <w:webHidden/>
              </w:rPr>
            </w:r>
            <w:r w:rsidR="00572A01" w:rsidRPr="00FF7521">
              <w:rPr>
                <w:webHidden/>
              </w:rPr>
              <w:fldChar w:fldCharType="separate"/>
            </w:r>
            <w:r w:rsidR="00946A70">
              <w:rPr>
                <w:webHidden/>
                <w:rtl/>
              </w:rPr>
              <w:t>366</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82229D">
          <w:pPr>
            <w:pStyle w:val="TOC3"/>
          </w:pPr>
          <w:hyperlink w:anchor="_Toc82516056" w:history="1">
            <w:r w:rsidR="00572A01" w:rsidRPr="00FF7521">
              <w:rPr>
                <w:rStyle w:val="Hyperlink"/>
                <w:b/>
                <w:bCs/>
                <w:rtl/>
              </w:rPr>
              <w:t> الملعون بسبب الربا </w:t>
            </w:r>
            <w:r w:rsidR="00572A01" w:rsidRPr="00FF7521">
              <w:rPr>
                <w:webHidden/>
              </w:rPr>
              <w:tab/>
            </w:r>
            <w:r w:rsidR="00572A01" w:rsidRPr="00FF7521">
              <w:rPr>
                <w:webHidden/>
              </w:rPr>
              <w:fldChar w:fldCharType="begin"/>
            </w:r>
            <w:r w:rsidR="00572A01" w:rsidRPr="00FF7521">
              <w:rPr>
                <w:webHidden/>
              </w:rPr>
              <w:instrText xml:space="preserve"> PAGEREF _Toc82516056 \h </w:instrText>
            </w:r>
            <w:r w:rsidR="00572A01" w:rsidRPr="00FF7521">
              <w:rPr>
                <w:webHidden/>
              </w:rPr>
            </w:r>
            <w:r w:rsidR="00572A01" w:rsidRPr="00FF7521">
              <w:rPr>
                <w:webHidden/>
              </w:rPr>
              <w:fldChar w:fldCharType="separate"/>
            </w:r>
            <w:r w:rsidR="00946A70">
              <w:rPr>
                <w:webHidden/>
                <w:rtl/>
              </w:rPr>
              <w:t>367</w:t>
            </w:r>
            <w:r w:rsidR="00572A01" w:rsidRPr="00FF7521">
              <w:rPr>
                <w:webHidden/>
              </w:rPr>
              <w:fldChar w:fldCharType="end"/>
            </w:r>
          </w:hyperlink>
        </w:p>
        <w:p w:rsidR="00572A01" w:rsidRPr="00FF7521" w:rsidRDefault="008E19F4" w:rsidP="0082229D">
          <w:pPr>
            <w:pStyle w:val="TOC3"/>
          </w:pPr>
          <w:hyperlink w:anchor="_Toc82516057" w:history="1">
            <w:r w:rsidR="00572A01" w:rsidRPr="00FF7521">
              <w:rPr>
                <w:rStyle w:val="Hyperlink"/>
                <w:b/>
                <w:bCs/>
                <w:rtl/>
              </w:rPr>
              <w:t> عقوبة الربا يوم القيامة</w:t>
            </w:r>
            <w:r w:rsidR="00572A01" w:rsidRPr="00FF7521">
              <w:rPr>
                <w:webHidden/>
              </w:rPr>
              <w:tab/>
            </w:r>
            <w:r w:rsidR="00572A01" w:rsidRPr="00FF7521">
              <w:rPr>
                <w:webHidden/>
              </w:rPr>
              <w:fldChar w:fldCharType="begin"/>
            </w:r>
            <w:r w:rsidR="00572A01" w:rsidRPr="00FF7521">
              <w:rPr>
                <w:webHidden/>
              </w:rPr>
              <w:instrText xml:space="preserve"> PAGEREF _Toc82516057 \h </w:instrText>
            </w:r>
            <w:r w:rsidR="00572A01" w:rsidRPr="00FF7521">
              <w:rPr>
                <w:webHidden/>
              </w:rPr>
            </w:r>
            <w:r w:rsidR="00572A01" w:rsidRPr="00FF7521">
              <w:rPr>
                <w:webHidden/>
              </w:rPr>
              <w:fldChar w:fldCharType="separate"/>
            </w:r>
            <w:r w:rsidR="00946A70">
              <w:rPr>
                <w:webHidden/>
                <w:rtl/>
              </w:rPr>
              <w:t>367</w:t>
            </w:r>
            <w:r w:rsidR="00572A01" w:rsidRPr="00FF7521">
              <w:rPr>
                <w:webHidden/>
              </w:rPr>
              <w:fldChar w:fldCharType="end"/>
            </w:r>
          </w:hyperlink>
        </w:p>
        <w:p w:rsidR="00572A01" w:rsidRPr="00FF7521" w:rsidRDefault="008E19F4" w:rsidP="000A5203">
          <w:pPr>
            <w:pStyle w:val="TOC2"/>
            <w:rPr>
              <w:rFonts w:eastAsiaTheme="minorEastAsia"/>
            </w:rPr>
          </w:pPr>
          <w:hyperlink w:anchor="_Toc82516058" w:history="1">
            <w:r w:rsidR="00572A01" w:rsidRPr="00FF7521">
              <w:rPr>
                <w:rStyle w:val="Hyperlink"/>
                <w:b/>
                <w:bCs/>
                <w:rtl/>
              </w:rPr>
              <w:t>الاحتكار</w:t>
            </w:r>
            <w:r w:rsidR="00572A01" w:rsidRPr="00FF7521">
              <w:rPr>
                <w:webHidden/>
              </w:rPr>
              <w:tab/>
            </w:r>
            <w:r w:rsidR="00572A01" w:rsidRPr="00FF7521">
              <w:rPr>
                <w:webHidden/>
              </w:rPr>
              <w:fldChar w:fldCharType="begin"/>
            </w:r>
            <w:r w:rsidR="00572A01" w:rsidRPr="00FF7521">
              <w:rPr>
                <w:webHidden/>
              </w:rPr>
              <w:instrText xml:space="preserve"> PAGEREF _Toc82516058 \h </w:instrText>
            </w:r>
            <w:r w:rsidR="00572A01" w:rsidRPr="00FF7521">
              <w:rPr>
                <w:webHidden/>
              </w:rPr>
            </w:r>
            <w:r w:rsidR="00572A01" w:rsidRPr="00FF7521">
              <w:rPr>
                <w:webHidden/>
              </w:rPr>
              <w:fldChar w:fldCharType="separate"/>
            </w:r>
            <w:r w:rsidR="00946A70">
              <w:rPr>
                <w:webHidden/>
                <w:rtl/>
              </w:rPr>
              <w:t>368</w:t>
            </w:r>
            <w:r w:rsidR="00572A01" w:rsidRPr="00FF7521">
              <w:rPr>
                <w:webHidden/>
              </w:rPr>
              <w:fldChar w:fldCharType="end"/>
            </w:r>
          </w:hyperlink>
        </w:p>
        <w:p w:rsidR="00572A01" w:rsidRPr="00FF7521" w:rsidRDefault="008E19F4" w:rsidP="0082229D">
          <w:pPr>
            <w:pStyle w:val="TOC3"/>
          </w:pPr>
          <w:hyperlink w:anchor="_Toc82516059" w:history="1">
            <w:r w:rsidR="00572A01" w:rsidRPr="00FF7521">
              <w:rPr>
                <w:rStyle w:val="Hyperlink"/>
                <w:b/>
                <w:bCs/>
                <w:rtl/>
              </w:rPr>
              <w:t> خطورة الاحتكار وآثاره</w:t>
            </w:r>
            <w:r w:rsidR="00572A01" w:rsidRPr="00FF7521">
              <w:rPr>
                <w:webHidden/>
              </w:rPr>
              <w:tab/>
            </w:r>
            <w:r w:rsidR="00572A01" w:rsidRPr="00FF7521">
              <w:rPr>
                <w:webHidden/>
              </w:rPr>
              <w:fldChar w:fldCharType="begin"/>
            </w:r>
            <w:r w:rsidR="00572A01" w:rsidRPr="00FF7521">
              <w:rPr>
                <w:webHidden/>
              </w:rPr>
              <w:instrText xml:space="preserve"> PAGEREF _Toc82516059 \h </w:instrText>
            </w:r>
            <w:r w:rsidR="00572A01" w:rsidRPr="00FF7521">
              <w:rPr>
                <w:webHidden/>
              </w:rPr>
            </w:r>
            <w:r w:rsidR="00572A01" w:rsidRPr="00FF7521">
              <w:rPr>
                <w:webHidden/>
              </w:rPr>
              <w:fldChar w:fldCharType="separate"/>
            </w:r>
            <w:r w:rsidR="00946A70">
              <w:rPr>
                <w:webHidden/>
                <w:rtl/>
              </w:rPr>
              <w:t>368</w:t>
            </w:r>
            <w:r w:rsidR="00572A01" w:rsidRPr="00FF7521">
              <w:rPr>
                <w:webHidden/>
              </w:rPr>
              <w:fldChar w:fldCharType="end"/>
            </w:r>
          </w:hyperlink>
        </w:p>
        <w:p w:rsidR="00572A01" w:rsidRPr="00FF7521" w:rsidRDefault="008E19F4" w:rsidP="0082229D">
          <w:pPr>
            <w:pStyle w:val="TOC3"/>
          </w:pPr>
          <w:hyperlink w:anchor="_Toc82516060" w:history="1">
            <w:r w:rsidR="00572A01" w:rsidRPr="00FF7521">
              <w:rPr>
                <w:rStyle w:val="Hyperlink"/>
                <w:b/>
                <w:bCs/>
                <w:rtl/>
              </w:rPr>
              <w:t> الأصناف التي يقع فيها الاحتكار</w:t>
            </w:r>
            <w:r w:rsidR="00572A01" w:rsidRPr="00FF7521">
              <w:rPr>
                <w:webHidden/>
              </w:rPr>
              <w:tab/>
            </w:r>
            <w:r w:rsidR="00572A01" w:rsidRPr="00FF7521">
              <w:rPr>
                <w:webHidden/>
              </w:rPr>
              <w:fldChar w:fldCharType="begin"/>
            </w:r>
            <w:r w:rsidR="00572A01" w:rsidRPr="00FF7521">
              <w:rPr>
                <w:webHidden/>
              </w:rPr>
              <w:instrText xml:space="preserve"> PAGEREF _Toc82516060 \h </w:instrText>
            </w:r>
            <w:r w:rsidR="00572A01" w:rsidRPr="00FF7521">
              <w:rPr>
                <w:webHidden/>
              </w:rPr>
            </w:r>
            <w:r w:rsidR="00572A01" w:rsidRPr="00FF7521">
              <w:rPr>
                <w:webHidden/>
              </w:rPr>
              <w:fldChar w:fldCharType="separate"/>
            </w:r>
            <w:r w:rsidR="00946A70">
              <w:rPr>
                <w:webHidden/>
                <w:rtl/>
              </w:rPr>
              <w:t>368</w:t>
            </w:r>
            <w:r w:rsidR="00572A01" w:rsidRPr="00FF7521">
              <w:rPr>
                <w:webHidden/>
              </w:rPr>
              <w:fldChar w:fldCharType="end"/>
            </w:r>
          </w:hyperlink>
        </w:p>
        <w:p w:rsidR="00572A01" w:rsidRPr="00FF7521" w:rsidRDefault="008E19F4" w:rsidP="0082229D">
          <w:pPr>
            <w:pStyle w:val="TOC3"/>
          </w:pPr>
          <w:hyperlink w:anchor="_Toc82516061" w:history="1">
            <w:r w:rsidR="00572A01" w:rsidRPr="00FF7521">
              <w:rPr>
                <w:rStyle w:val="Hyperlink"/>
                <w:b/>
                <w:bCs/>
                <w:rtl/>
              </w:rPr>
              <w:t> تحديد مدّة الاحتكار</w:t>
            </w:r>
            <w:r w:rsidR="00572A01" w:rsidRPr="00FF7521">
              <w:rPr>
                <w:webHidden/>
              </w:rPr>
              <w:tab/>
            </w:r>
            <w:r w:rsidR="00572A01" w:rsidRPr="00FF7521">
              <w:rPr>
                <w:webHidden/>
              </w:rPr>
              <w:fldChar w:fldCharType="begin"/>
            </w:r>
            <w:r w:rsidR="00572A01" w:rsidRPr="00FF7521">
              <w:rPr>
                <w:webHidden/>
              </w:rPr>
              <w:instrText xml:space="preserve"> PAGEREF _Toc82516061 \h </w:instrText>
            </w:r>
            <w:r w:rsidR="00572A01" w:rsidRPr="00FF7521">
              <w:rPr>
                <w:webHidden/>
              </w:rPr>
            </w:r>
            <w:r w:rsidR="00572A01" w:rsidRPr="00FF7521">
              <w:rPr>
                <w:webHidden/>
              </w:rPr>
              <w:fldChar w:fldCharType="separate"/>
            </w:r>
            <w:r w:rsidR="00946A70">
              <w:rPr>
                <w:webHidden/>
                <w:rtl/>
              </w:rPr>
              <w:t>369</w:t>
            </w:r>
            <w:r w:rsidR="00572A01" w:rsidRPr="00FF7521">
              <w:rPr>
                <w:webHidden/>
              </w:rPr>
              <w:fldChar w:fldCharType="end"/>
            </w:r>
          </w:hyperlink>
        </w:p>
        <w:p w:rsidR="00572A01" w:rsidRPr="00FF7521" w:rsidRDefault="008E19F4" w:rsidP="0082229D">
          <w:pPr>
            <w:pStyle w:val="TOC3"/>
          </w:pPr>
          <w:hyperlink w:anchor="_Toc82516062" w:history="1">
            <w:r w:rsidR="00572A01" w:rsidRPr="00FF7521">
              <w:rPr>
                <w:rStyle w:val="Hyperlink"/>
                <w:b/>
                <w:bCs/>
                <w:rtl/>
              </w:rPr>
              <w:t> ذمّ تسعير المُحْتَكرين</w:t>
            </w:r>
            <w:r w:rsidR="00572A01" w:rsidRPr="00FF7521">
              <w:rPr>
                <w:webHidden/>
              </w:rPr>
              <w:tab/>
            </w:r>
            <w:r w:rsidR="00572A01" w:rsidRPr="00FF7521">
              <w:rPr>
                <w:webHidden/>
              </w:rPr>
              <w:fldChar w:fldCharType="begin"/>
            </w:r>
            <w:r w:rsidR="00572A01" w:rsidRPr="00FF7521">
              <w:rPr>
                <w:webHidden/>
              </w:rPr>
              <w:instrText xml:space="preserve"> PAGEREF _Toc82516062 \h </w:instrText>
            </w:r>
            <w:r w:rsidR="00572A01" w:rsidRPr="00FF7521">
              <w:rPr>
                <w:webHidden/>
              </w:rPr>
            </w:r>
            <w:r w:rsidR="00572A01" w:rsidRPr="00FF7521">
              <w:rPr>
                <w:webHidden/>
              </w:rPr>
              <w:fldChar w:fldCharType="separate"/>
            </w:r>
            <w:r w:rsidR="00946A70">
              <w:rPr>
                <w:webHidden/>
                <w:rtl/>
              </w:rPr>
              <w:t>369</w:t>
            </w:r>
            <w:r w:rsidR="00572A01" w:rsidRPr="00FF7521">
              <w:rPr>
                <w:webHidden/>
              </w:rPr>
              <w:fldChar w:fldCharType="end"/>
            </w:r>
          </w:hyperlink>
        </w:p>
        <w:p w:rsidR="00572A01" w:rsidRPr="00FF7521" w:rsidRDefault="008E19F4" w:rsidP="000A5203">
          <w:pPr>
            <w:pStyle w:val="TOC2"/>
            <w:rPr>
              <w:rFonts w:eastAsiaTheme="minorEastAsia"/>
            </w:rPr>
          </w:pPr>
          <w:hyperlink w:anchor="_Toc82516063" w:history="1">
            <w:r w:rsidR="00572A01" w:rsidRPr="00FF7521">
              <w:rPr>
                <w:rStyle w:val="Hyperlink"/>
                <w:b/>
                <w:bCs/>
                <w:rtl/>
              </w:rPr>
              <w:t>الاستئثار(1011)</w:t>
            </w:r>
            <w:r w:rsidR="00572A01" w:rsidRPr="00FF7521">
              <w:rPr>
                <w:webHidden/>
              </w:rPr>
              <w:tab/>
            </w:r>
            <w:r w:rsidR="00572A01" w:rsidRPr="00FF7521">
              <w:rPr>
                <w:webHidden/>
              </w:rPr>
              <w:fldChar w:fldCharType="begin"/>
            </w:r>
            <w:r w:rsidR="00572A01" w:rsidRPr="00FF7521">
              <w:rPr>
                <w:webHidden/>
              </w:rPr>
              <w:instrText xml:space="preserve"> PAGEREF _Toc82516063 \h </w:instrText>
            </w:r>
            <w:r w:rsidR="00572A01" w:rsidRPr="00FF7521">
              <w:rPr>
                <w:webHidden/>
              </w:rPr>
            </w:r>
            <w:r w:rsidR="00572A01" w:rsidRPr="00FF7521">
              <w:rPr>
                <w:webHidden/>
              </w:rPr>
              <w:fldChar w:fldCharType="separate"/>
            </w:r>
            <w:r w:rsidR="00946A70">
              <w:rPr>
                <w:webHidden/>
                <w:rtl/>
              </w:rPr>
              <w:t>370</w:t>
            </w:r>
            <w:r w:rsidR="00572A01" w:rsidRPr="00FF7521">
              <w:rPr>
                <w:webHidden/>
              </w:rPr>
              <w:fldChar w:fldCharType="end"/>
            </w:r>
          </w:hyperlink>
        </w:p>
        <w:p w:rsidR="00572A01" w:rsidRPr="00FF7521" w:rsidRDefault="008E19F4" w:rsidP="0082229D">
          <w:pPr>
            <w:pStyle w:val="TOC3"/>
          </w:pPr>
          <w:hyperlink w:anchor="_Toc82516064" w:history="1">
            <w:r w:rsidR="00572A01" w:rsidRPr="00FF7521">
              <w:rPr>
                <w:rStyle w:val="Hyperlink"/>
                <w:b/>
                <w:bCs/>
                <w:rtl/>
              </w:rPr>
              <w:t> خطورة الاستئثار وآثاره</w:t>
            </w:r>
            <w:r w:rsidR="00572A01" w:rsidRPr="00FF7521">
              <w:rPr>
                <w:webHidden/>
              </w:rPr>
              <w:tab/>
            </w:r>
            <w:r w:rsidR="00572A01" w:rsidRPr="00FF7521">
              <w:rPr>
                <w:webHidden/>
              </w:rPr>
              <w:fldChar w:fldCharType="begin"/>
            </w:r>
            <w:r w:rsidR="00572A01" w:rsidRPr="00FF7521">
              <w:rPr>
                <w:webHidden/>
              </w:rPr>
              <w:instrText xml:space="preserve"> PAGEREF _Toc82516064 \h </w:instrText>
            </w:r>
            <w:r w:rsidR="00572A01" w:rsidRPr="00FF7521">
              <w:rPr>
                <w:webHidden/>
              </w:rPr>
            </w:r>
            <w:r w:rsidR="00572A01" w:rsidRPr="00FF7521">
              <w:rPr>
                <w:webHidden/>
              </w:rPr>
              <w:fldChar w:fldCharType="separate"/>
            </w:r>
            <w:r w:rsidR="00946A70">
              <w:rPr>
                <w:webHidden/>
                <w:rtl/>
              </w:rPr>
              <w:t>370</w:t>
            </w:r>
            <w:r w:rsidR="00572A01" w:rsidRPr="00FF7521">
              <w:rPr>
                <w:webHidden/>
              </w:rPr>
              <w:fldChar w:fldCharType="end"/>
            </w:r>
          </w:hyperlink>
        </w:p>
        <w:p w:rsidR="00572A01" w:rsidRPr="00FF7521" w:rsidRDefault="008E19F4" w:rsidP="000A5203">
          <w:pPr>
            <w:pStyle w:val="TOC2"/>
            <w:rPr>
              <w:rFonts w:eastAsiaTheme="minorEastAsia"/>
            </w:rPr>
          </w:pPr>
          <w:hyperlink w:anchor="_Toc82516065" w:history="1">
            <w:r w:rsidR="00572A01" w:rsidRPr="00FF7521">
              <w:rPr>
                <w:rStyle w:val="Hyperlink"/>
                <w:b/>
                <w:bCs/>
                <w:rtl/>
              </w:rPr>
              <w:t>الإسراف والتبذير</w:t>
            </w:r>
            <w:r w:rsidR="00572A01" w:rsidRPr="00FF7521">
              <w:rPr>
                <w:webHidden/>
              </w:rPr>
              <w:tab/>
            </w:r>
            <w:r w:rsidR="00572A01" w:rsidRPr="00FF7521">
              <w:rPr>
                <w:webHidden/>
              </w:rPr>
              <w:fldChar w:fldCharType="begin"/>
            </w:r>
            <w:r w:rsidR="00572A01" w:rsidRPr="00FF7521">
              <w:rPr>
                <w:webHidden/>
              </w:rPr>
              <w:instrText xml:space="preserve"> PAGEREF _Toc82516065 \h </w:instrText>
            </w:r>
            <w:r w:rsidR="00572A01" w:rsidRPr="00FF7521">
              <w:rPr>
                <w:webHidden/>
              </w:rPr>
            </w:r>
            <w:r w:rsidR="00572A01" w:rsidRPr="00FF7521">
              <w:rPr>
                <w:webHidden/>
              </w:rPr>
              <w:fldChar w:fldCharType="separate"/>
            </w:r>
            <w:r w:rsidR="00946A70">
              <w:rPr>
                <w:webHidden/>
                <w:rtl/>
              </w:rPr>
              <w:t>371</w:t>
            </w:r>
            <w:r w:rsidR="00572A01" w:rsidRPr="00FF7521">
              <w:rPr>
                <w:webHidden/>
              </w:rPr>
              <w:fldChar w:fldCharType="end"/>
            </w:r>
          </w:hyperlink>
        </w:p>
        <w:p w:rsidR="00572A01" w:rsidRPr="00FF7521" w:rsidRDefault="008E19F4" w:rsidP="0082229D">
          <w:pPr>
            <w:pStyle w:val="TOC3"/>
          </w:pPr>
          <w:hyperlink w:anchor="_Toc82516066" w:history="1">
            <w:r w:rsidR="00572A01" w:rsidRPr="00FF7521">
              <w:rPr>
                <w:rStyle w:val="Hyperlink"/>
                <w:b/>
                <w:bCs/>
                <w:rtl/>
              </w:rPr>
              <w:t> خطورة الإسراف وآثاره</w:t>
            </w:r>
            <w:r w:rsidR="00572A01" w:rsidRPr="00FF7521">
              <w:rPr>
                <w:webHidden/>
              </w:rPr>
              <w:tab/>
            </w:r>
            <w:r w:rsidR="00572A01" w:rsidRPr="00FF7521">
              <w:rPr>
                <w:webHidden/>
              </w:rPr>
              <w:fldChar w:fldCharType="begin"/>
            </w:r>
            <w:r w:rsidR="00572A01" w:rsidRPr="00FF7521">
              <w:rPr>
                <w:webHidden/>
              </w:rPr>
              <w:instrText xml:space="preserve"> PAGEREF _Toc82516066 \h </w:instrText>
            </w:r>
            <w:r w:rsidR="00572A01" w:rsidRPr="00FF7521">
              <w:rPr>
                <w:webHidden/>
              </w:rPr>
            </w:r>
            <w:r w:rsidR="00572A01" w:rsidRPr="00FF7521">
              <w:rPr>
                <w:webHidden/>
              </w:rPr>
              <w:fldChar w:fldCharType="separate"/>
            </w:r>
            <w:r w:rsidR="00946A70">
              <w:rPr>
                <w:webHidden/>
                <w:rtl/>
              </w:rPr>
              <w:t>371</w:t>
            </w:r>
            <w:r w:rsidR="00572A01" w:rsidRPr="00FF7521">
              <w:rPr>
                <w:webHidden/>
              </w:rPr>
              <w:fldChar w:fldCharType="end"/>
            </w:r>
          </w:hyperlink>
        </w:p>
        <w:p w:rsidR="00572A01" w:rsidRPr="00FF7521" w:rsidRDefault="008E19F4" w:rsidP="0082229D">
          <w:pPr>
            <w:pStyle w:val="TOC3"/>
          </w:pPr>
          <w:hyperlink w:anchor="_Toc82516067" w:history="1">
            <w:r w:rsidR="00572A01" w:rsidRPr="00FF7521">
              <w:rPr>
                <w:rStyle w:val="Hyperlink"/>
                <w:b/>
                <w:bCs/>
                <w:rtl/>
              </w:rPr>
              <w:t> معيار الإسراف</w:t>
            </w:r>
            <w:r w:rsidR="00572A01" w:rsidRPr="00FF7521">
              <w:rPr>
                <w:webHidden/>
              </w:rPr>
              <w:tab/>
            </w:r>
            <w:r w:rsidR="00572A01" w:rsidRPr="00FF7521">
              <w:rPr>
                <w:webHidden/>
              </w:rPr>
              <w:fldChar w:fldCharType="begin"/>
            </w:r>
            <w:r w:rsidR="00572A01" w:rsidRPr="00FF7521">
              <w:rPr>
                <w:webHidden/>
              </w:rPr>
              <w:instrText xml:space="preserve"> PAGEREF _Toc82516067 \h </w:instrText>
            </w:r>
            <w:r w:rsidR="00572A01" w:rsidRPr="00FF7521">
              <w:rPr>
                <w:webHidden/>
              </w:rPr>
            </w:r>
            <w:r w:rsidR="00572A01" w:rsidRPr="00FF7521">
              <w:rPr>
                <w:webHidden/>
              </w:rPr>
              <w:fldChar w:fldCharType="separate"/>
            </w:r>
            <w:r w:rsidR="00946A70">
              <w:rPr>
                <w:webHidden/>
                <w:rtl/>
              </w:rPr>
              <w:t>371</w:t>
            </w:r>
            <w:r w:rsidR="00572A01" w:rsidRPr="00FF7521">
              <w:rPr>
                <w:webHidden/>
              </w:rPr>
              <w:fldChar w:fldCharType="end"/>
            </w:r>
          </w:hyperlink>
        </w:p>
        <w:p w:rsidR="00572A01" w:rsidRPr="00FF7521" w:rsidRDefault="008E19F4" w:rsidP="0082229D">
          <w:pPr>
            <w:pStyle w:val="TOC3"/>
          </w:pPr>
          <w:hyperlink w:anchor="_Toc82516068" w:history="1">
            <w:r w:rsidR="00572A01" w:rsidRPr="00FF7521">
              <w:rPr>
                <w:rStyle w:val="Hyperlink"/>
                <w:b/>
                <w:bCs/>
                <w:rtl/>
              </w:rPr>
              <w:t> علامات المسرف</w:t>
            </w:r>
            <w:r w:rsidR="00572A01" w:rsidRPr="00FF7521">
              <w:rPr>
                <w:webHidden/>
              </w:rPr>
              <w:tab/>
            </w:r>
            <w:r w:rsidR="00572A01" w:rsidRPr="00FF7521">
              <w:rPr>
                <w:webHidden/>
              </w:rPr>
              <w:fldChar w:fldCharType="begin"/>
            </w:r>
            <w:r w:rsidR="00572A01" w:rsidRPr="00FF7521">
              <w:rPr>
                <w:webHidden/>
              </w:rPr>
              <w:instrText xml:space="preserve"> PAGEREF _Toc82516068 \h </w:instrText>
            </w:r>
            <w:r w:rsidR="00572A01" w:rsidRPr="00FF7521">
              <w:rPr>
                <w:webHidden/>
              </w:rPr>
            </w:r>
            <w:r w:rsidR="00572A01" w:rsidRPr="00FF7521">
              <w:rPr>
                <w:webHidden/>
              </w:rPr>
              <w:fldChar w:fldCharType="separate"/>
            </w:r>
            <w:r w:rsidR="00946A70">
              <w:rPr>
                <w:webHidden/>
                <w:rtl/>
              </w:rPr>
              <w:t>372</w:t>
            </w:r>
            <w:r w:rsidR="00572A01" w:rsidRPr="00FF7521">
              <w:rPr>
                <w:webHidden/>
              </w:rPr>
              <w:fldChar w:fldCharType="end"/>
            </w:r>
          </w:hyperlink>
        </w:p>
        <w:p w:rsidR="00572A01" w:rsidRPr="00FF7521" w:rsidRDefault="008E19F4" w:rsidP="0082229D">
          <w:pPr>
            <w:pStyle w:val="TOC3"/>
          </w:pPr>
          <w:hyperlink w:anchor="_Toc82516069" w:history="1">
            <w:r w:rsidR="00572A01" w:rsidRPr="00FF7521">
              <w:rPr>
                <w:rStyle w:val="Hyperlink"/>
                <w:b/>
                <w:bCs/>
                <w:rtl/>
              </w:rPr>
              <w:t> أنواع السرف</w:t>
            </w:r>
            <w:r w:rsidR="00572A01" w:rsidRPr="00FF7521">
              <w:rPr>
                <w:webHidden/>
              </w:rPr>
              <w:tab/>
            </w:r>
            <w:r w:rsidR="00572A01" w:rsidRPr="00FF7521">
              <w:rPr>
                <w:webHidden/>
              </w:rPr>
              <w:fldChar w:fldCharType="begin"/>
            </w:r>
            <w:r w:rsidR="00572A01" w:rsidRPr="00FF7521">
              <w:rPr>
                <w:webHidden/>
              </w:rPr>
              <w:instrText xml:space="preserve"> PAGEREF _Toc82516069 \h </w:instrText>
            </w:r>
            <w:r w:rsidR="00572A01" w:rsidRPr="00FF7521">
              <w:rPr>
                <w:webHidden/>
              </w:rPr>
            </w:r>
            <w:r w:rsidR="00572A01" w:rsidRPr="00FF7521">
              <w:rPr>
                <w:webHidden/>
              </w:rPr>
              <w:fldChar w:fldCharType="separate"/>
            </w:r>
            <w:r w:rsidR="00946A70">
              <w:rPr>
                <w:webHidden/>
                <w:rtl/>
              </w:rPr>
              <w:t>372</w:t>
            </w:r>
            <w:r w:rsidR="00572A01" w:rsidRPr="00FF7521">
              <w:rPr>
                <w:webHidden/>
              </w:rPr>
              <w:fldChar w:fldCharType="end"/>
            </w:r>
          </w:hyperlink>
        </w:p>
        <w:p w:rsidR="00572A01" w:rsidRPr="00FF7521" w:rsidRDefault="008E19F4" w:rsidP="000A5203">
          <w:pPr>
            <w:pStyle w:val="TOC2"/>
            <w:rPr>
              <w:rFonts w:eastAsiaTheme="minorEastAsia"/>
            </w:rPr>
          </w:pPr>
          <w:hyperlink w:anchor="_Toc82516070" w:history="1">
            <w:r w:rsidR="00572A01" w:rsidRPr="00FF7521">
              <w:rPr>
                <w:rStyle w:val="Hyperlink"/>
                <w:b/>
                <w:bCs/>
                <w:rtl/>
              </w:rPr>
              <w:t>التَّرَف</w:t>
            </w:r>
            <w:r w:rsidR="00572A01" w:rsidRPr="00FF7521">
              <w:rPr>
                <w:webHidden/>
              </w:rPr>
              <w:tab/>
            </w:r>
            <w:r w:rsidR="00572A01" w:rsidRPr="00FF7521">
              <w:rPr>
                <w:webHidden/>
              </w:rPr>
              <w:fldChar w:fldCharType="begin"/>
            </w:r>
            <w:r w:rsidR="00572A01" w:rsidRPr="00FF7521">
              <w:rPr>
                <w:webHidden/>
              </w:rPr>
              <w:instrText xml:space="preserve"> PAGEREF _Toc82516070 \h </w:instrText>
            </w:r>
            <w:r w:rsidR="00572A01" w:rsidRPr="00FF7521">
              <w:rPr>
                <w:webHidden/>
              </w:rPr>
            </w:r>
            <w:r w:rsidR="00572A01" w:rsidRPr="00FF7521">
              <w:rPr>
                <w:webHidden/>
              </w:rPr>
              <w:fldChar w:fldCharType="separate"/>
            </w:r>
            <w:r w:rsidR="00946A70">
              <w:rPr>
                <w:webHidden/>
                <w:rtl/>
              </w:rPr>
              <w:t>373</w:t>
            </w:r>
            <w:r w:rsidR="00572A01" w:rsidRPr="00FF7521">
              <w:rPr>
                <w:webHidden/>
              </w:rPr>
              <w:fldChar w:fldCharType="end"/>
            </w:r>
          </w:hyperlink>
        </w:p>
        <w:p w:rsidR="00572A01" w:rsidRPr="00FF7521" w:rsidRDefault="008E19F4" w:rsidP="0082229D">
          <w:pPr>
            <w:pStyle w:val="TOC3"/>
          </w:pPr>
          <w:hyperlink w:anchor="_Toc82516071" w:history="1">
            <w:r w:rsidR="00572A01" w:rsidRPr="00FF7521">
              <w:rPr>
                <w:rStyle w:val="Hyperlink"/>
                <w:b/>
                <w:bCs/>
                <w:rtl/>
              </w:rPr>
              <w:t> خطورة التّرَف وآثاره</w:t>
            </w:r>
            <w:r w:rsidR="00572A01" w:rsidRPr="00FF7521">
              <w:rPr>
                <w:webHidden/>
              </w:rPr>
              <w:tab/>
            </w:r>
            <w:r w:rsidR="00572A01" w:rsidRPr="00FF7521">
              <w:rPr>
                <w:webHidden/>
              </w:rPr>
              <w:fldChar w:fldCharType="begin"/>
            </w:r>
            <w:r w:rsidR="00572A01" w:rsidRPr="00FF7521">
              <w:rPr>
                <w:webHidden/>
              </w:rPr>
              <w:instrText xml:space="preserve"> PAGEREF _Toc82516071 \h </w:instrText>
            </w:r>
            <w:r w:rsidR="00572A01" w:rsidRPr="00FF7521">
              <w:rPr>
                <w:webHidden/>
              </w:rPr>
            </w:r>
            <w:r w:rsidR="00572A01" w:rsidRPr="00FF7521">
              <w:rPr>
                <w:webHidden/>
              </w:rPr>
              <w:fldChar w:fldCharType="separate"/>
            </w:r>
            <w:r w:rsidR="00946A70">
              <w:rPr>
                <w:webHidden/>
                <w:rtl/>
              </w:rPr>
              <w:t>373</w:t>
            </w:r>
            <w:r w:rsidR="00572A01" w:rsidRPr="00FF7521">
              <w:rPr>
                <w:webHidden/>
              </w:rPr>
              <w:fldChar w:fldCharType="end"/>
            </w:r>
          </w:hyperlink>
        </w:p>
        <w:p w:rsidR="00572A01" w:rsidRPr="00FF7521" w:rsidRDefault="008E19F4" w:rsidP="0082229D">
          <w:pPr>
            <w:pStyle w:val="TOC3"/>
          </w:pPr>
          <w:hyperlink w:anchor="_Toc82516072" w:history="1">
            <w:r w:rsidR="00572A01" w:rsidRPr="00FF7521">
              <w:rPr>
                <w:rStyle w:val="Hyperlink"/>
                <w:b/>
                <w:bCs/>
                <w:rtl/>
              </w:rPr>
              <w:t> سلوك المُترَفين</w:t>
            </w:r>
            <w:r w:rsidR="00572A01" w:rsidRPr="00FF7521">
              <w:rPr>
                <w:webHidden/>
              </w:rPr>
              <w:tab/>
            </w:r>
            <w:r w:rsidR="00572A01" w:rsidRPr="00FF7521">
              <w:rPr>
                <w:webHidden/>
              </w:rPr>
              <w:fldChar w:fldCharType="begin"/>
            </w:r>
            <w:r w:rsidR="00572A01" w:rsidRPr="00FF7521">
              <w:rPr>
                <w:webHidden/>
              </w:rPr>
              <w:instrText xml:space="preserve"> PAGEREF _Toc82516072 \h </w:instrText>
            </w:r>
            <w:r w:rsidR="00572A01" w:rsidRPr="00FF7521">
              <w:rPr>
                <w:webHidden/>
              </w:rPr>
            </w:r>
            <w:r w:rsidR="00572A01" w:rsidRPr="00FF7521">
              <w:rPr>
                <w:webHidden/>
              </w:rPr>
              <w:fldChar w:fldCharType="separate"/>
            </w:r>
            <w:r w:rsidR="00946A70">
              <w:rPr>
                <w:webHidden/>
                <w:rtl/>
              </w:rPr>
              <w:t>373</w:t>
            </w:r>
            <w:r w:rsidR="00572A01" w:rsidRPr="00FF7521">
              <w:rPr>
                <w:webHidden/>
              </w:rPr>
              <w:fldChar w:fldCharType="end"/>
            </w:r>
          </w:hyperlink>
        </w:p>
        <w:p w:rsidR="00572A01" w:rsidRPr="00FF7521" w:rsidRDefault="008E19F4" w:rsidP="0082229D">
          <w:pPr>
            <w:pStyle w:val="TOC3"/>
          </w:pPr>
          <w:hyperlink w:anchor="_Toc82516073" w:history="1">
            <w:r w:rsidR="00572A01" w:rsidRPr="00FF7521">
              <w:rPr>
                <w:rStyle w:val="Hyperlink"/>
                <w:b/>
                <w:bCs/>
                <w:rtl/>
              </w:rPr>
              <w:t> معاملة المُترَفين</w:t>
            </w:r>
            <w:r w:rsidR="00572A01" w:rsidRPr="00FF7521">
              <w:rPr>
                <w:webHidden/>
              </w:rPr>
              <w:tab/>
            </w:r>
            <w:r w:rsidR="00572A01" w:rsidRPr="00FF7521">
              <w:rPr>
                <w:webHidden/>
              </w:rPr>
              <w:fldChar w:fldCharType="begin"/>
            </w:r>
            <w:r w:rsidR="00572A01" w:rsidRPr="00FF7521">
              <w:rPr>
                <w:webHidden/>
              </w:rPr>
              <w:instrText xml:space="preserve"> PAGEREF _Toc82516073 \h </w:instrText>
            </w:r>
            <w:r w:rsidR="00572A01" w:rsidRPr="00FF7521">
              <w:rPr>
                <w:webHidden/>
              </w:rPr>
            </w:r>
            <w:r w:rsidR="00572A01" w:rsidRPr="00FF7521">
              <w:rPr>
                <w:webHidden/>
              </w:rPr>
              <w:fldChar w:fldCharType="separate"/>
            </w:r>
            <w:r w:rsidR="00946A70">
              <w:rPr>
                <w:webHidden/>
                <w:rtl/>
              </w:rPr>
              <w:t>374</w:t>
            </w:r>
            <w:r w:rsidR="00572A01" w:rsidRPr="00FF7521">
              <w:rPr>
                <w:webHidden/>
              </w:rPr>
              <w:fldChar w:fldCharType="end"/>
            </w:r>
          </w:hyperlink>
        </w:p>
        <w:p w:rsidR="00572A01" w:rsidRPr="00FF7521" w:rsidRDefault="008E19F4" w:rsidP="000A5203">
          <w:pPr>
            <w:pStyle w:val="TOC2"/>
            <w:rPr>
              <w:rFonts w:eastAsiaTheme="minorEastAsia"/>
            </w:rPr>
          </w:pPr>
          <w:hyperlink w:anchor="_Toc82516074" w:history="1">
            <w:r w:rsidR="00572A01" w:rsidRPr="00FF7521">
              <w:rPr>
                <w:rStyle w:val="Hyperlink"/>
                <w:b/>
                <w:bCs/>
                <w:rtl/>
              </w:rPr>
              <w:t>الغِش</w:t>
            </w:r>
            <w:r w:rsidR="00572A01" w:rsidRPr="00FF7521">
              <w:rPr>
                <w:webHidden/>
              </w:rPr>
              <w:tab/>
            </w:r>
            <w:r w:rsidR="00572A01" w:rsidRPr="00FF7521">
              <w:rPr>
                <w:webHidden/>
              </w:rPr>
              <w:fldChar w:fldCharType="begin"/>
            </w:r>
            <w:r w:rsidR="00572A01" w:rsidRPr="00FF7521">
              <w:rPr>
                <w:webHidden/>
              </w:rPr>
              <w:instrText xml:space="preserve"> PAGEREF _Toc82516074 \h </w:instrText>
            </w:r>
            <w:r w:rsidR="00572A01" w:rsidRPr="00FF7521">
              <w:rPr>
                <w:webHidden/>
              </w:rPr>
            </w:r>
            <w:r w:rsidR="00572A01" w:rsidRPr="00FF7521">
              <w:rPr>
                <w:webHidden/>
              </w:rPr>
              <w:fldChar w:fldCharType="separate"/>
            </w:r>
            <w:r w:rsidR="00946A70">
              <w:rPr>
                <w:webHidden/>
                <w:rtl/>
              </w:rPr>
              <w:t>375</w:t>
            </w:r>
            <w:r w:rsidR="00572A01" w:rsidRPr="00FF7521">
              <w:rPr>
                <w:webHidden/>
              </w:rPr>
              <w:fldChar w:fldCharType="end"/>
            </w:r>
          </w:hyperlink>
        </w:p>
        <w:p w:rsidR="00572A01" w:rsidRPr="00FF7521" w:rsidRDefault="008E19F4" w:rsidP="0082229D">
          <w:pPr>
            <w:pStyle w:val="TOC3"/>
          </w:pPr>
          <w:hyperlink w:anchor="_Toc82516075" w:history="1">
            <w:r w:rsidR="00572A01" w:rsidRPr="00FF7521">
              <w:rPr>
                <w:rStyle w:val="Hyperlink"/>
                <w:b/>
                <w:bCs/>
                <w:rtl/>
              </w:rPr>
              <w:t> خطورة الغشّ وآثاره</w:t>
            </w:r>
            <w:r w:rsidR="00572A01" w:rsidRPr="00FF7521">
              <w:rPr>
                <w:webHidden/>
              </w:rPr>
              <w:tab/>
            </w:r>
            <w:r w:rsidR="00572A01" w:rsidRPr="00FF7521">
              <w:rPr>
                <w:webHidden/>
              </w:rPr>
              <w:fldChar w:fldCharType="begin"/>
            </w:r>
            <w:r w:rsidR="00572A01" w:rsidRPr="00FF7521">
              <w:rPr>
                <w:webHidden/>
              </w:rPr>
              <w:instrText xml:space="preserve"> PAGEREF _Toc82516075 \h </w:instrText>
            </w:r>
            <w:r w:rsidR="00572A01" w:rsidRPr="00FF7521">
              <w:rPr>
                <w:webHidden/>
              </w:rPr>
            </w:r>
            <w:r w:rsidR="00572A01" w:rsidRPr="00FF7521">
              <w:rPr>
                <w:webHidden/>
              </w:rPr>
              <w:fldChar w:fldCharType="separate"/>
            </w:r>
            <w:r w:rsidR="00946A70">
              <w:rPr>
                <w:webHidden/>
                <w:rtl/>
              </w:rPr>
              <w:t>375</w:t>
            </w:r>
            <w:r w:rsidR="00572A01" w:rsidRPr="00FF7521">
              <w:rPr>
                <w:webHidden/>
              </w:rPr>
              <w:fldChar w:fldCharType="end"/>
            </w:r>
          </w:hyperlink>
        </w:p>
        <w:p w:rsidR="00572A01" w:rsidRPr="00FF7521" w:rsidRDefault="008E19F4" w:rsidP="000A5203">
          <w:pPr>
            <w:pStyle w:val="TOC2"/>
            <w:rPr>
              <w:rFonts w:eastAsiaTheme="minorEastAsia"/>
            </w:rPr>
          </w:pPr>
          <w:hyperlink w:anchor="_Toc82516076" w:history="1">
            <w:r w:rsidR="00572A01" w:rsidRPr="00FF7521">
              <w:rPr>
                <w:rStyle w:val="Hyperlink"/>
                <w:b/>
                <w:bCs/>
                <w:rtl/>
              </w:rPr>
              <w:t>السُّحْت</w:t>
            </w:r>
            <w:r w:rsidR="00572A01" w:rsidRPr="00FF7521">
              <w:rPr>
                <w:webHidden/>
              </w:rPr>
              <w:tab/>
            </w:r>
            <w:r w:rsidR="00572A01" w:rsidRPr="00FF7521">
              <w:rPr>
                <w:webHidden/>
              </w:rPr>
              <w:fldChar w:fldCharType="begin"/>
            </w:r>
            <w:r w:rsidR="00572A01" w:rsidRPr="00FF7521">
              <w:rPr>
                <w:webHidden/>
              </w:rPr>
              <w:instrText xml:space="preserve"> PAGEREF _Toc82516076 \h </w:instrText>
            </w:r>
            <w:r w:rsidR="00572A01" w:rsidRPr="00FF7521">
              <w:rPr>
                <w:webHidden/>
              </w:rPr>
            </w:r>
            <w:r w:rsidR="00572A01" w:rsidRPr="00FF7521">
              <w:rPr>
                <w:webHidden/>
              </w:rPr>
              <w:fldChar w:fldCharType="separate"/>
            </w:r>
            <w:r w:rsidR="00946A70">
              <w:rPr>
                <w:webHidden/>
                <w:rtl/>
              </w:rPr>
              <w:t>376</w:t>
            </w:r>
            <w:r w:rsidR="00572A01" w:rsidRPr="00FF7521">
              <w:rPr>
                <w:webHidden/>
              </w:rPr>
              <w:fldChar w:fldCharType="end"/>
            </w:r>
          </w:hyperlink>
        </w:p>
        <w:p w:rsidR="00572A01" w:rsidRPr="00FF7521" w:rsidRDefault="008E19F4" w:rsidP="0082229D">
          <w:pPr>
            <w:pStyle w:val="TOC3"/>
          </w:pPr>
          <w:hyperlink w:anchor="_Toc82516077" w:history="1">
            <w:r w:rsidR="00572A01" w:rsidRPr="00FF7521">
              <w:rPr>
                <w:rStyle w:val="Hyperlink"/>
                <w:b/>
                <w:bCs/>
                <w:rtl/>
              </w:rPr>
              <w:t> خطورة السحت وآثاره</w:t>
            </w:r>
            <w:r w:rsidR="00572A01" w:rsidRPr="00FF7521">
              <w:rPr>
                <w:webHidden/>
              </w:rPr>
              <w:tab/>
            </w:r>
            <w:r w:rsidR="00572A01" w:rsidRPr="00FF7521">
              <w:rPr>
                <w:webHidden/>
              </w:rPr>
              <w:fldChar w:fldCharType="begin"/>
            </w:r>
            <w:r w:rsidR="00572A01" w:rsidRPr="00FF7521">
              <w:rPr>
                <w:webHidden/>
              </w:rPr>
              <w:instrText xml:space="preserve"> PAGEREF _Toc82516077 \h </w:instrText>
            </w:r>
            <w:r w:rsidR="00572A01" w:rsidRPr="00FF7521">
              <w:rPr>
                <w:webHidden/>
              </w:rPr>
            </w:r>
            <w:r w:rsidR="00572A01" w:rsidRPr="00FF7521">
              <w:rPr>
                <w:webHidden/>
              </w:rPr>
              <w:fldChar w:fldCharType="separate"/>
            </w:r>
            <w:r w:rsidR="00946A70">
              <w:rPr>
                <w:webHidden/>
                <w:rtl/>
              </w:rPr>
              <w:t>376</w:t>
            </w:r>
            <w:r w:rsidR="00572A01" w:rsidRPr="00FF7521">
              <w:rPr>
                <w:webHidden/>
              </w:rPr>
              <w:fldChar w:fldCharType="end"/>
            </w:r>
          </w:hyperlink>
        </w:p>
        <w:p w:rsidR="00572A01" w:rsidRPr="00FF7521" w:rsidRDefault="008E19F4" w:rsidP="0082229D">
          <w:pPr>
            <w:pStyle w:val="TOC3"/>
          </w:pPr>
          <w:hyperlink w:anchor="_Toc82516078" w:history="1">
            <w:r w:rsidR="00572A01" w:rsidRPr="00FF7521">
              <w:rPr>
                <w:rStyle w:val="Hyperlink"/>
                <w:b/>
                <w:bCs/>
                <w:rtl/>
              </w:rPr>
              <w:t> أنواع السحت</w:t>
            </w:r>
            <w:r w:rsidR="00572A01" w:rsidRPr="00FF7521">
              <w:rPr>
                <w:webHidden/>
              </w:rPr>
              <w:tab/>
            </w:r>
            <w:r w:rsidR="00572A01" w:rsidRPr="00FF7521">
              <w:rPr>
                <w:webHidden/>
              </w:rPr>
              <w:fldChar w:fldCharType="begin"/>
            </w:r>
            <w:r w:rsidR="00572A01" w:rsidRPr="00FF7521">
              <w:rPr>
                <w:webHidden/>
              </w:rPr>
              <w:instrText xml:space="preserve"> PAGEREF _Toc82516078 \h </w:instrText>
            </w:r>
            <w:r w:rsidR="00572A01" w:rsidRPr="00FF7521">
              <w:rPr>
                <w:webHidden/>
              </w:rPr>
            </w:r>
            <w:r w:rsidR="00572A01" w:rsidRPr="00FF7521">
              <w:rPr>
                <w:webHidden/>
              </w:rPr>
              <w:fldChar w:fldCharType="separate"/>
            </w:r>
            <w:r w:rsidR="00946A70">
              <w:rPr>
                <w:webHidden/>
                <w:rtl/>
              </w:rPr>
              <w:t>376</w:t>
            </w:r>
            <w:r w:rsidR="00572A01" w:rsidRPr="00FF7521">
              <w:rPr>
                <w:webHidden/>
              </w:rPr>
              <w:fldChar w:fldCharType="end"/>
            </w:r>
          </w:hyperlink>
        </w:p>
        <w:p w:rsidR="00572A01" w:rsidRPr="00FF7521" w:rsidRDefault="008E19F4" w:rsidP="000A5203">
          <w:pPr>
            <w:pStyle w:val="TOC2"/>
            <w:rPr>
              <w:rFonts w:eastAsiaTheme="minorEastAsia"/>
            </w:rPr>
          </w:pPr>
          <w:hyperlink w:anchor="_Toc82516079" w:history="1">
            <w:r w:rsidR="00572A01" w:rsidRPr="00FF7521">
              <w:rPr>
                <w:rStyle w:val="Hyperlink"/>
                <w:b/>
                <w:bCs/>
                <w:rtl/>
              </w:rPr>
              <w:t>السَّرِقَة</w:t>
            </w:r>
            <w:r w:rsidR="00572A01" w:rsidRPr="00FF7521">
              <w:rPr>
                <w:webHidden/>
              </w:rPr>
              <w:tab/>
            </w:r>
            <w:r w:rsidR="00572A01" w:rsidRPr="00FF7521">
              <w:rPr>
                <w:webHidden/>
              </w:rPr>
              <w:fldChar w:fldCharType="begin"/>
            </w:r>
            <w:r w:rsidR="00572A01" w:rsidRPr="00FF7521">
              <w:rPr>
                <w:webHidden/>
              </w:rPr>
              <w:instrText xml:space="preserve"> PAGEREF _Toc82516079 \h </w:instrText>
            </w:r>
            <w:r w:rsidR="00572A01" w:rsidRPr="00FF7521">
              <w:rPr>
                <w:webHidden/>
              </w:rPr>
            </w:r>
            <w:r w:rsidR="00572A01" w:rsidRPr="00FF7521">
              <w:rPr>
                <w:webHidden/>
              </w:rPr>
              <w:fldChar w:fldCharType="separate"/>
            </w:r>
            <w:r w:rsidR="00946A70">
              <w:rPr>
                <w:webHidden/>
                <w:rtl/>
              </w:rPr>
              <w:t>377</w:t>
            </w:r>
            <w:r w:rsidR="00572A01" w:rsidRPr="00FF7521">
              <w:rPr>
                <w:webHidden/>
              </w:rPr>
              <w:fldChar w:fldCharType="end"/>
            </w:r>
          </w:hyperlink>
        </w:p>
        <w:p w:rsidR="00572A01" w:rsidRPr="00FF7521" w:rsidRDefault="008E19F4" w:rsidP="0082229D">
          <w:pPr>
            <w:pStyle w:val="TOC3"/>
          </w:pPr>
          <w:hyperlink w:anchor="_Toc82516080" w:history="1">
            <w:r w:rsidR="00572A01" w:rsidRPr="00FF7521">
              <w:rPr>
                <w:rStyle w:val="Hyperlink"/>
                <w:b/>
                <w:bCs/>
                <w:rtl/>
              </w:rPr>
              <w:t> أثر تهمة البريء</w:t>
            </w:r>
            <w:r w:rsidR="00572A01" w:rsidRPr="00FF7521">
              <w:rPr>
                <w:webHidden/>
              </w:rPr>
              <w:tab/>
            </w:r>
            <w:r w:rsidR="00572A01" w:rsidRPr="00FF7521">
              <w:rPr>
                <w:webHidden/>
              </w:rPr>
              <w:fldChar w:fldCharType="begin"/>
            </w:r>
            <w:r w:rsidR="00572A01" w:rsidRPr="00FF7521">
              <w:rPr>
                <w:webHidden/>
              </w:rPr>
              <w:instrText xml:space="preserve"> PAGEREF _Toc82516080 \h </w:instrText>
            </w:r>
            <w:r w:rsidR="00572A01" w:rsidRPr="00FF7521">
              <w:rPr>
                <w:webHidden/>
              </w:rPr>
            </w:r>
            <w:r w:rsidR="00572A01" w:rsidRPr="00FF7521">
              <w:rPr>
                <w:webHidden/>
              </w:rPr>
              <w:fldChar w:fldCharType="separate"/>
            </w:r>
            <w:r w:rsidR="00946A70">
              <w:rPr>
                <w:webHidden/>
                <w:rtl/>
              </w:rPr>
              <w:t>377</w:t>
            </w:r>
            <w:r w:rsidR="00572A01" w:rsidRPr="00FF7521">
              <w:rPr>
                <w:webHidden/>
              </w:rPr>
              <w:fldChar w:fldCharType="end"/>
            </w:r>
          </w:hyperlink>
        </w:p>
        <w:p w:rsidR="00164D3E" w:rsidRDefault="00164D3E">
          <w:pPr>
            <w:rPr>
              <w:rFonts w:ascii="Adobe Arabic" w:eastAsia="Times New Roman" w:hAnsi="Adobe Arabic" w:cs="Adobe Arabic"/>
              <w:noProof/>
              <w:sz w:val="28"/>
              <w:szCs w:val="28"/>
            </w:rPr>
          </w:pPr>
          <w:r>
            <w:rPr>
              <w:noProof/>
            </w:rPr>
            <w:br w:type="page"/>
          </w:r>
        </w:p>
        <w:p w:rsidR="00572A01" w:rsidRPr="00FF7521" w:rsidRDefault="008E19F4" w:rsidP="0082229D">
          <w:pPr>
            <w:pStyle w:val="TOC3"/>
          </w:pPr>
          <w:hyperlink w:anchor="_Toc82516081" w:history="1">
            <w:r w:rsidR="00572A01" w:rsidRPr="00FF7521">
              <w:rPr>
                <w:rStyle w:val="Hyperlink"/>
                <w:b/>
                <w:bCs/>
                <w:rtl/>
              </w:rPr>
              <w:t> عقوبة السرقة</w:t>
            </w:r>
            <w:r w:rsidR="00572A01" w:rsidRPr="00FF7521">
              <w:rPr>
                <w:webHidden/>
              </w:rPr>
              <w:tab/>
            </w:r>
            <w:r w:rsidR="00572A01" w:rsidRPr="00FF7521">
              <w:rPr>
                <w:webHidden/>
              </w:rPr>
              <w:fldChar w:fldCharType="begin"/>
            </w:r>
            <w:r w:rsidR="00572A01" w:rsidRPr="00FF7521">
              <w:rPr>
                <w:webHidden/>
              </w:rPr>
              <w:instrText xml:space="preserve"> PAGEREF _Toc82516081 \h </w:instrText>
            </w:r>
            <w:r w:rsidR="00572A01" w:rsidRPr="00FF7521">
              <w:rPr>
                <w:webHidden/>
              </w:rPr>
            </w:r>
            <w:r w:rsidR="00572A01" w:rsidRPr="00FF7521">
              <w:rPr>
                <w:webHidden/>
              </w:rPr>
              <w:fldChar w:fldCharType="separate"/>
            </w:r>
            <w:r w:rsidR="00946A70">
              <w:rPr>
                <w:webHidden/>
                <w:rtl/>
              </w:rPr>
              <w:t>377</w:t>
            </w:r>
            <w:r w:rsidR="00572A01" w:rsidRPr="00FF7521">
              <w:rPr>
                <w:webHidden/>
              </w:rPr>
              <w:fldChar w:fldCharType="end"/>
            </w:r>
          </w:hyperlink>
        </w:p>
        <w:p w:rsidR="00572A01" w:rsidRPr="00FF7521" w:rsidRDefault="008E19F4" w:rsidP="000A5203">
          <w:pPr>
            <w:pStyle w:val="TOC2"/>
            <w:rPr>
              <w:rFonts w:eastAsiaTheme="minorEastAsia"/>
            </w:rPr>
          </w:pPr>
          <w:hyperlink w:anchor="_Toc82516082" w:history="1">
            <w:r w:rsidR="00572A01" w:rsidRPr="00FF7521">
              <w:rPr>
                <w:rStyle w:val="Hyperlink"/>
                <w:b/>
                <w:bCs/>
                <w:rtl/>
              </w:rPr>
              <w:t>الأرض</w:t>
            </w:r>
            <w:r w:rsidR="00572A01" w:rsidRPr="00FF7521">
              <w:rPr>
                <w:webHidden/>
              </w:rPr>
              <w:tab/>
            </w:r>
            <w:r w:rsidR="00572A01" w:rsidRPr="00FF7521">
              <w:rPr>
                <w:webHidden/>
              </w:rPr>
              <w:fldChar w:fldCharType="begin"/>
            </w:r>
            <w:r w:rsidR="00572A01" w:rsidRPr="00FF7521">
              <w:rPr>
                <w:webHidden/>
              </w:rPr>
              <w:instrText xml:space="preserve"> PAGEREF _Toc82516082 \h </w:instrText>
            </w:r>
            <w:r w:rsidR="00572A01" w:rsidRPr="00FF7521">
              <w:rPr>
                <w:webHidden/>
              </w:rPr>
            </w:r>
            <w:r w:rsidR="00572A01" w:rsidRPr="00FF7521">
              <w:rPr>
                <w:webHidden/>
              </w:rPr>
              <w:fldChar w:fldCharType="separate"/>
            </w:r>
            <w:r w:rsidR="00946A70">
              <w:rPr>
                <w:webHidden/>
                <w:rtl/>
              </w:rPr>
              <w:t>378</w:t>
            </w:r>
            <w:r w:rsidR="00572A01" w:rsidRPr="00FF7521">
              <w:rPr>
                <w:webHidden/>
              </w:rPr>
              <w:fldChar w:fldCharType="end"/>
            </w:r>
          </w:hyperlink>
        </w:p>
        <w:p w:rsidR="00572A01" w:rsidRPr="00FF7521" w:rsidRDefault="008E19F4" w:rsidP="0082229D">
          <w:pPr>
            <w:pStyle w:val="TOC3"/>
          </w:pPr>
          <w:hyperlink w:anchor="_Toc82516083" w:history="1">
            <w:r w:rsidR="00572A01" w:rsidRPr="00FF7521">
              <w:rPr>
                <w:rStyle w:val="Hyperlink"/>
                <w:b/>
                <w:bCs/>
                <w:rtl/>
              </w:rPr>
              <w:t>فضل الأرض وبركاتها</w:t>
            </w:r>
            <w:r w:rsidR="00572A01" w:rsidRPr="00FF7521">
              <w:rPr>
                <w:webHidden/>
              </w:rPr>
              <w:tab/>
            </w:r>
            <w:r w:rsidR="00572A01" w:rsidRPr="00FF7521">
              <w:rPr>
                <w:webHidden/>
              </w:rPr>
              <w:fldChar w:fldCharType="begin"/>
            </w:r>
            <w:r w:rsidR="00572A01" w:rsidRPr="00FF7521">
              <w:rPr>
                <w:webHidden/>
              </w:rPr>
              <w:instrText xml:space="preserve"> PAGEREF _Toc82516083 \h </w:instrText>
            </w:r>
            <w:r w:rsidR="00572A01" w:rsidRPr="00FF7521">
              <w:rPr>
                <w:webHidden/>
              </w:rPr>
            </w:r>
            <w:r w:rsidR="00572A01" w:rsidRPr="00FF7521">
              <w:rPr>
                <w:webHidden/>
              </w:rPr>
              <w:fldChar w:fldCharType="separate"/>
            </w:r>
            <w:r w:rsidR="00946A70">
              <w:rPr>
                <w:webHidden/>
                <w:rtl/>
              </w:rPr>
              <w:t>378</w:t>
            </w:r>
            <w:r w:rsidR="00572A01" w:rsidRPr="00FF7521">
              <w:rPr>
                <w:webHidden/>
              </w:rPr>
              <w:fldChar w:fldCharType="end"/>
            </w:r>
          </w:hyperlink>
        </w:p>
        <w:p w:rsidR="00572A01" w:rsidRPr="00FF7521" w:rsidRDefault="008E19F4" w:rsidP="0082229D">
          <w:pPr>
            <w:pStyle w:val="TOC3"/>
          </w:pPr>
          <w:hyperlink w:anchor="_Toc82516084" w:history="1">
            <w:r w:rsidR="00572A01" w:rsidRPr="00FF7521">
              <w:rPr>
                <w:rStyle w:val="Hyperlink"/>
                <w:b/>
                <w:bCs/>
                <w:rtl/>
              </w:rPr>
              <w:t>ذمّ بيع الأرض</w:t>
            </w:r>
            <w:r w:rsidR="00572A01" w:rsidRPr="00FF7521">
              <w:rPr>
                <w:webHidden/>
              </w:rPr>
              <w:tab/>
            </w:r>
            <w:r w:rsidR="00572A01" w:rsidRPr="00FF7521">
              <w:rPr>
                <w:webHidden/>
              </w:rPr>
              <w:fldChar w:fldCharType="begin"/>
            </w:r>
            <w:r w:rsidR="00572A01" w:rsidRPr="00FF7521">
              <w:rPr>
                <w:webHidden/>
              </w:rPr>
              <w:instrText xml:space="preserve"> PAGEREF _Toc82516084 \h </w:instrText>
            </w:r>
            <w:r w:rsidR="00572A01" w:rsidRPr="00FF7521">
              <w:rPr>
                <w:webHidden/>
              </w:rPr>
            </w:r>
            <w:r w:rsidR="00572A01" w:rsidRPr="00FF7521">
              <w:rPr>
                <w:webHidden/>
              </w:rPr>
              <w:fldChar w:fldCharType="separate"/>
            </w:r>
            <w:r w:rsidR="00946A70">
              <w:rPr>
                <w:webHidden/>
                <w:rtl/>
              </w:rPr>
              <w:t>379</w:t>
            </w:r>
            <w:r w:rsidR="00572A01" w:rsidRPr="00FF7521">
              <w:rPr>
                <w:webHidden/>
              </w:rPr>
              <w:fldChar w:fldCharType="end"/>
            </w:r>
          </w:hyperlink>
        </w:p>
        <w:p w:rsidR="00572A01" w:rsidRPr="00FF7521" w:rsidRDefault="008E19F4" w:rsidP="0082229D">
          <w:pPr>
            <w:pStyle w:val="TOC3"/>
          </w:pPr>
          <w:hyperlink w:anchor="_Toc82516085" w:history="1">
            <w:r w:rsidR="00572A01" w:rsidRPr="00FF7521">
              <w:rPr>
                <w:rStyle w:val="Hyperlink"/>
                <w:b/>
                <w:bCs/>
                <w:rtl/>
              </w:rPr>
              <w:t> النهي عن أخذ الأرض غصباً</w:t>
            </w:r>
            <w:r w:rsidR="00572A01" w:rsidRPr="00FF7521">
              <w:rPr>
                <w:webHidden/>
              </w:rPr>
              <w:tab/>
            </w:r>
            <w:r w:rsidR="00572A01" w:rsidRPr="00FF7521">
              <w:rPr>
                <w:webHidden/>
              </w:rPr>
              <w:fldChar w:fldCharType="begin"/>
            </w:r>
            <w:r w:rsidR="00572A01" w:rsidRPr="00FF7521">
              <w:rPr>
                <w:webHidden/>
              </w:rPr>
              <w:instrText xml:space="preserve"> PAGEREF _Toc82516085 \h </w:instrText>
            </w:r>
            <w:r w:rsidR="00572A01" w:rsidRPr="00FF7521">
              <w:rPr>
                <w:webHidden/>
              </w:rPr>
            </w:r>
            <w:r w:rsidR="00572A01" w:rsidRPr="00FF7521">
              <w:rPr>
                <w:webHidden/>
              </w:rPr>
              <w:fldChar w:fldCharType="separate"/>
            </w:r>
            <w:r w:rsidR="00946A70">
              <w:rPr>
                <w:webHidden/>
                <w:rtl/>
              </w:rPr>
              <w:t>379</w:t>
            </w:r>
            <w:r w:rsidR="00572A01" w:rsidRPr="00FF7521">
              <w:rPr>
                <w:webHidden/>
              </w:rPr>
              <w:fldChar w:fldCharType="end"/>
            </w:r>
          </w:hyperlink>
        </w:p>
        <w:p w:rsidR="00572A01" w:rsidRPr="00FF7521" w:rsidRDefault="008E19F4" w:rsidP="0082229D">
          <w:pPr>
            <w:pStyle w:val="TOC3"/>
          </w:pPr>
          <w:hyperlink w:anchor="_Toc82516086" w:history="1">
            <w:r w:rsidR="00572A01" w:rsidRPr="00FF7521">
              <w:rPr>
                <w:rStyle w:val="Hyperlink"/>
                <w:b/>
                <w:bCs/>
                <w:rtl/>
              </w:rPr>
              <w:t> النهي عن سُباب الأمور الطبيعيّة</w:t>
            </w:r>
            <w:r w:rsidR="00572A01" w:rsidRPr="00FF7521">
              <w:rPr>
                <w:webHidden/>
              </w:rPr>
              <w:tab/>
            </w:r>
            <w:r w:rsidR="00572A01" w:rsidRPr="00FF7521">
              <w:rPr>
                <w:webHidden/>
              </w:rPr>
              <w:fldChar w:fldCharType="begin"/>
            </w:r>
            <w:r w:rsidR="00572A01" w:rsidRPr="00FF7521">
              <w:rPr>
                <w:webHidden/>
              </w:rPr>
              <w:instrText xml:space="preserve"> PAGEREF _Toc82516086 \h </w:instrText>
            </w:r>
            <w:r w:rsidR="00572A01" w:rsidRPr="00FF7521">
              <w:rPr>
                <w:webHidden/>
              </w:rPr>
            </w:r>
            <w:r w:rsidR="00572A01" w:rsidRPr="00FF7521">
              <w:rPr>
                <w:webHidden/>
              </w:rPr>
              <w:fldChar w:fldCharType="separate"/>
            </w:r>
            <w:r w:rsidR="00946A70">
              <w:rPr>
                <w:webHidden/>
                <w:rtl/>
              </w:rPr>
              <w:t>379</w:t>
            </w:r>
            <w:r w:rsidR="00572A01" w:rsidRPr="00FF7521">
              <w:rPr>
                <w:webHidden/>
              </w:rPr>
              <w:fldChar w:fldCharType="end"/>
            </w:r>
          </w:hyperlink>
        </w:p>
        <w:p w:rsidR="00572A01" w:rsidRPr="00FF7521" w:rsidRDefault="008E19F4" w:rsidP="000A5203">
          <w:pPr>
            <w:pStyle w:val="TOC2"/>
            <w:rPr>
              <w:rFonts w:eastAsiaTheme="minorEastAsia"/>
            </w:rPr>
          </w:pPr>
          <w:hyperlink w:anchor="_Toc82516087" w:history="1">
            <w:r w:rsidR="00572A01" w:rsidRPr="00FF7521">
              <w:rPr>
                <w:rStyle w:val="Hyperlink"/>
                <w:b/>
                <w:bCs/>
                <w:rtl/>
              </w:rPr>
              <w:t>الزراعة</w:t>
            </w:r>
            <w:r w:rsidR="00572A01" w:rsidRPr="00FF7521">
              <w:rPr>
                <w:webHidden/>
              </w:rPr>
              <w:tab/>
            </w:r>
            <w:r w:rsidR="00572A01" w:rsidRPr="00FF7521">
              <w:rPr>
                <w:webHidden/>
              </w:rPr>
              <w:fldChar w:fldCharType="begin"/>
            </w:r>
            <w:r w:rsidR="00572A01" w:rsidRPr="00FF7521">
              <w:rPr>
                <w:webHidden/>
              </w:rPr>
              <w:instrText xml:space="preserve"> PAGEREF _Toc82516087 \h </w:instrText>
            </w:r>
            <w:r w:rsidR="00572A01" w:rsidRPr="00FF7521">
              <w:rPr>
                <w:webHidden/>
              </w:rPr>
            </w:r>
            <w:r w:rsidR="00572A01" w:rsidRPr="00FF7521">
              <w:rPr>
                <w:webHidden/>
              </w:rPr>
              <w:fldChar w:fldCharType="separate"/>
            </w:r>
            <w:r w:rsidR="00946A70">
              <w:rPr>
                <w:webHidden/>
                <w:rtl/>
              </w:rPr>
              <w:t>380</w:t>
            </w:r>
            <w:r w:rsidR="00572A01" w:rsidRPr="00FF7521">
              <w:rPr>
                <w:webHidden/>
              </w:rPr>
              <w:fldChar w:fldCharType="end"/>
            </w:r>
          </w:hyperlink>
        </w:p>
        <w:p w:rsidR="00572A01" w:rsidRPr="00FF7521" w:rsidRDefault="008E19F4" w:rsidP="0082229D">
          <w:pPr>
            <w:pStyle w:val="TOC3"/>
          </w:pPr>
          <w:hyperlink w:anchor="_Toc82516088" w:history="1">
            <w:r w:rsidR="00572A01" w:rsidRPr="00FF7521">
              <w:rPr>
                <w:rStyle w:val="Hyperlink"/>
                <w:b/>
                <w:bCs/>
                <w:rtl/>
              </w:rPr>
              <w:t>فضل التكسّب بالزراعة</w:t>
            </w:r>
            <w:r w:rsidR="00572A01" w:rsidRPr="00FF7521">
              <w:rPr>
                <w:webHidden/>
              </w:rPr>
              <w:tab/>
            </w:r>
            <w:r w:rsidR="00572A01" w:rsidRPr="00FF7521">
              <w:rPr>
                <w:webHidden/>
              </w:rPr>
              <w:fldChar w:fldCharType="begin"/>
            </w:r>
            <w:r w:rsidR="00572A01" w:rsidRPr="00FF7521">
              <w:rPr>
                <w:webHidden/>
              </w:rPr>
              <w:instrText xml:space="preserve"> PAGEREF _Toc82516088 \h </w:instrText>
            </w:r>
            <w:r w:rsidR="00572A01" w:rsidRPr="00FF7521">
              <w:rPr>
                <w:webHidden/>
              </w:rPr>
            </w:r>
            <w:r w:rsidR="00572A01" w:rsidRPr="00FF7521">
              <w:rPr>
                <w:webHidden/>
              </w:rPr>
              <w:fldChar w:fldCharType="separate"/>
            </w:r>
            <w:r w:rsidR="00946A70">
              <w:rPr>
                <w:webHidden/>
                <w:rtl/>
              </w:rPr>
              <w:t>380</w:t>
            </w:r>
            <w:r w:rsidR="00572A01" w:rsidRPr="00FF7521">
              <w:rPr>
                <w:webHidden/>
              </w:rPr>
              <w:fldChar w:fldCharType="end"/>
            </w:r>
          </w:hyperlink>
        </w:p>
        <w:p w:rsidR="00572A01" w:rsidRPr="00FF7521" w:rsidRDefault="008E19F4" w:rsidP="0082229D">
          <w:pPr>
            <w:pStyle w:val="TOC3"/>
          </w:pPr>
          <w:hyperlink w:anchor="_Toc82516089" w:history="1">
            <w:r w:rsidR="00572A01" w:rsidRPr="00FF7521">
              <w:rPr>
                <w:rStyle w:val="Hyperlink"/>
                <w:b/>
                <w:bCs/>
                <w:rtl/>
              </w:rPr>
              <w:t> ثواب مَنْ غرس غرسًا</w:t>
            </w:r>
            <w:r w:rsidR="00572A01" w:rsidRPr="00FF7521">
              <w:rPr>
                <w:webHidden/>
              </w:rPr>
              <w:tab/>
            </w:r>
            <w:r w:rsidR="00572A01" w:rsidRPr="00FF7521">
              <w:rPr>
                <w:webHidden/>
              </w:rPr>
              <w:fldChar w:fldCharType="begin"/>
            </w:r>
            <w:r w:rsidR="00572A01" w:rsidRPr="00FF7521">
              <w:rPr>
                <w:webHidden/>
              </w:rPr>
              <w:instrText xml:space="preserve"> PAGEREF _Toc82516089 \h </w:instrText>
            </w:r>
            <w:r w:rsidR="00572A01" w:rsidRPr="00FF7521">
              <w:rPr>
                <w:webHidden/>
              </w:rPr>
            </w:r>
            <w:r w:rsidR="00572A01" w:rsidRPr="00FF7521">
              <w:rPr>
                <w:webHidden/>
              </w:rPr>
              <w:fldChar w:fldCharType="separate"/>
            </w:r>
            <w:r w:rsidR="00946A70">
              <w:rPr>
                <w:webHidden/>
                <w:rtl/>
              </w:rPr>
              <w:t>380</w:t>
            </w:r>
            <w:r w:rsidR="00572A01" w:rsidRPr="00FF7521">
              <w:rPr>
                <w:webHidden/>
              </w:rPr>
              <w:fldChar w:fldCharType="end"/>
            </w:r>
          </w:hyperlink>
        </w:p>
        <w:p w:rsidR="00572A01" w:rsidRPr="00FF7521" w:rsidRDefault="008E19F4" w:rsidP="0082229D">
          <w:pPr>
            <w:pStyle w:val="TOC3"/>
          </w:pPr>
          <w:hyperlink w:anchor="_Toc82516090" w:history="1">
            <w:r w:rsidR="00572A01" w:rsidRPr="00FF7521">
              <w:rPr>
                <w:rStyle w:val="Hyperlink"/>
                <w:b/>
                <w:bCs/>
                <w:rtl/>
              </w:rPr>
              <w:t> اختيار الأرض الصالحة للزراعة</w:t>
            </w:r>
            <w:r w:rsidR="00572A01" w:rsidRPr="00FF7521">
              <w:rPr>
                <w:webHidden/>
              </w:rPr>
              <w:tab/>
            </w:r>
            <w:r w:rsidR="00572A01" w:rsidRPr="00FF7521">
              <w:rPr>
                <w:webHidden/>
              </w:rPr>
              <w:fldChar w:fldCharType="begin"/>
            </w:r>
            <w:r w:rsidR="00572A01" w:rsidRPr="00FF7521">
              <w:rPr>
                <w:webHidden/>
              </w:rPr>
              <w:instrText xml:space="preserve"> PAGEREF _Toc82516090 \h </w:instrText>
            </w:r>
            <w:r w:rsidR="00572A01" w:rsidRPr="00FF7521">
              <w:rPr>
                <w:webHidden/>
              </w:rPr>
            </w:r>
            <w:r w:rsidR="00572A01" w:rsidRPr="00FF7521">
              <w:rPr>
                <w:webHidden/>
              </w:rPr>
              <w:fldChar w:fldCharType="separate"/>
            </w:r>
            <w:r w:rsidR="00946A70">
              <w:rPr>
                <w:webHidden/>
                <w:rtl/>
              </w:rPr>
              <w:t>381</w:t>
            </w:r>
            <w:r w:rsidR="00572A01" w:rsidRPr="00FF7521">
              <w:rPr>
                <w:webHidden/>
              </w:rPr>
              <w:fldChar w:fldCharType="end"/>
            </w:r>
          </w:hyperlink>
        </w:p>
        <w:p w:rsidR="00572A01" w:rsidRPr="00FF7521" w:rsidRDefault="008E19F4" w:rsidP="0082229D">
          <w:pPr>
            <w:pStyle w:val="TOC3"/>
          </w:pPr>
          <w:hyperlink w:anchor="_Toc82516091" w:history="1">
            <w:r w:rsidR="00572A01" w:rsidRPr="00FF7521">
              <w:rPr>
                <w:rStyle w:val="Hyperlink"/>
                <w:b/>
                <w:bCs/>
                <w:rtl/>
              </w:rPr>
              <w:t> تنظيم السقاية </w:t>
            </w:r>
            <w:r w:rsidR="00572A01" w:rsidRPr="00FF7521">
              <w:rPr>
                <w:webHidden/>
              </w:rPr>
              <w:tab/>
            </w:r>
            <w:r w:rsidR="00572A01" w:rsidRPr="00FF7521">
              <w:rPr>
                <w:webHidden/>
              </w:rPr>
              <w:fldChar w:fldCharType="begin"/>
            </w:r>
            <w:r w:rsidR="00572A01" w:rsidRPr="00FF7521">
              <w:rPr>
                <w:webHidden/>
              </w:rPr>
              <w:instrText xml:space="preserve"> PAGEREF _Toc82516091 \h </w:instrText>
            </w:r>
            <w:r w:rsidR="00572A01" w:rsidRPr="00FF7521">
              <w:rPr>
                <w:webHidden/>
              </w:rPr>
            </w:r>
            <w:r w:rsidR="00572A01" w:rsidRPr="00FF7521">
              <w:rPr>
                <w:webHidden/>
              </w:rPr>
              <w:fldChar w:fldCharType="separate"/>
            </w:r>
            <w:r w:rsidR="00946A70">
              <w:rPr>
                <w:webHidden/>
                <w:rtl/>
              </w:rPr>
              <w:t>381</w:t>
            </w:r>
            <w:r w:rsidR="00572A01" w:rsidRPr="00FF7521">
              <w:rPr>
                <w:webHidden/>
              </w:rPr>
              <w:fldChar w:fldCharType="end"/>
            </w:r>
          </w:hyperlink>
        </w:p>
        <w:p w:rsidR="00572A01" w:rsidRPr="00FF7521" w:rsidRDefault="008E19F4" w:rsidP="000A5203">
          <w:pPr>
            <w:pStyle w:val="TOC2"/>
            <w:rPr>
              <w:rFonts w:eastAsiaTheme="minorEastAsia"/>
            </w:rPr>
          </w:pPr>
          <w:hyperlink w:anchor="_Toc82516092" w:history="1">
            <w:r w:rsidR="00572A01" w:rsidRPr="00FF7521">
              <w:rPr>
                <w:rStyle w:val="Hyperlink"/>
                <w:b/>
                <w:bCs/>
                <w:rtl/>
              </w:rPr>
              <w:t>الحيوانات</w:t>
            </w:r>
            <w:r w:rsidR="00572A01" w:rsidRPr="00FF7521">
              <w:rPr>
                <w:webHidden/>
              </w:rPr>
              <w:tab/>
            </w:r>
            <w:r w:rsidR="00572A01" w:rsidRPr="00FF7521">
              <w:rPr>
                <w:webHidden/>
              </w:rPr>
              <w:fldChar w:fldCharType="begin"/>
            </w:r>
            <w:r w:rsidR="00572A01" w:rsidRPr="00FF7521">
              <w:rPr>
                <w:webHidden/>
              </w:rPr>
              <w:instrText xml:space="preserve"> PAGEREF _Toc82516092 \h </w:instrText>
            </w:r>
            <w:r w:rsidR="00572A01" w:rsidRPr="00FF7521">
              <w:rPr>
                <w:webHidden/>
              </w:rPr>
            </w:r>
            <w:r w:rsidR="00572A01" w:rsidRPr="00FF7521">
              <w:rPr>
                <w:webHidden/>
              </w:rPr>
              <w:fldChar w:fldCharType="separate"/>
            </w:r>
            <w:r w:rsidR="00946A70">
              <w:rPr>
                <w:webHidden/>
                <w:rtl/>
              </w:rPr>
              <w:t>382</w:t>
            </w:r>
            <w:r w:rsidR="00572A01" w:rsidRPr="00FF7521">
              <w:rPr>
                <w:webHidden/>
              </w:rPr>
              <w:fldChar w:fldCharType="end"/>
            </w:r>
          </w:hyperlink>
        </w:p>
        <w:p w:rsidR="00572A01" w:rsidRPr="00FF7521" w:rsidRDefault="008E19F4" w:rsidP="0082229D">
          <w:pPr>
            <w:pStyle w:val="TOC3"/>
          </w:pPr>
          <w:hyperlink w:anchor="_Toc82516093" w:history="1">
            <w:r w:rsidR="00572A01" w:rsidRPr="00FF7521">
              <w:rPr>
                <w:rStyle w:val="Hyperlink"/>
                <w:b/>
                <w:bCs/>
                <w:rtl/>
              </w:rPr>
              <w:t>آداب التعامل مع الدابّة</w:t>
            </w:r>
            <w:r w:rsidR="00572A01" w:rsidRPr="00FF7521">
              <w:rPr>
                <w:webHidden/>
              </w:rPr>
              <w:tab/>
            </w:r>
            <w:r w:rsidR="00572A01" w:rsidRPr="00FF7521">
              <w:rPr>
                <w:webHidden/>
              </w:rPr>
              <w:fldChar w:fldCharType="begin"/>
            </w:r>
            <w:r w:rsidR="00572A01" w:rsidRPr="00FF7521">
              <w:rPr>
                <w:webHidden/>
              </w:rPr>
              <w:instrText xml:space="preserve"> PAGEREF _Toc82516093 \h </w:instrText>
            </w:r>
            <w:r w:rsidR="00572A01" w:rsidRPr="00FF7521">
              <w:rPr>
                <w:webHidden/>
              </w:rPr>
            </w:r>
            <w:r w:rsidR="00572A01" w:rsidRPr="00FF7521">
              <w:rPr>
                <w:webHidden/>
              </w:rPr>
              <w:fldChar w:fldCharType="separate"/>
            </w:r>
            <w:r w:rsidR="00946A70">
              <w:rPr>
                <w:webHidden/>
                <w:rtl/>
              </w:rPr>
              <w:t>382</w:t>
            </w:r>
            <w:r w:rsidR="00572A01" w:rsidRPr="00FF7521">
              <w:rPr>
                <w:webHidden/>
              </w:rPr>
              <w:fldChar w:fldCharType="end"/>
            </w:r>
          </w:hyperlink>
        </w:p>
        <w:p w:rsidR="00572A01" w:rsidRPr="00FF7521" w:rsidRDefault="008E19F4" w:rsidP="000A5203">
          <w:pPr>
            <w:pStyle w:val="TOC2"/>
            <w:rPr>
              <w:rFonts w:eastAsiaTheme="minorEastAsia"/>
            </w:rPr>
          </w:pPr>
          <w:hyperlink w:anchor="_Toc82516094" w:history="1">
            <w:r w:rsidR="00572A01" w:rsidRPr="00FF7521">
              <w:rPr>
                <w:rStyle w:val="Hyperlink"/>
                <w:b/>
                <w:bCs/>
                <w:rtl/>
              </w:rPr>
              <w:t>فهرست المصادر والمراجع</w:t>
            </w:r>
            <w:r w:rsidR="00572A01" w:rsidRPr="00FF7521">
              <w:rPr>
                <w:webHidden/>
              </w:rPr>
              <w:tab/>
            </w:r>
            <w:r w:rsidR="00572A01" w:rsidRPr="00FF7521">
              <w:rPr>
                <w:webHidden/>
              </w:rPr>
              <w:fldChar w:fldCharType="begin"/>
            </w:r>
            <w:r w:rsidR="00572A01" w:rsidRPr="00FF7521">
              <w:rPr>
                <w:webHidden/>
              </w:rPr>
              <w:instrText xml:space="preserve"> PAGEREF _Toc82516094 \h </w:instrText>
            </w:r>
            <w:r w:rsidR="00572A01" w:rsidRPr="00FF7521">
              <w:rPr>
                <w:webHidden/>
              </w:rPr>
            </w:r>
            <w:r w:rsidR="00572A01" w:rsidRPr="00FF7521">
              <w:rPr>
                <w:webHidden/>
              </w:rPr>
              <w:fldChar w:fldCharType="separate"/>
            </w:r>
            <w:r w:rsidR="00946A70">
              <w:rPr>
                <w:webHidden/>
                <w:rtl/>
              </w:rPr>
              <w:t>385</w:t>
            </w:r>
            <w:r w:rsidR="00572A01" w:rsidRPr="00FF7521">
              <w:rPr>
                <w:webHidden/>
              </w:rPr>
              <w:fldChar w:fldCharType="end"/>
            </w:r>
          </w:hyperlink>
        </w:p>
        <w:p w:rsidR="00572A01" w:rsidRDefault="00572A01" w:rsidP="00572A01">
          <w:pPr>
            <w:bidi/>
          </w:pPr>
          <w:r w:rsidRPr="00FF7521">
            <w:rPr>
              <w:rFonts w:ascii="Adobe Arabic" w:hAnsi="Adobe Arabic" w:cs="Adobe Arabic"/>
              <w:b/>
              <w:bCs/>
              <w:noProof/>
            </w:rPr>
            <w:fldChar w:fldCharType="end"/>
          </w:r>
        </w:p>
      </w:sdtContent>
    </w:sdt>
    <w:p w:rsidR="00C92FE0" w:rsidRPr="00CA3286" w:rsidRDefault="00C92FE0" w:rsidP="00CA3286">
      <w:pPr>
        <w:tabs>
          <w:tab w:val="right" w:pos="702"/>
        </w:tabs>
        <w:bidi/>
        <w:spacing w:before="100" w:beforeAutospacing="1" w:after="100" w:afterAutospacing="1" w:line="240" w:lineRule="auto"/>
        <w:jc w:val="both"/>
        <w:rPr>
          <w:rFonts w:ascii="Adobe Arabic" w:eastAsia="Times New Roman" w:hAnsi="Adobe Arabic" w:cs="Adobe Arabic"/>
          <w:color w:val="000000"/>
          <w:sz w:val="32"/>
          <w:szCs w:val="32"/>
          <w:rtl/>
        </w:rPr>
      </w:pPr>
    </w:p>
    <w:sectPr w:rsidR="00C92FE0" w:rsidRPr="00CA3286" w:rsidSect="00865B98">
      <w:headerReference w:type="default" r:id="rId17"/>
      <w:footerReference w:type="default" r:id="rId18"/>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D47" w:rsidRDefault="00F16D47" w:rsidP="00F5536E">
      <w:pPr>
        <w:spacing w:after="0" w:line="240" w:lineRule="auto"/>
      </w:pPr>
      <w:r>
        <w:separator/>
      </w:r>
    </w:p>
  </w:endnote>
  <w:endnote w:type="continuationSeparator" w:id="0">
    <w:p w:rsidR="00F16D47" w:rsidRDefault="00F16D47" w:rsidP="00F5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1564401322"/>
      <w:docPartObj>
        <w:docPartGallery w:val="Page Numbers (Bottom of Page)"/>
        <w:docPartUnique/>
      </w:docPartObj>
    </w:sdtPr>
    <w:sdtEndPr>
      <w:rPr>
        <w:noProof/>
      </w:rPr>
    </w:sdtEndPr>
    <w:sdtContent>
      <w:p w:rsidR="004A6658" w:rsidRPr="00F5536E" w:rsidRDefault="004A6658" w:rsidP="00F5536E">
        <w:pPr>
          <w:pStyle w:val="Footer"/>
          <w:jc w:val="both"/>
          <w:rPr>
            <w:rFonts w:ascii="Adobe Arabic" w:hAnsi="Adobe Arabic" w:cs="Adobe Arabic"/>
            <w:b/>
            <w:bCs/>
            <w:sz w:val="28"/>
            <w:szCs w:val="28"/>
          </w:rPr>
        </w:pPr>
        <w:r w:rsidRPr="00F5536E">
          <w:rPr>
            <w:rFonts w:ascii="Adobe Arabic" w:hAnsi="Adobe Arabic" w:cs="Adobe Arabic"/>
            <w:b/>
            <w:bCs/>
            <w:sz w:val="28"/>
            <w:szCs w:val="28"/>
          </w:rPr>
          <w:fldChar w:fldCharType="begin"/>
        </w:r>
        <w:r w:rsidRPr="00F5536E">
          <w:rPr>
            <w:rFonts w:ascii="Adobe Arabic" w:hAnsi="Adobe Arabic" w:cs="Adobe Arabic"/>
            <w:b/>
            <w:bCs/>
            <w:sz w:val="28"/>
            <w:szCs w:val="28"/>
          </w:rPr>
          <w:instrText xml:space="preserve"> PAGE   \* MERGEFORMAT </w:instrText>
        </w:r>
        <w:r w:rsidRPr="00F5536E">
          <w:rPr>
            <w:rFonts w:ascii="Adobe Arabic" w:hAnsi="Adobe Arabic" w:cs="Adobe Arabic"/>
            <w:b/>
            <w:bCs/>
            <w:sz w:val="28"/>
            <w:szCs w:val="28"/>
          </w:rPr>
          <w:fldChar w:fldCharType="separate"/>
        </w:r>
        <w:r w:rsidR="00F543D5">
          <w:rPr>
            <w:rFonts w:ascii="Adobe Arabic" w:hAnsi="Adobe Arabic" w:cs="Adobe Arabic"/>
            <w:b/>
            <w:bCs/>
            <w:noProof/>
            <w:sz w:val="28"/>
            <w:szCs w:val="28"/>
          </w:rPr>
          <w:t>23</w:t>
        </w:r>
        <w:r w:rsidRPr="00F5536E">
          <w:rPr>
            <w:rFonts w:ascii="Adobe Arabic" w:hAnsi="Adobe Arabic" w:cs="Adobe Arabic"/>
            <w:b/>
            <w:bCs/>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D47" w:rsidRDefault="00F16D47" w:rsidP="00675172">
      <w:pPr>
        <w:bidi/>
        <w:spacing w:after="0" w:line="240" w:lineRule="auto"/>
      </w:pPr>
      <w:r>
        <w:separator/>
      </w:r>
    </w:p>
  </w:footnote>
  <w:footnote w:type="continuationSeparator" w:id="0">
    <w:p w:rsidR="00F16D47" w:rsidRDefault="00F16D47" w:rsidP="00F5536E">
      <w:pPr>
        <w:spacing w:after="0" w:line="240" w:lineRule="auto"/>
      </w:pPr>
      <w:r>
        <w:continuationSeparator/>
      </w:r>
    </w:p>
  </w:footnote>
  <w:footnote w:id="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ص427، ح4؛ معاني الأخبار، ص312، ح1؛ الأمالي (الطوسي)، ص541، ح1164؛ في كنز العمال، ج3، ص383(قطعة منه)</w:t>
      </w:r>
      <w:r w:rsidRPr="00EE5FFC">
        <w:rPr>
          <w:rFonts w:ascii="Adobe Arabic" w:hAnsi="Adobe Arabic" w:cs="Adobe Arabic"/>
          <w:sz w:val="24"/>
          <w:szCs w:val="24"/>
        </w:rPr>
        <w:t>.</w:t>
      </w:r>
    </w:p>
  </w:footnote>
  <w:footnote w:id="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ص54؛ بحار الأنوار، ج77، ص160، ح143؛ مستدرك الوسائل، ج11، ص209،</w:t>
      </w:r>
      <w:bookmarkStart w:id="7" w:name="_GoBack"/>
      <w:bookmarkEnd w:id="7"/>
      <w:r w:rsidRPr="00EE5FFC">
        <w:rPr>
          <w:rFonts w:ascii="Adobe Arabic" w:hAnsi="Adobe Arabic" w:cs="Adobe Arabic"/>
          <w:sz w:val="24"/>
          <w:szCs w:val="24"/>
          <w:rtl/>
        </w:rPr>
        <w:t xml:space="preserve"> ح12763. مكارم الاخلاق، ابن ابي الدنيا، ص44</w:t>
      </w:r>
      <w:r w:rsidRPr="00EE5FFC">
        <w:rPr>
          <w:rFonts w:ascii="Adobe Arabic" w:hAnsi="Adobe Arabic" w:cs="Adobe Arabic"/>
          <w:sz w:val="24"/>
          <w:szCs w:val="24"/>
        </w:rPr>
        <w:t>.</w:t>
      </w:r>
    </w:p>
  </w:footnote>
  <w:footnote w:id="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ج1، ص26، ح28</w:t>
      </w:r>
      <w:r w:rsidRPr="00EE5FFC">
        <w:rPr>
          <w:rFonts w:ascii="Adobe Arabic" w:hAnsi="Adobe Arabic" w:cs="Adobe Arabic"/>
          <w:sz w:val="24"/>
          <w:szCs w:val="24"/>
        </w:rPr>
        <w:t>.</w:t>
      </w:r>
    </w:p>
  </w:footnote>
  <w:footnote w:id="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الرعد، الآية 19؛ سورة الزمر، الآية 9</w:t>
      </w:r>
      <w:r w:rsidRPr="00EE5FFC">
        <w:rPr>
          <w:rFonts w:ascii="Adobe Arabic" w:hAnsi="Adobe Arabic" w:cs="Adobe Arabic"/>
          <w:sz w:val="24"/>
          <w:szCs w:val="24"/>
        </w:rPr>
        <w:t>.</w:t>
      </w:r>
    </w:p>
  </w:footnote>
  <w:footnote w:id="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ص308، ح609؛ الكافي، ج1، ص12، ح11؛ شرح نهج البلاغة، ابن ابي الحديد، ج18، ص186</w:t>
      </w:r>
      <w:r w:rsidRPr="00EE5FFC">
        <w:rPr>
          <w:rFonts w:ascii="Adobe Arabic" w:hAnsi="Adobe Arabic" w:cs="Adobe Arabic"/>
          <w:sz w:val="24"/>
          <w:szCs w:val="24"/>
        </w:rPr>
        <w:t>.</w:t>
      </w:r>
    </w:p>
  </w:footnote>
  <w:footnote w:id="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في بعض النسخ [تسأله]</w:t>
      </w:r>
      <w:r w:rsidRPr="00EE5FFC">
        <w:rPr>
          <w:rFonts w:ascii="Adobe Arabic" w:hAnsi="Adobe Arabic" w:cs="Adobe Arabic"/>
          <w:sz w:val="24"/>
          <w:szCs w:val="24"/>
        </w:rPr>
        <w:t>.</w:t>
      </w:r>
    </w:p>
  </w:footnote>
  <w:footnote w:id="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ص54؛ مجمع البيان، ج10، ص487؛ بغية الباحث عن زوائد مسند الحارث، علي بن أبي بكر الهيثمي، ص255</w:t>
      </w:r>
      <w:r w:rsidRPr="00EE5FFC">
        <w:rPr>
          <w:rFonts w:ascii="Adobe Arabic" w:hAnsi="Adobe Arabic" w:cs="Adobe Arabic"/>
          <w:sz w:val="24"/>
          <w:szCs w:val="24"/>
        </w:rPr>
        <w:t>.</w:t>
      </w:r>
    </w:p>
  </w:footnote>
  <w:footnote w:id="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ص198</w:t>
      </w:r>
      <w:r w:rsidRPr="00EE5FFC">
        <w:rPr>
          <w:rFonts w:ascii="Adobe Arabic" w:hAnsi="Adobe Arabic" w:cs="Adobe Arabic"/>
          <w:sz w:val="24"/>
          <w:szCs w:val="24"/>
        </w:rPr>
        <w:t>.</w:t>
      </w:r>
    </w:p>
  </w:footnote>
  <w:footnote w:id="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ص333؛ إرشاد القلوب، ج1، ص45</w:t>
      </w:r>
      <w:r w:rsidRPr="00EE5FFC">
        <w:rPr>
          <w:rFonts w:ascii="Adobe Arabic" w:hAnsi="Adobe Arabic" w:cs="Adobe Arabic"/>
          <w:sz w:val="24"/>
          <w:szCs w:val="24"/>
        </w:rPr>
        <w:t>.</w:t>
      </w:r>
    </w:p>
  </w:footnote>
  <w:footnote w:id="1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 مشكاة الأنوار، ص438، ح1469</w:t>
      </w:r>
      <w:r w:rsidRPr="00EE5FFC">
        <w:rPr>
          <w:rFonts w:ascii="Adobe Arabic" w:hAnsi="Adobe Arabic" w:cs="Adobe Arabic"/>
          <w:sz w:val="24"/>
          <w:szCs w:val="24"/>
        </w:rPr>
        <w:t>.</w:t>
      </w:r>
    </w:p>
  </w:footnote>
  <w:footnote w:id="1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ص246</w:t>
      </w:r>
      <w:r w:rsidRPr="00EE5FFC">
        <w:rPr>
          <w:rFonts w:ascii="Adobe Arabic" w:hAnsi="Adobe Arabic" w:cs="Adobe Arabic"/>
          <w:sz w:val="24"/>
          <w:szCs w:val="24"/>
        </w:rPr>
        <w:t>.</w:t>
      </w:r>
    </w:p>
  </w:footnote>
  <w:footnote w:id="1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ص198؛ شرح نهج البلاغة لابن أبي الحديد، ج20، ص40</w:t>
      </w:r>
      <w:r w:rsidRPr="00EE5FFC">
        <w:rPr>
          <w:rFonts w:ascii="Adobe Arabic" w:hAnsi="Adobe Arabic" w:cs="Adobe Arabic"/>
          <w:sz w:val="24"/>
          <w:szCs w:val="24"/>
        </w:rPr>
        <w:t>.</w:t>
      </w:r>
    </w:p>
  </w:footnote>
  <w:footnote w:id="1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ص55؛ بحار الأنوار، ج1، ص95، ح34 (قطعة منه)؛ ص160، ح39؛ بغية الباحث عن زوائد مسند الحارث، علي بن أبي بكر الهيثمي (قريب منه)</w:t>
      </w:r>
      <w:r w:rsidRPr="00EE5FFC">
        <w:rPr>
          <w:rFonts w:ascii="Adobe Arabic" w:hAnsi="Adobe Arabic" w:cs="Adobe Arabic"/>
          <w:sz w:val="24"/>
          <w:szCs w:val="24"/>
        </w:rPr>
        <w:t>.</w:t>
      </w:r>
    </w:p>
  </w:footnote>
  <w:footnote w:id="1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ج1، ص25، ح25؛ كنز العمال، ج16، ص17</w:t>
      </w:r>
      <w:r w:rsidRPr="00EE5FFC">
        <w:rPr>
          <w:rFonts w:ascii="Adobe Arabic" w:hAnsi="Adobe Arabic" w:cs="Adobe Arabic"/>
          <w:sz w:val="24"/>
          <w:szCs w:val="24"/>
        </w:rPr>
        <w:t>.</w:t>
      </w:r>
    </w:p>
  </w:footnote>
  <w:footnote w:id="1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ص309، ح610؛ عيون أخبار الرضا، ج1، ص234، ح15؛ ج2، ص27، ح1؛ علل الشرائع، ص101، ح2؛ بحار الأنوار، ج1، ص87، ح11؛ مستدرك الوسائل، ج1، ص83، ح37؛ ج11، ص207، ح1275؛ مسند الإمام الرضا (عليه السلام)، ج1، ص3، ح1</w:t>
      </w:r>
      <w:r w:rsidRPr="00EE5FFC">
        <w:rPr>
          <w:rFonts w:ascii="Adobe Arabic" w:hAnsi="Adobe Arabic" w:cs="Adobe Arabic"/>
          <w:sz w:val="24"/>
          <w:szCs w:val="24"/>
        </w:rPr>
        <w:t>.</w:t>
      </w:r>
    </w:p>
  </w:footnote>
  <w:footnote w:id="1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الاخلاء جمع خليل؛ أي زينة لهم</w:t>
      </w:r>
      <w:r w:rsidRPr="00EE5FFC">
        <w:rPr>
          <w:rFonts w:ascii="Adobe Arabic" w:hAnsi="Adobe Arabic" w:cs="Adobe Arabic"/>
          <w:sz w:val="24"/>
          <w:szCs w:val="24"/>
        </w:rPr>
        <w:t>.</w:t>
      </w:r>
    </w:p>
  </w:footnote>
  <w:footnote w:id="1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ترمق أعمالهم يعنى تنظر إليها وتكتسب منها فيجعلون الناس أعمالهم على طريقتهم يقال: رمقه رمقاً: أطال وأدام النظر إليه</w:t>
      </w:r>
      <w:r w:rsidRPr="00EE5FFC">
        <w:rPr>
          <w:rFonts w:ascii="Adobe Arabic" w:hAnsi="Adobe Arabic" w:cs="Adobe Arabic"/>
          <w:sz w:val="24"/>
          <w:szCs w:val="24"/>
        </w:rPr>
        <w:t>.</w:t>
      </w:r>
    </w:p>
  </w:footnote>
  <w:footnote w:id="1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زيد هنا في بعض نسخ الحديث [يمسحونهم بأجنحتهم في صلاتهم]</w:t>
      </w:r>
      <w:r w:rsidRPr="00EE5FFC">
        <w:rPr>
          <w:rFonts w:ascii="Adobe Arabic" w:hAnsi="Adobe Arabic" w:cs="Adobe Arabic"/>
          <w:sz w:val="24"/>
          <w:szCs w:val="24"/>
        </w:rPr>
        <w:t>.</w:t>
      </w:r>
    </w:p>
  </w:footnote>
  <w:footnote w:id="1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إمام العقل» بكسر الهمزة أي قائده</w:t>
      </w:r>
      <w:r w:rsidRPr="00EE5FFC">
        <w:rPr>
          <w:rFonts w:ascii="Adobe Arabic" w:hAnsi="Adobe Arabic" w:cs="Adobe Arabic"/>
          <w:sz w:val="24"/>
          <w:szCs w:val="24"/>
        </w:rPr>
        <w:t>.</w:t>
      </w:r>
    </w:p>
  </w:footnote>
  <w:footnote w:id="2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 714؛ وفي نسخة الخصال بدل (ويوحد) ويؤخذ، الخصال، ص 523</w:t>
      </w:r>
      <w:r w:rsidRPr="00EE5FFC">
        <w:rPr>
          <w:rFonts w:ascii="Adobe Arabic" w:hAnsi="Adobe Arabic" w:cs="Adobe Arabic"/>
          <w:sz w:val="24"/>
          <w:szCs w:val="24"/>
        </w:rPr>
        <w:t>.</w:t>
      </w:r>
    </w:p>
  </w:footnote>
  <w:footnote w:id="2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ص487، ح1069؛ كنز العمال، ج10، ص167(قريب منه)، الترغيب والترهيب من الحديث الشريف، عبد العظيم المنذري، ج1، ص95 (قريب منه)</w:t>
      </w:r>
      <w:r w:rsidRPr="00EE5FFC">
        <w:rPr>
          <w:rFonts w:ascii="Adobe Arabic" w:hAnsi="Adobe Arabic" w:cs="Adobe Arabic"/>
          <w:sz w:val="24"/>
          <w:szCs w:val="24"/>
        </w:rPr>
        <w:t>.</w:t>
      </w:r>
    </w:p>
  </w:footnote>
  <w:footnote w:id="2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ص355، ح753؛ كنز العمال، ج10، ص143، (قريب منه)، سنن الدرامي، ج1، ص 79 (قريب منه)</w:t>
      </w:r>
      <w:r w:rsidRPr="00EE5FFC">
        <w:rPr>
          <w:rFonts w:ascii="Adobe Arabic" w:hAnsi="Adobe Arabic" w:cs="Adobe Arabic"/>
          <w:sz w:val="24"/>
          <w:szCs w:val="24"/>
        </w:rPr>
        <w:t>.</w:t>
      </w:r>
    </w:p>
  </w:footnote>
  <w:footnote w:id="2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الباء للتعدية اي أسلكه اللّه في طريق موصل الى الجنة</w:t>
      </w:r>
      <w:r w:rsidRPr="00EE5FFC">
        <w:rPr>
          <w:rFonts w:ascii="Adobe Arabic" w:hAnsi="Adobe Arabic" w:cs="Adobe Arabic"/>
          <w:sz w:val="24"/>
          <w:szCs w:val="24"/>
        </w:rPr>
        <w:t>.</w:t>
      </w:r>
    </w:p>
  </w:footnote>
  <w:footnote w:id="2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رضا به: مفعول لأجله ويحتمل أن يكون حالاً بتأويل: اي راضين غير مكرهين</w:t>
      </w:r>
      <w:r w:rsidRPr="00EE5FFC">
        <w:rPr>
          <w:rFonts w:ascii="Adobe Arabic" w:hAnsi="Adobe Arabic" w:cs="Adobe Arabic"/>
          <w:sz w:val="24"/>
          <w:szCs w:val="24"/>
        </w:rPr>
        <w:t>.</w:t>
      </w:r>
    </w:p>
  </w:footnote>
  <w:footnote w:id="2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ج1، ص34، ح1</w:t>
      </w:r>
      <w:r w:rsidRPr="00EE5FFC">
        <w:rPr>
          <w:rFonts w:ascii="Adobe Arabic" w:hAnsi="Adobe Arabic" w:cs="Adobe Arabic"/>
          <w:sz w:val="24"/>
          <w:szCs w:val="24"/>
        </w:rPr>
        <w:t>.</w:t>
      </w:r>
    </w:p>
  </w:footnote>
  <w:footnote w:id="2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الهوام جمع الهامة وهي كل ذات سم يقتل، فأما ما يسم ولا يقتل فهو السامة كالعقرب</w:t>
      </w:r>
      <w:r w:rsidRPr="00EE5FFC">
        <w:rPr>
          <w:rFonts w:ascii="Adobe Arabic" w:hAnsi="Adobe Arabic" w:cs="Adobe Arabic"/>
          <w:sz w:val="24"/>
          <w:szCs w:val="24"/>
        </w:rPr>
        <w:t>.</w:t>
      </w:r>
    </w:p>
  </w:footnote>
  <w:footnote w:id="2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ص29، ح1؛ الأمالي (الطوسي): 521 ح 1148</w:t>
      </w:r>
      <w:r w:rsidRPr="00EE5FFC">
        <w:rPr>
          <w:rFonts w:ascii="Adobe Arabic" w:hAnsi="Adobe Arabic" w:cs="Adobe Arabic"/>
          <w:sz w:val="24"/>
          <w:szCs w:val="24"/>
        </w:rPr>
        <w:t>.</w:t>
      </w:r>
    </w:p>
  </w:footnote>
  <w:footnote w:id="2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ص11؛ تنبيه الخواطر ونزهة النواظر (مجموعة ورّام)، ج2، ص3؛ كنز العمال، ج10، ص261، (قريب منه)</w:t>
      </w:r>
      <w:r w:rsidRPr="00EE5FFC">
        <w:rPr>
          <w:rFonts w:ascii="Adobe Arabic" w:hAnsi="Adobe Arabic" w:cs="Adobe Arabic"/>
          <w:sz w:val="24"/>
          <w:szCs w:val="24"/>
        </w:rPr>
        <w:t>.</w:t>
      </w:r>
    </w:p>
  </w:footnote>
  <w:footnote w:id="2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بصائر الدرجات، ص23، ح1؛ المصنف، عبد الرزاق الصنعاني، ج11، ص469(قطعة منه)</w:t>
      </w:r>
      <w:r w:rsidRPr="00EE5FFC">
        <w:rPr>
          <w:rFonts w:ascii="Adobe Arabic" w:hAnsi="Adobe Arabic" w:cs="Adobe Arabic"/>
          <w:sz w:val="24"/>
          <w:szCs w:val="24"/>
        </w:rPr>
        <w:t>.</w:t>
      </w:r>
    </w:p>
  </w:footnote>
  <w:footnote w:id="3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بصائر الدرجات، ص28، ح8</w:t>
      </w:r>
      <w:r w:rsidRPr="00EE5FFC">
        <w:rPr>
          <w:rFonts w:ascii="Adobe Arabic" w:hAnsi="Adobe Arabic" w:cs="Adobe Arabic"/>
          <w:sz w:val="24"/>
          <w:szCs w:val="24"/>
        </w:rPr>
        <w:t>.</w:t>
      </w:r>
    </w:p>
  </w:footnote>
  <w:footnote w:id="3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ص91، ح64</w:t>
      </w:r>
      <w:r w:rsidRPr="00EE5FFC">
        <w:rPr>
          <w:rFonts w:ascii="Adobe Arabic" w:hAnsi="Adobe Arabic" w:cs="Adobe Arabic"/>
          <w:sz w:val="24"/>
          <w:szCs w:val="24"/>
        </w:rPr>
        <w:t>.</w:t>
      </w:r>
    </w:p>
  </w:footnote>
  <w:footnote w:id="3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ص521، ح1149</w:t>
      </w:r>
      <w:r w:rsidRPr="00EE5FFC">
        <w:rPr>
          <w:rFonts w:ascii="Adobe Arabic" w:hAnsi="Adobe Arabic" w:cs="Adobe Arabic"/>
          <w:sz w:val="24"/>
          <w:szCs w:val="24"/>
        </w:rPr>
        <w:t>.</w:t>
      </w:r>
    </w:p>
  </w:footnote>
  <w:footnote w:id="3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ص215؛ كنز العمال، ج10، ص196(قريب منه)ـ ارشاد القلوب، ج 1، ص 16</w:t>
      </w:r>
      <w:r w:rsidRPr="00EE5FFC">
        <w:rPr>
          <w:rFonts w:ascii="Adobe Arabic" w:hAnsi="Adobe Arabic" w:cs="Adobe Arabic"/>
          <w:sz w:val="24"/>
          <w:szCs w:val="24"/>
        </w:rPr>
        <w:t>.</w:t>
      </w:r>
    </w:p>
  </w:footnote>
  <w:footnote w:id="3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ص68، ح217؛ الكافي، ج1، ص48، ح3؛ دعائم الإسلام، ج1، ص82</w:t>
      </w:r>
      <w:r w:rsidRPr="00EE5FFC">
        <w:rPr>
          <w:rFonts w:ascii="Adobe Arabic" w:hAnsi="Adobe Arabic" w:cs="Adobe Arabic"/>
          <w:sz w:val="24"/>
          <w:szCs w:val="24"/>
        </w:rPr>
        <w:t>.</w:t>
      </w:r>
    </w:p>
  </w:footnote>
  <w:footnote w:id="3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ج2، ص32، ح23</w:t>
      </w:r>
      <w:r w:rsidRPr="00EE5FFC">
        <w:rPr>
          <w:rFonts w:ascii="Adobe Arabic" w:hAnsi="Adobe Arabic" w:cs="Adobe Arabic"/>
          <w:sz w:val="24"/>
          <w:szCs w:val="24"/>
        </w:rPr>
        <w:t>.</w:t>
      </w:r>
    </w:p>
  </w:footnote>
  <w:footnote w:id="3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ص107؛ كشف الخفاء، العجلوني، ج2، ص68</w:t>
      </w:r>
      <w:r w:rsidRPr="00EE5FFC">
        <w:rPr>
          <w:rFonts w:ascii="Adobe Arabic" w:hAnsi="Adobe Arabic" w:cs="Adobe Arabic"/>
          <w:sz w:val="24"/>
          <w:szCs w:val="24"/>
        </w:rPr>
        <w:t>.</w:t>
      </w:r>
    </w:p>
  </w:footnote>
  <w:footnote w:id="3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ج1، ص32، ح1؛ الأمالي (الصدوق)، ص340، ح403؛ معاني الأخبار، ص141، ح1؛ كنز العمال، ج10، ص280 (قريب منه)</w:t>
      </w:r>
      <w:r w:rsidRPr="00EE5FFC">
        <w:rPr>
          <w:rFonts w:ascii="Adobe Arabic" w:hAnsi="Adobe Arabic" w:cs="Adobe Arabic"/>
          <w:sz w:val="24"/>
          <w:szCs w:val="24"/>
        </w:rPr>
        <w:t>.</w:t>
      </w:r>
    </w:p>
  </w:footnote>
  <w:footnote w:id="3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ص11</w:t>
      </w:r>
      <w:r w:rsidRPr="00EE5FFC">
        <w:rPr>
          <w:rFonts w:ascii="Adobe Arabic" w:hAnsi="Adobe Arabic" w:cs="Adobe Arabic"/>
          <w:sz w:val="24"/>
          <w:szCs w:val="24"/>
        </w:rPr>
        <w:t>.</w:t>
      </w:r>
    </w:p>
  </w:footnote>
  <w:footnote w:id="3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ص64</w:t>
      </w:r>
      <w:r w:rsidRPr="00EE5FFC">
        <w:rPr>
          <w:rFonts w:ascii="Adobe Arabic" w:hAnsi="Adobe Arabic" w:cs="Adobe Arabic"/>
          <w:sz w:val="24"/>
          <w:szCs w:val="24"/>
        </w:rPr>
        <w:t>.</w:t>
      </w:r>
    </w:p>
  </w:footnote>
  <w:footnote w:id="4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ص220</w:t>
      </w:r>
      <w:r w:rsidRPr="00EE5FFC">
        <w:rPr>
          <w:rFonts w:ascii="Adobe Arabic" w:hAnsi="Adobe Arabic" w:cs="Adobe Arabic"/>
          <w:sz w:val="24"/>
          <w:szCs w:val="24"/>
        </w:rPr>
        <w:t>.</w:t>
      </w:r>
    </w:p>
  </w:footnote>
  <w:footnote w:id="4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ص15؛ تنبيه الخواطر ونزهة النواظر (مجموعة ورّام)، ج2، ص214</w:t>
      </w:r>
      <w:r w:rsidRPr="00EE5FFC">
        <w:rPr>
          <w:rFonts w:ascii="Adobe Arabic" w:hAnsi="Adobe Arabic" w:cs="Adobe Arabic"/>
          <w:sz w:val="24"/>
          <w:szCs w:val="24"/>
        </w:rPr>
        <w:t>.</w:t>
      </w:r>
    </w:p>
  </w:footnote>
  <w:footnote w:id="4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ص314، ح621؛ الكافي، ج1، ص44، ح3؛ شعب الايمان، البيهقي، ج2، ص293، جامع بيان العلم وفضله، ابن عبد البر، ج1، ص27</w:t>
      </w:r>
      <w:r w:rsidRPr="00EE5FFC">
        <w:rPr>
          <w:rFonts w:ascii="Adobe Arabic" w:hAnsi="Adobe Arabic" w:cs="Adobe Arabic"/>
          <w:sz w:val="24"/>
          <w:szCs w:val="24"/>
        </w:rPr>
        <w:t>.</w:t>
      </w:r>
    </w:p>
  </w:footnote>
  <w:footnote w:id="4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ص10</w:t>
      </w:r>
      <w:r w:rsidRPr="00EE5FFC">
        <w:rPr>
          <w:rFonts w:ascii="Adobe Arabic" w:hAnsi="Adobe Arabic" w:cs="Adobe Arabic"/>
          <w:sz w:val="24"/>
          <w:szCs w:val="24"/>
        </w:rPr>
        <w:t>.</w:t>
      </w:r>
    </w:p>
  </w:footnote>
  <w:footnote w:id="4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ص20، ح1؛ دعائم الإسلام، ج1، ص96؛ تحف العقول، ص37؛ صحيح ابن حبان، ج10، ض432</w:t>
      </w:r>
      <w:r w:rsidRPr="00EE5FFC">
        <w:rPr>
          <w:rFonts w:ascii="Adobe Arabic" w:hAnsi="Adobe Arabic" w:cs="Adobe Arabic"/>
          <w:sz w:val="24"/>
          <w:szCs w:val="24"/>
        </w:rPr>
        <w:t>.</w:t>
      </w:r>
    </w:p>
  </w:footnote>
  <w:footnote w:id="4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ص212؛ شعب الايمان، البيهقي، ج2، ص280</w:t>
      </w:r>
      <w:r w:rsidRPr="00EE5FFC">
        <w:rPr>
          <w:rFonts w:ascii="Adobe Arabic" w:hAnsi="Adobe Arabic" w:cs="Adobe Arabic"/>
          <w:sz w:val="24"/>
          <w:szCs w:val="24"/>
        </w:rPr>
        <w:t>.</w:t>
      </w:r>
    </w:p>
  </w:footnote>
  <w:footnote w:id="4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ص276، ح793؛ جامع بيان العلم وفضله، ابن عبد البر، ج1، ص22</w:t>
      </w:r>
      <w:r w:rsidRPr="00EE5FFC">
        <w:rPr>
          <w:rFonts w:ascii="Adobe Arabic" w:hAnsi="Adobe Arabic" w:cs="Adobe Arabic"/>
          <w:sz w:val="24"/>
          <w:szCs w:val="24"/>
        </w:rPr>
        <w:t>.</w:t>
      </w:r>
    </w:p>
  </w:footnote>
  <w:footnote w:id="4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الاحتجاج، ج1، ص133، ح32؛ روضة الواعظين، ص89؛ اليقين، ص343، ح127</w:t>
      </w:r>
      <w:r w:rsidRPr="00EE5FFC">
        <w:rPr>
          <w:rFonts w:ascii="Adobe Arabic" w:hAnsi="Adobe Arabic" w:cs="Adobe Arabic"/>
          <w:sz w:val="24"/>
          <w:szCs w:val="24"/>
        </w:rPr>
        <w:t>.</w:t>
      </w:r>
    </w:p>
  </w:footnote>
  <w:footnote w:id="4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ص96؛ تحف العقول، ص37؛ الأمالي (المفيد)، ص20، ح1؛ كنز الفوائد، ج2، ص108</w:t>
      </w:r>
      <w:r w:rsidRPr="00EE5FFC">
        <w:rPr>
          <w:rFonts w:ascii="Adobe Arabic" w:hAnsi="Adobe Arabic" w:cs="Adobe Arabic"/>
          <w:sz w:val="24"/>
          <w:szCs w:val="24"/>
        </w:rPr>
        <w:t>.</w:t>
      </w:r>
    </w:p>
  </w:footnote>
  <w:footnote w:id="4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ج1، ص158، ح6؛ التوحيد، ص359، ح2؛ الجامع الصغير، جلال الدين السيوطي، ج1، ص 514 (قريب منه)</w:t>
      </w:r>
      <w:r w:rsidRPr="00EE5FFC">
        <w:rPr>
          <w:rFonts w:ascii="Adobe Arabic" w:hAnsi="Adobe Arabic" w:cs="Adobe Arabic"/>
          <w:sz w:val="24"/>
          <w:szCs w:val="24"/>
        </w:rPr>
        <w:t>.</w:t>
      </w:r>
    </w:p>
  </w:footnote>
  <w:footnote w:id="5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ص78؛ المعجم الصغير، ج1، ص144(قريب منه)</w:t>
      </w:r>
      <w:r w:rsidRPr="00EE5FFC">
        <w:rPr>
          <w:rFonts w:ascii="Adobe Arabic" w:hAnsi="Adobe Arabic" w:cs="Adobe Arabic"/>
          <w:sz w:val="24"/>
          <w:szCs w:val="24"/>
        </w:rPr>
        <w:t>.</w:t>
      </w:r>
    </w:p>
  </w:footnote>
  <w:footnote w:id="5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ص167، ح465</w:t>
      </w:r>
      <w:r w:rsidRPr="00EE5FFC">
        <w:rPr>
          <w:rFonts w:ascii="Adobe Arabic" w:hAnsi="Adobe Arabic" w:cs="Adobe Arabic"/>
          <w:sz w:val="24"/>
          <w:szCs w:val="24"/>
        </w:rPr>
        <w:t>.</w:t>
      </w:r>
    </w:p>
  </w:footnote>
  <w:footnote w:id="5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ص382، ح845؛ التوحيد، ص406، ح3؛ تحف العقول، ص48؛ كنز العمال، ج4، ص255</w:t>
      </w:r>
      <w:r w:rsidRPr="00EE5FFC">
        <w:rPr>
          <w:rFonts w:ascii="Adobe Arabic" w:hAnsi="Adobe Arabic" w:cs="Adobe Arabic"/>
          <w:sz w:val="24"/>
          <w:szCs w:val="24"/>
        </w:rPr>
        <w:t>.</w:t>
      </w:r>
    </w:p>
  </w:footnote>
  <w:footnote w:id="5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ص412؛ شعب الايمان، البيهقي، ج7، ص203(قريب منه)</w:t>
      </w:r>
      <w:r w:rsidRPr="00EE5FFC">
        <w:rPr>
          <w:rFonts w:ascii="Adobe Arabic" w:hAnsi="Adobe Arabic" w:cs="Adobe Arabic"/>
          <w:sz w:val="24"/>
          <w:szCs w:val="24"/>
        </w:rPr>
        <w:t>.</w:t>
      </w:r>
    </w:p>
  </w:footnote>
  <w:footnote w:id="5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العيّاشي، ج1، ص69، ح127؛ دعائم الإسلام، ج1، ص223؛ الأمالي (المفيد)، ص76، ح1</w:t>
      </w:r>
      <w:r w:rsidRPr="00EE5FFC">
        <w:rPr>
          <w:rFonts w:ascii="Adobe Arabic" w:hAnsi="Adobe Arabic" w:cs="Adobe Arabic"/>
          <w:sz w:val="24"/>
          <w:szCs w:val="24"/>
        </w:rPr>
        <w:t>.</w:t>
      </w:r>
    </w:p>
  </w:footnote>
  <w:footnote w:id="5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ص222، ح618</w:t>
      </w:r>
      <w:r w:rsidRPr="00EE5FFC">
        <w:rPr>
          <w:rFonts w:ascii="Adobe Arabic" w:hAnsi="Adobe Arabic" w:cs="Adobe Arabic"/>
          <w:sz w:val="24"/>
          <w:szCs w:val="24"/>
        </w:rPr>
        <w:t>.</w:t>
      </w:r>
    </w:p>
  </w:footnote>
  <w:footnote w:id="5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نزهة الناظر وتنبيه الخاطر، ص16، ح34؛ الدرّة الباهرة، ص17</w:t>
      </w:r>
      <w:r w:rsidRPr="00EE5FFC">
        <w:rPr>
          <w:rFonts w:ascii="Adobe Arabic" w:hAnsi="Adobe Arabic" w:cs="Adobe Arabic"/>
          <w:sz w:val="24"/>
          <w:szCs w:val="24"/>
        </w:rPr>
        <w:t>.</w:t>
      </w:r>
    </w:p>
  </w:footnote>
  <w:footnote w:id="5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ص100، الديلمي، إرشاد القلوب، ج1، ص135</w:t>
      </w:r>
      <w:r w:rsidRPr="00EE5FFC">
        <w:rPr>
          <w:rFonts w:ascii="Adobe Arabic" w:hAnsi="Adobe Arabic" w:cs="Adobe Arabic"/>
          <w:sz w:val="24"/>
          <w:szCs w:val="24"/>
        </w:rPr>
        <w:t>.</w:t>
      </w:r>
    </w:p>
  </w:footnote>
  <w:footnote w:id="5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ص382، ح487</w:t>
      </w:r>
      <w:r w:rsidRPr="00EE5FFC">
        <w:rPr>
          <w:rFonts w:ascii="Adobe Arabic" w:hAnsi="Adobe Arabic" w:cs="Adobe Arabic"/>
          <w:sz w:val="24"/>
          <w:szCs w:val="24"/>
        </w:rPr>
        <w:t>.</w:t>
      </w:r>
    </w:p>
  </w:footnote>
  <w:footnote w:id="5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ص502</w:t>
      </w:r>
      <w:r w:rsidRPr="00EE5FFC">
        <w:rPr>
          <w:rFonts w:ascii="Adobe Arabic" w:hAnsi="Adobe Arabic" w:cs="Adobe Arabic"/>
          <w:sz w:val="24"/>
          <w:szCs w:val="24"/>
        </w:rPr>
        <w:t>.</w:t>
      </w:r>
    </w:p>
  </w:footnote>
  <w:footnote w:id="6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ص503</w:t>
      </w:r>
      <w:r w:rsidRPr="00EE5FFC">
        <w:rPr>
          <w:rFonts w:ascii="Adobe Arabic" w:hAnsi="Adobe Arabic" w:cs="Adobe Arabic"/>
          <w:sz w:val="24"/>
          <w:szCs w:val="24"/>
        </w:rPr>
        <w:t>.</w:t>
      </w:r>
    </w:p>
  </w:footnote>
  <w:footnote w:id="6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ص260، ح1</w:t>
      </w:r>
      <w:r w:rsidRPr="00EE5FFC">
        <w:rPr>
          <w:rFonts w:ascii="Adobe Arabic" w:hAnsi="Adobe Arabic" w:cs="Adobe Arabic"/>
          <w:sz w:val="24"/>
          <w:szCs w:val="24"/>
        </w:rPr>
        <w:t>.</w:t>
      </w:r>
    </w:p>
  </w:footnote>
  <w:footnote w:id="6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ص22؛ رياض الصالحين، النووي، ص101؛ الجامع الصغير، السيوطي، ج2، ص428</w:t>
      </w:r>
      <w:r w:rsidRPr="00EE5FFC">
        <w:rPr>
          <w:rFonts w:ascii="Adobe Arabic" w:hAnsi="Adobe Arabic" w:cs="Adobe Arabic"/>
          <w:sz w:val="24"/>
          <w:szCs w:val="24"/>
        </w:rPr>
        <w:t>.</w:t>
      </w:r>
    </w:p>
  </w:footnote>
  <w:footnote w:id="6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ص426؛ مشكاة الأنوار، ص52، ح48؛ كنز العمال، ج3، ص101(قطعة منه)</w:t>
      </w:r>
      <w:r w:rsidRPr="00EE5FFC">
        <w:rPr>
          <w:rFonts w:ascii="Adobe Arabic" w:hAnsi="Adobe Arabic" w:cs="Adobe Arabic"/>
          <w:sz w:val="24"/>
          <w:szCs w:val="24"/>
        </w:rPr>
        <w:t>.</w:t>
      </w:r>
    </w:p>
  </w:footnote>
  <w:footnote w:id="6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ص585، ح1210</w:t>
      </w:r>
      <w:r w:rsidRPr="00EE5FFC">
        <w:rPr>
          <w:rFonts w:ascii="Adobe Arabic" w:hAnsi="Adobe Arabic" w:cs="Adobe Arabic"/>
          <w:sz w:val="24"/>
          <w:szCs w:val="24"/>
        </w:rPr>
        <w:t>.</w:t>
      </w:r>
    </w:p>
  </w:footnote>
  <w:footnote w:id="6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ص337، ح15</w:t>
      </w:r>
      <w:r w:rsidRPr="00EE5FFC">
        <w:rPr>
          <w:rFonts w:ascii="Adobe Arabic" w:hAnsi="Adobe Arabic" w:cs="Adobe Arabic"/>
          <w:sz w:val="24"/>
          <w:szCs w:val="24"/>
        </w:rPr>
        <w:t>.</w:t>
      </w:r>
    </w:p>
  </w:footnote>
  <w:footnote w:id="6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ص168، ح190</w:t>
      </w:r>
      <w:r w:rsidRPr="00EE5FFC">
        <w:rPr>
          <w:rFonts w:ascii="Adobe Arabic" w:hAnsi="Adobe Arabic" w:cs="Adobe Arabic"/>
          <w:sz w:val="24"/>
          <w:szCs w:val="24"/>
        </w:rPr>
        <w:t>.</w:t>
      </w:r>
    </w:p>
  </w:footnote>
  <w:footnote w:id="6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ص122</w:t>
      </w:r>
      <w:r w:rsidRPr="00EE5FFC">
        <w:rPr>
          <w:rFonts w:ascii="Adobe Arabic" w:hAnsi="Adobe Arabic" w:cs="Adobe Arabic"/>
          <w:sz w:val="24"/>
          <w:szCs w:val="24"/>
        </w:rPr>
        <w:t>.</w:t>
      </w:r>
    </w:p>
  </w:footnote>
  <w:footnote w:id="6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ص21، ح47، المحاسن، ج1، ص81، ح48</w:t>
      </w:r>
      <w:r w:rsidRPr="00EE5FFC">
        <w:rPr>
          <w:rFonts w:ascii="Adobe Arabic" w:hAnsi="Adobe Arabic" w:cs="Adobe Arabic"/>
          <w:sz w:val="24"/>
          <w:szCs w:val="24"/>
        </w:rPr>
        <w:t>.</w:t>
      </w:r>
    </w:p>
  </w:footnote>
  <w:footnote w:id="6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ص113</w:t>
      </w:r>
      <w:r w:rsidRPr="00EE5FFC">
        <w:rPr>
          <w:rFonts w:ascii="Adobe Arabic" w:hAnsi="Adobe Arabic" w:cs="Adobe Arabic"/>
          <w:sz w:val="24"/>
          <w:szCs w:val="24"/>
        </w:rPr>
        <w:t>.</w:t>
      </w:r>
    </w:p>
  </w:footnote>
  <w:footnote w:id="7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ج70، ص393، ح64</w:t>
      </w:r>
      <w:r w:rsidRPr="00EE5FFC">
        <w:rPr>
          <w:rFonts w:ascii="Adobe Arabic" w:hAnsi="Adobe Arabic" w:cs="Adobe Arabic"/>
          <w:sz w:val="24"/>
          <w:szCs w:val="24"/>
        </w:rPr>
        <w:t>.</w:t>
      </w:r>
    </w:p>
  </w:footnote>
  <w:footnote w:id="7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تاريخ اليعقوبي، ج1، ص430</w:t>
      </w:r>
      <w:r w:rsidRPr="00EE5FFC">
        <w:rPr>
          <w:rFonts w:ascii="Adobe Arabic" w:hAnsi="Adobe Arabic" w:cs="Adobe Arabic"/>
          <w:sz w:val="24"/>
          <w:szCs w:val="24"/>
        </w:rPr>
        <w:t>.</w:t>
      </w:r>
    </w:p>
  </w:footnote>
  <w:footnote w:id="7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ص32؛ مجمع البيان، ج8، ص773</w:t>
      </w:r>
      <w:r w:rsidRPr="00EE5FFC">
        <w:rPr>
          <w:rFonts w:ascii="Adobe Arabic" w:hAnsi="Adobe Arabic" w:cs="Adobe Arabic"/>
          <w:sz w:val="24"/>
          <w:szCs w:val="24"/>
        </w:rPr>
        <w:t>.</w:t>
      </w:r>
    </w:p>
  </w:footnote>
  <w:footnote w:id="7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ص120، ح281؛ مسند الشاميين، الطبراني، ج2، ص351</w:t>
      </w:r>
      <w:r w:rsidRPr="00EE5FFC">
        <w:rPr>
          <w:rFonts w:ascii="Adobe Arabic" w:hAnsi="Adobe Arabic" w:cs="Adobe Arabic"/>
          <w:sz w:val="24"/>
          <w:szCs w:val="24"/>
        </w:rPr>
        <w:t>.</w:t>
      </w:r>
    </w:p>
  </w:footnote>
  <w:footnote w:id="7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ص67، ح2؛ كنز العمال، ج3، ص148(قريب منه)</w:t>
      </w:r>
      <w:r w:rsidRPr="00EE5FFC">
        <w:rPr>
          <w:rFonts w:ascii="Adobe Arabic" w:hAnsi="Adobe Arabic" w:cs="Adobe Arabic"/>
          <w:sz w:val="24"/>
          <w:szCs w:val="24"/>
        </w:rPr>
        <w:t>.</w:t>
      </w:r>
    </w:p>
  </w:footnote>
  <w:footnote w:id="7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ص87</w:t>
      </w:r>
      <w:r w:rsidRPr="00EE5FFC">
        <w:rPr>
          <w:rFonts w:ascii="Adobe Arabic" w:hAnsi="Adobe Arabic" w:cs="Adobe Arabic"/>
          <w:sz w:val="24"/>
          <w:szCs w:val="24"/>
        </w:rPr>
        <w:t>.</w:t>
      </w:r>
    </w:p>
  </w:footnote>
  <w:footnote w:id="7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فصّلت، الآية 23</w:t>
      </w:r>
      <w:r w:rsidRPr="00EE5FFC">
        <w:rPr>
          <w:rFonts w:ascii="Adobe Arabic" w:hAnsi="Adobe Arabic" w:cs="Adobe Arabic"/>
          <w:sz w:val="24"/>
          <w:szCs w:val="24"/>
        </w:rPr>
        <w:t>.</w:t>
      </w:r>
    </w:p>
  </w:footnote>
  <w:footnote w:id="7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ج2، ص236</w:t>
      </w:r>
      <w:r w:rsidRPr="00EE5FFC">
        <w:rPr>
          <w:rFonts w:ascii="Adobe Arabic" w:hAnsi="Adobe Arabic" w:cs="Adobe Arabic"/>
          <w:sz w:val="24"/>
          <w:szCs w:val="24"/>
        </w:rPr>
        <w:t>.</w:t>
      </w:r>
    </w:p>
  </w:footnote>
  <w:footnote w:id="7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ص379، ح814؛ كنز العمال، ج3، ص137</w:t>
      </w:r>
      <w:r w:rsidRPr="00EE5FFC">
        <w:rPr>
          <w:rFonts w:ascii="Adobe Arabic" w:hAnsi="Adobe Arabic" w:cs="Adobe Arabic"/>
          <w:sz w:val="24"/>
          <w:szCs w:val="24"/>
        </w:rPr>
        <w:t>.</w:t>
      </w:r>
    </w:p>
  </w:footnote>
  <w:footnote w:id="7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ص72، ح2</w:t>
      </w:r>
      <w:r w:rsidRPr="00EE5FFC">
        <w:rPr>
          <w:rFonts w:ascii="Adobe Arabic" w:hAnsi="Adobe Arabic" w:cs="Adobe Arabic"/>
          <w:sz w:val="24"/>
          <w:szCs w:val="24"/>
        </w:rPr>
        <w:t>.</w:t>
      </w:r>
    </w:p>
  </w:footnote>
  <w:footnote w:id="8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ص131</w:t>
      </w:r>
      <w:r w:rsidRPr="00EE5FFC">
        <w:rPr>
          <w:rFonts w:ascii="Adobe Arabic" w:hAnsi="Adobe Arabic" w:cs="Adobe Arabic"/>
          <w:sz w:val="24"/>
          <w:szCs w:val="24"/>
        </w:rPr>
        <w:t>.</w:t>
      </w:r>
    </w:p>
  </w:footnote>
  <w:footnote w:id="8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ص116، ح272؛ مسند الشهاب، محمد بن سلامة القضاعي، ج2، ص189</w:t>
      </w:r>
      <w:r w:rsidRPr="00EE5FFC">
        <w:rPr>
          <w:rFonts w:ascii="Adobe Arabic" w:hAnsi="Adobe Arabic" w:cs="Adobe Arabic"/>
          <w:sz w:val="24"/>
          <w:szCs w:val="24"/>
        </w:rPr>
        <w:t>.</w:t>
      </w:r>
    </w:p>
  </w:footnote>
  <w:footnote w:id="8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ص391</w:t>
      </w:r>
      <w:r w:rsidRPr="00EE5FFC">
        <w:rPr>
          <w:rFonts w:ascii="Adobe Arabic" w:hAnsi="Adobe Arabic" w:cs="Adobe Arabic"/>
          <w:sz w:val="24"/>
          <w:szCs w:val="24"/>
        </w:rPr>
        <w:t>.</w:t>
      </w:r>
    </w:p>
  </w:footnote>
  <w:footnote w:id="8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ص237، ح660</w:t>
      </w:r>
      <w:r w:rsidRPr="00EE5FFC">
        <w:rPr>
          <w:rFonts w:ascii="Adobe Arabic" w:hAnsi="Adobe Arabic" w:cs="Adobe Arabic"/>
          <w:sz w:val="24"/>
          <w:szCs w:val="24"/>
        </w:rPr>
        <w:t>.</w:t>
      </w:r>
    </w:p>
  </w:footnote>
  <w:footnote w:id="8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ص675، ح913؛ ثواب الأعمال، ص201؛ تفسير العيّاشي، ج1، ص67، ح119</w:t>
      </w:r>
      <w:r w:rsidRPr="00EE5FFC">
        <w:rPr>
          <w:rFonts w:ascii="Adobe Arabic" w:hAnsi="Adobe Arabic" w:cs="Adobe Arabic"/>
          <w:sz w:val="24"/>
          <w:szCs w:val="24"/>
        </w:rPr>
        <w:t>.</w:t>
      </w:r>
    </w:p>
  </w:footnote>
  <w:footnote w:id="8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ص52. الترغيب والترهيبب من الحديث الشريف، عبد العظيم المنذري، ج2، ص 401 (قريب منه)</w:t>
      </w:r>
      <w:r w:rsidRPr="00EE5FFC">
        <w:rPr>
          <w:rFonts w:ascii="Adobe Arabic" w:hAnsi="Adobe Arabic" w:cs="Adobe Arabic"/>
          <w:sz w:val="24"/>
          <w:szCs w:val="24"/>
        </w:rPr>
        <w:t>.</w:t>
      </w:r>
    </w:p>
  </w:footnote>
  <w:footnote w:id="8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ص8؛ 117 (مرسلاً)؛ إرشاد القلوب، ج1، ص117</w:t>
      </w:r>
      <w:r w:rsidRPr="00EE5FFC">
        <w:rPr>
          <w:rFonts w:ascii="Adobe Arabic" w:hAnsi="Adobe Arabic" w:cs="Adobe Arabic"/>
          <w:sz w:val="24"/>
          <w:szCs w:val="24"/>
        </w:rPr>
        <w:t>.</w:t>
      </w:r>
    </w:p>
  </w:footnote>
  <w:footnote w:id="8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ص499، ح3</w:t>
      </w:r>
      <w:r w:rsidRPr="00EE5FFC">
        <w:rPr>
          <w:rFonts w:ascii="Adobe Arabic" w:hAnsi="Adobe Arabic" w:cs="Adobe Arabic"/>
          <w:sz w:val="24"/>
          <w:szCs w:val="24"/>
        </w:rPr>
        <w:t>.</w:t>
      </w:r>
    </w:p>
  </w:footnote>
  <w:footnote w:id="8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عدّة الدّاعي، ص239</w:t>
      </w:r>
      <w:r w:rsidRPr="00EE5FFC">
        <w:rPr>
          <w:rFonts w:ascii="Adobe Arabic" w:hAnsi="Adobe Arabic" w:cs="Adobe Arabic"/>
          <w:sz w:val="24"/>
          <w:szCs w:val="24"/>
        </w:rPr>
        <w:t>.</w:t>
      </w:r>
    </w:p>
  </w:footnote>
  <w:footnote w:id="8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ص497، ح5؛ المعجم الاوسط، الطبراني، ج4، ص 112(قريب منه)، كنز العمال، ج9، ص148(قريب منه)</w:t>
      </w:r>
      <w:r w:rsidRPr="00EE5FFC">
        <w:rPr>
          <w:rFonts w:ascii="Adobe Arabic" w:hAnsi="Adobe Arabic" w:cs="Adobe Arabic"/>
          <w:sz w:val="24"/>
          <w:szCs w:val="24"/>
        </w:rPr>
        <w:t>.</w:t>
      </w:r>
    </w:p>
  </w:footnote>
  <w:footnote w:id="9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ص20، ح17</w:t>
      </w:r>
      <w:r w:rsidRPr="00EE5FFC">
        <w:rPr>
          <w:rFonts w:ascii="Adobe Arabic" w:hAnsi="Adobe Arabic" w:cs="Adobe Arabic"/>
          <w:sz w:val="24"/>
          <w:szCs w:val="24"/>
        </w:rPr>
        <w:t>.</w:t>
      </w:r>
    </w:p>
  </w:footnote>
  <w:footnote w:id="9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التوحيد، ص23، ح18؛ كنز العمال، ج1، ص62</w:t>
      </w:r>
      <w:r w:rsidRPr="00EE5FFC">
        <w:rPr>
          <w:rFonts w:ascii="Adobe Arabic" w:hAnsi="Adobe Arabic" w:cs="Adobe Arabic"/>
          <w:sz w:val="24"/>
          <w:szCs w:val="24"/>
        </w:rPr>
        <w:t>.</w:t>
      </w:r>
    </w:p>
  </w:footnote>
  <w:footnote w:id="9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ص21، ح6</w:t>
      </w:r>
      <w:r w:rsidRPr="00EE5FFC">
        <w:rPr>
          <w:rFonts w:ascii="Adobe Arabic" w:hAnsi="Adobe Arabic" w:cs="Adobe Arabic"/>
          <w:sz w:val="24"/>
          <w:szCs w:val="24"/>
        </w:rPr>
        <w:t>.</w:t>
      </w:r>
    </w:p>
  </w:footnote>
  <w:footnote w:id="9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ص367</w:t>
      </w:r>
      <w:r w:rsidRPr="00EE5FFC">
        <w:rPr>
          <w:rFonts w:ascii="Adobe Arabic" w:hAnsi="Adobe Arabic" w:cs="Adobe Arabic"/>
          <w:sz w:val="24"/>
          <w:szCs w:val="24"/>
        </w:rPr>
        <w:t>.</w:t>
      </w:r>
    </w:p>
  </w:footnote>
  <w:footnote w:id="9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ص411، ح98؛ كنز العمال، ج16، ص109(قريب منه)</w:t>
      </w:r>
      <w:r w:rsidRPr="00EE5FFC">
        <w:rPr>
          <w:rFonts w:ascii="Adobe Arabic" w:hAnsi="Adobe Arabic" w:cs="Adobe Arabic"/>
          <w:sz w:val="24"/>
          <w:szCs w:val="24"/>
        </w:rPr>
        <w:t>.</w:t>
      </w:r>
    </w:p>
  </w:footnote>
  <w:footnote w:id="9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ص45، ح122؛ المعجم الاوسط، الطبراني، ج7، ص226(قريب منه)</w:t>
      </w:r>
      <w:r w:rsidRPr="00EE5FFC">
        <w:rPr>
          <w:rFonts w:ascii="Adobe Arabic" w:hAnsi="Adobe Arabic" w:cs="Adobe Arabic"/>
          <w:sz w:val="24"/>
          <w:szCs w:val="24"/>
        </w:rPr>
        <w:t>.</w:t>
      </w:r>
    </w:p>
  </w:footnote>
  <w:footnote w:id="9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تاريخ اليعقوبي، ج1، ص414</w:t>
      </w:r>
      <w:r w:rsidRPr="00EE5FFC">
        <w:rPr>
          <w:rFonts w:ascii="Adobe Arabic" w:hAnsi="Adobe Arabic" w:cs="Adobe Arabic"/>
          <w:sz w:val="24"/>
          <w:szCs w:val="24"/>
        </w:rPr>
        <w:t>.</w:t>
      </w:r>
    </w:p>
  </w:footnote>
  <w:footnote w:id="9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ص399، ح56؛ الاختصاص، ص248؛ شعب الايمان، البيهقي، ج1، 452(قريب منه)</w:t>
      </w:r>
      <w:r w:rsidRPr="00EE5FFC">
        <w:rPr>
          <w:rFonts w:ascii="Adobe Arabic" w:hAnsi="Adobe Arabic" w:cs="Adobe Arabic"/>
          <w:sz w:val="24"/>
          <w:szCs w:val="24"/>
        </w:rPr>
        <w:t>.</w:t>
      </w:r>
    </w:p>
  </w:footnote>
  <w:footnote w:id="9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ص146، ح173؛ روضة الواعظين، ص271؛ المعجم الاوسط، الطبراني، ج1، ص73(قريب منه)</w:t>
      </w:r>
      <w:r w:rsidRPr="00EE5FFC">
        <w:rPr>
          <w:rFonts w:ascii="Adobe Arabic" w:hAnsi="Adobe Arabic" w:cs="Adobe Arabic"/>
          <w:sz w:val="24"/>
          <w:szCs w:val="24"/>
        </w:rPr>
        <w:t>.</w:t>
      </w:r>
    </w:p>
  </w:footnote>
  <w:footnote w:id="9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الأسناد، ص84، ح277</w:t>
      </w:r>
      <w:r w:rsidRPr="00EE5FFC">
        <w:rPr>
          <w:rFonts w:ascii="Adobe Arabic" w:hAnsi="Adobe Arabic" w:cs="Adobe Arabic"/>
          <w:sz w:val="24"/>
          <w:szCs w:val="24"/>
        </w:rPr>
        <w:t>.</w:t>
      </w:r>
    </w:p>
  </w:footnote>
  <w:footnote w:id="10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ص389، ح868؛ الكافي، ج2، ص461، ح1-2</w:t>
      </w:r>
      <w:r w:rsidRPr="00EE5FFC">
        <w:rPr>
          <w:rFonts w:ascii="Adobe Arabic" w:hAnsi="Adobe Arabic" w:cs="Adobe Arabic"/>
          <w:sz w:val="24"/>
          <w:szCs w:val="24"/>
        </w:rPr>
        <w:t>.</w:t>
      </w:r>
    </w:p>
  </w:footnote>
  <w:footnote w:id="10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ص391، ح1283</w:t>
      </w:r>
      <w:r w:rsidRPr="00EE5FFC">
        <w:rPr>
          <w:rFonts w:ascii="Adobe Arabic" w:hAnsi="Adobe Arabic" w:cs="Adobe Arabic"/>
          <w:sz w:val="24"/>
          <w:szCs w:val="24"/>
        </w:rPr>
        <w:t>.</w:t>
      </w:r>
    </w:p>
  </w:footnote>
  <w:footnote w:id="10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ج94، ص63، ح52 (ضمن الحديث)</w:t>
      </w:r>
      <w:r w:rsidRPr="00EE5FFC">
        <w:rPr>
          <w:rFonts w:ascii="Adobe Arabic" w:hAnsi="Adobe Arabic" w:cs="Adobe Arabic"/>
          <w:sz w:val="24"/>
          <w:szCs w:val="24"/>
        </w:rPr>
        <w:t>.</w:t>
      </w:r>
    </w:p>
  </w:footnote>
  <w:footnote w:id="10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ص259، ح5؛ المعجم الاوسط، الطبراني، ج8، ص39(قريب منه)</w:t>
      </w:r>
      <w:r w:rsidRPr="00EE5FFC">
        <w:rPr>
          <w:rFonts w:ascii="Adobe Arabic" w:hAnsi="Adobe Arabic" w:cs="Adobe Arabic"/>
          <w:sz w:val="24"/>
          <w:szCs w:val="24"/>
        </w:rPr>
        <w:t>.</w:t>
      </w:r>
    </w:p>
  </w:footnote>
  <w:footnote w:id="10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ص461؛ صحيح ابن حبان، ج2، ص122</w:t>
      </w:r>
      <w:r w:rsidRPr="00EE5FFC">
        <w:rPr>
          <w:rFonts w:ascii="Adobe Arabic" w:hAnsi="Adobe Arabic" w:cs="Adobe Arabic"/>
          <w:sz w:val="24"/>
          <w:szCs w:val="24"/>
        </w:rPr>
        <w:t>.</w:t>
      </w:r>
    </w:p>
  </w:footnote>
  <w:footnote w:id="10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ص235، ح19؛ المحاسن، ج1، ص444، ح1030؛ السنن الكبرى، النسائي، ج5، ص214</w:t>
      </w:r>
      <w:r w:rsidRPr="00EE5FFC">
        <w:rPr>
          <w:rFonts w:ascii="Adobe Arabic" w:hAnsi="Adobe Arabic" w:cs="Adobe Arabic"/>
          <w:sz w:val="24"/>
          <w:szCs w:val="24"/>
        </w:rPr>
        <w:t>.</w:t>
      </w:r>
    </w:p>
  </w:footnote>
  <w:footnote w:id="10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الكليني، ج5، ص327، ح2؛ المصنف، ابن ابي شيبة الكوفي، ج8، ص250(قريب منه)</w:t>
      </w:r>
      <w:r w:rsidRPr="00EE5FFC">
        <w:rPr>
          <w:rFonts w:ascii="Adobe Arabic" w:hAnsi="Adobe Arabic" w:cs="Adobe Arabic"/>
          <w:sz w:val="24"/>
          <w:szCs w:val="24"/>
        </w:rPr>
        <w:t>.</w:t>
      </w:r>
    </w:p>
  </w:footnote>
  <w:footnote w:id="10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ص18؛ بحار الأنوار، ج16، ص235</w:t>
      </w:r>
      <w:r w:rsidRPr="00EE5FFC">
        <w:rPr>
          <w:rFonts w:ascii="Adobe Arabic" w:hAnsi="Adobe Arabic" w:cs="Adobe Arabic"/>
          <w:sz w:val="24"/>
          <w:szCs w:val="24"/>
        </w:rPr>
        <w:t>.</w:t>
      </w:r>
    </w:p>
  </w:footnote>
  <w:footnote w:id="10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ص206، ح5</w:t>
      </w:r>
      <w:r w:rsidRPr="00EE5FFC">
        <w:rPr>
          <w:rFonts w:ascii="Adobe Arabic" w:hAnsi="Adobe Arabic" w:cs="Adobe Arabic"/>
          <w:sz w:val="24"/>
          <w:szCs w:val="24"/>
        </w:rPr>
        <w:t>.</w:t>
      </w:r>
    </w:p>
  </w:footnote>
  <w:footnote w:id="10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ص391، ح860؛ كنز العمال، ج9، ص48</w:t>
      </w:r>
      <w:r w:rsidRPr="00EE5FFC">
        <w:rPr>
          <w:rFonts w:ascii="Adobe Arabic" w:hAnsi="Adobe Arabic" w:cs="Adobe Arabic"/>
          <w:sz w:val="24"/>
          <w:szCs w:val="24"/>
        </w:rPr>
        <w:t>.</w:t>
      </w:r>
    </w:p>
  </w:footnote>
  <w:footnote w:id="11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ص113؛ الجامع الصغير، السيوطي، ج2، ص625(قريب منه)</w:t>
      </w:r>
      <w:r w:rsidRPr="00EE5FFC">
        <w:rPr>
          <w:rFonts w:ascii="Adobe Arabic" w:hAnsi="Adobe Arabic" w:cs="Adobe Arabic"/>
          <w:sz w:val="24"/>
          <w:szCs w:val="24"/>
        </w:rPr>
        <w:t>.</w:t>
      </w:r>
    </w:p>
  </w:footnote>
  <w:footnote w:id="11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ص39</w:t>
      </w:r>
      <w:r w:rsidRPr="00EE5FFC">
        <w:rPr>
          <w:rFonts w:ascii="Adobe Arabic" w:hAnsi="Adobe Arabic" w:cs="Adobe Arabic"/>
          <w:sz w:val="24"/>
          <w:szCs w:val="24"/>
        </w:rPr>
        <w:t>.</w:t>
      </w:r>
    </w:p>
  </w:footnote>
  <w:footnote w:id="11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ص98</w:t>
      </w:r>
      <w:r w:rsidRPr="00EE5FFC">
        <w:rPr>
          <w:rFonts w:ascii="Adobe Arabic" w:hAnsi="Adobe Arabic" w:cs="Adobe Arabic"/>
          <w:sz w:val="24"/>
          <w:szCs w:val="24"/>
        </w:rPr>
        <w:t>.</w:t>
      </w:r>
    </w:p>
  </w:footnote>
  <w:footnote w:id="11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مصادقة الإخوان، ص108، ح42؛ النوادر، ص171، ح273</w:t>
      </w:r>
      <w:r w:rsidRPr="00EE5FFC">
        <w:rPr>
          <w:rFonts w:ascii="Adobe Arabic" w:hAnsi="Adobe Arabic" w:cs="Adobe Arabic"/>
          <w:sz w:val="24"/>
          <w:szCs w:val="24"/>
        </w:rPr>
        <w:t>.</w:t>
      </w:r>
    </w:p>
  </w:footnote>
  <w:footnote w:id="11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ص337، ح3؛ ثواب الأعمال، ص318، ح1</w:t>
      </w:r>
      <w:r w:rsidRPr="00EE5FFC">
        <w:rPr>
          <w:rFonts w:ascii="Adobe Arabic" w:hAnsi="Adobe Arabic" w:cs="Adobe Arabic"/>
          <w:sz w:val="24"/>
          <w:szCs w:val="24"/>
        </w:rPr>
        <w:t>.</w:t>
      </w:r>
    </w:p>
  </w:footnote>
  <w:footnote w:id="11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فقه القرآن، ج2، ص33، 74.سنن الدارقطني، ج3، ص22(قريب منه)</w:t>
      </w:r>
      <w:r w:rsidRPr="00EE5FFC">
        <w:rPr>
          <w:rFonts w:ascii="Adobe Arabic" w:hAnsi="Adobe Arabic" w:cs="Adobe Arabic"/>
          <w:sz w:val="24"/>
          <w:szCs w:val="24"/>
        </w:rPr>
        <w:t>.</w:t>
      </w:r>
    </w:p>
  </w:footnote>
  <w:footnote w:id="11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تهذيب الأحكام، ج1، ص493، ح1522</w:t>
      </w:r>
      <w:r w:rsidRPr="00EE5FFC">
        <w:rPr>
          <w:rFonts w:ascii="Adobe Arabic" w:hAnsi="Adobe Arabic" w:cs="Adobe Arabic"/>
          <w:sz w:val="24"/>
          <w:szCs w:val="24"/>
        </w:rPr>
        <w:t>.</w:t>
      </w:r>
    </w:p>
  </w:footnote>
  <w:footnote w:id="11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المؤمن، ص43، ح98؛ المعجم الكبير، الطبراني، ج22، ص74(جزء منه)</w:t>
      </w:r>
      <w:r w:rsidRPr="00EE5FFC">
        <w:rPr>
          <w:rFonts w:ascii="Adobe Arabic" w:hAnsi="Adobe Arabic" w:cs="Adobe Arabic"/>
          <w:sz w:val="24"/>
          <w:szCs w:val="24"/>
        </w:rPr>
        <w:t>.</w:t>
      </w:r>
    </w:p>
  </w:footnote>
  <w:footnote w:id="11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ص306؛ فيض القدير شرح الجامع الصغير، المناوي، ج3، ص517(قريب منه)</w:t>
      </w:r>
      <w:r w:rsidRPr="00EE5FFC">
        <w:rPr>
          <w:rFonts w:ascii="Adobe Arabic" w:hAnsi="Adobe Arabic" w:cs="Adobe Arabic"/>
          <w:sz w:val="24"/>
          <w:szCs w:val="24"/>
        </w:rPr>
        <w:t>.</w:t>
      </w:r>
    </w:p>
  </w:footnote>
  <w:footnote w:id="11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ص174، ح16</w:t>
      </w:r>
      <w:r w:rsidRPr="00EE5FFC">
        <w:rPr>
          <w:rFonts w:ascii="Adobe Arabic" w:hAnsi="Adobe Arabic" w:cs="Adobe Arabic"/>
          <w:sz w:val="24"/>
          <w:szCs w:val="24"/>
        </w:rPr>
        <w:t>.</w:t>
      </w:r>
    </w:p>
  </w:footnote>
  <w:footnote w:id="12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ج1، ص204، ح1؛ ص205؛ المعجم الاوسط.ج6، ص226</w:t>
      </w:r>
      <w:r w:rsidRPr="00EE5FFC">
        <w:rPr>
          <w:rFonts w:ascii="Adobe Arabic" w:hAnsi="Adobe Arabic" w:cs="Adobe Arabic"/>
          <w:sz w:val="24"/>
          <w:szCs w:val="24"/>
        </w:rPr>
        <w:t>.</w:t>
      </w:r>
    </w:p>
  </w:footnote>
  <w:footnote w:id="12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ج69، ص67، ح20</w:t>
      </w:r>
      <w:r w:rsidRPr="00EE5FFC">
        <w:rPr>
          <w:rFonts w:ascii="Adobe Arabic" w:hAnsi="Adobe Arabic" w:cs="Adobe Arabic"/>
          <w:sz w:val="24"/>
          <w:szCs w:val="24"/>
        </w:rPr>
        <w:t>.</w:t>
      </w:r>
    </w:p>
  </w:footnote>
  <w:footnote w:id="12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ص11</w:t>
      </w:r>
      <w:r w:rsidRPr="00EE5FFC">
        <w:rPr>
          <w:rFonts w:ascii="Adobe Arabic" w:hAnsi="Adobe Arabic" w:cs="Adobe Arabic"/>
          <w:sz w:val="24"/>
          <w:szCs w:val="24"/>
        </w:rPr>
        <w:t>.</w:t>
      </w:r>
    </w:p>
  </w:footnote>
  <w:footnote w:id="12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ج3، ص14، ح37؛ كتاب الايمان، محمد بن يحيى العدني، ص133</w:t>
      </w:r>
      <w:r w:rsidRPr="00EE5FFC">
        <w:rPr>
          <w:rFonts w:ascii="Adobe Arabic" w:hAnsi="Adobe Arabic" w:cs="Adobe Arabic"/>
          <w:sz w:val="24"/>
          <w:szCs w:val="24"/>
        </w:rPr>
        <w:t>.</w:t>
      </w:r>
    </w:p>
  </w:footnote>
  <w:footnote w:id="12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ص364، ح5762</w:t>
      </w:r>
      <w:r w:rsidRPr="00EE5FFC">
        <w:rPr>
          <w:rFonts w:ascii="Adobe Arabic" w:hAnsi="Adobe Arabic" w:cs="Adobe Arabic"/>
          <w:sz w:val="24"/>
          <w:szCs w:val="24"/>
        </w:rPr>
        <w:t>.</w:t>
      </w:r>
    </w:p>
  </w:footnote>
  <w:footnote w:id="12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ص304</w:t>
      </w:r>
      <w:r w:rsidRPr="00EE5FFC">
        <w:rPr>
          <w:rFonts w:ascii="Adobe Arabic" w:hAnsi="Adobe Arabic" w:cs="Adobe Arabic"/>
          <w:sz w:val="24"/>
          <w:szCs w:val="24"/>
        </w:rPr>
        <w:t>.</w:t>
      </w:r>
    </w:p>
  </w:footnote>
  <w:footnote w:id="12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ص10</w:t>
      </w:r>
      <w:r w:rsidRPr="00EE5FFC">
        <w:rPr>
          <w:rFonts w:ascii="Adobe Arabic" w:hAnsi="Adobe Arabic" w:cs="Adobe Arabic"/>
          <w:sz w:val="24"/>
          <w:szCs w:val="24"/>
        </w:rPr>
        <w:t>.</w:t>
      </w:r>
    </w:p>
  </w:footnote>
  <w:footnote w:id="12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ص235، ح19؛ المحاسن، ج1، ص444، ح1030</w:t>
      </w:r>
      <w:r w:rsidRPr="00EE5FFC">
        <w:rPr>
          <w:rFonts w:ascii="Adobe Arabic" w:hAnsi="Adobe Arabic" w:cs="Adobe Arabic"/>
          <w:sz w:val="24"/>
          <w:szCs w:val="24"/>
        </w:rPr>
        <w:t>.</w:t>
      </w:r>
    </w:p>
  </w:footnote>
  <w:footnote w:id="12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المؤمن، ص27، ح46؛ الأمالي (الصدوق)، ص640، ح865</w:t>
      </w:r>
      <w:r w:rsidRPr="00EE5FFC">
        <w:rPr>
          <w:rFonts w:ascii="Adobe Arabic" w:hAnsi="Adobe Arabic" w:cs="Adobe Arabic"/>
          <w:sz w:val="24"/>
          <w:szCs w:val="24"/>
        </w:rPr>
        <w:t>.</w:t>
      </w:r>
    </w:p>
  </w:footnote>
  <w:footnote w:id="12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التوحيد، ص407، ح1؛ السنن الكبرى، النسائي، ج5، ص389</w:t>
      </w:r>
      <w:r w:rsidRPr="00EE5FFC">
        <w:rPr>
          <w:rFonts w:ascii="Adobe Arabic" w:hAnsi="Adobe Arabic" w:cs="Adobe Arabic"/>
          <w:sz w:val="24"/>
          <w:szCs w:val="24"/>
        </w:rPr>
        <w:t>.</w:t>
      </w:r>
    </w:p>
  </w:footnote>
  <w:footnote w:id="13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البحار، ج64، ص307؛ الدعوات، ص39، ح94؛ الجامع الصغير، السيوطي، ج2، ص662</w:t>
      </w:r>
      <w:r w:rsidRPr="00EE5FFC">
        <w:rPr>
          <w:rFonts w:ascii="Adobe Arabic" w:hAnsi="Adobe Arabic" w:cs="Adobe Arabic"/>
          <w:sz w:val="24"/>
          <w:szCs w:val="24"/>
        </w:rPr>
        <w:t>.</w:t>
      </w:r>
    </w:p>
  </w:footnote>
  <w:footnote w:id="13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ص66، ح184</w:t>
      </w:r>
      <w:r w:rsidRPr="00EE5FFC">
        <w:rPr>
          <w:rFonts w:ascii="Adobe Arabic" w:hAnsi="Adobe Arabic" w:cs="Adobe Arabic"/>
          <w:sz w:val="24"/>
          <w:szCs w:val="24"/>
        </w:rPr>
        <w:t>.</w:t>
      </w:r>
    </w:p>
  </w:footnote>
  <w:footnote w:id="13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التمحيص، ص74، ح171</w:t>
      </w:r>
      <w:r w:rsidRPr="00EE5FFC">
        <w:rPr>
          <w:rFonts w:ascii="Adobe Arabic" w:hAnsi="Adobe Arabic" w:cs="Adobe Arabic"/>
          <w:sz w:val="24"/>
          <w:szCs w:val="24"/>
        </w:rPr>
        <w:t>.</w:t>
      </w:r>
    </w:p>
  </w:footnote>
  <w:footnote w:id="13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ص46</w:t>
      </w:r>
      <w:r w:rsidRPr="00EE5FFC">
        <w:rPr>
          <w:rFonts w:ascii="Adobe Arabic" w:hAnsi="Adobe Arabic" w:cs="Adobe Arabic"/>
          <w:sz w:val="24"/>
          <w:szCs w:val="24"/>
        </w:rPr>
        <w:t>.</w:t>
      </w:r>
    </w:p>
  </w:footnote>
  <w:footnote w:id="13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ص294؛ نزهة الناظر وتنبيه الخاطر، ص29، ح87</w:t>
      </w:r>
      <w:r w:rsidRPr="00EE5FFC">
        <w:rPr>
          <w:rFonts w:ascii="Adobe Arabic" w:hAnsi="Adobe Arabic" w:cs="Adobe Arabic"/>
          <w:sz w:val="24"/>
          <w:szCs w:val="24"/>
        </w:rPr>
        <w:t>.</w:t>
      </w:r>
    </w:p>
  </w:footnote>
  <w:footnote w:id="13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البحار ج، 72، ص172؛ كنز العمال، ج3، ص447</w:t>
      </w:r>
      <w:r w:rsidRPr="00EE5FFC">
        <w:rPr>
          <w:rFonts w:ascii="Adobe Arabic" w:hAnsi="Adobe Arabic" w:cs="Adobe Arabic"/>
          <w:sz w:val="24"/>
          <w:szCs w:val="24"/>
        </w:rPr>
        <w:t>.</w:t>
      </w:r>
    </w:p>
  </w:footnote>
  <w:footnote w:id="13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ص55</w:t>
      </w:r>
      <w:r w:rsidRPr="00EE5FFC">
        <w:rPr>
          <w:rFonts w:ascii="Adobe Arabic" w:hAnsi="Adobe Arabic" w:cs="Adobe Arabic"/>
          <w:sz w:val="24"/>
          <w:szCs w:val="24"/>
        </w:rPr>
        <w:t>.</w:t>
      </w:r>
    </w:p>
  </w:footnote>
  <w:footnote w:id="137">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ص433، ح17؛ علل الشرائع، ص115، ح11</w:t>
      </w:r>
      <w:r w:rsidRPr="00EE5FFC">
        <w:rPr>
          <w:rFonts w:ascii="Adobe Arabic" w:hAnsi="Adobe Arabic" w:cs="Adobe Arabic"/>
          <w:sz w:val="24"/>
          <w:szCs w:val="24"/>
        </w:rPr>
        <w:t>.</w:t>
      </w:r>
    </w:p>
  </w:footnote>
  <w:footnote w:id="138">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ص147؛ المعجم الاوسط، الطبراني، ج4، ص306 (قريب منه)</w:t>
      </w:r>
      <w:r w:rsidRPr="00EE5FFC">
        <w:rPr>
          <w:rFonts w:ascii="Adobe Arabic" w:hAnsi="Adobe Arabic" w:cs="Adobe Arabic"/>
          <w:sz w:val="24"/>
          <w:szCs w:val="24"/>
        </w:rPr>
        <w:t>.</w:t>
      </w:r>
    </w:p>
  </w:footnote>
  <w:footnote w:id="139">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ص99</w:t>
      </w:r>
      <w:r w:rsidRPr="00EE5FFC">
        <w:rPr>
          <w:rFonts w:ascii="Adobe Arabic" w:hAnsi="Adobe Arabic" w:cs="Adobe Arabic"/>
          <w:sz w:val="24"/>
          <w:szCs w:val="24"/>
        </w:rPr>
        <w:t>.</w:t>
      </w:r>
    </w:p>
  </w:footnote>
  <w:footnote w:id="140">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ص235، ح19؛ المحاسن، ج1، ص444، ح1030</w:t>
      </w:r>
      <w:r w:rsidRPr="00EE5FFC">
        <w:rPr>
          <w:rFonts w:ascii="Adobe Arabic" w:hAnsi="Adobe Arabic" w:cs="Adobe Arabic"/>
          <w:sz w:val="24"/>
          <w:szCs w:val="24"/>
        </w:rPr>
        <w:t>.</w:t>
      </w:r>
    </w:p>
  </w:footnote>
  <w:footnote w:id="141">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ص293؛ كشف الخفاء، العجلوني، ج2، ص292، المعجم الاوسط، الطبراني، ج6، ص36(قطعة منه)</w:t>
      </w:r>
      <w:r w:rsidRPr="00EE5FFC">
        <w:rPr>
          <w:rFonts w:ascii="Adobe Arabic" w:hAnsi="Adobe Arabic" w:cs="Adobe Arabic"/>
          <w:sz w:val="24"/>
          <w:szCs w:val="24"/>
        </w:rPr>
        <w:t>.</w:t>
      </w:r>
    </w:p>
  </w:footnote>
  <w:footnote w:id="142">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المؤمن، ص72، ح199؛ تحف العقول، ص57</w:t>
      </w:r>
      <w:r w:rsidRPr="00EE5FFC">
        <w:rPr>
          <w:rFonts w:ascii="Adobe Arabic" w:hAnsi="Adobe Arabic" w:cs="Adobe Arabic"/>
          <w:sz w:val="24"/>
          <w:szCs w:val="24"/>
        </w:rPr>
        <w:t>.</w:t>
      </w:r>
    </w:p>
  </w:footnote>
  <w:footnote w:id="143">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ج2، ص36، ح58</w:t>
      </w:r>
      <w:r w:rsidRPr="00EE5FFC">
        <w:rPr>
          <w:rFonts w:ascii="Adobe Arabic" w:hAnsi="Adobe Arabic" w:cs="Adobe Arabic"/>
          <w:sz w:val="24"/>
          <w:szCs w:val="24"/>
        </w:rPr>
        <w:t>.</w:t>
      </w:r>
    </w:p>
  </w:footnote>
  <w:footnote w:id="144">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ص320، ح9</w:t>
      </w:r>
      <w:r w:rsidRPr="00EE5FFC">
        <w:rPr>
          <w:rFonts w:ascii="Adobe Arabic" w:hAnsi="Adobe Arabic" w:cs="Adobe Arabic"/>
          <w:sz w:val="24"/>
          <w:szCs w:val="24"/>
        </w:rPr>
        <w:t>.</w:t>
      </w:r>
    </w:p>
  </w:footnote>
  <w:footnote w:id="145">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ص461؛ الجامع الصغير، السيوطي، ج2، ص426(قريب منه)</w:t>
      </w:r>
      <w:r w:rsidRPr="00EE5FFC">
        <w:rPr>
          <w:rFonts w:ascii="Adobe Arabic" w:hAnsi="Adobe Arabic" w:cs="Adobe Arabic"/>
          <w:sz w:val="24"/>
          <w:szCs w:val="24"/>
        </w:rPr>
        <w:t>.</w:t>
      </w:r>
    </w:p>
  </w:footnote>
  <w:footnote w:id="146">
    <w:p w:rsidR="004A6658" w:rsidRPr="00EE5FFC" w:rsidRDefault="004A6658" w:rsidP="00EE5FFC">
      <w:pPr>
        <w:pStyle w:val="FootnoteText"/>
        <w:bidi/>
        <w:jc w:val="both"/>
        <w:rPr>
          <w:rFonts w:ascii="Adobe Arabic" w:hAnsi="Adobe Arabic" w:cs="Adobe Arabic"/>
          <w:sz w:val="24"/>
          <w:szCs w:val="24"/>
          <w:rtl/>
          <w:lang w:bidi="ar-LB"/>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ص359، ح1</w:t>
      </w:r>
      <w:r w:rsidRPr="00EE5FFC">
        <w:rPr>
          <w:rFonts w:ascii="Adobe Arabic" w:hAnsi="Adobe Arabic" w:cs="Adobe Arabic"/>
          <w:sz w:val="24"/>
          <w:szCs w:val="24"/>
        </w:rPr>
        <w:t>.</w:t>
      </w:r>
    </w:p>
  </w:footnote>
  <w:footnote w:id="14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ص109، ح91</w:t>
      </w:r>
      <w:r w:rsidRPr="00EE5FFC">
        <w:rPr>
          <w:rFonts w:ascii="Adobe Arabic" w:hAnsi="Adobe Arabic" w:cs="Adobe Arabic"/>
          <w:sz w:val="24"/>
          <w:szCs w:val="24"/>
        </w:rPr>
        <w:t>.</w:t>
      </w:r>
    </w:p>
  </w:footnote>
  <w:footnote w:id="14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المؤمن، ص54، ح138</w:t>
      </w:r>
      <w:r w:rsidRPr="00EE5FFC">
        <w:rPr>
          <w:rFonts w:ascii="Adobe Arabic" w:hAnsi="Adobe Arabic" w:cs="Adobe Arabic"/>
          <w:sz w:val="24"/>
          <w:szCs w:val="24"/>
        </w:rPr>
        <w:t>.</w:t>
      </w:r>
    </w:p>
  </w:footnote>
  <w:footnote w:id="14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ص110، ح95</w:t>
      </w:r>
      <w:r w:rsidRPr="00EE5FFC">
        <w:rPr>
          <w:rFonts w:ascii="Adobe Arabic" w:hAnsi="Adobe Arabic" w:cs="Adobe Arabic"/>
          <w:sz w:val="24"/>
          <w:szCs w:val="24"/>
        </w:rPr>
        <w:t>.</w:t>
      </w:r>
    </w:p>
  </w:footnote>
  <w:footnote w:id="15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ص538، ح1162</w:t>
      </w:r>
      <w:r w:rsidRPr="00EE5FFC">
        <w:rPr>
          <w:rFonts w:ascii="Adobe Arabic" w:hAnsi="Adobe Arabic" w:cs="Adobe Arabic"/>
          <w:sz w:val="24"/>
          <w:szCs w:val="24"/>
        </w:rPr>
        <w:t>.</w:t>
      </w:r>
    </w:p>
  </w:footnote>
  <w:footnote w:id="15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ص294؛ بحار الأنوار، ج74، ص199، ح37 (ذيل الحديث)؛ ج77، ص175، ح8 (ضمن الحديث)</w:t>
      </w:r>
      <w:r w:rsidRPr="00EE5FFC">
        <w:rPr>
          <w:rFonts w:ascii="Adobe Arabic" w:hAnsi="Adobe Arabic" w:cs="Adobe Arabic"/>
          <w:sz w:val="24"/>
          <w:szCs w:val="24"/>
        </w:rPr>
        <w:t>.</w:t>
      </w:r>
    </w:p>
  </w:footnote>
  <w:footnote w:id="15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ص137</w:t>
      </w:r>
      <w:r w:rsidRPr="00EE5FFC">
        <w:rPr>
          <w:rFonts w:ascii="Adobe Arabic" w:hAnsi="Adobe Arabic" w:cs="Adobe Arabic"/>
          <w:sz w:val="24"/>
          <w:szCs w:val="24"/>
        </w:rPr>
        <w:t>.</w:t>
      </w:r>
    </w:p>
  </w:footnote>
  <w:footnote w:id="15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ص331، ح1249؛ تحف العقول، ص56</w:t>
      </w:r>
      <w:r w:rsidRPr="00EE5FFC">
        <w:rPr>
          <w:rFonts w:ascii="Adobe Arabic" w:hAnsi="Adobe Arabic" w:cs="Adobe Arabic"/>
          <w:sz w:val="24"/>
          <w:szCs w:val="24"/>
        </w:rPr>
        <w:t>.</w:t>
      </w:r>
    </w:p>
  </w:footnote>
  <w:footnote w:id="15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ص38، ح77</w:t>
      </w:r>
      <w:r w:rsidRPr="00EE5FFC">
        <w:rPr>
          <w:rFonts w:ascii="Adobe Arabic" w:hAnsi="Adobe Arabic" w:cs="Adobe Arabic"/>
          <w:sz w:val="24"/>
          <w:szCs w:val="24"/>
        </w:rPr>
        <w:t>.</w:t>
      </w:r>
    </w:p>
  </w:footnote>
  <w:footnote w:id="15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ص38؛ بحار الأنوار، ج77، ص143، ح27</w:t>
      </w:r>
      <w:r w:rsidRPr="00EE5FFC">
        <w:rPr>
          <w:rFonts w:ascii="Adobe Arabic" w:hAnsi="Adobe Arabic" w:cs="Adobe Arabic"/>
          <w:sz w:val="24"/>
          <w:szCs w:val="24"/>
        </w:rPr>
        <w:t>.</w:t>
      </w:r>
    </w:p>
  </w:footnote>
  <w:footnote w:id="15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ص120</w:t>
      </w:r>
      <w:r w:rsidRPr="00EE5FFC">
        <w:rPr>
          <w:rFonts w:ascii="Adobe Arabic" w:hAnsi="Adobe Arabic" w:cs="Adobe Arabic"/>
          <w:sz w:val="24"/>
          <w:szCs w:val="24"/>
        </w:rPr>
        <w:t>.</w:t>
      </w:r>
    </w:p>
  </w:footnote>
  <w:footnote w:id="15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ص60؛ قرب الإسناد، ص118، ح414</w:t>
      </w:r>
      <w:r w:rsidRPr="00EE5FFC">
        <w:rPr>
          <w:rFonts w:ascii="Adobe Arabic" w:hAnsi="Adobe Arabic" w:cs="Adobe Arabic"/>
          <w:sz w:val="24"/>
          <w:szCs w:val="24"/>
        </w:rPr>
        <w:t>.</w:t>
      </w:r>
    </w:p>
  </w:footnote>
  <w:footnote w:id="15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ص15، ح55؛ روضة الواعظين، ص3</w:t>
      </w:r>
      <w:r w:rsidRPr="00EE5FFC">
        <w:rPr>
          <w:rFonts w:ascii="Adobe Arabic" w:hAnsi="Adobe Arabic" w:cs="Adobe Arabic"/>
          <w:sz w:val="24"/>
          <w:szCs w:val="24"/>
        </w:rPr>
        <w:t>.</w:t>
      </w:r>
    </w:p>
  </w:footnote>
  <w:footnote w:id="15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ج2، ص360، ح2660</w:t>
      </w:r>
      <w:r w:rsidRPr="00EE5FFC">
        <w:rPr>
          <w:rFonts w:ascii="Adobe Arabic" w:hAnsi="Adobe Arabic" w:cs="Adobe Arabic"/>
          <w:sz w:val="24"/>
          <w:szCs w:val="24"/>
        </w:rPr>
        <w:t>.</w:t>
      </w:r>
    </w:p>
  </w:footnote>
  <w:footnote w:id="16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ص117، ح5</w:t>
      </w:r>
      <w:r w:rsidRPr="00EE5FFC">
        <w:rPr>
          <w:rFonts w:ascii="Adobe Arabic" w:hAnsi="Adobe Arabic" w:cs="Adobe Arabic"/>
          <w:sz w:val="24"/>
          <w:szCs w:val="24"/>
        </w:rPr>
        <w:t>.</w:t>
      </w:r>
    </w:p>
  </w:footnote>
  <w:footnote w:id="16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ص103، ح1؛ عيون أخبار الرضا (عليه السلام)، ج2، ص58، ح204</w:t>
      </w:r>
      <w:r w:rsidRPr="00EE5FFC">
        <w:rPr>
          <w:rFonts w:ascii="Adobe Arabic" w:hAnsi="Adobe Arabic" w:cs="Adobe Arabic"/>
          <w:sz w:val="24"/>
          <w:szCs w:val="24"/>
        </w:rPr>
        <w:t>.</w:t>
      </w:r>
    </w:p>
  </w:footnote>
  <w:footnote w:id="16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ص113؛ بحار الأنوار، ج42، ص283، ح49 (ضمن الحديث)</w:t>
      </w:r>
      <w:r w:rsidRPr="00EE5FFC">
        <w:rPr>
          <w:rFonts w:ascii="Adobe Arabic" w:hAnsi="Adobe Arabic" w:cs="Adobe Arabic"/>
          <w:sz w:val="24"/>
          <w:szCs w:val="24"/>
        </w:rPr>
        <w:t>.</w:t>
      </w:r>
    </w:p>
  </w:footnote>
  <w:footnote w:id="16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ص168، ح190؛ تحف العقول، ص29</w:t>
      </w:r>
      <w:r w:rsidRPr="00EE5FFC">
        <w:rPr>
          <w:rFonts w:ascii="Adobe Arabic" w:hAnsi="Adobe Arabic" w:cs="Adobe Arabic"/>
          <w:sz w:val="24"/>
          <w:szCs w:val="24"/>
        </w:rPr>
        <w:t>.</w:t>
      </w:r>
    </w:p>
  </w:footnote>
  <w:footnote w:id="16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ص107، ح2</w:t>
      </w:r>
      <w:r w:rsidRPr="00EE5FFC">
        <w:rPr>
          <w:rFonts w:ascii="Adobe Arabic" w:hAnsi="Adobe Arabic" w:cs="Adobe Arabic"/>
          <w:sz w:val="24"/>
          <w:szCs w:val="24"/>
        </w:rPr>
        <w:t>.</w:t>
      </w:r>
    </w:p>
  </w:footnote>
  <w:footnote w:id="16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ص106، ح341</w:t>
      </w:r>
      <w:r w:rsidRPr="00EE5FFC">
        <w:rPr>
          <w:rFonts w:ascii="Adobe Arabic" w:hAnsi="Adobe Arabic" w:cs="Adobe Arabic"/>
          <w:sz w:val="24"/>
          <w:szCs w:val="24"/>
        </w:rPr>
        <w:t>.</w:t>
      </w:r>
    </w:p>
  </w:footnote>
  <w:footnote w:id="16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ص277؛ عدّة الداعي، ص293؛ بحار الأنوار، ج81، ص194، ح50 (ذيل الحديث)</w:t>
      </w:r>
      <w:r w:rsidRPr="00EE5FFC">
        <w:rPr>
          <w:rFonts w:ascii="Adobe Arabic" w:hAnsi="Adobe Arabic" w:cs="Adobe Arabic"/>
          <w:sz w:val="24"/>
          <w:szCs w:val="24"/>
        </w:rPr>
        <w:t>.</w:t>
      </w:r>
    </w:p>
  </w:footnote>
  <w:footnote w:id="16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ج67، ص237، ح 54 (ضمن الحديث)</w:t>
      </w:r>
      <w:r w:rsidRPr="00EE5FFC">
        <w:rPr>
          <w:rFonts w:ascii="Adobe Arabic" w:hAnsi="Adobe Arabic" w:cs="Adobe Arabic"/>
          <w:sz w:val="24"/>
          <w:szCs w:val="24"/>
        </w:rPr>
        <w:t>.</w:t>
      </w:r>
    </w:p>
  </w:footnote>
  <w:footnote w:id="16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ص60، ح4</w:t>
      </w:r>
      <w:r w:rsidRPr="00EE5FFC">
        <w:rPr>
          <w:rFonts w:ascii="Adobe Arabic" w:hAnsi="Adobe Arabic" w:cs="Adobe Arabic"/>
          <w:sz w:val="24"/>
          <w:szCs w:val="24"/>
        </w:rPr>
        <w:t>.</w:t>
      </w:r>
    </w:p>
  </w:footnote>
  <w:footnote w:id="16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تمسّك به بعض؛ بأنّ الخسف والمسخ قد يكونان في هذه الأمّة؛ كما كانا في الأمم الماضية، وزعم أنّ مسخها؛ إنّما يكون بالقلوب، لا بالصور</w:t>
      </w:r>
      <w:r w:rsidRPr="00EE5FFC">
        <w:rPr>
          <w:rFonts w:ascii="Adobe Arabic" w:hAnsi="Adobe Arabic" w:cs="Adobe Arabic"/>
          <w:sz w:val="24"/>
          <w:szCs w:val="24"/>
        </w:rPr>
        <w:t>.</w:t>
      </w:r>
    </w:p>
  </w:footnote>
  <w:footnote w:id="17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ص500، ح1-2؛ الأمالي (الطوسي)، ص515، ح1128؛ المعجم الاوسط، الطبراني، ج1، ص150(قريب منه)</w:t>
      </w:r>
      <w:r w:rsidRPr="00EE5FFC">
        <w:rPr>
          <w:rFonts w:ascii="Adobe Arabic" w:hAnsi="Adobe Arabic" w:cs="Adobe Arabic"/>
          <w:sz w:val="24"/>
          <w:szCs w:val="24"/>
        </w:rPr>
        <w:t>.</w:t>
      </w:r>
    </w:p>
  </w:footnote>
  <w:footnote w:id="17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ج2، ص423؛ تخريج الاحاديث والاثار، الزيلعي، ج1، ص96</w:t>
      </w:r>
      <w:r w:rsidRPr="00EE5FFC">
        <w:rPr>
          <w:rFonts w:ascii="Adobe Arabic" w:hAnsi="Adobe Arabic" w:cs="Adobe Arabic"/>
          <w:sz w:val="24"/>
          <w:szCs w:val="24"/>
        </w:rPr>
        <w:t>.</w:t>
      </w:r>
    </w:p>
  </w:footnote>
  <w:footnote w:id="17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نَصِبَ نَصَباً: أعيا وتَعِب، وجدّ واجتهد؛ الوَصَبْ: الوجع والمرض، والتَعَب والفتور في البدن. (المعجم الوسيط، ص924، 1036)</w:t>
      </w:r>
      <w:r w:rsidRPr="00EE5FFC">
        <w:rPr>
          <w:rFonts w:ascii="Adobe Arabic" w:hAnsi="Adobe Arabic" w:cs="Adobe Arabic"/>
          <w:sz w:val="24"/>
          <w:szCs w:val="24"/>
        </w:rPr>
        <w:t>.</w:t>
      </w:r>
    </w:p>
  </w:footnote>
  <w:footnote w:id="17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ج77، ص144، ح29؛ صحيح ابن حبان، ج7، ص166(قريب منه)، شعب الايمان، البيهقي، ج7، ص157(قريب منه)</w:t>
      </w:r>
      <w:r w:rsidRPr="00EE5FFC">
        <w:rPr>
          <w:rFonts w:ascii="Adobe Arabic" w:hAnsi="Adobe Arabic" w:cs="Adobe Arabic"/>
          <w:sz w:val="24"/>
          <w:szCs w:val="24"/>
        </w:rPr>
        <w:t>.</w:t>
      </w:r>
    </w:p>
  </w:footnote>
  <w:footnote w:id="17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ص252، ح2؛ تحف العقول، ص39؛ السنن الكبرى، النسائي، ج4، ص352(قريب منه)</w:t>
      </w:r>
      <w:r w:rsidRPr="00EE5FFC">
        <w:rPr>
          <w:rFonts w:ascii="Adobe Arabic" w:hAnsi="Adobe Arabic" w:cs="Adobe Arabic"/>
          <w:sz w:val="24"/>
          <w:szCs w:val="24"/>
        </w:rPr>
        <w:t>.</w:t>
      </w:r>
    </w:p>
  </w:footnote>
  <w:footnote w:id="17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النساء، الآية 123</w:t>
      </w:r>
      <w:r w:rsidRPr="00EE5FFC">
        <w:rPr>
          <w:rFonts w:ascii="Adobe Arabic" w:hAnsi="Adobe Arabic" w:cs="Adobe Arabic"/>
          <w:sz w:val="24"/>
          <w:szCs w:val="24"/>
        </w:rPr>
        <w:t>.</w:t>
      </w:r>
    </w:p>
  </w:footnote>
  <w:footnote w:id="17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العيّاشي، ج1، ص277، ح278</w:t>
      </w:r>
      <w:r w:rsidRPr="00EE5FFC">
        <w:rPr>
          <w:rFonts w:ascii="Adobe Arabic" w:hAnsi="Adobe Arabic" w:cs="Adobe Arabic"/>
          <w:sz w:val="24"/>
          <w:szCs w:val="24"/>
        </w:rPr>
        <w:t>.</w:t>
      </w:r>
    </w:p>
  </w:footnote>
  <w:footnote w:id="17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ص220</w:t>
      </w:r>
      <w:r w:rsidRPr="00EE5FFC">
        <w:rPr>
          <w:rFonts w:ascii="Adobe Arabic" w:hAnsi="Adobe Arabic" w:cs="Adobe Arabic"/>
          <w:sz w:val="24"/>
          <w:szCs w:val="24"/>
        </w:rPr>
        <w:t>.</w:t>
      </w:r>
    </w:p>
  </w:footnote>
  <w:footnote w:id="17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ص237</w:t>
      </w:r>
      <w:r w:rsidRPr="00EE5FFC">
        <w:rPr>
          <w:rFonts w:ascii="Adobe Arabic" w:hAnsi="Adobe Arabic" w:cs="Adobe Arabic"/>
          <w:sz w:val="24"/>
          <w:szCs w:val="24"/>
        </w:rPr>
        <w:t>.</w:t>
      </w:r>
    </w:p>
  </w:footnote>
  <w:footnote w:id="17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الأنعام، الآية 44</w:t>
      </w:r>
      <w:r w:rsidRPr="00EE5FFC">
        <w:rPr>
          <w:rFonts w:ascii="Adobe Arabic" w:hAnsi="Adobe Arabic" w:cs="Adobe Arabic"/>
          <w:sz w:val="24"/>
          <w:szCs w:val="24"/>
        </w:rPr>
        <w:t>.</w:t>
      </w:r>
    </w:p>
  </w:footnote>
  <w:footnote w:id="18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ج4، ص467</w:t>
      </w:r>
      <w:r w:rsidRPr="00EE5FFC">
        <w:rPr>
          <w:rFonts w:ascii="Adobe Arabic" w:hAnsi="Adobe Arabic" w:cs="Adobe Arabic"/>
          <w:sz w:val="24"/>
          <w:szCs w:val="24"/>
        </w:rPr>
        <w:t>.</w:t>
      </w:r>
    </w:p>
  </w:footnote>
  <w:footnote w:id="18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ص16، ح2</w:t>
      </w:r>
      <w:r w:rsidRPr="00EE5FFC">
        <w:rPr>
          <w:rFonts w:ascii="Adobe Arabic" w:hAnsi="Adobe Arabic" w:cs="Adobe Arabic"/>
          <w:sz w:val="24"/>
          <w:szCs w:val="24"/>
        </w:rPr>
        <w:t>.</w:t>
      </w:r>
    </w:p>
  </w:footnote>
  <w:footnote w:id="18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ص536، ح1162</w:t>
      </w:r>
      <w:r w:rsidRPr="00EE5FFC">
        <w:rPr>
          <w:rFonts w:ascii="Adobe Arabic" w:hAnsi="Adobe Arabic" w:cs="Adobe Arabic"/>
          <w:sz w:val="24"/>
          <w:szCs w:val="24"/>
        </w:rPr>
        <w:t>.</w:t>
      </w:r>
    </w:p>
  </w:footnote>
  <w:footnote w:id="18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ص454</w:t>
      </w:r>
      <w:r w:rsidRPr="00EE5FFC">
        <w:rPr>
          <w:rFonts w:ascii="Adobe Arabic" w:hAnsi="Adobe Arabic" w:cs="Adobe Arabic"/>
          <w:sz w:val="24"/>
          <w:szCs w:val="24"/>
        </w:rPr>
        <w:t>.</w:t>
      </w:r>
    </w:p>
  </w:footnote>
  <w:footnote w:id="18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ج1، ص20</w:t>
      </w:r>
      <w:r w:rsidRPr="00EE5FFC">
        <w:rPr>
          <w:rFonts w:ascii="Adobe Arabic" w:hAnsi="Adobe Arabic" w:cs="Adobe Arabic"/>
          <w:sz w:val="24"/>
          <w:szCs w:val="24"/>
        </w:rPr>
        <w:t>.</w:t>
      </w:r>
    </w:p>
  </w:footnote>
  <w:footnote w:id="18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ص10</w:t>
      </w:r>
      <w:r w:rsidRPr="00EE5FFC">
        <w:rPr>
          <w:rFonts w:ascii="Adobe Arabic" w:hAnsi="Adobe Arabic" w:cs="Adobe Arabic"/>
          <w:sz w:val="24"/>
          <w:szCs w:val="24"/>
        </w:rPr>
        <w:t>.</w:t>
      </w:r>
    </w:p>
  </w:footnote>
  <w:footnote w:id="18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ص96</w:t>
      </w:r>
      <w:r w:rsidRPr="00EE5FFC">
        <w:rPr>
          <w:rFonts w:ascii="Adobe Arabic" w:hAnsi="Adobe Arabic" w:cs="Adobe Arabic"/>
          <w:sz w:val="24"/>
          <w:szCs w:val="24"/>
        </w:rPr>
        <w:t>.</w:t>
      </w:r>
    </w:p>
  </w:footnote>
  <w:footnote w:id="18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ص113</w:t>
      </w:r>
      <w:r w:rsidRPr="00EE5FFC">
        <w:rPr>
          <w:rFonts w:ascii="Adobe Arabic" w:hAnsi="Adobe Arabic" w:cs="Adobe Arabic"/>
          <w:sz w:val="24"/>
          <w:szCs w:val="24"/>
        </w:rPr>
        <w:t>.</w:t>
      </w:r>
    </w:p>
  </w:footnote>
  <w:footnote w:id="18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ج67، ص73، ح26؛ كنز العمال، ج16، ص159(قريب منه)</w:t>
      </w:r>
      <w:r w:rsidRPr="00EE5FFC">
        <w:rPr>
          <w:rFonts w:ascii="Adobe Arabic" w:hAnsi="Adobe Arabic" w:cs="Adobe Arabic"/>
          <w:sz w:val="24"/>
          <w:szCs w:val="24"/>
        </w:rPr>
        <w:t>.</w:t>
      </w:r>
    </w:p>
  </w:footnote>
  <w:footnote w:id="18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ج70، ص72، ح22؛ كنز العمال، ج3، ص699(قريب منه)</w:t>
      </w:r>
      <w:r w:rsidRPr="00EE5FFC">
        <w:rPr>
          <w:rFonts w:ascii="Adobe Arabic" w:hAnsi="Adobe Arabic" w:cs="Adobe Arabic"/>
          <w:sz w:val="24"/>
          <w:szCs w:val="24"/>
        </w:rPr>
        <w:t>.</w:t>
      </w:r>
    </w:p>
  </w:footnote>
  <w:footnote w:id="19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الأشنة: شيء يلتفّ على شجر البلوط والصنوبر؛ كأنّه مقشور من عرق؛ وهو عطر أبيض (تاج العروس، ج18، ص21)</w:t>
      </w:r>
      <w:r w:rsidRPr="00EE5FFC">
        <w:rPr>
          <w:rFonts w:ascii="Adobe Arabic" w:hAnsi="Adobe Arabic" w:cs="Adobe Arabic"/>
          <w:sz w:val="24"/>
          <w:szCs w:val="24"/>
        </w:rPr>
        <w:t>.</w:t>
      </w:r>
    </w:p>
  </w:footnote>
  <w:footnote w:id="19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ج70، ص60، ح40؛ في كنز العمال، ج1، ص244 (القلوب أربعة قلب أجرد فيه مثل السراج يزهر وقلب أغلف مربوط على غلافه وقلب منكوس وقلب مصفح فأما القلب الأجرد فقلب المؤمن سراجه فيه نوره واما القلب الأغلف فقلب الكافر واما القلب المنكوس فقلب المنافق عرف ثم أنكر واما القلب المصفح فقلب فيه ايمان ونفاق ومثل الايمان فيه كمثل البقله يمدها الماء الطيب ومثل النفاق كمثل القرحة يمدها القيح والدم فأي المدتين غلبت على الأخرى غلبت عليه)</w:t>
      </w:r>
      <w:r w:rsidRPr="00EE5FFC">
        <w:rPr>
          <w:rFonts w:ascii="Adobe Arabic" w:hAnsi="Adobe Arabic" w:cs="Adobe Arabic"/>
          <w:sz w:val="24"/>
          <w:szCs w:val="24"/>
        </w:rPr>
        <w:t>.</w:t>
      </w:r>
    </w:p>
  </w:footnote>
  <w:footnote w:id="19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ص31، ح109. المصنف، الصنعاني، ج11، ص221(قريب منه)</w:t>
      </w:r>
      <w:r w:rsidRPr="00EE5FFC">
        <w:rPr>
          <w:rFonts w:ascii="Adobe Arabic" w:hAnsi="Adobe Arabic" w:cs="Adobe Arabic"/>
          <w:sz w:val="24"/>
          <w:szCs w:val="24"/>
        </w:rPr>
        <w:t>.</w:t>
      </w:r>
    </w:p>
  </w:footnote>
  <w:footnote w:id="19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ص31، ح109</w:t>
      </w:r>
      <w:r w:rsidRPr="00EE5FFC">
        <w:rPr>
          <w:rFonts w:ascii="Adobe Arabic" w:hAnsi="Adobe Arabic" w:cs="Adobe Arabic"/>
          <w:sz w:val="24"/>
          <w:szCs w:val="24"/>
        </w:rPr>
        <w:t>.</w:t>
      </w:r>
    </w:p>
  </w:footnote>
  <w:footnote w:id="19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ص381، ح5826؛ شعب الايمان، البيهقي، ج1، ص381</w:t>
      </w:r>
      <w:r w:rsidRPr="00EE5FFC">
        <w:rPr>
          <w:rFonts w:ascii="Adobe Arabic" w:hAnsi="Adobe Arabic" w:cs="Adobe Arabic"/>
          <w:sz w:val="24"/>
          <w:szCs w:val="24"/>
        </w:rPr>
        <w:t>.</w:t>
      </w:r>
    </w:p>
  </w:footnote>
  <w:footnote w:id="19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ص315، ح6</w:t>
      </w:r>
      <w:r w:rsidRPr="00EE5FFC">
        <w:rPr>
          <w:rFonts w:ascii="Adobe Arabic" w:hAnsi="Adobe Arabic" w:cs="Adobe Arabic"/>
          <w:sz w:val="24"/>
          <w:szCs w:val="24"/>
        </w:rPr>
        <w:t>.</w:t>
      </w:r>
    </w:p>
  </w:footnote>
  <w:footnote w:id="19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معدن الجوهر، ص48</w:t>
      </w:r>
      <w:r w:rsidRPr="00EE5FFC">
        <w:rPr>
          <w:rFonts w:ascii="Adobe Arabic" w:hAnsi="Adobe Arabic" w:cs="Adobe Arabic"/>
          <w:sz w:val="24"/>
          <w:szCs w:val="24"/>
        </w:rPr>
        <w:t>.</w:t>
      </w:r>
    </w:p>
  </w:footnote>
  <w:footnote w:id="19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ص237، ح663؛ كنز العمال، ج2، ص241(المقطع الاخير قريب منه )</w:t>
      </w:r>
      <w:r w:rsidRPr="00EE5FFC">
        <w:rPr>
          <w:rFonts w:ascii="Adobe Arabic" w:hAnsi="Adobe Arabic" w:cs="Adobe Arabic"/>
          <w:sz w:val="24"/>
          <w:szCs w:val="24"/>
        </w:rPr>
        <w:t>.</w:t>
      </w:r>
    </w:p>
  </w:footnote>
  <w:footnote w:id="19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ص293؛ بحار الأنوار، ج77، ص174، ح8</w:t>
      </w:r>
      <w:r w:rsidRPr="00EE5FFC">
        <w:rPr>
          <w:rFonts w:ascii="Adobe Arabic" w:hAnsi="Adobe Arabic" w:cs="Adobe Arabic"/>
          <w:sz w:val="24"/>
          <w:szCs w:val="24"/>
        </w:rPr>
        <w:t>.</w:t>
      </w:r>
    </w:p>
  </w:footnote>
  <w:footnote w:id="19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ص477، ح1042</w:t>
      </w:r>
      <w:r w:rsidRPr="00EE5FFC">
        <w:rPr>
          <w:rFonts w:ascii="Adobe Arabic" w:hAnsi="Adobe Arabic" w:cs="Adobe Arabic"/>
          <w:sz w:val="24"/>
          <w:szCs w:val="24"/>
        </w:rPr>
        <w:t>.</w:t>
      </w:r>
    </w:p>
  </w:footnote>
  <w:footnote w:id="20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ص113، ح5</w:t>
      </w:r>
      <w:r w:rsidRPr="00EE5FFC">
        <w:rPr>
          <w:rFonts w:ascii="Adobe Arabic" w:hAnsi="Adobe Arabic" w:cs="Adobe Arabic"/>
          <w:sz w:val="24"/>
          <w:szCs w:val="24"/>
        </w:rPr>
        <w:t>.</w:t>
      </w:r>
    </w:p>
  </w:footnote>
  <w:footnote w:id="20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ص111، ح89؛ كفاية الأثر، ص189 (بتفاوت)؛ روضة الواعظين، ص475؛ بحار الأنوار، ج71، ص363، ح1؛ ج77، ص115، ح4</w:t>
      </w:r>
      <w:r w:rsidRPr="00EE5FFC">
        <w:rPr>
          <w:rFonts w:ascii="Adobe Arabic" w:hAnsi="Adobe Arabic" w:cs="Adobe Arabic"/>
          <w:sz w:val="24"/>
          <w:szCs w:val="24"/>
        </w:rPr>
        <w:t>.</w:t>
      </w:r>
    </w:p>
  </w:footnote>
  <w:footnote w:id="20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الاختصاص، ص225؛ بحار الأنوار، ج71، ص394، ح64؛ كنز العمال، ج3، ص15</w:t>
      </w:r>
      <w:r w:rsidRPr="00EE5FFC">
        <w:rPr>
          <w:rFonts w:ascii="Adobe Arabic" w:hAnsi="Adobe Arabic" w:cs="Adobe Arabic"/>
          <w:sz w:val="24"/>
          <w:szCs w:val="24"/>
        </w:rPr>
        <w:t>.</w:t>
      </w:r>
    </w:p>
  </w:footnote>
  <w:footnote w:id="20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ص26، ح59؛ بحار الأنوار، ج71، ص394، ح65؛ الاستذكار، ابن عبد البر، ج8، ص279 (الفقرة الاخيرة)</w:t>
      </w:r>
      <w:r w:rsidRPr="00EE5FFC">
        <w:rPr>
          <w:rFonts w:ascii="Adobe Arabic" w:hAnsi="Adobe Arabic" w:cs="Adobe Arabic"/>
          <w:sz w:val="24"/>
          <w:szCs w:val="24"/>
        </w:rPr>
        <w:t>.</w:t>
      </w:r>
    </w:p>
  </w:footnote>
  <w:footnote w:id="20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ص45؛ بحار الأنوار، ج77، ص150، ح69</w:t>
      </w:r>
      <w:r w:rsidRPr="00EE5FFC">
        <w:rPr>
          <w:rFonts w:ascii="Adobe Arabic" w:hAnsi="Adobe Arabic" w:cs="Adobe Arabic"/>
          <w:sz w:val="24"/>
          <w:szCs w:val="24"/>
        </w:rPr>
        <w:t>.</w:t>
      </w:r>
    </w:p>
  </w:footnote>
  <w:footnote w:id="20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ج2، ص41، ح109</w:t>
      </w:r>
      <w:r w:rsidRPr="00EE5FFC">
        <w:rPr>
          <w:rFonts w:ascii="Adobe Arabic" w:hAnsi="Adobe Arabic" w:cs="Adobe Arabic"/>
          <w:sz w:val="24"/>
          <w:szCs w:val="24"/>
        </w:rPr>
        <w:t>.</w:t>
      </w:r>
    </w:p>
  </w:footnote>
  <w:footnote w:id="20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ص250</w:t>
      </w:r>
      <w:r w:rsidRPr="00EE5FFC">
        <w:rPr>
          <w:rFonts w:ascii="Adobe Arabic" w:hAnsi="Adobe Arabic" w:cs="Adobe Arabic"/>
          <w:sz w:val="24"/>
          <w:szCs w:val="24"/>
        </w:rPr>
        <w:t>.</w:t>
      </w:r>
    </w:p>
  </w:footnote>
  <w:footnote w:id="20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ج74، ص173</w:t>
      </w:r>
      <w:r w:rsidRPr="00EE5FFC">
        <w:rPr>
          <w:rFonts w:ascii="Adobe Arabic" w:hAnsi="Adobe Arabic" w:cs="Adobe Arabic"/>
          <w:sz w:val="24"/>
          <w:szCs w:val="24"/>
        </w:rPr>
        <w:t>.</w:t>
      </w:r>
    </w:p>
  </w:footnote>
  <w:footnote w:id="20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 كنز العمال، ج3، ص6(المقطع الاول)</w:t>
      </w:r>
      <w:r w:rsidRPr="00EE5FFC">
        <w:rPr>
          <w:rFonts w:ascii="Adobe Arabic" w:hAnsi="Adobe Arabic" w:cs="Adobe Arabic"/>
          <w:sz w:val="24"/>
          <w:szCs w:val="24"/>
        </w:rPr>
        <w:t>.</w:t>
      </w:r>
    </w:p>
  </w:footnote>
  <w:footnote w:id="20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ص40، ح98؛ روضة الواعظين، ص378؛ التواضع والخمول، ابن ابي الدنيا، ص222، مسند الشاميين، الطبراني، ج2، ص103</w:t>
      </w:r>
      <w:r w:rsidRPr="00EE5FFC">
        <w:rPr>
          <w:rFonts w:ascii="Adobe Arabic" w:hAnsi="Adobe Arabic" w:cs="Adobe Arabic"/>
          <w:sz w:val="24"/>
          <w:szCs w:val="24"/>
        </w:rPr>
        <w:t>.</w:t>
      </w:r>
    </w:p>
  </w:footnote>
  <w:footnote w:id="21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ص228؛ المعجم الاوسط، الطبراني، ج6، ص232(قريب منه)</w:t>
      </w:r>
      <w:r w:rsidRPr="00EE5FFC">
        <w:rPr>
          <w:rFonts w:ascii="Adobe Arabic" w:hAnsi="Adobe Arabic" w:cs="Adobe Arabic"/>
          <w:sz w:val="24"/>
          <w:szCs w:val="24"/>
        </w:rPr>
        <w:t>.</w:t>
      </w:r>
    </w:p>
  </w:footnote>
  <w:footnote w:id="21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ص377؛ بحار الأنوار، ج71، ص393، ح62 (ذيل الحديث)</w:t>
      </w:r>
      <w:r w:rsidRPr="00EE5FFC">
        <w:rPr>
          <w:rFonts w:ascii="Adobe Arabic" w:hAnsi="Adobe Arabic" w:cs="Adobe Arabic"/>
          <w:sz w:val="24"/>
          <w:szCs w:val="24"/>
        </w:rPr>
        <w:t>.</w:t>
      </w:r>
    </w:p>
  </w:footnote>
  <w:footnote w:id="21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ص355، ح5762</w:t>
      </w:r>
      <w:r w:rsidRPr="00EE5FFC">
        <w:rPr>
          <w:rFonts w:ascii="Adobe Arabic" w:hAnsi="Adobe Arabic" w:cs="Adobe Arabic"/>
          <w:sz w:val="24"/>
          <w:szCs w:val="24"/>
        </w:rPr>
        <w:t>.</w:t>
      </w:r>
    </w:p>
  </w:footnote>
  <w:footnote w:id="21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ص40، ح96</w:t>
      </w:r>
      <w:r w:rsidRPr="00EE5FFC">
        <w:rPr>
          <w:rFonts w:ascii="Adobe Arabic" w:hAnsi="Adobe Arabic" w:cs="Adobe Arabic"/>
          <w:sz w:val="24"/>
          <w:szCs w:val="24"/>
        </w:rPr>
        <w:t>.</w:t>
      </w:r>
    </w:p>
  </w:footnote>
  <w:footnote w:id="21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التؤدة التأنّي والرزانه، ضد التسرّع. مجمع البحرين 1: 279؛ الادب المفرد، البخاري، ص190(قريب منه)</w:t>
      </w:r>
      <w:r w:rsidRPr="00EE5FFC">
        <w:rPr>
          <w:rFonts w:ascii="Adobe Arabic" w:hAnsi="Adobe Arabic" w:cs="Adobe Arabic"/>
          <w:sz w:val="24"/>
          <w:szCs w:val="24"/>
        </w:rPr>
        <w:t>.</w:t>
      </w:r>
    </w:p>
  </w:footnote>
  <w:footnote w:id="21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6: 439 ح 5، وسائل الشيعة 5: 6 ح 5742 أورد كلام النبي (صلى الله عليه وآله) فقط</w:t>
      </w:r>
      <w:r w:rsidRPr="00EE5FFC">
        <w:rPr>
          <w:rFonts w:ascii="Adobe Arabic" w:hAnsi="Adobe Arabic" w:cs="Adobe Arabic"/>
          <w:sz w:val="24"/>
          <w:szCs w:val="24"/>
        </w:rPr>
        <w:t>.</w:t>
      </w:r>
    </w:p>
  </w:footnote>
  <w:footnote w:id="21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عوالي اللئالي، ج1، ص292، ح164</w:t>
      </w:r>
      <w:r w:rsidRPr="00EE5FFC">
        <w:rPr>
          <w:rFonts w:ascii="Adobe Arabic" w:hAnsi="Adobe Arabic" w:cs="Adobe Arabic"/>
          <w:sz w:val="24"/>
          <w:szCs w:val="24"/>
        </w:rPr>
        <w:t>.</w:t>
      </w:r>
    </w:p>
  </w:footnote>
  <w:footnote w:id="21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عوالي اللئالي، ج1، ص291، ح160؛ بحار الأنوار، ج77، ص167، ح2 (ضمن الحديث)</w:t>
      </w:r>
      <w:r w:rsidRPr="00EE5FFC">
        <w:rPr>
          <w:rFonts w:ascii="Adobe Arabic" w:hAnsi="Adobe Arabic" w:cs="Adobe Arabic"/>
          <w:sz w:val="24"/>
          <w:szCs w:val="24"/>
        </w:rPr>
        <w:t>.</w:t>
      </w:r>
    </w:p>
  </w:footnote>
  <w:footnote w:id="21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عوالي اللئالي، ج1، ص291، ح159؛ بحار الأنوار، ج77، ص166 (مقطع منه)</w:t>
      </w:r>
      <w:r w:rsidRPr="00EE5FFC">
        <w:rPr>
          <w:rFonts w:ascii="Adobe Arabic" w:hAnsi="Adobe Arabic" w:cs="Adobe Arabic"/>
          <w:sz w:val="24"/>
          <w:szCs w:val="24"/>
        </w:rPr>
        <w:t>.</w:t>
      </w:r>
    </w:p>
  </w:footnote>
  <w:footnote w:id="21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ص74، ح321</w:t>
      </w:r>
      <w:r w:rsidRPr="00EE5FFC">
        <w:rPr>
          <w:rFonts w:ascii="Adobe Arabic" w:hAnsi="Adobe Arabic" w:cs="Adobe Arabic"/>
          <w:sz w:val="24"/>
          <w:szCs w:val="24"/>
        </w:rPr>
        <w:t>.</w:t>
      </w:r>
    </w:p>
  </w:footnote>
  <w:footnote w:id="22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ص414؛ عدّة الداعي، ص251؛ بحار الأنوار، ج72، ص304</w:t>
      </w:r>
      <w:r w:rsidRPr="00EE5FFC">
        <w:rPr>
          <w:rFonts w:ascii="Adobe Arabic" w:hAnsi="Adobe Arabic" w:cs="Adobe Arabic"/>
          <w:sz w:val="24"/>
          <w:szCs w:val="24"/>
        </w:rPr>
        <w:t>.</w:t>
      </w:r>
    </w:p>
  </w:footnote>
  <w:footnote w:id="22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ص122</w:t>
      </w:r>
      <w:r w:rsidRPr="00EE5FFC">
        <w:rPr>
          <w:rFonts w:ascii="Adobe Arabic" w:hAnsi="Adobe Arabic" w:cs="Adobe Arabic"/>
          <w:sz w:val="24"/>
          <w:szCs w:val="24"/>
        </w:rPr>
        <w:t>.</w:t>
      </w:r>
    </w:p>
  </w:footnote>
  <w:footnote w:id="22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ص454، ح1013؛ كنز العمال، ج3، ص424</w:t>
      </w:r>
      <w:r w:rsidRPr="00EE5FFC">
        <w:rPr>
          <w:rFonts w:ascii="Adobe Arabic" w:hAnsi="Adobe Arabic" w:cs="Adobe Arabic"/>
          <w:sz w:val="24"/>
          <w:szCs w:val="24"/>
        </w:rPr>
        <w:t>.</w:t>
      </w:r>
    </w:p>
  </w:footnote>
  <w:footnote w:id="22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جامع الأخبار ص 100، في الجامع الصغير، السيوطي، ج1، ص280 (إن الله تعالى لا ينظر إلى صوركم وأموالكم، ولكن إنما ينظر إلى قلوبكم وأعمالكم)</w:t>
      </w:r>
      <w:r w:rsidRPr="00EE5FFC">
        <w:rPr>
          <w:rFonts w:ascii="Adobe Arabic" w:hAnsi="Adobe Arabic" w:cs="Adobe Arabic"/>
          <w:sz w:val="24"/>
          <w:szCs w:val="24"/>
        </w:rPr>
        <w:t>.</w:t>
      </w:r>
    </w:p>
  </w:footnote>
  <w:footnote w:id="22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ص294، ح6؛ مجمع البيان، ج10، ص599؛ كشف الخفاء، العجلوني، ج2، ص226</w:t>
      </w:r>
      <w:r w:rsidRPr="00EE5FFC">
        <w:rPr>
          <w:rFonts w:ascii="Adobe Arabic" w:hAnsi="Adobe Arabic" w:cs="Adobe Arabic"/>
          <w:sz w:val="24"/>
          <w:szCs w:val="24"/>
        </w:rPr>
        <w:t>.</w:t>
      </w:r>
    </w:p>
  </w:footnote>
  <w:footnote w:id="22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ص457، ح1022؛ تنبيه الخواطر ونزهة النواظر (مجموعة ورّام)، ج2، ص57</w:t>
      </w:r>
      <w:r w:rsidRPr="00EE5FFC">
        <w:rPr>
          <w:rFonts w:ascii="Adobe Arabic" w:hAnsi="Adobe Arabic" w:cs="Adobe Arabic"/>
          <w:sz w:val="24"/>
          <w:szCs w:val="24"/>
        </w:rPr>
        <w:t>.</w:t>
      </w:r>
    </w:p>
  </w:footnote>
  <w:footnote w:id="22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الطلاق، الآيتان 2-3</w:t>
      </w:r>
      <w:r w:rsidRPr="00EE5FFC">
        <w:rPr>
          <w:rFonts w:ascii="Adobe Arabic" w:hAnsi="Adobe Arabic" w:cs="Adobe Arabic"/>
          <w:sz w:val="24"/>
          <w:szCs w:val="24"/>
        </w:rPr>
        <w:t>.</w:t>
      </w:r>
    </w:p>
  </w:footnote>
  <w:footnote w:id="22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ج67، ص285، ح8</w:t>
      </w:r>
      <w:r w:rsidRPr="00EE5FFC">
        <w:rPr>
          <w:rFonts w:ascii="Adobe Arabic" w:hAnsi="Adobe Arabic" w:cs="Adobe Arabic"/>
          <w:sz w:val="24"/>
          <w:szCs w:val="24"/>
        </w:rPr>
        <w:t>.</w:t>
      </w:r>
    </w:p>
  </w:footnote>
  <w:footnote w:id="22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ص182؛ التواضع والخمول، ابن ابي الدنيا، ص31(قريب منه)</w:t>
      </w:r>
      <w:r w:rsidRPr="00EE5FFC">
        <w:rPr>
          <w:rFonts w:ascii="Adobe Arabic" w:hAnsi="Adobe Arabic" w:cs="Adobe Arabic"/>
          <w:sz w:val="24"/>
          <w:szCs w:val="24"/>
        </w:rPr>
        <w:t>.</w:t>
      </w:r>
    </w:p>
  </w:footnote>
  <w:footnote w:id="22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ص337، ح15؛ بحار الأنوار، ج77، ص181، ح10</w:t>
      </w:r>
      <w:r w:rsidRPr="00EE5FFC">
        <w:rPr>
          <w:rFonts w:ascii="Adobe Arabic" w:hAnsi="Adobe Arabic" w:cs="Adobe Arabic"/>
          <w:sz w:val="24"/>
          <w:szCs w:val="24"/>
        </w:rPr>
        <w:t>.</w:t>
      </w:r>
    </w:p>
  </w:footnote>
  <w:footnote w:id="23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ص225؛ المعجم الاوسط، الطبراني، ج3، ص186(قريب منه)</w:t>
      </w:r>
      <w:r w:rsidRPr="00EE5FFC">
        <w:rPr>
          <w:rFonts w:ascii="Adobe Arabic" w:hAnsi="Adobe Arabic" w:cs="Adobe Arabic"/>
          <w:sz w:val="24"/>
          <w:szCs w:val="24"/>
        </w:rPr>
        <w:t>.</w:t>
      </w:r>
    </w:p>
  </w:footnote>
  <w:footnote w:id="23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ص292، ح38؛ بحار الأنوار، ج70، ص283، ح5؛ الجامع الصغير، السيوطي، ج2ص551(قريب منه)</w:t>
      </w:r>
      <w:r w:rsidRPr="00EE5FFC">
        <w:rPr>
          <w:rFonts w:ascii="Adobe Arabic" w:hAnsi="Adobe Arabic" w:cs="Adobe Arabic"/>
          <w:sz w:val="24"/>
          <w:szCs w:val="24"/>
        </w:rPr>
        <w:t>.</w:t>
      </w:r>
    </w:p>
  </w:footnote>
  <w:footnote w:id="23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آل عمران، الآية 102</w:t>
      </w:r>
      <w:r w:rsidRPr="00EE5FFC">
        <w:rPr>
          <w:rFonts w:ascii="Adobe Arabic" w:hAnsi="Adobe Arabic" w:cs="Adobe Arabic"/>
          <w:sz w:val="24"/>
          <w:szCs w:val="24"/>
        </w:rPr>
        <w:t>.</w:t>
      </w:r>
    </w:p>
  </w:footnote>
  <w:footnote w:id="23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ص430؛ المعجم الكبير، الطبراني، ج9، ص92</w:t>
      </w:r>
      <w:r w:rsidRPr="00EE5FFC">
        <w:rPr>
          <w:rFonts w:ascii="Adobe Arabic" w:hAnsi="Adobe Arabic" w:cs="Adobe Arabic"/>
          <w:sz w:val="24"/>
          <w:szCs w:val="24"/>
        </w:rPr>
        <w:t>.</w:t>
      </w:r>
    </w:p>
  </w:footnote>
  <w:footnote w:id="23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ص87؛ بحار الأنوار، ج71، ص220، ح28؛ كشف الخفاء، العجلوني، ج2ص233(قريب منه)</w:t>
      </w:r>
      <w:r w:rsidRPr="00EE5FFC">
        <w:rPr>
          <w:rFonts w:ascii="Adobe Arabic" w:hAnsi="Adobe Arabic" w:cs="Adobe Arabic"/>
          <w:sz w:val="24"/>
          <w:szCs w:val="24"/>
        </w:rPr>
        <w:t>.</w:t>
      </w:r>
    </w:p>
  </w:footnote>
  <w:footnote w:id="23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رحض الثوب: غسله؛ «القاموس المحيط، ج2، ص331، مادّة رحض</w:t>
      </w:r>
      <w:r w:rsidRPr="00EE5FFC">
        <w:rPr>
          <w:rFonts w:ascii="Adobe Arabic" w:hAnsi="Adobe Arabic" w:cs="Adobe Arabic"/>
          <w:sz w:val="24"/>
          <w:szCs w:val="24"/>
        </w:rPr>
        <w:t>.</w:t>
      </w:r>
    </w:p>
  </w:footnote>
  <w:footnote w:id="23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النحل، الآية 92</w:t>
      </w:r>
      <w:r w:rsidRPr="00EE5FFC">
        <w:rPr>
          <w:rFonts w:ascii="Adobe Arabic" w:hAnsi="Adobe Arabic" w:cs="Adobe Arabic"/>
          <w:sz w:val="24"/>
          <w:szCs w:val="24"/>
        </w:rPr>
        <w:t>.</w:t>
      </w:r>
    </w:p>
  </w:footnote>
  <w:footnote w:id="23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النحل، الآية 94</w:t>
      </w:r>
      <w:r w:rsidRPr="00EE5FFC">
        <w:rPr>
          <w:rFonts w:ascii="Adobe Arabic" w:hAnsi="Adobe Arabic" w:cs="Adobe Arabic"/>
          <w:sz w:val="24"/>
          <w:szCs w:val="24"/>
        </w:rPr>
        <w:t>.</w:t>
      </w:r>
    </w:p>
  </w:footnote>
  <w:footnote w:id="23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ص324</w:t>
      </w:r>
      <w:r w:rsidRPr="00EE5FFC">
        <w:rPr>
          <w:rFonts w:ascii="Adobe Arabic" w:hAnsi="Adobe Arabic" w:cs="Adobe Arabic"/>
          <w:sz w:val="24"/>
          <w:szCs w:val="24"/>
        </w:rPr>
        <w:t>.</w:t>
      </w:r>
    </w:p>
  </w:footnote>
  <w:footnote w:id="23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ص51، ح197</w:t>
      </w:r>
      <w:r w:rsidRPr="00EE5FFC">
        <w:rPr>
          <w:rFonts w:ascii="Adobe Arabic" w:hAnsi="Adobe Arabic" w:cs="Adobe Arabic"/>
          <w:sz w:val="24"/>
          <w:szCs w:val="24"/>
        </w:rPr>
        <w:t>.</w:t>
      </w:r>
    </w:p>
  </w:footnote>
  <w:footnote w:id="24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ص131، 178 (مقطع منه)</w:t>
      </w:r>
      <w:r w:rsidRPr="00EE5FFC">
        <w:rPr>
          <w:rFonts w:ascii="Adobe Arabic" w:hAnsi="Adobe Arabic" w:cs="Adobe Arabic"/>
          <w:sz w:val="24"/>
          <w:szCs w:val="24"/>
        </w:rPr>
        <w:t>.</w:t>
      </w:r>
    </w:p>
  </w:footnote>
  <w:footnote w:id="24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ص563، ح760؛ الجامع الصغير، السيوطي، ج2، ص115، كنز العمال، ج11، ص601</w:t>
      </w:r>
      <w:r w:rsidRPr="00EE5FFC">
        <w:rPr>
          <w:rFonts w:ascii="Adobe Arabic" w:hAnsi="Adobe Arabic" w:cs="Adobe Arabic"/>
          <w:sz w:val="24"/>
          <w:szCs w:val="24"/>
        </w:rPr>
        <w:t>.</w:t>
      </w:r>
    </w:p>
  </w:footnote>
  <w:footnote w:id="24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ص87، ح20</w:t>
      </w:r>
      <w:r w:rsidRPr="00EE5FFC">
        <w:rPr>
          <w:rFonts w:ascii="Adobe Arabic" w:hAnsi="Adobe Arabic" w:cs="Adobe Arabic"/>
          <w:sz w:val="24"/>
          <w:szCs w:val="24"/>
        </w:rPr>
        <w:t>.</w:t>
      </w:r>
    </w:p>
  </w:footnote>
  <w:footnote w:id="24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ص197، ح15</w:t>
      </w:r>
      <w:r w:rsidRPr="00EE5FFC">
        <w:rPr>
          <w:rFonts w:ascii="Adobe Arabic" w:hAnsi="Adobe Arabic" w:cs="Adobe Arabic"/>
          <w:sz w:val="24"/>
          <w:szCs w:val="24"/>
        </w:rPr>
        <w:t>.</w:t>
      </w:r>
    </w:p>
  </w:footnote>
  <w:footnote w:id="24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ص29، ح94</w:t>
      </w:r>
      <w:r w:rsidRPr="00EE5FFC">
        <w:rPr>
          <w:rFonts w:ascii="Adobe Arabic" w:hAnsi="Adobe Arabic" w:cs="Adobe Arabic"/>
          <w:sz w:val="24"/>
          <w:szCs w:val="24"/>
        </w:rPr>
        <w:t>.</w:t>
      </w:r>
    </w:p>
  </w:footnote>
  <w:footnote w:id="24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ص559، ح1</w:t>
      </w:r>
      <w:r w:rsidRPr="00EE5FFC">
        <w:rPr>
          <w:rFonts w:ascii="Adobe Arabic" w:hAnsi="Adobe Arabic" w:cs="Adobe Arabic"/>
          <w:sz w:val="24"/>
          <w:szCs w:val="24"/>
        </w:rPr>
        <w:t>.</w:t>
      </w:r>
    </w:p>
  </w:footnote>
  <w:footnote w:id="24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ص60؛ بحار الأنوار، ج77، ص166، ح188</w:t>
      </w:r>
      <w:r w:rsidRPr="00EE5FFC">
        <w:rPr>
          <w:rFonts w:ascii="Adobe Arabic" w:hAnsi="Adobe Arabic" w:cs="Adobe Arabic"/>
          <w:sz w:val="24"/>
          <w:szCs w:val="24"/>
        </w:rPr>
        <w:t>.</w:t>
      </w:r>
    </w:p>
  </w:footnote>
  <w:footnote w:id="24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ص40؛ الجامع الصغير، السيوطي، ج2، ص434(قريب منه)</w:t>
      </w:r>
      <w:r w:rsidRPr="00EE5FFC">
        <w:rPr>
          <w:rFonts w:ascii="Adobe Arabic" w:hAnsi="Adobe Arabic" w:cs="Adobe Arabic"/>
          <w:sz w:val="24"/>
          <w:szCs w:val="24"/>
        </w:rPr>
        <w:t>.</w:t>
      </w:r>
    </w:p>
  </w:footnote>
  <w:footnote w:id="24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ج82، ص139</w:t>
      </w:r>
      <w:r w:rsidRPr="00EE5FFC">
        <w:rPr>
          <w:rFonts w:ascii="Adobe Arabic" w:hAnsi="Adobe Arabic" w:cs="Adobe Arabic"/>
          <w:sz w:val="24"/>
          <w:szCs w:val="24"/>
        </w:rPr>
        <w:t>.</w:t>
      </w:r>
    </w:p>
  </w:footnote>
  <w:footnote w:id="24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ص127؛ شعب الايمان، البيهقي، ج7، ص123(الجملتان الاولتان)</w:t>
      </w:r>
      <w:r w:rsidRPr="00EE5FFC">
        <w:rPr>
          <w:rFonts w:ascii="Adobe Arabic" w:hAnsi="Adobe Arabic" w:cs="Adobe Arabic"/>
          <w:sz w:val="24"/>
          <w:szCs w:val="24"/>
        </w:rPr>
        <w:t>.</w:t>
      </w:r>
    </w:p>
  </w:footnote>
  <w:footnote w:id="25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ص498، ح1؛ بحار الأنوار، ج71، ص86، ح35</w:t>
      </w:r>
      <w:r w:rsidRPr="00EE5FFC">
        <w:rPr>
          <w:rFonts w:ascii="Adobe Arabic" w:hAnsi="Adobe Arabic" w:cs="Adobe Arabic"/>
          <w:sz w:val="24"/>
          <w:szCs w:val="24"/>
        </w:rPr>
        <w:t>.</w:t>
      </w:r>
    </w:p>
  </w:footnote>
  <w:footnote w:id="25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ص217؛ أعلام الدين، ص149</w:t>
      </w:r>
      <w:r w:rsidRPr="00EE5FFC">
        <w:rPr>
          <w:rFonts w:ascii="Adobe Arabic" w:hAnsi="Adobe Arabic" w:cs="Adobe Arabic"/>
          <w:sz w:val="24"/>
          <w:szCs w:val="24"/>
        </w:rPr>
        <w:t>.</w:t>
      </w:r>
    </w:p>
  </w:footnote>
  <w:footnote w:id="25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ص230؛ خصائص الأئمة، ص125</w:t>
      </w:r>
      <w:r w:rsidRPr="00EE5FFC">
        <w:rPr>
          <w:rFonts w:ascii="Adobe Arabic" w:hAnsi="Adobe Arabic" w:cs="Adobe Arabic"/>
          <w:sz w:val="24"/>
          <w:szCs w:val="24"/>
        </w:rPr>
        <w:t>.</w:t>
      </w:r>
    </w:p>
  </w:footnote>
  <w:footnote w:id="25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ص125، ح144؛ بحار الأنوار، ج71، ص154، ح66</w:t>
      </w:r>
      <w:r w:rsidRPr="00EE5FFC">
        <w:rPr>
          <w:rFonts w:ascii="Adobe Arabic" w:hAnsi="Adobe Arabic" w:cs="Adobe Arabic"/>
          <w:sz w:val="24"/>
          <w:szCs w:val="24"/>
        </w:rPr>
        <w:t>.</w:t>
      </w:r>
    </w:p>
  </w:footnote>
  <w:footnote w:id="25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ص536، ح1162</w:t>
      </w:r>
      <w:r w:rsidRPr="00EE5FFC">
        <w:rPr>
          <w:rFonts w:ascii="Adobe Arabic" w:hAnsi="Adobe Arabic" w:cs="Adobe Arabic"/>
          <w:sz w:val="24"/>
          <w:szCs w:val="24"/>
        </w:rPr>
        <w:t>.</w:t>
      </w:r>
    </w:p>
  </w:footnote>
  <w:footnote w:id="25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ص454؛ مشكاة الأنوارن ص161، ح411</w:t>
      </w:r>
      <w:r w:rsidRPr="00EE5FFC">
        <w:rPr>
          <w:rFonts w:ascii="Adobe Arabic" w:hAnsi="Adobe Arabic" w:cs="Adobe Arabic"/>
          <w:sz w:val="24"/>
          <w:szCs w:val="24"/>
        </w:rPr>
        <w:t>.</w:t>
      </w:r>
    </w:p>
  </w:footnote>
  <w:footnote w:id="25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يس، الآية 50</w:t>
      </w:r>
      <w:r w:rsidRPr="00EE5FFC">
        <w:rPr>
          <w:rFonts w:ascii="Adobe Arabic" w:hAnsi="Adobe Arabic" w:cs="Adobe Arabic"/>
          <w:sz w:val="24"/>
          <w:szCs w:val="24"/>
        </w:rPr>
        <w:t>.</w:t>
      </w:r>
    </w:p>
  </w:footnote>
  <w:footnote w:id="25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الصف، الآية 14</w:t>
      </w:r>
      <w:r w:rsidRPr="00EE5FFC">
        <w:rPr>
          <w:rFonts w:ascii="Adobe Arabic" w:hAnsi="Adobe Arabic" w:cs="Adobe Arabic"/>
          <w:sz w:val="24"/>
          <w:szCs w:val="24"/>
        </w:rPr>
        <w:t>.</w:t>
      </w:r>
    </w:p>
  </w:footnote>
  <w:footnote w:id="25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ص74</w:t>
      </w:r>
      <w:r w:rsidRPr="00EE5FFC">
        <w:rPr>
          <w:rFonts w:ascii="Adobe Arabic" w:hAnsi="Adobe Arabic" w:cs="Adobe Arabic"/>
          <w:sz w:val="24"/>
          <w:szCs w:val="24"/>
        </w:rPr>
        <w:t>.</w:t>
      </w:r>
    </w:p>
  </w:footnote>
  <w:footnote w:id="25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الغارات، ج2، ص825</w:t>
      </w:r>
      <w:r w:rsidRPr="00EE5FFC">
        <w:rPr>
          <w:rFonts w:ascii="Adobe Arabic" w:hAnsi="Adobe Arabic" w:cs="Adobe Arabic"/>
          <w:sz w:val="24"/>
          <w:szCs w:val="24"/>
        </w:rPr>
        <w:t>.</w:t>
      </w:r>
    </w:p>
  </w:footnote>
  <w:footnote w:id="26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ص98</w:t>
      </w:r>
      <w:r w:rsidRPr="00EE5FFC">
        <w:rPr>
          <w:rFonts w:ascii="Adobe Arabic" w:hAnsi="Adobe Arabic" w:cs="Adobe Arabic"/>
          <w:sz w:val="24"/>
          <w:szCs w:val="24"/>
        </w:rPr>
        <w:t>.</w:t>
      </w:r>
    </w:p>
  </w:footnote>
  <w:footnote w:id="26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ص107، ح87</w:t>
      </w:r>
      <w:r w:rsidRPr="00EE5FFC">
        <w:rPr>
          <w:rFonts w:ascii="Adobe Arabic" w:hAnsi="Adobe Arabic" w:cs="Adobe Arabic"/>
          <w:sz w:val="24"/>
          <w:szCs w:val="24"/>
        </w:rPr>
        <w:t>.</w:t>
      </w:r>
    </w:p>
  </w:footnote>
  <w:footnote w:id="26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ص60</w:t>
      </w:r>
      <w:r w:rsidRPr="00EE5FFC">
        <w:rPr>
          <w:rFonts w:ascii="Adobe Arabic" w:hAnsi="Adobe Arabic" w:cs="Adobe Arabic"/>
          <w:sz w:val="24"/>
          <w:szCs w:val="24"/>
        </w:rPr>
        <w:t>.</w:t>
      </w:r>
    </w:p>
  </w:footnote>
  <w:footnote w:id="26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ص182</w:t>
      </w:r>
      <w:r w:rsidRPr="00EE5FFC">
        <w:rPr>
          <w:rFonts w:ascii="Adobe Arabic" w:hAnsi="Adobe Arabic" w:cs="Adobe Arabic"/>
          <w:sz w:val="24"/>
          <w:szCs w:val="24"/>
        </w:rPr>
        <w:t>.</w:t>
      </w:r>
    </w:p>
  </w:footnote>
  <w:footnote w:id="26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ص10، ح20؛ في كنز العمال، ج3، ص11(ما شئ أثقل في ميزان المؤمن يوم القيامة من خلق حسن فان الله تعالى يبغض الفاحش البذي)</w:t>
      </w:r>
      <w:r w:rsidRPr="00EE5FFC">
        <w:rPr>
          <w:rFonts w:ascii="Adobe Arabic" w:hAnsi="Adobe Arabic" w:cs="Adobe Arabic"/>
          <w:sz w:val="24"/>
          <w:szCs w:val="24"/>
        </w:rPr>
        <w:t>.</w:t>
      </w:r>
    </w:p>
  </w:footnote>
  <w:footnote w:id="26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ص17</w:t>
      </w:r>
      <w:r w:rsidRPr="00EE5FFC">
        <w:rPr>
          <w:rFonts w:ascii="Adobe Arabic" w:hAnsi="Adobe Arabic" w:cs="Adobe Arabic"/>
          <w:sz w:val="24"/>
          <w:szCs w:val="24"/>
        </w:rPr>
        <w:t>.</w:t>
      </w:r>
    </w:p>
  </w:footnote>
  <w:footnote w:id="26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ص30</w:t>
      </w:r>
      <w:r w:rsidRPr="00EE5FFC">
        <w:rPr>
          <w:rFonts w:ascii="Adobe Arabic" w:hAnsi="Adobe Arabic" w:cs="Adobe Arabic"/>
          <w:sz w:val="24"/>
          <w:szCs w:val="24"/>
        </w:rPr>
        <w:t>.</w:t>
      </w:r>
    </w:p>
  </w:footnote>
  <w:footnote w:id="26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ص229</w:t>
      </w:r>
      <w:r w:rsidRPr="00EE5FFC">
        <w:rPr>
          <w:rFonts w:ascii="Adobe Arabic" w:hAnsi="Adobe Arabic" w:cs="Adobe Arabic"/>
          <w:sz w:val="24"/>
          <w:szCs w:val="24"/>
        </w:rPr>
        <w:t>.</w:t>
      </w:r>
    </w:p>
  </w:footnote>
  <w:footnote w:id="26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ص293؛ بحار الأنوار، ج77، ص174، ح8</w:t>
      </w:r>
      <w:r w:rsidRPr="00EE5FFC">
        <w:rPr>
          <w:rFonts w:ascii="Adobe Arabic" w:hAnsi="Adobe Arabic" w:cs="Adobe Arabic"/>
          <w:sz w:val="24"/>
          <w:szCs w:val="24"/>
        </w:rPr>
        <w:t>.</w:t>
      </w:r>
    </w:p>
  </w:footnote>
  <w:footnote w:id="26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ص58، 220؛ بحار الأنوار، ج77، ص163، ح176</w:t>
      </w:r>
      <w:r w:rsidRPr="00EE5FFC">
        <w:rPr>
          <w:rFonts w:ascii="Adobe Arabic" w:hAnsi="Adobe Arabic" w:cs="Adobe Arabic"/>
          <w:sz w:val="24"/>
          <w:szCs w:val="24"/>
        </w:rPr>
        <w:t>.</w:t>
      </w:r>
    </w:p>
  </w:footnote>
  <w:footnote w:id="27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ص34</w:t>
      </w:r>
      <w:r w:rsidRPr="00EE5FFC">
        <w:rPr>
          <w:rFonts w:ascii="Adobe Arabic" w:hAnsi="Adobe Arabic" w:cs="Adobe Arabic"/>
          <w:sz w:val="24"/>
          <w:szCs w:val="24"/>
        </w:rPr>
        <w:t>.</w:t>
      </w:r>
    </w:p>
  </w:footnote>
  <w:footnote w:id="27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ص168، ح190</w:t>
      </w:r>
      <w:r w:rsidRPr="00EE5FFC">
        <w:rPr>
          <w:rFonts w:ascii="Adobe Arabic" w:hAnsi="Adobe Arabic" w:cs="Adobe Arabic"/>
          <w:sz w:val="24"/>
          <w:szCs w:val="24"/>
        </w:rPr>
        <w:t>.</w:t>
      </w:r>
    </w:p>
  </w:footnote>
  <w:footnote w:id="27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ص61، ح84؛ تهذيب الأحكام، ج6، ص433، ح223؛ شعب الايمان، البيهقي، ج7، ص344(قريب منه)</w:t>
      </w:r>
      <w:r w:rsidRPr="00EE5FFC">
        <w:rPr>
          <w:rFonts w:ascii="Adobe Arabic" w:hAnsi="Adobe Arabic" w:cs="Adobe Arabic"/>
          <w:sz w:val="24"/>
          <w:szCs w:val="24"/>
        </w:rPr>
        <w:t>.</w:t>
      </w:r>
    </w:p>
  </w:footnote>
  <w:footnote w:id="27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ص123، ح301؛ بحار الأنوار، ج71، ص267، ح17</w:t>
      </w:r>
      <w:r w:rsidRPr="00EE5FFC">
        <w:rPr>
          <w:rFonts w:ascii="Adobe Arabic" w:hAnsi="Adobe Arabic" w:cs="Adobe Arabic"/>
          <w:sz w:val="24"/>
          <w:szCs w:val="24"/>
        </w:rPr>
        <w:t>.</w:t>
      </w:r>
    </w:p>
  </w:footnote>
  <w:footnote w:id="27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ص343؛ مكارم الأخلاق، ص140؛ بحار الأنوار، ج77، ص188 (بتفاوت يسير)</w:t>
      </w:r>
      <w:r w:rsidRPr="00EE5FFC">
        <w:rPr>
          <w:rFonts w:ascii="Adobe Arabic" w:hAnsi="Adobe Arabic" w:cs="Adobe Arabic"/>
          <w:sz w:val="24"/>
          <w:szCs w:val="24"/>
        </w:rPr>
        <w:t>.</w:t>
      </w:r>
    </w:p>
  </w:footnote>
  <w:footnote w:id="27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ص137، ح154؛ معاني الأخبار، ص173، ح1</w:t>
      </w:r>
      <w:r w:rsidRPr="00EE5FFC">
        <w:rPr>
          <w:rFonts w:ascii="Adobe Arabic" w:hAnsi="Adobe Arabic" w:cs="Adobe Arabic"/>
          <w:sz w:val="24"/>
          <w:szCs w:val="24"/>
        </w:rPr>
        <w:t>.</w:t>
      </w:r>
    </w:p>
  </w:footnote>
  <w:footnote w:id="27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ص70، ح285؛ شعب الايمان، البيهقي، ج4، ص364 (قريب منه)</w:t>
      </w:r>
      <w:r w:rsidRPr="00EE5FFC">
        <w:rPr>
          <w:rFonts w:ascii="Adobe Arabic" w:hAnsi="Adobe Arabic" w:cs="Adobe Arabic"/>
          <w:sz w:val="24"/>
          <w:szCs w:val="24"/>
        </w:rPr>
        <w:t>.</w:t>
      </w:r>
    </w:p>
  </w:footnote>
  <w:footnote w:id="27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ص515، ح707</w:t>
      </w:r>
      <w:r w:rsidRPr="00EE5FFC">
        <w:rPr>
          <w:rFonts w:ascii="Adobe Arabic" w:hAnsi="Adobe Arabic" w:cs="Adobe Arabic"/>
          <w:sz w:val="24"/>
          <w:szCs w:val="24"/>
        </w:rPr>
        <w:t>.</w:t>
      </w:r>
    </w:p>
  </w:footnote>
  <w:footnote w:id="27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ص338، ح1</w:t>
      </w:r>
      <w:r w:rsidRPr="00EE5FFC">
        <w:rPr>
          <w:rFonts w:ascii="Adobe Arabic" w:hAnsi="Adobe Arabic" w:cs="Adobe Arabic"/>
          <w:sz w:val="24"/>
          <w:szCs w:val="24"/>
        </w:rPr>
        <w:t>.</w:t>
      </w:r>
    </w:p>
  </w:footnote>
  <w:footnote w:id="27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النور، الآية 30</w:t>
      </w:r>
      <w:r w:rsidRPr="00EE5FFC">
        <w:rPr>
          <w:rFonts w:ascii="Adobe Arabic" w:hAnsi="Adobe Arabic" w:cs="Adobe Arabic"/>
          <w:sz w:val="24"/>
          <w:szCs w:val="24"/>
        </w:rPr>
        <w:t>.</w:t>
      </w:r>
    </w:p>
  </w:footnote>
  <w:footnote w:id="28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ص521، ح5</w:t>
      </w:r>
      <w:r w:rsidRPr="00EE5FFC">
        <w:rPr>
          <w:rFonts w:ascii="Adobe Arabic" w:hAnsi="Adobe Arabic" w:cs="Adobe Arabic"/>
          <w:sz w:val="24"/>
          <w:szCs w:val="24"/>
        </w:rPr>
        <w:t>.</w:t>
      </w:r>
    </w:p>
  </w:footnote>
  <w:footnote w:id="28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ص19، ح4975</w:t>
      </w:r>
      <w:r w:rsidRPr="00EE5FFC">
        <w:rPr>
          <w:rFonts w:ascii="Adobe Arabic" w:hAnsi="Adobe Arabic" w:cs="Adobe Arabic"/>
          <w:sz w:val="24"/>
          <w:szCs w:val="24"/>
        </w:rPr>
        <w:t>.</w:t>
      </w:r>
    </w:p>
  </w:footnote>
  <w:footnote w:id="28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ص454، ح1015</w:t>
      </w:r>
      <w:r w:rsidRPr="00EE5FFC">
        <w:rPr>
          <w:rFonts w:ascii="Adobe Arabic" w:hAnsi="Adobe Arabic" w:cs="Adobe Arabic"/>
          <w:sz w:val="24"/>
          <w:szCs w:val="24"/>
        </w:rPr>
        <w:t>.</w:t>
      </w:r>
    </w:p>
  </w:footnote>
  <w:footnote w:id="28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ج8، ص501</w:t>
      </w:r>
      <w:r w:rsidRPr="00EE5FFC">
        <w:rPr>
          <w:rFonts w:ascii="Adobe Arabic" w:hAnsi="Adobe Arabic" w:cs="Adobe Arabic"/>
          <w:sz w:val="24"/>
          <w:szCs w:val="24"/>
        </w:rPr>
        <w:t>.</w:t>
      </w:r>
    </w:p>
  </w:footnote>
  <w:footnote w:id="28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ص381، ح5829</w:t>
      </w:r>
      <w:r w:rsidRPr="00EE5FFC">
        <w:rPr>
          <w:rFonts w:ascii="Adobe Arabic" w:hAnsi="Adobe Arabic" w:cs="Adobe Arabic"/>
          <w:sz w:val="24"/>
          <w:szCs w:val="24"/>
        </w:rPr>
        <w:t>.</w:t>
      </w:r>
    </w:p>
  </w:footnote>
  <w:footnote w:id="28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ص28، ح18</w:t>
      </w:r>
      <w:r w:rsidRPr="00EE5FFC">
        <w:rPr>
          <w:rFonts w:ascii="Adobe Arabic" w:hAnsi="Adobe Arabic" w:cs="Adobe Arabic"/>
          <w:sz w:val="24"/>
          <w:szCs w:val="24"/>
        </w:rPr>
        <w:t>.</w:t>
      </w:r>
    </w:p>
  </w:footnote>
  <w:footnote w:id="28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ص316، ح5</w:t>
      </w:r>
      <w:r w:rsidRPr="00EE5FFC">
        <w:rPr>
          <w:rFonts w:ascii="Adobe Arabic" w:hAnsi="Adobe Arabic" w:cs="Adobe Arabic"/>
          <w:sz w:val="24"/>
          <w:szCs w:val="24"/>
        </w:rPr>
        <w:t>.</w:t>
      </w:r>
    </w:p>
  </w:footnote>
  <w:footnote w:id="28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 8 ص 148</w:t>
      </w:r>
    </w:p>
  </w:footnote>
  <w:footnote w:id="28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ص48؛ شعب الايمان، البيهقي، ج7، ص123</w:t>
      </w:r>
      <w:r w:rsidRPr="00EE5FFC">
        <w:rPr>
          <w:rFonts w:ascii="Adobe Arabic" w:hAnsi="Adobe Arabic" w:cs="Adobe Arabic"/>
          <w:sz w:val="24"/>
          <w:szCs w:val="24"/>
        </w:rPr>
        <w:t>.</w:t>
      </w:r>
    </w:p>
  </w:footnote>
  <w:footnote w:id="28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ص94، ح2</w:t>
      </w:r>
      <w:r w:rsidRPr="00EE5FFC">
        <w:rPr>
          <w:rFonts w:ascii="Adobe Arabic" w:hAnsi="Adobe Arabic" w:cs="Adobe Arabic"/>
          <w:sz w:val="24"/>
          <w:szCs w:val="24"/>
        </w:rPr>
        <w:t>.</w:t>
      </w:r>
    </w:p>
  </w:footnote>
  <w:footnote w:id="29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ص223</w:t>
      </w:r>
      <w:r w:rsidRPr="00EE5FFC">
        <w:rPr>
          <w:rFonts w:ascii="Adobe Arabic" w:hAnsi="Adobe Arabic" w:cs="Adobe Arabic"/>
          <w:sz w:val="24"/>
          <w:szCs w:val="24"/>
        </w:rPr>
        <w:t>.</w:t>
      </w:r>
    </w:p>
  </w:footnote>
  <w:footnote w:id="29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ص162؛ أعلام الدين، ص152؛ بحار الأنوار، ج77، ص173</w:t>
      </w:r>
      <w:r w:rsidRPr="00EE5FFC">
        <w:rPr>
          <w:rFonts w:ascii="Adobe Arabic" w:hAnsi="Adobe Arabic" w:cs="Adobe Arabic"/>
          <w:sz w:val="24"/>
          <w:szCs w:val="24"/>
        </w:rPr>
        <w:t>.</w:t>
      </w:r>
    </w:p>
  </w:footnote>
  <w:footnote w:id="29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ص94، ح1؛ قرب الإسناد، ص74، ح237؛ روضة الواعظين، ص743؛ مشكاة الأنوار، ص65، ح92</w:t>
      </w:r>
      <w:r w:rsidRPr="00EE5FFC">
        <w:rPr>
          <w:rFonts w:ascii="Adobe Arabic" w:hAnsi="Adobe Arabic" w:cs="Adobe Arabic"/>
          <w:sz w:val="24"/>
          <w:szCs w:val="24"/>
        </w:rPr>
        <w:t>.</w:t>
      </w:r>
    </w:p>
  </w:footnote>
  <w:footnote w:id="29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ص504، ح1؛ عدّة الداعي، ص303؛ بحار الأنوار، ج93، ص84، ح32؛ الجامع الصغير، السيوطي، ج1، ص618</w:t>
      </w:r>
      <w:r w:rsidRPr="00EE5FFC">
        <w:rPr>
          <w:rFonts w:ascii="Adobe Arabic" w:hAnsi="Adobe Arabic" w:cs="Adobe Arabic"/>
          <w:sz w:val="24"/>
          <w:szCs w:val="24"/>
        </w:rPr>
        <w:t>.</w:t>
      </w:r>
    </w:p>
  </w:footnote>
  <w:footnote w:id="29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ص30، ح16</w:t>
      </w:r>
      <w:r w:rsidRPr="00EE5FFC">
        <w:rPr>
          <w:rFonts w:ascii="Adobe Arabic" w:hAnsi="Adobe Arabic" w:cs="Adobe Arabic"/>
          <w:sz w:val="24"/>
          <w:szCs w:val="24"/>
        </w:rPr>
        <w:t>.</w:t>
      </w:r>
    </w:p>
  </w:footnote>
  <w:footnote w:id="29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ج93، ص282، ح23 (ذيل الحديث)</w:t>
      </w:r>
      <w:r w:rsidRPr="00EE5FFC">
        <w:rPr>
          <w:rFonts w:ascii="Adobe Arabic" w:hAnsi="Adobe Arabic" w:cs="Adobe Arabic"/>
          <w:sz w:val="24"/>
          <w:szCs w:val="24"/>
        </w:rPr>
        <w:t>.</w:t>
      </w:r>
    </w:p>
  </w:footnote>
  <w:footnote w:id="29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جامع أحاديث الشيعة، ج 14 ص 332؛ ثواب الأعمال، ص197، ح1</w:t>
      </w:r>
      <w:r w:rsidRPr="00EE5FFC">
        <w:rPr>
          <w:rFonts w:ascii="Adobe Arabic" w:hAnsi="Adobe Arabic" w:cs="Adobe Arabic"/>
          <w:sz w:val="24"/>
          <w:szCs w:val="24"/>
        </w:rPr>
        <w:t>.</w:t>
      </w:r>
    </w:p>
  </w:footnote>
  <w:footnote w:id="29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ص197؛ أعلام الدين، ص161</w:t>
      </w:r>
      <w:r w:rsidRPr="00EE5FFC">
        <w:rPr>
          <w:rFonts w:ascii="Adobe Arabic" w:hAnsi="Adobe Arabic" w:cs="Adobe Arabic"/>
          <w:sz w:val="24"/>
          <w:szCs w:val="24"/>
        </w:rPr>
        <w:t>.</w:t>
      </w:r>
    </w:p>
  </w:footnote>
  <w:footnote w:id="29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ص198، ح5؛ مكارم الأخلاق، ص330</w:t>
      </w:r>
      <w:r w:rsidRPr="00EE5FFC">
        <w:rPr>
          <w:rFonts w:ascii="Adobe Arabic" w:hAnsi="Adobe Arabic" w:cs="Adobe Arabic"/>
          <w:sz w:val="24"/>
          <w:szCs w:val="24"/>
        </w:rPr>
        <w:t>.</w:t>
      </w:r>
    </w:p>
  </w:footnote>
  <w:footnote w:id="29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التوحيد، ص407، ح6؛ كنز الفوائد، ج1، ص55؛ أعلام الدين، ص169؛ الجامع الصغير، السيوطي، ج2، ص751</w:t>
      </w:r>
      <w:r w:rsidRPr="00EE5FFC">
        <w:rPr>
          <w:rFonts w:ascii="Adobe Arabic" w:hAnsi="Adobe Arabic" w:cs="Adobe Arabic"/>
          <w:sz w:val="24"/>
          <w:szCs w:val="24"/>
        </w:rPr>
        <w:t>.</w:t>
      </w:r>
    </w:p>
  </w:footnote>
  <w:footnote w:id="30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ص294؛ بحار الأنوار، ج77، ص174</w:t>
      </w:r>
      <w:r w:rsidRPr="00EE5FFC">
        <w:rPr>
          <w:rFonts w:ascii="Adobe Arabic" w:hAnsi="Adobe Arabic" w:cs="Adobe Arabic"/>
          <w:sz w:val="24"/>
          <w:szCs w:val="24"/>
        </w:rPr>
        <w:t>.</w:t>
      </w:r>
    </w:p>
  </w:footnote>
  <w:footnote w:id="30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البقرة، الآية 222؛ وسائل الشيعة، ج16، ص81، ح21037 (بتفاوت يسير).الاستيعاب، ابن عبد البر، ج1، ص271(قريب منه)</w:t>
      </w:r>
      <w:r w:rsidRPr="00EE5FFC">
        <w:rPr>
          <w:rFonts w:ascii="Adobe Arabic" w:hAnsi="Adobe Arabic" w:cs="Adobe Arabic"/>
          <w:sz w:val="24"/>
          <w:szCs w:val="24"/>
        </w:rPr>
        <w:t>.</w:t>
      </w:r>
    </w:p>
  </w:footnote>
  <w:footnote w:id="30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ص380، ح5811؛ المواعظ، ص84، ح50؛ تحف العقول، ص55؛ المعجم الكبير، الطبراني، ج22، ص41</w:t>
      </w:r>
      <w:r w:rsidRPr="00EE5FFC">
        <w:rPr>
          <w:rFonts w:ascii="Adobe Arabic" w:hAnsi="Adobe Arabic" w:cs="Adobe Arabic"/>
          <w:sz w:val="24"/>
          <w:szCs w:val="24"/>
        </w:rPr>
        <w:t>.</w:t>
      </w:r>
    </w:p>
  </w:footnote>
  <w:footnote w:id="30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ص452؛ مكارم الأخلاق، ص333</w:t>
      </w:r>
      <w:r w:rsidRPr="00EE5FFC">
        <w:rPr>
          <w:rFonts w:ascii="Adobe Arabic" w:hAnsi="Adobe Arabic" w:cs="Adobe Arabic"/>
          <w:sz w:val="24"/>
          <w:szCs w:val="24"/>
        </w:rPr>
        <w:t>.</w:t>
      </w:r>
    </w:p>
  </w:footnote>
  <w:footnote w:id="30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ص287، ح320</w:t>
      </w:r>
      <w:r w:rsidRPr="00EE5FFC">
        <w:rPr>
          <w:rFonts w:ascii="Adobe Arabic" w:hAnsi="Adobe Arabic" w:cs="Adobe Arabic"/>
          <w:sz w:val="24"/>
          <w:szCs w:val="24"/>
        </w:rPr>
        <w:t>.</w:t>
      </w:r>
    </w:p>
  </w:footnote>
  <w:footnote w:id="30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ج6، ص35، ح52</w:t>
      </w:r>
      <w:r w:rsidRPr="00EE5FFC">
        <w:rPr>
          <w:rFonts w:ascii="Adobe Arabic" w:hAnsi="Adobe Arabic" w:cs="Adobe Arabic"/>
          <w:sz w:val="24"/>
          <w:szCs w:val="24"/>
        </w:rPr>
        <w:t>.</w:t>
      </w:r>
    </w:p>
  </w:footnote>
  <w:footnote w:id="30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ص223</w:t>
      </w:r>
      <w:r w:rsidRPr="00EE5FFC">
        <w:rPr>
          <w:rFonts w:ascii="Adobe Arabic" w:hAnsi="Adobe Arabic" w:cs="Adobe Arabic"/>
          <w:sz w:val="24"/>
          <w:szCs w:val="24"/>
        </w:rPr>
        <w:t>.</w:t>
      </w:r>
    </w:p>
  </w:footnote>
  <w:footnote w:id="30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ص351؛ صحيح ابن حبان، ج8، ص16(قريب منه)</w:t>
      </w:r>
      <w:r w:rsidRPr="00EE5FFC">
        <w:rPr>
          <w:rFonts w:ascii="Adobe Arabic" w:hAnsi="Adobe Arabic" w:cs="Adobe Arabic"/>
          <w:sz w:val="24"/>
          <w:szCs w:val="24"/>
        </w:rPr>
        <w:t>.</w:t>
      </w:r>
    </w:p>
  </w:footnote>
  <w:footnote w:id="30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ص153</w:t>
      </w:r>
      <w:r w:rsidRPr="00EE5FFC">
        <w:rPr>
          <w:rFonts w:ascii="Adobe Arabic" w:hAnsi="Adobe Arabic" w:cs="Adobe Arabic"/>
          <w:sz w:val="24"/>
          <w:szCs w:val="24"/>
        </w:rPr>
        <w:t>.</w:t>
      </w:r>
    </w:p>
  </w:footnote>
  <w:footnote w:id="30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ص342؛ بحار الأنوار، ج77، ص187، ح10</w:t>
      </w:r>
      <w:r w:rsidRPr="00EE5FFC">
        <w:rPr>
          <w:rFonts w:ascii="Adobe Arabic" w:hAnsi="Adobe Arabic" w:cs="Adobe Arabic"/>
          <w:sz w:val="24"/>
          <w:szCs w:val="24"/>
        </w:rPr>
        <w:t>.</w:t>
      </w:r>
    </w:p>
  </w:footnote>
  <w:footnote w:id="31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ص186؛ تنبيه الخواطر ونزهة النواظر (مجموعة ورّام)، ج1، ص 73، 130؛ كنز العمال، ج3، ص727(الجملتان الاولتان)</w:t>
      </w:r>
      <w:r w:rsidRPr="00EE5FFC">
        <w:rPr>
          <w:rFonts w:ascii="Adobe Arabic" w:hAnsi="Adobe Arabic" w:cs="Adobe Arabic"/>
          <w:sz w:val="24"/>
          <w:szCs w:val="24"/>
        </w:rPr>
        <w:t>.</w:t>
      </w:r>
    </w:p>
  </w:footnote>
  <w:footnote w:id="31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ص335؛ إرشاد القلوب، ج1، ص176</w:t>
      </w:r>
      <w:r w:rsidRPr="00EE5FFC">
        <w:rPr>
          <w:rFonts w:ascii="Adobe Arabic" w:hAnsi="Adobe Arabic" w:cs="Adobe Arabic"/>
          <w:sz w:val="24"/>
          <w:szCs w:val="24"/>
        </w:rPr>
        <w:t>.</w:t>
      </w:r>
    </w:p>
  </w:footnote>
  <w:footnote w:id="31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التحصين، ص27؛ عوالي اللئالي، ج1، ص27</w:t>
      </w:r>
      <w:r w:rsidRPr="00EE5FFC">
        <w:rPr>
          <w:rFonts w:ascii="Adobe Arabic" w:hAnsi="Adobe Arabic" w:cs="Adobe Arabic"/>
          <w:sz w:val="24"/>
          <w:szCs w:val="24"/>
        </w:rPr>
        <w:t>.</w:t>
      </w:r>
    </w:p>
  </w:footnote>
  <w:footnote w:id="31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ص130</w:t>
      </w:r>
      <w:r w:rsidRPr="00EE5FFC">
        <w:rPr>
          <w:rFonts w:ascii="Adobe Arabic" w:hAnsi="Adobe Arabic" w:cs="Adobe Arabic"/>
          <w:sz w:val="24"/>
          <w:szCs w:val="24"/>
        </w:rPr>
        <w:t>.</w:t>
      </w:r>
    </w:p>
  </w:footnote>
  <w:footnote w:id="31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ص186؛ تنبيه الخواطر ونزهة النواظر (مجموعة ورّام)، ج1، ص 73، 130؛ مشكاة الأنوار، ص467، ح1560</w:t>
      </w:r>
      <w:r w:rsidRPr="00EE5FFC">
        <w:rPr>
          <w:rFonts w:ascii="Adobe Arabic" w:hAnsi="Adobe Arabic" w:cs="Adobe Arabic"/>
          <w:sz w:val="24"/>
          <w:szCs w:val="24"/>
        </w:rPr>
        <w:t>.</w:t>
      </w:r>
    </w:p>
  </w:footnote>
  <w:footnote w:id="31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ص179</w:t>
      </w:r>
      <w:r w:rsidRPr="00EE5FFC">
        <w:rPr>
          <w:rFonts w:ascii="Adobe Arabic" w:hAnsi="Adobe Arabic" w:cs="Adobe Arabic"/>
          <w:sz w:val="24"/>
          <w:szCs w:val="24"/>
        </w:rPr>
        <w:t>.</w:t>
      </w:r>
    </w:p>
  </w:footnote>
  <w:footnote w:id="31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ص168، ح190</w:t>
      </w:r>
      <w:r w:rsidRPr="00EE5FFC">
        <w:rPr>
          <w:rFonts w:ascii="Adobe Arabic" w:hAnsi="Adobe Arabic" w:cs="Adobe Arabic"/>
          <w:sz w:val="24"/>
          <w:szCs w:val="24"/>
        </w:rPr>
        <w:t>.</w:t>
      </w:r>
    </w:p>
  </w:footnote>
  <w:footnote w:id="31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ص186؛ مستدرك الوسائل، ج12، ص315، ح14183</w:t>
      </w:r>
      <w:r w:rsidRPr="00EE5FFC">
        <w:rPr>
          <w:rFonts w:ascii="Adobe Arabic" w:hAnsi="Adobe Arabic" w:cs="Adobe Arabic"/>
          <w:sz w:val="24"/>
          <w:szCs w:val="24"/>
        </w:rPr>
        <w:t>.</w:t>
      </w:r>
    </w:p>
  </w:footnote>
  <w:footnote w:id="31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ج1، ص383؛ بحار الأنوار، ج73، ص89، ح58</w:t>
      </w:r>
      <w:r w:rsidRPr="00EE5FFC">
        <w:rPr>
          <w:rFonts w:ascii="Adobe Arabic" w:hAnsi="Adobe Arabic" w:cs="Adobe Arabic"/>
          <w:sz w:val="24"/>
          <w:szCs w:val="24"/>
        </w:rPr>
        <w:t>.</w:t>
      </w:r>
    </w:p>
  </w:footnote>
  <w:footnote w:id="31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ص162</w:t>
      </w:r>
      <w:r w:rsidRPr="00EE5FFC">
        <w:rPr>
          <w:rFonts w:ascii="Adobe Arabic" w:hAnsi="Adobe Arabic" w:cs="Adobe Arabic"/>
          <w:sz w:val="24"/>
          <w:szCs w:val="24"/>
        </w:rPr>
        <w:t>.</w:t>
      </w:r>
    </w:p>
  </w:footnote>
  <w:footnote w:id="32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ص339؛ الأمالي (الطوسي)، ص381، ح819</w:t>
      </w:r>
      <w:r w:rsidRPr="00EE5FFC">
        <w:rPr>
          <w:rFonts w:ascii="Adobe Arabic" w:hAnsi="Adobe Arabic" w:cs="Adobe Arabic"/>
          <w:sz w:val="24"/>
          <w:szCs w:val="24"/>
        </w:rPr>
        <w:t>.</w:t>
      </w:r>
    </w:p>
  </w:footnote>
  <w:footnote w:id="32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ص147؛ كشف الغمّة، ج2، ص122</w:t>
      </w:r>
      <w:r w:rsidRPr="00EE5FFC">
        <w:rPr>
          <w:rFonts w:ascii="Adobe Arabic" w:hAnsi="Adobe Arabic" w:cs="Adobe Arabic"/>
          <w:sz w:val="24"/>
          <w:szCs w:val="24"/>
        </w:rPr>
        <w:t>.</w:t>
      </w:r>
    </w:p>
  </w:footnote>
  <w:footnote w:id="32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ص183</w:t>
      </w:r>
      <w:r w:rsidRPr="00EE5FFC">
        <w:rPr>
          <w:rFonts w:ascii="Adobe Arabic" w:hAnsi="Adobe Arabic" w:cs="Adobe Arabic"/>
          <w:sz w:val="24"/>
          <w:szCs w:val="24"/>
        </w:rPr>
        <w:t>.</w:t>
      </w:r>
    </w:p>
  </w:footnote>
  <w:footnote w:id="32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ص344، ح36</w:t>
      </w:r>
      <w:r w:rsidRPr="00EE5FFC">
        <w:rPr>
          <w:rFonts w:ascii="Adobe Arabic" w:hAnsi="Adobe Arabic" w:cs="Adobe Arabic"/>
          <w:sz w:val="24"/>
          <w:szCs w:val="24"/>
        </w:rPr>
        <w:t>.</w:t>
      </w:r>
    </w:p>
  </w:footnote>
  <w:footnote w:id="32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ص202</w:t>
      </w:r>
      <w:r w:rsidRPr="00EE5FFC">
        <w:rPr>
          <w:rFonts w:ascii="Adobe Arabic" w:hAnsi="Adobe Arabic" w:cs="Adobe Arabic"/>
          <w:sz w:val="24"/>
          <w:szCs w:val="24"/>
        </w:rPr>
        <w:t>.</w:t>
      </w:r>
    </w:p>
  </w:footnote>
  <w:footnote w:id="32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ص295؛ بحار الأنوار، ج77، ص175، ح8 (ضمن الحديث)</w:t>
      </w:r>
      <w:r w:rsidRPr="00EE5FFC">
        <w:rPr>
          <w:rFonts w:ascii="Adobe Arabic" w:hAnsi="Adobe Arabic" w:cs="Adobe Arabic"/>
          <w:sz w:val="24"/>
          <w:szCs w:val="24"/>
        </w:rPr>
        <w:t>.</w:t>
      </w:r>
    </w:p>
  </w:footnote>
  <w:footnote w:id="32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ص62؛ أعلام الدين، ص174؛ بحار الأنوار، ج73، ص167، ح31</w:t>
      </w:r>
      <w:r w:rsidRPr="00EE5FFC">
        <w:rPr>
          <w:rFonts w:ascii="Adobe Arabic" w:hAnsi="Adobe Arabic" w:cs="Adobe Arabic"/>
          <w:sz w:val="24"/>
          <w:szCs w:val="24"/>
        </w:rPr>
        <w:t>.</w:t>
      </w:r>
    </w:p>
  </w:footnote>
  <w:footnote w:id="32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ص48؛ بحار الأنوار، ج73، ص167، ح31 (عن الإمام عليّ (عليه السلام))</w:t>
      </w:r>
      <w:r w:rsidRPr="00EE5FFC">
        <w:rPr>
          <w:rFonts w:ascii="Adobe Arabic" w:hAnsi="Adobe Arabic" w:cs="Adobe Arabic"/>
          <w:sz w:val="24"/>
          <w:szCs w:val="24"/>
        </w:rPr>
        <w:t>.</w:t>
      </w:r>
    </w:p>
  </w:footnote>
  <w:footnote w:id="32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ص236؛ كنز العمال، ج3، ص493(الجملتان الاولتان)</w:t>
      </w:r>
      <w:r w:rsidRPr="00EE5FFC">
        <w:rPr>
          <w:rFonts w:ascii="Adobe Arabic" w:hAnsi="Adobe Arabic" w:cs="Adobe Arabic"/>
          <w:sz w:val="24"/>
          <w:szCs w:val="24"/>
        </w:rPr>
        <w:t>.</w:t>
      </w:r>
    </w:p>
  </w:footnote>
  <w:footnote w:id="32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ص335، ح2</w:t>
      </w:r>
      <w:r w:rsidRPr="00EE5FFC">
        <w:rPr>
          <w:rFonts w:ascii="Adobe Arabic" w:hAnsi="Adobe Arabic" w:cs="Adobe Arabic"/>
          <w:sz w:val="24"/>
          <w:szCs w:val="24"/>
        </w:rPr>
        <w:t>.</w:t>
      </w:r>
    </w:p>
  </w:footnote>
  <w:footnote w:id="33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ص335، ح2</w:t>
      </w:r>
      <w:r w:rsidRPr="00EE5FFC">
        <w:rPr>
          <w:rFonts w:ascii="Adobe Arabic" w:hAnsi="Adobe Arabic" w:cs="Adobe Arabic"/>
          <w:sz w:val="24"/>
          <w:szCs w:val="24"/>
        </w:rPr>
        <w:t>.</w:t>
      </w:r>
    </w:p>
  </w:footnote>
  <w:footnote w:id="33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ص195، ح1</w:t>
      </w:r>
      <w:r w:rsidRPr="00EE5FFC">
        <w:rPr>
          <w:rFonts w:ascii="Adobe Arabic" w:hAnsi="Adobe Arabic" w:cs="Adobe Arabic"/>
          <w:sz w:val="24"/>
          <w:szCs w:val="24"/>
        </w:rPr>
        <w:t>.</w:t>
      </w:r>
    </w:p>
  </w:footnote>
  <w:footnote w:id="33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ص51، ح62</w:t>
      </w:r>
      <w:r w:rsidRPr="00EE5FFC">
        <w:rPr>
          <w:rFonts w:ascii="Adobe Arabic" w:hAnsi="Adobe Arabic" w:cs="Adobe Arabic"/>
          <w:sz w:val="24"/>
          <w:szCs w:val="24"/>
        </w:rPr>
        <w:t>.</w:t>
      </w:r>
    </w:p>
  </w:footnote>
  <w:footnote w:id="33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ص79، ح5</w:t>
      </w:r>
      <w:r w:rsidRPr="00EE5FFC">
        <w:rPr>
          <w:rFonts w:ascii="Adobe Arabic" w:hAnsi="Adobe Arabic" w:cs="Adobe Arabic"/>
          <w:sz w:val="24"/>
          <w:szCs w:val="24"/>
        </w:rPr>
        <w:t>.</w:t>
      </w:r>
    </w:p>
  </w:footnote>
  <w:footnote w:id="33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ص533، ح1162</w:t>
      </w:r>
      <w:r w:rsidRPr="00EE5FFC">
        <w:rPr>
          <w:rFonts w:ascii="Adobe Arabic" w:hAnsi="Adobe Arabic" w:cs="Adobe Arabic"/>
          <w:sz w:val="24"/>
          <w:szCs w:val="24"/>
        </w:rPr>
        <w:t>.</w:t>
      </w:r>
    </w:p>
  </w:footnote>
  <w:footnote w:id="33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ص122</w:t>
      </w:r>
      <w:r w:rsidRPr="00EE5FFC">
        <w:rPr>
          <w:rFonts w:ascii="Adobe Arabic" w:hAnsi="Adobe Arabic" w:cs="Adobe Arabic"/>
          <w:sz w:val="24"/>
          <w:szCs w:val="24"/>
        </w:rPr>
        <w:t>.</w:t>
      </w:r>
    </w:p>
  </w:footnote>
  <w:footnote w:id="33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ص49</w:t>
      </w:r>
      <w:r w:rsidRPr="00EE5FFC">
        <w:rPr>
          <w:rFonts w:ascii="Adobe Arabic" w:hAnsi="Adobe Arabic" w:cs="Adobe Arabic"/>
          <w:sz w:val="24"/>
          <w:szCs w:val="24"/>
        </w:rPr>
        <w:t>.</w:t>
      </w:r>
    </w:p>
  </w:footnote>
  <w:footnote w:id="33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ج70، ص71، ح21</w:t>
      </w:r>
      <w:r w:rsidRPr="00EE5FFC">
        <w:rPr>
          <w:rFonts w:ascii="Adobe Arabic" w:hAnsi="Adobe Arabic" w:cs="Adobe Arabic"/>
          <w:sz w:val="24"/>
          <w:szCs w:val="24"/>
        </w:rPr>
        <w:t>.</w:t>
      </w:r>
    </w:p>
  </w:footnote>
  <w:footnote w:id="33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البقرة، الآية 18</w:t>
      </w:r>
      <w:r w:rsidRPr="00EE5FFC">
        <w:rPr>
          <w:rFonts w:ascii="Adobe Arabic" w:hAnsi="Adobe Arabic" w:cs="Adobe Arabic"/>
          <w:sz w:val="24"/>
          <w:szCs w:val="24"/>
        </w:rPr>
        <w:t>.</w:t>
      </w:r>
    </w:p>
  </w:footnote>
  <w:footnote w:id="33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ص453</w:t>
      </w:r>
      <w:r w:rsidRPr="00EE5FFC">
        <w:rPr>
          <w:rFonts w:ascii="Adobe Arabic" w:hAnsi="Adobe Arabic" w:cs="Adobe Arabic"/>
          <w:sz w:val="24"/>
          <w:szCs w:val="24"/>
        </w:rPr>
        <w:t>.</w:t>
      </w:r>
    </w:p>
  </w:footnote>
  <w:footnote w:id="34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ص40، ح97؛ مستدرك الوسائل، ج14، ص171، ح16412؛ الجامع الصغير، السيوطي، ج1، ص613 (قريب منه)</w:t>
      </w:r>
      <w:r w:rsidRPr="00EE5FFC">
        <w:rPr>
          <w:rFonts w:ascii="Adobe Arabic" w:hAnsi="Adobe Arabic" w:cs="Adobe Arabic"/>
          <w:sz w:val="24"/>
          <w:szCs w:val="24"/>
        </w:rPr>
        <w:t>.</w:t>
      </w:r>
    </w:p>
  </w:footnote>
  <w:footnote w:id="34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ص428، ح2</w:t>
      </w:r>
      <w:r w:rsidRPr="00EE5FFC">
        <w:rPr>
          <w:rFonts w:ascii="Adobe Arabic" w:hAnsi="Adobe Arabic" w:cs="Adobe Arabic"/>
          <w:sz w:val="24"/>
          <w:szCs w:val="24"/>
        </w:rPr>
        <w:t>.</w:t>
      </w:r>
    </w:p>
  </w:footnote>
  <w:footnote w:id="34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ص51؛ بحار الأنوار، ج77، ص157، ح129</w:t>
      </w:r>
      <w:r w:rsidRPr="00EE5FFC">
        <w:rPr>
          <w:rFonts w:ascii="Adobe Arabic" w:hAnsi="Adobe Arabic" w:cs="Adobe Arabic"/>
          <w:sz w:val="24"/>
          <w:szCs w:val="24"/>
        </w:rPr>
        <w:t>.</w:t>
      </w:r>
    </w:p>
  </w:footnote>
  <w:footnote w:id="34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ص288، ح3</w:t>
      </w:r>
      <w:r w:rsidRPr="00EE5FFC">
        <w:rPr>
          <w:rFonts w:ascii="Adobe Arabic" w:hAnsi="Adobe Arabic" w:cs="Adobe Arabic"/>
          <w:sz w:val="24"/>
          <w:szCs w:val="24"/>
        </w:rPr>
        <w:t>.</w:t>
      </w:r>
    </w:p>
  </w:footnote>
  <w:footnote w:id="34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ج1، ص365</w:t>
      </w:r>
      <w:r w:rsidRPr="00EE5FFC">
        <w:rPr>
          <w:rFonts w:ascii="Adobe Arabic" w:hAnsi="Adobe Arabic" w:cs="Adobe Arabic"/>
          <w:sz w:val="24"/>
          <w:szCs w:val="24"/>
        </w:rPr>
        <w:t>.</w:t>
      </w:r>
    </w:p>
  </w:footnote>
  <w:footnote w:id="34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ص364، ح57؛ بحار الأنوار، ج79، ص113، ح15؛ السنن الكبرى، النسائي، ج6، ص481</w:t>
      </w:r>
      <w:r w:rsidRPr="00EE5FFC">
        <w:rPr>
          <w:rFonts w:ascii="Adobe Arabic" w:hAnsi="Adobe Arabic" w:cs="Adobe Arabic"/>
          <w:sz w:val="24"/>
          <w:szCs w:val="24"/>
        </w:rPr>
        <w:t>.</w:t>
      </w:r>
    </w:p>
  </w:footnote>
  <w:footnote w:id="34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 103، ص170، ح27</w:t>
      </w:r>
      <w:r w:rsidRPr="00EE5FFC">
        <w:rPr>
          <w:rFonts w:ascii="Adobe Arabic" w:hAnsi="Adobe Arabic" w:cs="Adobe Arabic"/>
          <w:sz w:val="24"/>
          <w:szCs w:val="24"/>
        </w:rPr>
        <w:t>.</w:t>
      </w:r>
    </w:p>
  </w:footnote>
  <w:footnote w:id="34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ص120، ح109؛ من لا يحضره الفقيه، ج3، ص559، ح4921؛ روضة الواعظين، ص461</w:t>
      </w:r>
      <w:r w:rsidRPr="00EE5FFC">
        <w:rPr>
          <w:rFonts w:ascii="Adobe Arabic" w:hAnsi="Adobe Arabic" w:cs="Adobe Arabic"/>
          <w:sz w:val="24"/>
          <w:szCs w:val="24"/>
        </w:rPr>
        <w:t>.</w:t>
      </w:r>
    </w:p>
  </w:footnote>
  <w:footnote w:id="34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ص518، ح707</w:t>
      </w:r>
      <w:r w:rsidRPr="00EE5FFC">
        <w:rPr>
          <w:rFonts w:ascii="Adobe Arabic" w:hAnsi="Adobe Arabic" w:cs="Adobe Arabic"/>
          <w:sz w:val="24"/>
          <w:szCs w:val="24"/>
        </w:rPr>
        <w:t>.</w:t>
      </w:r>
    </w:p>
  </w:footnote>
  <w:footnote w:id="34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المطففين، الآية 14</w:t>
      </w:r>
      <w:r w:rsidRPr="00EE5FFC">
        <w:rPr>
          <w:rFonts w:ascii="Adobe Arabic" w:hAnsi="Adobe Arabic" w:cs="Adobe Arabic"/>
          <w:sz w:val="24"/>
          <w:szCs w:val="24"/>
        </w:rPr>
        <w:t>.</w:t>
      </w:r>
    </w:p>
  </w:footnote>
  <w:footnote w:id="35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ص414؛ مشكاة الأنوار، ص256؛ شعب الايمان، البيهقي، ج5، ص440</w:t>
      </w:r>
      <w:r w:rsidRPr="00EE5FFC">
        <w:rPr>
          <w:rFonts w:ascii="Adobe Arabic" w:hAnsi="Adobe Arabic" w:cs="Adobe Arabic"/>
          <w:sz w:val="24"/>
          <w:szCs w:val="24"/>
        </w:rPr>
        <w:t>.</w:t>
      </w:r>
    </w:p>
  </w:footnote>
  <w:footnote w:id="35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ص373، ح1؛ ثواب الأعمال، ص299، ح2؛ الدعوات، ص80، ح197؛ المعجم الاوسط، الطبراني، ج5، ص62</w:t>
      </w:r>
      <w:r w:rsidRPr="00EE5FFC">
        <w:rPr>
          <w:rFonts w:ascii="Adobe Arabic" w:hAnsi="Adobe Arabic" w:cs="Adobe Arabic"/>
          <w:sz w:val="24"/>
          <w:szCs w:val="24"/>
        </w:rPr>
        <w:t>.</w:t>
      </w:r>
    </w:p>
  </w:footnote>
  <w:footnote w:id="35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الكهف، الآية 110</w:t>
      </w:r>
      <w:r w:rsidRPr="00EE5FFC">
        <w:rPr>
          <w:rFonts w:ascii="Adobe Arabic" w:hAnsi="Adobe Arabic" w:cs="Adobe Arabic"/>
          <w:sz w:val="24"/>
          <w:szCs w:val="24"/>
        </w:rPr>
        <w:t>.</w:t>
      </w:r>
    </w:p>
  </w:footnote>
  <w:footnote w:id="35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ص233</w:t>
      </w:r>
      <w:r w:rsidRPr="00EE5FFC">
        <w:rPr>
          <w:rFonts w:ascii="Adobe Arabic" w:hAnsi="Adobe Arabic" w:cs="Adobe Arabic"/>
          <w:sz w:val="24"/>
          <w:szCs w:val="24"/>
        </w:rPr>
        <w:t>.</w:t>
      </w:r>
    </w:p>
  </w:footnote>
  <w:footnote w:id="35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الكهف، الآية 110</w:t>
      </w:r>
      <w:r w:rsidRPr="00EE5FFC">
        <w:rPr>
          <w:rFonts w:ascii="Adobe Arabic" w:hAnsi="Adobe Arabic" w:cs="Adobe Arabic"/>
          <w:sz w:val="24"/>
          <w:szCs w:val="24"/>
        </w:rPr>
        <w:t>.</w:t>
      </w:r>
    </w:p>
  </w:footnote>
  <w:footnote w:id="35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ج2، ص21؛ بحار الأنوار، ج84، ص348</w:t>
      </w:r>
      <w:r w:rsidRPr="00EE5FFC">
        <w:rPr>
          <w:rFonts w:ascii="Adobe Arabic" w:hAnsi="Adobe Arabic" w:cs="Adobe Arabic"/>
          <w:sz w:val="24"/>
          <w:szCs w:val="24"/>
        </w:rPr>
        <w:t>.</w:t>
      </w:r>
    </w:p>
  </w:footnote>
  <w:footnote w:id="35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ص295، ح7</w:t>
      </w:r>
      <w:r w:rsidRPr="00EE5FFC">
        <w:rPr>
          <w:rFonts w:ascii="Adobe Arabic" w:hAnsi="Adobe Arabic" w:cs="Adobe Arabic"/>
          <w:sz w:val="24"/>
          <w:szCs w:val="24"/>
        </w:rPr>
        <w:t>.</w:t>
      </w:r>
    </w:p>
  </w:footnote>
  <w:footnote w:id="35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ص295</w:t>
      </w:r>
      <w:r w:rsidRPr="00EE5FFC">
        <w:rPr>
          <w:rFonts w:ascii="Adobe Arabic" w:hAnsi="Adobe Arabic" w:cs="Adobe Arabic"/>
          <w:sz w:val="24"/>
          <w:szCs w:val="24"/>
        </w:rPr>
        <w:t>.</w:t>
      </w:r>
    </w:p>
  </w:footnote>
  <w:footnote w:id="35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ص5</w:t>
      </w:r>
      <w:r w:rsidRPr="00EE5FFC">
        <w:rPr>
          <w:rFonts w:ascii="Adobe Arabic" w:hAnsi="Adobe Arabic" w:cs="Adobe Arabic"/>
          <w:sz w:val="24"/>
          <w:szCs w:val="24"/>
        </w:rPr>
        <w:t>.</w:t>
      </w:r>
    </w:p>
  </w:footnote>
  <w:footnote w:id="35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ص22</w:t>
      </w:r>
      <w:r w:rsidRPr="00EE5FFC">
        <w:rPr>
          <w:rFonts w:ascii="Adobe Arabic" w:hAnsi="Adobe Arabic" w:cs="Adobe Arabic"/>
          <w:sz w:val="24"/>
          <w:szCs w:val="24"/>
        </w:rPr>
        <w:t>.</w:t>
      </w:r>
    </w:p>
  </w:footnote>
  <w:footnote w:id="36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ص396، ح6</w:t>
      </w:r>
      <w:r w:rsidRPr="00EE5FFC">
        <w:rPr>
          <w:rFonts w:ascii="Adobe Arabic" w:hAnsi="Adobe Arabic" w:cs="Adobe Arabic"/>
          <w:sz w:val="24"/>
          <w:szCs w:val="24"/>
        </w:rPr>
        <w:t>.</w:t>
      </w:r>
    </w:p>
  </w:footnote>
  <w:footnote w:id="36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ص525، ح1162</w:t>
      </w:r>
      <w:r w:rsidRPr="00EE5FFC">
        <w:rPr>
          <w:rFonts w:ascii="Adobe Arabic" w:hAnsi="Adobe Arabic" w:cs="Adobe Arabic"/>
          <w:sz w:val="24"/>
          <w:szCs w:val="24"/>
        </w:rPr>
        <w:t>.</w:t>
      </w:r>
    </w:p>
  </w:footnote>
  <w:footnote w:id="36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ص466</w:t>
      </w:r>
      <w:r w:rsidRPr="00EE5FFC">
        <w:rPr>
          <w:rFonts w:ascii="Adobe Arabic" w:hAnsi="Adobe Arabic" w:cs="Adobe Arabic"/>
          <w:sz w:val="24"/>
          <w:szCs w:val="24"/>
        </w:rPr>
        <w:t>.</w:t>
      </w:r>
    </w:p>
  </w:footnote>
  <w:footnote w:id="36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ص238</w:t>
      </w:r>
      <w:r w:rsidRPr="00EE5FFC">
        <w:rPr>
          <w:rFonts w:ascii="Adobe Arabic" w:hAnsi="Adobe Arabic" w:cs="Adobe Arabic"/>
          <w:sz w:val="24"/>
          <w:szCs w:val="24"/>
        </w:rPr>
        <w:t>.</w:t>
      </w:r>
    </w:p>
  </w:footnote>
  <w:footnote w:id="36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ص433، ح17</w:t>
      </w:r>
      <w:r w:rsidRPr="00EE5FFC">
        <w:rPr>
          <w:rFonts w:ascii="Adobe Arabic" w:hAnsi="Adobe Arabic" w:cs="Adobe Arabic"/>
          <w:sz w:val="24"/>
          <w:szCs w:val="24"/>
        </w:rPr>
        <w:t>.</w:t>
      </w:r>
    </w:p>
  </w:footnote>
  <w:footnote w:id="36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ص518، ح707</w:t>
      </w:r>
      <w:r w:rsidRPr="00EE5FFC">
        <w:rPr>
          <w:rFonts w:ascii="Adobe Arabic" w:hAnsi="Adobe Arabic" w:cs="Adobe Arabic"/>
          <w:sz w:val="24"/>
          <w:szCs w:val="24"/>
        </w:rPr>
        <w:t>.</w:t>
      </w:r>
    </w:p>
  </w:footnote>
  <w:footnote w:id="36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عدّة الداعي، ص222</w:t>
      </w:r>
      <w:r w:rsidRPr="00EE5FFC">
        <w:rPr>
          <w:rFonts w:ascii="Adobe Arabic" w:hAnsi="Adobe Arabic" w:cs="Adobe Arabic"/>
          <w:sz w:val="24"/>
          <w:szCs w:val="24"/>
        </w:rPr>
        <w:t>.</w:t>
      </w:r>
    </w:p>
  </w:footnote>
  <w:footnote w:id="36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ص287، ح320</w:t>
      </w:r>
      <w:r w:rsidRPr="00EE5FFC">
        <w:rPr>
          <w:rFonts w:ascii="Adobe Arabic" w:hAnsi="Adobe Arabic" w:cs="Adobe Arabic"/>
          <w:sz w:val="24"/>
          <w:szCs w:val="24"/>
        </w:rPr>
        <w:t>.</w:t>
      </w:r>
    </w:p>
  </w:footnote>
  <w:footnote w:id="36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ص107، ح86؛ مشكاة الأنوار، ص579، ح1928</w:t>
      </w:r>
      <w:r w:rsidRPr="00EE5FFC">
        <w:rPr>
          <w:rFonts w:ascii="Adobe Arabic" w:hAnsi="Adobe Arabic" w:cs="Adobe Arabic"/>
          <w:sz w:val="24"/>
          <w:szCs w:val="24"/>
        </w:rPr>
        <w:t>.</w:t>
      </w:r>
    </w:p>
  </w:footnote>
  <w:footnote w:id="36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عدّة الداعي، ص222</w:t>
      </w:r>
      <w:r w:rsidRPr="00EE5FFC">
        <w:rPr>
          <w:rFonts w:ascii="Adobe Arabic" w:hAnsi="Adobe Arabic" w:cs="Adobe Arabic"/>
          <w:sz w:val="24"/>
          <w:szCs w:val="24"/>
        </w:rPr>
        <w:t>.</w:t>
      </w:r>
    </w:p>
  </w:footnote>
  <w:footnote w:id="37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ص77</w:t>
      </w:r>
      <w:r w:rsidRPr="00EE5FFC">
        <w:rPr>
          <w:rFonts w:ascii="Adobe Arabic" w:hAnsi="Adobe Arabic" w:cs="Adobe Arabic"/>
          <w:sz w:val="24"/>
          <w:szCs w:val="24"/>
        </w:rPr>
        <w:t>.</w:t>
      </w:r>
    </w:p>
  </w:footnote>
  <w:footnote w:id="37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ص452</w:t>
      </w:r>
      <w:r w:rsidRPr="00EE5FFC">
        <w:rPr>
          <w:rFonts w:ascii="Adobe Arabic" w:hAnsi="Adobe Arabic" w:cs="Adobe Arabic"/>
          <w:sz w:val="24"/>
          <w:szCs w:val="24"/>
        </w:rPr>
        <w:t>.</w:t>
      </w:r>
    </w:p>
  </w:footnote>
  <w:footnote w:id="37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 2، ص 21</w:t>
      </w:r>
      <w:r w:rsidRPr="00EE5FFC">
        <w:rPr>
          <w:rFonts w:ascii="Adobe Arabic" w:hAnsi="Adobe Arabic" w:cs="Adobe Arabic"/>
          <w:sz w:val="24"/>
          <w:szCs w:val="24"/>
        </w:rPr>
        <w:t>.</w:t>
      </w:r>
    </w:p>
  </w:footnote>
  <w:footnote w:id="37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الاختصاص، ص232؛ كنز العمال، ج3، ص625(قريب منه)</w:t>
      </w:r>
      <w:r w:rsidRPr="00EE5FFC">
        <w:rPr>
          <w:rFonts w:ascii="Adobe Arabic" w:hAnsi="Adobe Arabic" w:cs="Adobe Arabic"/>
          <w:sz w:val="24"/>
          <w:szCs w:val="24"/>
        </w:rPr>
        <w:t>.</w:t>
      </w:r>
    </w:p>
  </w:footnote>
  <w:footnote w:id="37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ص113؛ كنز العمال، ج3، ص621</w:t>
      </w:r>
      <w:r w:rsidRPr="00EE5FFC">
        <w:rPr>
          <w:rFonts w:ascii="Adobe Arabic" w:hAnsi="Adobe Arabic" w:cs="Adobe Arabic"/>
          <w:sz w:val="24"/>
          <w:szCs w:val="24"/>
        </w:rPr>
        <w:t>.</w:t>
      </w:r>
    </w:p>
  </w:footnote>
  <w:footnote w:id="37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ج7، ص86؛ المعجم الكبير، الطبراني، ج9، ص96</w:t>
      </w:r>
      <w:r w:rsidRPr="00EE5FFC">
        <w:rPr>
          <w:rFonts w:ascii="Adobe Arabic" w:hAnsi="Adobe Arabic" w:cs="Adobe Arabic"/>
          <w:sz w:val="24"/>
          <w:szCs w:val="24"/>
        </w:rPr>
        <w:t>.</w:t>
      </w:r>
    </w:p>
  </w:footnote>
  <w:footnote w:id="37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ص118، ح274</w:t>
      </w:r>
      <w:r w:rsidRPr="00EE5FFC">
        <w:rPr>
          <w:rFonts w:ascii="Adobe Arabic" w:hAnsi="Adobe Arabic" w:cs="Adobe Arabic"/>
          <w:sz w:val="24"/>
          <w:szCs w:val="24"/>
        </w:rPr>
        <w:t>.</w:t>
      </w:r>
    </w:p>
  </w:footnote>
  <w:footnote w:id="37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ص114؛ الادب المفرد، البخاري، ص90</w:t>
      </w:r>
      <w:r w:rsidRPr="00EE5FFC">
        <w:rPr>
          <w:rFonts w:ascii="Adobe Arabic" w:hAnsi="Adobe Arabic" w:cs="Adobe Arabic"/>
          <w:sz w:val="24"/>
          <w:szCs w:val="24"/>
        </w:rPr>
        <w:t>.</w:t>
      </w:r>
    </w:p>
  </w:footnote>
  <w:footnote w:id="37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ص344، ح412</w:t>
      </w:r>
      <w:r w:rsidRPr="00EE5FFC">
        <w:rPr>
          <w:rFonts w:ascii="Adobe Arabic" w:hAnsi="Adobe Arabic" w:cs="Adobe Arabic"/>
          <w:sz w:val="24"/>
          <w:szCs w:val="24"/>
        </w:rPr>
        <w:t>.</w:t>
      </w:r>
    </w:p>
  </w:footnote>
  <w:footnote w:id="37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ج72، ص263، ح48</w:t>
      </w:r>
      <w:r w:rsidRPr="00EE5FFC">
        <w:rPr>
          <w:rFonts w:ascii="Adobe Arabic" w:hAnsi="Adobe Arabic" w:cs="Adobe Arabic"/>
          <w:sz w:val="24"/>
          <w:szCs w:val="24"/>
        </w:rPr>
        <w:t>.</w:t>
      </w:r>
    </w:p>
  </w:footnote>
  <w:footnote w:id="38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ص116</w:t>
      </w:r>
      <w:r w:rsidRPr="00EE5FFC">
        <w:rPr>
          <w:rFonts w:ascii="Adobe Arabic" w:hAnsi="Adobe Arabic" w:cs="Adobe Arabic"/>
          <w:sz w:val="24"/>
          <w:szCs w:val="24"/>
        </w:rPr>
        <w:t>.</w:t>
      </w:r>
    </w:p>
  </w:footnote>
  <w:footnote w:id="38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ص73، ح41</w:t>
      </w:r>
      <w:r w:rsidRPr="00EE5FFC">
        <w:rPr>
          <w:rFonts w:ascii="Adobe Arabic" w:hAnsi="Adobe Arabic" w:cs="Adobe Arabic"/>
          <w:sz w:val="24"/>
          <w:szCs w:val="24"/>
        </w:rPr>
        <w:t>.</w:t>
      </w:r>
    </w:p>
  </w:footnote>
  <w:footnote w:id="38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ص34، ح9</w:t>
      </w:r>
      <w:r w:rsidRPr="00EE5FFC">
        <w:rPr>
          <w:rFonts w:ascii="Adobe Arabic" w:hAnsi="Adobe Arabic" w:cs="Adobe Arabic"/>
          <w:sz w:val="24"/>
          <w:szCs w:val="24"/>
        </w:rPr>
        <w:t>.</w:t>
      </w:r>
    </w:p>
  </w:footnote>
  <w:footnote w:id="38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جامع الأخبار، ص360، ح1002</w:t>
      </w:r>
      <w:r w:rsidRPr="00EE5FFC">
        <w:rPr>
          <w:rFonts w:ascii="Adobe Arabic" w:hAnsi="Adobe Arabic" w:cs="Adobe Arabic"/>
          <w:sz w:val="24"/>
          <w:szCs w:val="24"/>
        </w:rPr>
        <w:t>.</w:t>
      </w:r>
    </w:p>
  </w:footnote>
  <w:footnote w:id="38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ص170؛ المعجم الاوسط، ج1، ص176(قريب منه)</w:t>
      </w:r>
    </w:p>
  </w:footnote>
  <w:footnote w:id="38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ص87</w:t>
      </w:r>
      <w:r w:rsidRPr="00EE5FFC">
        <w:rPr>
          <w:rFonts w:ascii="Adobe Arabic" w:hAnsi="Adobe Arabic" w:cs="Adobe Arabic"/>
          <w:sz w:val="24"/>
          <w:szCs w:val="24"/>
        </w:rPr>
        <w:t>.</w:t>
      </w:r>
    </w:p>
  </w:footnote>
  <w:footnote w:id="38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ص72، ح41</w:t>
      </w:r>
      <w:r w:rsidRPr="00EE5FFC">
        <w:rPr>
          <w:rFonts w:ascii="Adobe Arabic" w:hAnsi="Adobe Arabic" w:cs="Adobe Arabic"/>
          <w:sz w:val="24"/>
          <w:szCs w:val="24"/>
        </w:rPr>
        <w:t>.</w:t>
      </w:r>
    </w:p>
  </w:footnote>
  <w:footnote w:id="38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ص199</w:t>
      </w:r>
      <w:r w:rsidRPr="00EE5FFC">
        <w:rPr>
          <w:rFonts w:ascii="Adobe Arabic" w:hAnsi="Adobe Arabic" w:cs="Adobe Arabic"/>
          <w:sz w:val="24"/>
          <w:szCs w:val="24"/>
        </w:rPr>
        <w:t>.</w:t>
      </w:r>
    </w:p>
  </w:footnote>
  <w:footnote w:id="38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ص75، ح9</w:t>
      </w:r>
      <w:r w:rsidRPr="00EE5FFC">
        <w:rPr>
          <w:rFonts w:ascii="Adobe Arabic" w:hAnsi="Adobe Arabic" w:cs="Adobe Arabic"/>
          <w:sz w:val="24"/>
          <w:szCs w:val="24"/>
        </w:rPr>
        <w:t>.</w:t>
      </w:r>
    </w:p>
  </w:footnote>
  <w:footnote w:id="38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ص469</w:t>
      </w:r>
      <w:r w:rsidRPr="00EE5FFC">
        <w:rPr>
          <w:rFonts w:ascii="Adobe Arabic" w:hAnsi="Adobe Arabic" w:cs="Adobe Arabic"/>
          <w:sz w:val="24"/>
          <w:szCs w:val="24"/>
        </w:rPr>
        <w:t>.</w:t>
      </w:r>
    </w:p>
  </w:footnote>
  <w:footnote w:id="39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ص559، ح1</w:t>
      </w:r>
      <w:r w:rsidRPr="00EE5FFC">
        <w:rPr>
          <w:rFonts w:ascii="Adobe Arabic" w:hAnsi="Adobe Arabic" w:cs="Adobe Arabic"/>
          <w:sz w:val="24"/>
          <w:szCs w:val="24"/>
        </w:rPr>
        <w:t>.</w:t>
      </w:r>
    </w:p>
  </w:footnote>
  <w:footnote w:id="39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ص527، ح1162</w:t>
      </w:r>
      <w:r w:rsidRPr="00EE5FFC">
        <w:rPr>
          <w:rFonts w:ascii="Adobe Arabic" w:hAnsi="Adobe Arabic" w:cs="Adobe Arabic"/>
          <w:sz w:val="24"/>
          <w:szCs w:val="24"/>
        </w:rPr>
        <w:t>.</w:t>
      </w:r>
    </w:p>
  </w:footnote>
  <w:footnote w:id="39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ج73، ص165، ح26</w:t>
      </w:r>
      <w:r w:rsidRPr="00EE5FFC">
        <w:rPr>
          <w:rFonts w:ascii="Adobe Arabic" w:hAnsi="Adobe Arabic" w:cs="Adobe Arabic"/>
          <w:sz w:val="24"/>
          <w:szCs w:val="24"/>
        </w:rPr>
        <w:t>.</w:t>
      </w:r>
    </w:p>
  </w:footnote>
  <w:footnote w:id="39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ص145</w:t>
      </w:r>
      <w:r w:rsidRPr="00EE5FFC">
        <w:rPr>
          <w:rFonts w:ascii="Adobe Arabic" w:hAnsi="Adobe Arabic" w:cs="Adobe Arabic"/>
          <w:sz w:val="24"/>
          <w:szCs w:val="24"/>
        </w:rPr>
        <w:t>.</w:t>
      </w:r>
    </w:p>
  </w:footnote>
  <w:footnote w:id="39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ص340، ح24</w:t>
      </w:r>
      <w:r w:rsidRPr="00EE5FFC">
        <w:rPr>
          <w:rFonts w:ascii="Adobe Arabic" w:hAnsi="Adobe Arabic" w:cs="Adobe Arabic"/>
          <w:sz w:val="24"/>
          <w:szCs w:val="24"/>
        </w:rPr>
        <w:t>.</w:t>
      </w:r>
    </w:p>
  </w:footnote>
  <w:footnote w:id="39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ص49</w:t>
      </w:r>
      <w:r w:rsidRPr="00EE5FFC">
        <w:rPr>
          <w:rFonts w:ascii="Adobe Arabic" w:hAnsi="Adobe Arabic" w:cs="Adobe Arabic"/>
          <w:sz w:val="24"/>
          <w:szCs w:val="24"/>
        </w:rPr>
        <w:t>.</w:t>
      </w:r>
    </w:p>
  </w:footnote>
  <w:footnote w:id="39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ص49</w:t>
      </w:r>
      <w:r w:rsidRPr="00EE5FFC">
        <w:rPr>
          <w:rFonts w:ascii="Adobe Arabic" w:hAnsi="Adobe Arabic" w:cs="Adobe Arabic"/>
          <w:sz w:val="24"/>
          <w:szCs w:val="24"/>
        </w:rPr>
        <w:t>.</w:t>
      </w:r>
    </w:p>
  </w:footnote>
  <w:footnote w:id="39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ج16، ص297، ح26</w:t>
      </w:r>
      <w:r w:rsidRPr="00EE5FFC">
        <w:rPr>
          <w:rFonts w:ascii="Adobe Arabic" w:hAnsi="Adobe Arabic" w:cs="Adobe Arabic"/>
          <w:sz w:val="24"/>
          <w:szCs w:val="24"/>
        </w:rPr>
        <w:t>.</w:t>
      </w:r>
    </w:p>
  </w:footnote>
  <w:footnote w:id="39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ص227، ح63</w:t>
      </w:r>
      <w:r w:rsidRPr="00EE5FFC">
        <w:rPr>
          <w:rFonts w:ascii="Adobe Arabic" w:hAnsi="Adobe Arabic" w:cs="Adobe Arabic"/>
          <w:sz w:val="24"/>
          <w:szCs w:val="24"/>
        </w:rPr>
        <w:t>.</w:t>
      </w:r>
    </w:p>
  </w:footnote>
  <w:footnote w:id="39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ص502، ح688</w:t>
      </w:r>
      <w:r w:rsidRPr="00EE5FFC">
        <w:rPr>
          <w:rFonts w:ascii="Adobe Arabic" w:hAnsi="Adobe Arabic" w:cs="Adobe Arabic"/>
          <w:sz w:val="24"/>
          <w:szCs w:val="24"/>
        </w:rPr>
        <w:t>.</w:t>
      </w:r>
    </w:p>
  </w:footnote>
  <w:footnote w:id="40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ج79، ص247، ح26</w:t>
      </w:r>
      <w:r w:rsidRPr="00EE5FFC">
        <w:rPr>
          <w:rFonts w:ascii="Adobe Arabic" w:hAnsi="Adobe Arabic" w:cs="Adobe Arabic"/>
          <w:sz w:val="24"/>
          <w:szCs w:val="24"/>
        </w:rPr>
        <w:t>.</w:t>
      </w:r>
    </w:p>
  </w:footnote>
  <w:footnote w:id="40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ص17</w:t>
      </w:r>
      <w:r w:rsidRPr="00EE5FFC">
        <w:rPr>
          <w:rFonts w:ascii="Adobe Arabic" w:hAnsi="Adobe Arabic" w:cs="Adobe Arabic"/>
          <w:sz w:val="24"/>
          <w:szCs w:val="24"/>
        </w:rPr>
        <w:t>.</w:t>
      </w:r>
    </w:p>
  </w:footnote>
  <w:footnote w:id="40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ص196، ح1</w:t>
      </w:r>
      <w:r w:rsidRPr="00EE5FFC">
        <w:rPr>
          <w:rFonts w:ascii="Adobe Arabic" w:hAnsi="Adobe Arabic" w:cs="Adobe Arabic"/>
          <w:sz w:val="24"/>
          <w:szCs w:val="24"/>
        </w:rPr>
        <w:t>.</w:t>
      </w:r>
    </w:p>
  </w:footnote>
  <w:footnote w:id="40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ص300، ح2</w:t>
      </w:r>
      <w:r w:rsidRPr="00EE5FFC">
        <w:rPr>
          <w:rFonts w:ascii="Adobe Arabic" w:hAnsi="Adobe Arabic" w:cs="Adobe Arabic"/>
          <w:sz w:val="24"/>
          <w:szCs w:val="24"/>
        </w:rPr>
        <w:t>.</w:t>
      </w:r>
    </w:p>
  </w:footnote>
  <w:footnote w:id="40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ص108</w:t>
      </w:r>
      <w:r w:rsidRPr="00EE5FFC">
        <w:rPr>
          <w:rFonts w:ascii="Adobe Arabic" w:hAnsi="Adobe Arabic" w:cs="Adobe Arabic"/>
          <w:sz w:val="24"/>
          <w:szCs w:val="24"/>
        </w:rPr>
        <w:t>.</w:t>
      </w:r>
    </w:p>
  </w:footnote>
  <w:footnote w:id="40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العياشي، ج1، ص18، ح3</w:t>
      </w:r>
      <w:r w:rsidRPr="00EE5FFC">
        <w:rPr>
          <w:rFonts w:ascii="Adobe Arabic" w:hAnsi="Adobe Arabic" w:cs="Adobe Arabic"/>
          <w:sz w:val="24"/>
          <w:szCs w:val="24"/>
        </w:rPr>
        <w:t>.</w:t>
      </w:r>
    </w:p>
  </w:footnote>
  <w:footnote w:id="40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ص664، ح9</w:t>
      </w:r>
      <w:r w:rsidRPr="00EE5FFC">
        <w:rPr>
          <w:rFonts w:ascii="Adobe Arabic" w:hAnsi="Adobe Arabic" w:cs="Adobe Arabic"/>
          <w:sz w:val="24"/>
          <w:szCs w:val="24"/>
        </w:rPr>
        <w:t>.</w:t>
      </w:r>
    </w:p>
  </w:footnote>
  <w:footnote w:id="40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ج77، ص147، ح50؛ في كنز العمال، ج3، ص645(أول ما نهاني عنه ربي بعد عبادة الأوثان وشرب الخمر ملاحاة الرجال ) والملاحاة هي المخاصمة والمماراة</w:t>
      </w:r>
      <w:r w:rsidRPr="00EE5FFC">
        <w:rPr>
          <w:rFonts w:ascii="Adobe Arabic" w:hAnsi="Adobe Arabic" w:cs="Adobe Arabic"/>
          <w:sz w:val="24"/>
          <w:szCs w:val="24"/>
        </w:rPr>
        <w:t>.</w:t>
      </w:r>
    </w:p>
  </w:footnote>
  <w:footnote w:id="40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التوحيد، ص461، ح33</w:t>
      </w:r>
      <w:r w:rsidRPr="00EE5FFC">
        <w:rPr>
          <w:rFonts w:ascii="Adobe Arabic" w:hAnsi="Adobe Arabic" w:cs="Adobe Arabic"/>
          <w:sz w:val="24"/>
          <w:szCs w:val="24"/>
        </w:rPr>
        <w:t>.</w:t>
      </w:r>
    </w:p>
  </w:footnote>
  <w:footnote w:id="40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ص337، ح15؛ بحار الأنوار، ج77، ص181، ح10 (ضمن الحديث)</w:t>
      </w:r>
      <w:r w:rsidRPr="00EE5FFC">
        <w:rPr>
          <w:rFonts w:ascii="Adobe Arabic" w:hAnsi="Adobe Arabic" w:cs="Adobe Arabic"/>
          <w:sz w:val="24"/>
          <w:szCs w:val="24"/>
        </w:rPr>
        <w:t>.</w:t>
      </w:r>
    </w:p>
  </w:footnote>
  <w:footnote w:id="41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ص56، ح150</w:t>
      </w:r>
      <w:r w:rsidRPr="00EE5FFC">
        <w:rPr>
          <w:rFonts w:ascii="Adobe Arabic" w:hAnsi="Adobe Arabic" w:cs="Adobe Arabic"/>
          <w:sz w:val="24"/>
          <w:szCs w:val="24"/>
        </w:rPr>
        <w:t>.</w:t>
      </w:r>
    </w:p>
  </w:footnote>
  <w:footnote w:id="41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الحجرات، الآية 13</w:t>
      </w:r>
      <w:r w:rsidRPr="00EE5FFC">
        <w:rPr>
          <w:rFonts w:ascii="Adobe Arabic" w:hAnsi="Adobe Arabic" w:cs="Adobe Arabic"/>
          <w:sz w:val="24"/>
          <w:szCs w:val="24"/>
        </w:rPr>
        <w:t>.</w:t>
      </w:r>
    </w:p>
  </w:footnote>
  <w:footnote w:id="41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معدن الجواهر، ص21</w:t>
      </w:r>
      <w:r w:rsidRPr="00EE5FFC">
        <w:rPr>
          <w:rFonts w:ascii="Adobe Arabic" w:hAnsi="Adobe Arabic" w:cs="Adobe Arabic"/>
          <w:sz w:val="24"/>
          <w:szCs w:val="24"/>
        </w:rPr>
        <w:t>.</w:t>
      </w:r>
    </w:p>
  </w:footnote>
  <w:footnote w:id="41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ص208، ح28</w:t>
      </w:r>
      <w:r w:rsidRPr="00EE5FFC">
        <w:rPr>
          <w:rFonts w:ascii="Adobe Arabic" w:hAnsi="Adobe Arabic" w:cs="Adobe Arabic"/>
          <w:sz w:val="24"/>
          <w:szCs w:val="24"/>
        </w:rPr>
        <w:t>.</w:t>
      </w:r>
    </w:p>
  </w:footnote>
  <w:footnote w:id="41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ص21</w:t>
      </w:r>
      <w:r w:rsidRPr="00EE5FFC">
        <w:rPr>
          <w:rFonts w:ascii="Adobe Arabic" w:hAnsi="Adobe Arabic" w:cs="Adobe Arabic"/>
          <w:sz w:val="24"/>
          <w:szCs w:val="24"/>
        </w:rPr>
        <w:t>.</w:t>
      </w:r>
    </w:p>
  </w:footnote>
  <w:footnote w:id="41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ص366</w:t>
      </w:r>
      <w:r w:rsidRPr="00EE5FFC">
        <w:rPr>
          <w:rFonts w:ascii="Adobe Arabic" w:hAnsi="Adobe Arabic" w:cs="Adobe Arabic"/>
          <w:sz w:val="24"/>
          <w:szCs w:val="24"/>
        </w:rPr>
        <w:t>.</w:t>
      </w:r>
    </w:p>
  </w:footnote>
  <w:footnote w:id="41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ص353</w:t>
      </w:r>
      <w:r w:rsidRPr="00EE5FFC">
        <w:rPr>
          <w:rFonts w:ascii="Adobe Arabic" w:hAnsi="Adobe Arabic" w:cs="Adobe Arabic"/>
          <w:sz w:val="24"/>
          <w:szCs w:val="24"/>
        </w:rPr>
        <w:t>.</w:t>
      </w:r>
    </w:p>
  </w:footnote>
  <w:footnote w:id="41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ص327، ح2</w:t>
      </w:r>
      <w:r w:rsidRPr="00EE5FFC">
        <w:rPr>
          <w:rFonts w:ascii="Adobe Arabic" w:hAnsi="Adobe Arabic" w:cs="Adobe Arabic"/>
          <w:sz w:val="24"/>
          <w:szCs w:val="24"/>
        </w:rPr>
        <w:t>.</w:t>
      </w:r>
    </w:p>
  </w:footnote>
  <w:footnote w:id="41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ص527، ح1162</w:t>
      </w:r>
      <w:r w:rsidRPr="00EE5FFC">
        <w:rPr>
          <w:rFonts w:ascii="Adobe Arabic" w:hAnsi="Adobe Arabic" w:cs="Adobe Arabic"/>
          <w:sz w:val="24"/>
          <w:szCs w:val="24"/>
        </w:rPr>
        <w:t>.</w:t>
      </w:r>
    </w:p>
  </w:footnote>
  <w:footnote w:id="41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ص38، ح17</w:t>
      </w:r>
      <w:r w:rsidRPr="00EE5FFC">
        <w:rPr>
          <w:rFonts w:ascii="Adobe Arabic" w:hAnsi="Adobe Arabic" w:cs="Adobe Arabic"/>
          <w:sz w:val="24"/>
          <w:szCs w:val="24"/>
        </w:rPr>
        <w:t>.</w:t>
      </w:r>
    </w:p>
  </w:footnote>
  <w:footnote w:id="42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ص381، ح486</w:t>
      </w:r>
      <w:r w:rsidRPr="00EE5FFC">
        <w:rPr>
          <w:rFonts w:ascii="Adobe Arabic" w:hAnsi="Adobe Arabic" w:cs="Adobe Arabic"/>
          <w:sz w:val="24"/>
          <w:szCs w:val="24"/>
        </w:rPr>
        <w:t>.</w:t>
      </w:r>
    </w:p>
  </w:footnote>
  <w:footnote w:id="42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ص143، ح196</w:t>
      </w:r>
      <w:r w:rsidRPr="00EE5FFC">
        <w:rPr>
          <w:rFonts w:ascii="Adobe Arabic" w:hAnsi="Adobe Arabic" w:cs="Adobe Arabic"/>
          <w:sz w:val="24"/>
          <w:szCs w:val="24"/>
        </w:rPr>
        <w:t>.</w:t>
      </w:r>
    </w:p>
  </w:footnote>
  <w:footnote w:id="42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ص57، ح7</w:t>
      </w:r>
      <w:r w:rsidRPr="00EE5FFC">
        <w:rPr>
          <w:rFonts w:ascii="Adobe Arabic" w:hAnsi="Adobe Arabic" w:cs="Adobe Arabic"/>
          <w:sz w:val="24"/>
          <w:szCs w:val="24"/>
        </w:rPr>
        <w:t>.</w:t>
      </w:r>
    </w:p>
  </w:footnote>
  <w:footnote w:id="42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ص292، ح13</w:t>
      </w:r>
      <w:r w:rsidRPr="00EE5FFC">
        <w:rPr>
          <w:rFonts w:ascii="Adobe Arabic" w:hAnsi="Adobe Arabic" w:cs="Adobe Arabic"/>
          <w:sz w:val="24"/>
          <w:szCs w:val="24"/>
        </w:rPr>
        <w:t>.</w:t>
      </w:r>
    </w:p>
  </w:footnote>
  <w:footnote w:id="42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ص175؛ عوالي اللئالي، ج1، ص270، ح81</w:t>
      </w:r>
      <w:r w:rsidRPr="00EE5FFC">
        <w:rPr>
          <w:rFonts w:ascii="Adobe Arabic" w:hAnsi="Adobe Arabic" w:cs="Adobe Arabic"/>
          <w:sz w:val="24"/>
          <w:szCs w:val="24"/>
        </w:rPr>
        <w:t>.</w:t>
      </w:r>
    </w:p>
  </w:footnote>
  <w:footnote w:id="42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ص114، ح109</w:t>
      </w:r>
      <w:r w:rsidRPr="00EE5FFC">
        <w:rPr>
          <w:rFonts w:ascii="Adobe Arabic" w:hAnsi="Adobe Arabic" w:cs="Adobe Arabic"/>
          <w:sz w:val="24"/>
          <w:szCs w:val="24"/>
        </w:rPr>
        <w:t>.</w:t>
      </w:r>
    </w:p>
  </w:footnote>
  <w:footnote w:id="42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ص443، ح4538</w:t>
      </w:r>
      <w:r w:rsidRPr="00EE5FFC">
        <w:rPr>
          <w:rFonts w:ascii="Adobe Arabic" w:hAnsi="Adobe Arabic" w:cs="Adobe Arabic"/>
          <w:sz w:val="24"/>
          <w:szCs w:val="24"/>
        </w:rPr>
        <w:t>.</w:t>
      </w:r>
    </w:p>
  </w:footnote>
  <w:footnote w:id="42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القلوبن ج1، ص175؛ في كنز العمال، ج16، ص371(خيركم خيركم لنسائه ولبناته)</w:t>
      </w:r>
      <w:r w:rsidRPr="00EE5FFC">
        <w:rPr>
          <w:rFonts w:ascii="Adobe Arabic" w:hAnsi="Adobe Arabic" w:cs="Adobe Arabic"/>
          <w:sz w:val="24"/>
          <w:szCs w:val="24"/>
        </w:rPr>
        <w:t>.</w:t>
      </w:r>
    </w:p>
  </w:footnote>
  <w:footnote w:id="42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ص509، ح1</w:t>
      </w:r>
      <w:r w:rsidRPr="00EE5FFC">
        <w:rPr>
          <w:rFonts w:ascii="Adobe Arabic" w:hAnsi="Adobe Arabic" w:cs="Adobe Arabic"/>
          <w:sz w:val="24"/>
          <w:szCs w:val="24"/>
        </w:rPr>
        <w:t>.</w:t>
      </w:r>
    </w:p>
  </w:footnote>
  <w:footnote w:id="42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ص518، ح2؛ ثواب الأعمال، ص306؛ مكارم الأخلاق، ص40</w:t>
      </w:r>
      <w:r w:rsidRPr="00EE5FFC">
        <w:rPr>
          <w:rFonts w:ascii="Adobe Arabic" w:hAnsi="Adobe Arabic" w:cs="Adobe Arabic"/>
          <w:sz w:val="24"/>
          <w:szCs w:val="24"/>
        </w:rPr>
        <w:t>.</w:t>
      </w:r>
    </w:p>
  </w:footnote>
  <w:footnote w:id="43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ص518، ح1؛ مكارم الأخلاق، ص272</w:t>
      </w:r>
      <w:r w:rsidRPr="00EE5FFC">
        <w:rPr>
          <w:rFonts w:ascii="Adobe Arabic" w:hAnsi="Adobe Arabic" w:cs="Adobe Arabic"/>
          <w:sz w:val="24"/>
          <w:szCs w:val="24"/>
        </w:rPr>
        <w:t>.</w:t>
      </w:r>
    </w:p>
  </w:footnote>
  <w:footnote w:id="43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 الشيخ الصدوق - ج 3 ص 391</w:t>
      </w:r>
    </w:p>
  </w:footnote>
  <w:footnote w:id="43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ص357، ح5762</w:t>
      </w:r>
      <w:r w:rsidRPr="00EE5FFC">
        <w:rPr>
          <w:rFonts w:ascii="Adobe Arabic" w:hAnsi="Adobe Arabic" w:cs="Adobe Arabic"/>
          <w:sz w:val="24"/>
          <w:szCs w:val="24"/>
        </w:rPr>
        <w:t>.</w:t>
      </w:r>
    </w:p>
  </w:footnote>
  <w:footnote w:id="43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ص132، ح169</w:t>
      </w:r>
      <w:r w:rsidRPr="00EE5FFC">
        <w:rPr>
          <w:rFonts w:ascii="Adobe Arabic" w:hAnsi="Adobe Arabic" w:cs="Adobe Arabic"/>
          <w:sz w:val="24"/>
          <w:szCs w:val="24"/>
        </w:rPr>
        <w:t>.</w:t>
      </w:r>
    </w:p>
  </w:footnote>
  <w:footnote w:id="43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ص253، ح125</w:t>
      </w:r>
      <w:r w:rsidRPr="00EE5FFC">
        <w:rPr>
          <w:rFonts w:ascii="Adobe Arabic" w:hAnsi="Adobe Arabic" w:cs="Adobe Arabic"/>
          <w:sz w:val="24"/>
          <w:szCs w:val="24"/>
        </w:rPr>
        <w:t>.</w:t>
      </w:r>
    </w:p>
  </w:footnote>
  <w:footnote w:id="43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ص377، ح5774</w:t>
      </w:r>
      <w:r w:rsidRPr="00EE5FFC">
        <w:rPr>
          <w:rFonts w:ascii="Adobe Arabic" w:hAnsi="Adobe Arabic" w:cs="Adobe Arabic"/>
          <w:sz w:val="24"/>
          <w:szCs w:val="24"/>
        </w:rPr>
        <w:t>.</w:t>
      </w:r>
    </w:p>
  </w:footnote>
  <w:footnote w:id="43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ص180، ح2؛ (الباه هو الجماع)</w:t>
      </w:r>
    </w:p>
  </w:footnote>
  <w:footnote w:id="43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يوسف، الآية 22</w:t>
      </w:r>
      <w:r w:rsidRPr="00EE5FFC">
        <w:rPr>
          <w:rFonts w:ascii="Adobe Arabic" w:hAnsi="Adobe Arabic" w:cs="Adobe Arabic"/>
          <w:sz w:val="24"/>
          <w:szCs w:val="24"/>
        </w:rPr>
        <w:t>.</w:t>
      </w:r>
    </w:p>
  </w:footnote>
  <w:footnote w:id="43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ص296</w:t>
      </w:r>
      <w:r w:rsidRPr="00EE5FFC">
        <w:rPr>
          <w:rFonts w:ascii="Adobe Arabic" w:hAnsi="Adobe Arabic" w:cs="Adobe Arabic"/>
          <w:sz w:val="24"/>
          <w:szCs w:val="24"/>
        </w:rPr>
        <w:t>.</w:t>
      </w:r>
    </w:p>
  </w:footnote>
  <w:footnote w:id="43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ص535، ح1162</w:t>
      </w:r>
      <w:r w:rsidRPr="00EE5FFC">
        <w:rPr>
          <w:rFonts w:ascii="Adobe Arabic" w:hAnsi="Adobe Arabic" w:cs="Adobe Arabic"/>
          <w:sz w:val="24"/>
          <w:szCs w:val="24"/>
        </w:rPr>
        <w:t>.</w:t>
      </w:r>
    </w:p>
  </w:footnote>
  <w:footnote w:id="44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ص113</w:t>
      </w:r>
      <w:r w:rsidRPr="00EE5FFC">
        <w:rPr>
          <w:rFonts w:ascii="Adobe Arabic" w:hAnsi="Adobe Arabic" w:cs="Adobe Arabic"/>
          <w:sz w:val="24"/>
          <w:szCs w:val="24"/>
        </w:rPr>
        <w:t>.</w:t>
      </w:r>
    </w:p>
  </w:footnote>
  <w:footnote w:id="44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ص2، ح3</w:t>
      </w:r>
      <w:r w:rsidRPr="00EE5FFC">
        <w:rPr>
          <w:rFonts w:ascii="Adobe Arabic" w:hAnsi="Adobe Arabic" w:cs="Adobe Arabic"/>
          <w:sz w:val="24"/>
          <w:szCs w:val="24"/>
        </w:rPr>
        <w:t>.</w:t>
      </w:r>
    </w:p>
  </w:footnote>
  <w:footnote w:id="44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ص219؛ بحار الأنوار، ج104، ص91، ح6</w:t>
      </w:r>
      <w:r w:rsidRPr="00EE5FFC">
        <w:rPr>
          <w:rFonts w:ascii="Adobe Arabic" w:hAnsi="Adobe Arabic" w:cs="Adobe Arabic"/>
          <w:sz w:val="24"/>
          <w:szCs w:val="24"/>
        </w:rPr>
        <w:t>.</w:t>
      </w:r>
    </w:p>
  </w:footnote>
  <w:footnote w:id="44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ص369؛ مكارم الأخلاق، ص230؛ بحار الأنوار، ج104، ص91، ح5</w:t>
      </w:r>
      <w:r w:rsidRPr="00EE5FFC">
        <w:rPr>
          <w:rFonts w:ascii="Adobe Arabic" w:hAnsi="Adobe Arabic" w:cs="Adobe Arabic"/>
          <w:sz w:val="24"/>
          <w:szCs w:val="24"/>
        </w:rPr>
        <w:t>.</w:t>
      </w:r>
    </w:p>
  </w:footnote>
  <w:footnote w:id="44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ص2، ح1؛ بحار الأنوار، ج43، ص306، ح68؛ ج104، ص98، ح68</w:t>
      </w:r>
      <w:r w:rsidRPr="00EE5FFC">
        <w:rPr>
          <w:rFonts w:ascii="Adobe Arabic" w:hAnsi="Adobe Arabic" w:cs="Adobe Arabic"/>
          <w:sz w:val="24"/>
          <w:szCs w:val="24"/>
        </w:rPr>
        <w:t>.</w:t>
      </w:r>
    </w:p>
  </w:footnote>
  <w:footnote w:id="44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ص3، ح6</w:t>
      </w:r>
      <w:r w:rsidRPr="00EE5FFC">
        <w:rPr>
          <w:rFonts w:ascii="Adobe Arabic" w:hAnsi="Adobe Arabic" w:cs="Adobe Arabic"/>
          <w:sz w:val="24"/>
          <w:szCs w:val="24"/>
        </w:rPr>
        <w:t>.</w:t>
      </w:r>
    </w:p>
  </w:footnote>
  <w:footnote w:id="44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ص187، ح680</w:t>
      </w:r>
      <w:r w:rsidRPr="00EE5FFC">
        <w:rPr>
          <w:rFonts w:ascii="Adobe Arabic" w:hAnsi="Adobe Arabic" w:cs="Adobe Arabic"/>
          <w:sz w:val="24"/>
          <w:szCs w:val="24"/>
        </w:rPr>
        <w:t>.</w:t>
      </w:r>
    </w:p>
  </w:footnote>
  <w:footnote w:id="44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ص35، ح2؛ قرب الإسناد، ص122، ح429 (بتفاوت)؛ الخصال، ص538، ح6؛ تهذيب الأحكام، ج7، ص512، ح734،</w:t>
      </w:r>
    </w:p>
  </w:footnote>
  <w:footnote w:id="44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ص38، ح69</w:t>
      </w:r>
      <w:r w:rsidRPr="00EE5FFC">
        <w:rPr>
          <w:rFonts w:ascii="Adobe Arabic" w:hAnsi="Adobe Arabic" w:cs="Adobe Arabic"/>
          <w:sz w:val="24"/>
          <w:szCs w:val="24"/>
        </w:rPr>
        <w:t>.</w:t>
      </w:r>
    </w:p>
  </w:footnote>
  <w:footnote w:id="44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ص116، ح118؛ بحار الأنوار، ج103، ص324، ح21</w:t>
      </w:r>
      <w:r w:rsidRPr="00EE5FFC">
        <w:rPr>
          <w:rFonts w:ascii="Adobe Arabic" w:hAnsi="Adobe Arabic" w:cs="Adobe Arabic"/>
          <w:sz w:val="24"/>
          <w:szCs w:val="24"/>
        </w:rPr>
        <w:t>.</w:t>
      </w:r>
    </w:p>
  </w:footnote>
  <w:footnote w:id="45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ص369؛ مكارم الأخلاق، ص231</w:t>
      </w:r>
      <w:r w:rsidRPr="00EE5FFC">
        <w:rPr>
          <w:rFonts w:ascii="Adobe Arabic" w:hAnsi="Adobe Arabic" w:cs="Adobe Arabic"/>
          <w:sz w:val="24"/>
          <w:szCs w:val="24"/>
        </w:rPr>
        <w:t>.</w:t>
      </w:r>
    </w:p>
  </w:footnote>
  <w:footnote w:id="45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ص48، ح6؛ تهذيب الأحكام، ج8، ص186، ح383</w:t>
      </w:r>
      <w:r w:rsidRPr="00EE5FFC">
        <w:rPr>
          <w:rFonts w:ascii="Adobe Arabic" w:hAnsi="Adobe Arabic" w:cs="Adobe Arabic"/>
          <w:sz w:val="24"/>
          <w:szCs w:val="24"/>
        </w:rPr>
        <w:t>.</w:t>
      </w:r>
    </w:p>
  </w:footnote>
  <w:footnote w:id="45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ص231؛ في صحيح ابن حبان، ج11، ص503(اعدلوا بين أولادكم في النحل كما تحبون أن يعدلوا بينكم في البر واللطف)</w:t>
      </w:r>
      <w:r w:rsidRPr="00EE5FFC">
        <w:rPr>
          <w:rFonts w:ascii="Adobe Arabic" w:hAnsi="Adobe Arabic" w:cs="Adobe Arabic"/>
          <w:sz w:val="24"/>
          <w:szCs w:val="24"/>
        </w:rPr>
        <w:t>.</w:t>
      </w:r>
    </w:p>
  </w:footnote>
  <w:footnote w:id="45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ص12، ح12؛ تحف العقول، ص52</w:t>
      </w:r>
      <w:r w:rsidRPr="00EE5FFC">
        <w:rPr>
          <w:rFonts w:ascii="Adobe Arabic" w:hAnsi="Adobe Arabic" w:cs="Adobe Arabic"/>
          <w:sz w:val="24"/>
          <w:szCs w:val="24"/>
        </w:rPr>
        <w:t>.</w:t>
      </w:r>
    </w:p>
  </w:footnote>
  <w:footnote w:id="45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ص672، ح904؛ ثواب الأعمال، ص238</w:t>
      </w:r>
      <w:r w:rsidRPr="00EE5FFC">
        <w:rPr>
          <w:rFonts w:ascii="Adobe Arabic" w:hAnsi="Adobe Arabic" w:cs="Adobe Arabic"/>
          <w:sz w:val="24"/>
          <w:szCs w:val="24"/>
        </w:rPr>
        <w:t>.</w:t>
      </w:r>
    </w:p>
  </w:footnote>
  <w:footnote w:id="45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ص234؛ الجامع الصغير، السيوطي، ج1، ص211(قريب منه)</w:t>
      </w:r>
      <w:r w:rsidRPr="00EE5FFC">
        <w:rPr>
          <w:rFonts w:ascii="Adobe Arabic" w:hAnsi="Adobe Arabic" w:cs="Adobe Arabic"/>
          <w:sz w:val="24"/>
          <w:szCs w:val="24"/>
        </w:rPr>
        <w:t>.</w:t>
      </w:r>
    </w:p>
  </w:footnote>
  <w:footnote w:id="45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ص234؛ بحار الأنوار، ج104، ص95، ح43</w:t>
      </w:r>
      <w:r w:rsidRPr="00EE5FFC">
        <w:rPr>
          <w:rFonts w:ascii="Adobe Arabic" w:hAnsi="Adobe Arabic" w:cs="Adobe Arabic"/>
          <w:sz w:val="24"/>
          <w:szCs w:val="24"/>
        </w:rPr>
        <w:t>.</w:t>
      </w:r>
    </w:p>
  </w:footnote>
  <w:footnote w:id="45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ص234؛ بحار الأنوار، ج104، ص95، ح42</w:t>
      </w:r>
      <w:r w:rsidRPr="00EE5FFC">
        <w:rPr>
          <w:rFonts w:ascii="Adobe Arabic" w:hAnsi="Adobe Arabic" w:cs="Adobe Arabic"/>
          <w:sz w:val="24"/>
          <w:szCs w:val="24"/>
        </w:rPr>
        <w:t>.</w:t>
      </w:r>
    </w:p>
  </w:footnote>
  <w:footnote w:id="45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ص483، ح4707</w:t>
      </w:r>
      <w:r w:rsidRPr="00EE5FFC">
        <w:rPr>
          <w:rFonts w:ascii="Adobe Arabic" w:hAnsi="Adobe Arabic" w:cs="Adobe Arabic"/>
          <w:sz w:val="24"/>
          <w:szCs w:val="24"/>
        </w:rPr>
        <w:t>.</w:t>
      </w:r>
    </w:p>
  </w:footnote>
  <w:footnote w:id="45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ص274، ح538؛ في المصنف، ابن ابي شيبة الكوفي، ج1، ص382(مروا صبيانكم بالصلاة إذا بلغوا سبعاً واضربوهم عليها إذا بلغوا عشراً وفرقوا بينهم في المضاجع)</w:t>
      </w:r>
      <w:r w:rsidRPr="00EE5FFC">
        <w:rPr>
          <w:rFonts w:ascii="Adobe Arabic" w:hAnsi="Adobe Arabic" w:cs="Adobe Arabic"/>
          <w:sz w:val="24"/>
          <w:szCs w:val="24"/>
        </w:rPr>
        <w:t>.</w:t>
      </w:r>
    </w:p>
  </w:footnote>
  <w:footnote w:id="46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ص18، ح3؛ تهذيب الأحكام، ج7، ص503، ح701؛ النوادر، ص96، ح44</w:t>
      </w:r>
      <w:r w:rsidRPr="00EE5FFC">
        <w:rPr>
          <w:rFonts w:ascii="Adobe Arabic" w:hAnsi="Adobe Arabic" w:cs="Adobe Arabic"/>
          <w:sz w:val="24"/>
          <w:szCs w:val="24"/>
        </w:rPr>
        <w:t>.</w:t>
      </w:r>
    </w:p>
  </w:footnote>
  <w:footnote w:id="46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ص32</w:t>
      </w:r>
      <w:r w:rsidRPr="00EE5FFC">
        <w:rPr>
          <w:rFonts w:ascii="Adobe Arabic" w:hAnsi="Adobe Arabic" w:cs="Adobe Arabic"/>
          <w:sz w:val="24"/>
          <w:szCs w:val="24"/>
        </w:rPr>
        <w:t>.</w:t>
      </w:r>
    </w:p>
  </w:footnote>
  <w:footnote w:id="46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ج2، ص407؛ عيون أخبار الرضا (عليه السلام)، ج2، ص32، ح29، ح3</w:t>
      </w:r>
      <w:r w:rsidRPr="00EE5FFC">
        <w:rPr>
          <w:rFonts w:ascii="Adobe Arabic" w:hAnsi="Adobe Arabic" w:cs="Adobe Arabic"/>
          <w:sz w:val="24"/>
          <w:szCs w:val="24"/>
        </w:rPr>
        <w:t>.</w:t>
      </w:r>
    </w:p>
  </w:footnote>
  <w:footnote w:id="46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ص155</w:t>
      </w:r>
      <w:r w:rsidRPr="00EE5FFC">
        <w:rPr>
          <w:rFonts w:ascii="Adobe Arabic" w:hAnsi="Adobe Arabic" w:cs="Adobe Arabic"/>
          <w:sz w:val="24"/>
          <w:szCs w:val="24"/>
        </w:rPr>
        <w:t>.</w:t>
      </w:r>
    </w:p>
  </w:footnote>
  <w:footnote w:id="46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ص155</w:t>
      </w:r>
      <w:r w:rsidRPr="00EE5FFC">
        <w:rPr>
          <w:rFonts w:ascii="Adobe Arabic" w:hAnsi="Adobe Arabic" w:cs="Adobe Arabic"/>
          <w:sz w:val="24"/>
          <w:szCs w:val="24"/>
        </w:rPr>
        <w:t>.</w:t>
      </w:r>
    </w:p>
  </w:footnote>
  <w:footnote w:id="46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ص81، ح1؛ التوحيد، ص331، ح10؛ بحار الأنوار، ج60، ص381، ح10</w:t>
      </w:r>
      <w:r w:rsidRPr="00EE5FFC">
        <w:rPr>
          <w:rFonts w:ascii="Adobe Arabic" w:hAnsi="Adobe Arabic" w:cs="Adobe Arabic"/>
          <w:sz w:val="24"/>
          <w:szCs w:val="24"/>
        </w:rPr>
        <w:t>.</w:t>
      </w:r>
    </w:p>
  </w:footnote>
  <w:footnote w:id="46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ص12، ح12</w:t>
      </w:r>
      <w:r w:rsidRPr="00EE5FFC">
        <w:rPr>
          <w:rFonts w:ascii="Adobe Arabic" w:hAnsi="Adobe Arabic" w:cs="Adobe Arabic"/>
          <w:sz w:val="24"/>
          <w:szCs w:val="24"/>
        </w:rPr>
        <w:t>.</w:t>
      </w:r>
    </w:p>
  </w:footnote>
  <w:footnote w:id="46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ص12</w:t>
      </w:r>
      <w:r w:rsidRPr="00EE5FFC">
        <w:rPr>
          <w:rFonts w:ascii="Adobe Arabic" w:hAnsi="Adobe Arabic" w:cs="Adobe Arabic"/>
          <w:sz w:val="24"/>
          <w:szCs w:val="24"/>
        </w:rPr>
        <w:t>.</w:t>
      </w:r>
    </w:p>
  </w:footnote>
  <w:footnote w:id="46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ج7، ص260، ح3</w:t>
      </w:r>
      <w:r w:rsidRPr="00EE5FFC">
        <w:rPr>
          <w:rFonts w:ascii="Adobe Arabic" w:hAnsi="Adobe Arabic" w:cs="Adobe Arabic"/>
          <w:sz w:val="24"/>
          <w:szCs w:val="24"/>
        </w:rPr>
        <w:t>.</w:t>
      </w:r>
    </w:p>
  </w:footnote>
  <w:footnote w:id="46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ص17</w:t>
      </w:r>
      <w:r w:rsidRPr="00EE5FFC">
        <w:rPr>
          <w:rFonts w:ascii="Adobe Arabic" w:hAnsi="Adobe Arabic" w:cs="Adobe Arabic"/>
          <w:sz w:val="24"/>
          <w:szCs w:val="24"/>
        </w:rPr>
        <w:t>.</w:t>
      </w:r>
    </w:p>
  </w:footnote>
  <w:footnote w:id="47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ج10، ص500</w:t>
      </w:r>
      <w:r w:rsidRPr="00EE5FFC">
        <w:rPr>
          <w:rFonts w:ascii="Adobe Arabic" w:hAnsi="Adobe Arabic" w:cs="Adobe Arabic"/>
          <w:sz w:val="24"/>
          <w:szCs w:val="24"/>
        </w:rPr>
        <w:t>.</w:t>
      </w:r>
    </w:p>
  </w:footnote>
  <w:footnote w:id="47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ص536، ح1162</w:t>
      </w:r>
      <w:r w:rsidRPr="00EE5FFC">
        <w:rPr>
          <w:rFonts w:ascii="Adobe Arabic" w:hAnsi="Adobe Arabic" w:cs="Adobe Arabic"/>
          <w:sz w:val="24"/>
          <w:szCs w:val="24"/>
        </w:rPr>
        <w:t>.</w:t>
      </w:r>
    </w:p>
  </w:footnote>
  <w:footnote w:id="47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ص112</w:t>
      </w:r>
      <w:r w:rsidRPr="00EE5FFC">
        <w:rPr>
          <w:rFonts w:ascii="Adobe Arabic" w:hAnsi="Adobe Arabic" w:cs="Adobe Arabic"/>
          <w:sz w:val="24"/>
          <w:szCs w:val="24"/>
        </w:rPr>
        <w:t>.</w:t>
      </w:r>
    </w:p>
  </w:footnote>
  <w:footnote w:id="47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ص526، ح13</w:t>
      </w:r>
      <w:r w:rsidRPr="00EE5FFC">
        <w:rPr>
          <w:rFonts w:ascii="Adobe Arabic" w:hAnsi="Adobe Arabic" w:cs="Adobe Arabic"/>
          <w:sz w:val="24"/>
          <w:szCs w:val="24"/>
        </w:rPr>
        <w:t>.</w:t>
      </w:r>
    </w:p>
  </w:footnote>
  <w:footnote w:id="47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ص105</w:t>
      </w:r>
      <w:r w:rsidRPr="00EE5FFC">
        <w:rPr>
          <w:rFonts w:ascii="Adobe Arabic" w:hAnsi="Adobe Arabic" w:cs="Adobe Arabic"/>
          <w:sz w:val="24"/>
          <w:szCs w:val="24"/>
        </w:rPr>
        <w:t>.</w:t>
      </w:r>
    </w:p>
  </w:footnote>
  <w:footnote w:id="47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ص533، ح1162</w:t>
      </w:r>
      <w:r w:rsidRPr="00EE5FFC">
        <w:rPr>
          <w:rFonts w:ascii="Adobe Arabic" w:hAnsi="Adobe Arabic" w:cs="Adobe Arabic"/>
          <w:sz w:val="24"/>
          <w:szCs w:val="24"/>
        </w:rPr>
        <w:t>.</w:t>
      </w:r>
    </w:p>
  </w:footnote>
  <w:footnote w:id="47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ص522، ح1156</w:t>
      </w:r>
      <w:r w:rsidRPr="00EE5FFC">
        <w:rPr>
          <w:rFonts w:ascii="Adobe Arabic" w:hAnsi="Adobe Arabic" w:cs="Adobe Arabic"/>
          <w:sz w:val="24"/>
          <w:szCs w:val="24"/>
        </w:rPr>
        <w:t>.</w:t>
      </w:r>
    </w:p>
  </w:footnote>
  <w:footnote w:id="47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ج1، ص100</w:t>
      </w:r>
      <w:r w:rsidRPr="00EE5FFC">
        <w:rPr>
          <w:rFonts w:ascii="Adobe Arabic" w:hAnsi="Adobe Arabic" w:cs="Adobe Arabic"/>
          <w:sz w:val="24"/>
          <w:szCs w:val="24"/>
        </w:rPr>
        <w:t>.</w:t>
      </w:r>
    </w:p>
  </w:footnote>
  <w:footnote w:id="47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ص335، ح1</w:t>
      </w:r>
      <w:r w:rsidRPr="00EE5FFC">
        <w:rPr>
          <w:rFonts w:ascii="Adobe Arabic" w:hAnsi="Adobe Arabic" w:cs="Adobe Arabic"/>
          <w:sz w:val="24"/>
          <w:szCs w:val="24"/>
        </w:rPr>
        <w:t>.</w:t>
      </w:r>
    </w:p>
  </w:footnote>
  <w:footnote w:id="47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ص270، ح4</w:t>
      </w:r>
      <w:r w:rsidRPr="00EE5FFC">
        <w:rPr>
          <w:rFonts w:ascii="Adobe Arabic" w:hAnsi="Adobe Arabic" w:cs="Adobe Arabic"/>
          <w:sz w:val="24"/>
          <w:szCs w:val="24"/>
        </w:rPr>
        <w:t>.</w:t>
      </w:r>
    </w:p>
  </w:footnote>
  <w:footnote w:id="48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ص334، ح1</w:t>
      </w:r>
      <w:r w:rsidRPr="00EE5FFC">
        <w:rPr>
          <w:rFonts w:ascii="Adobe Arabic" w:hAnsi="Adobe Arabic" w:cs="Adobe Arabic"/>
          <w:sz w:val="24"/>
          <w:szCs w:val="24"/>
        </w:rPr>
        <w:t>.</w:t>
      </w:r>
    </w:p>
  </w:footnote>
  <w:footnote w:id="48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ص199</w:t>
      </w:r>
      <w:r w:rsidRPr="00EE5FFC">
        <w:rPr>
          <w:rFonts w:ascii="Adobe Arabic" w:hAnsi="Adobe Arabic" w:cs="Adobe Arabic"/>
          <w:sz w:val="24"/>
          <w:szCs w:val="24"/>
        </w:rPr>
        <w:t>.</w:t>
      </w:r>
    </w:p>
  </w:footnote>
  <w:footnote w:id="48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ص536، ح1162</w:t>
      </w:r>
      <w:r w:rsidRPr="00EE5FFC">
        <w:rPr>
          <w:rFonts w:ascii="Adobe Arabic" w:hAnsi="Adobe Arabic" w:cs="Adobe Arabic"/>
          <w:sz w:val="24"/>
          <w:szCs w:val="24"/>
        </w:rPr>
        <w:t>.</w:t>
      </w:r>
    </w:p>
  </w:footnote>
  <w:footnote w:id="48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ص537، ح1162</w:t>
      </w:r>
      <w:r w:rsidRPr="00EE5FFC">
        <w:rPr>
          <w:rFonts w:ascii="Adobe Arabic" w:hAnsi="Adobe Arabic" w:cs="Adobe Arabic"/>
          <w:sz w:val="24"/>
          <w:szCs w:val="24"/>
        </w:rPr>
        <w:t>.</w:t>
      </w:r>
    </w:p>
  </w:footnote>
  <w:footnote w:id="48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ص49</w:t>
      </w:r>
      <w:r w:rsidRPr="00EE5FFC">
        <w:rPr>
          <w:rFonts w:ascii="Adobe Arabic" w:hAnsi="Adobe Arabic" w:cs="Adobe Arabic"/>
          <w:sz w:val="24"/>
          <w:szCs w:val="24"/>
        </w:rPr>
        <w:t>.</w:t>
      </w:r>
    </w:p>
  </w:footnote>
  <w:footnote w:id="48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ص344، ح412</w:t>
      </w:r>
      <w:r w:rsidRPr="00EE5FFC">
        <w:rPr>
          <w:rFonts w:ascii="Adobe Arabic" w:hAnsi="Adobe Arabic" w:cs="Adobe Arabic"/>
          <w:sz w:val="24"/>
          <w:szCs w:val="24"/>
        </w:rPr>
        <w:t>.</w:t>
      </w:r>
    </w:p>
  </w:footnote>
  <w:footnote w:id="48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ص50، ح13</w:t>
      </w:r>
      <w:r w:rsidRPr="00EE5FFC">
        <w:rPr>
          <w:rFonts w:ascii="Adobe Arabic" w:hAnsi="Adobe Arabic" w:cs="Adobe Arabic"/>
          <w:sz w:val="24"/>
          <w:szCs w:val="24"/>
        </w:rPr>
        <w:t>.</w:t>
      </w:r>
    </w:p>
  </w:footnote>
  <w:footnote w:id="48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ص444، ح4541</w:t>
      </w:r>
      <w:r w:rsidRPr="00EE5FFC">
        <w:rPr>
          <w:rFonts w:ascii="Adobe Arabic" w:hAnsi="Adobe Arabic" w:cs="Adobe Arabic"/>
          <w:sz w:val="24"/>
          <w:szCs w:val="24"/>
        </w:rPr>
        <w:t>.</w:t>
      </w:r>
    </w:p>
  </w:footnote>
  <w:footnote w:id="48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ص179</w:t>
      </w:r>
      <w:r w:rsidRPr="00EE5FFC">
        <w:rPr>
          <w:rFonts w:ascii="Adobe Arabic" w:hAnsi="Adobe Arabic" w:cs="Adobe Arabic"/>
          <w:sz w:val="24"/>
          <w:szCs w:val="24"/>
        </w:rPr>
        <w:t>.</w:t>
      </w:r>
    </w:p>
  </w:footnote>
  <w:footnote w:id="48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ص217، ح806؛ النوادر، ص182، ح33</w:t>
      </w:r>
      <w:r w:rsidRPr="00EE5FFC">
        <w:rPr>
          <w:rFonts w:ascii="Adobe Arabic" w:hAnsi="Adobe Arabic" w:cs="Adobe Arabic"/>
          <w:sz w:val="24"/>
          <w:szCs w:val="24"/>
        </w:rPr>
        <w:t>.</w:t>
      </w:r>
    </w:p>
  </w:footnote>
  <w:footnote w:id="49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ص438</w:t>
      </w:r>
      <w:r w:rsidRPr="00EE5FFC">
        <w:rPr>
          <w:rFonts w:ascii="Adobe Arabic" w:hAnsi="Adobe Arabic" w:cs="Adobe Arabic"/>
          <w:sz w:val="24"/>
          <w:szCs w:val="24"/>
        </w:rPr>
        <w:t>.</w:t>
      </w:r>
    </w:p>
  </w:footnote>
  <w:footnote w:id="49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ص97</w:t>
      </w:r>
      <w:r w:rsidRPr="00EE5FFC">
        <w:rPr>
          <w:rFonts w:ascii="Adobe Arabic" w:hAnsi="Adobe Arabic" w:cs="Adobe Arabic"/>
          <w:sz w:val="24"/>
          <w:szCs w:val="24"/>
        </w:rPr>
        <w:t>.</w:t>
      </w:r>
    </w:p>
  </w:footnote>
  <w:footnote w:id="49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ص17، ح47</w:t>
      </w:r>
      <w:r w:rsidRPr="00EE5FFC">
        <w:rPr>
          <w:rFonts w:ascii="Adobe Arabic" w:hAnsi="Adobe Arabic" w:cs="Adobe Arabic"/>
          <w:sz w:val="24"/>
          <w:szCs w:val="24"/>
        </w:rPr>
        <w:t>.</w:t>
      </w:r>
    </w:p>
  </w:footnote>
  <w:footnote w:id="49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ص439، ح5</w:t>
      </w:r>
      <w:r w:rsidRPr="00EE5FFC">
        <w:rPr>
          <w:rFonts w:ascii="Adobe Arabic" w:hAnsi="Adobe Arabic" w:cs="Adobe Arabic"/>
          <w:sz w:val="24"/>
          <w:szCs w:val="24"/>
        </w:rPr>
        <w:t>.</w:t>
      </w:r>
    </w:p>
  </w:footnote>
  <w:footnote w:id="49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ص439، ح6</w:t>
      </w:r>
      <w:r w:rsidRPr="00EE5FFC">
        <w:rPr>
          <w:rFonts w:ascii="Adobe Arabic" w:hAnsi="Adobe Arabic" w:cs="Adobe Arabic"/>
          <w:sz w:val="24"/>
          <w:szCs w:val="24"/>
        </w:rPr>
        <w:t>.</w:t>
      </w:r>
    </w:p>
  </w:footnote>
  <w:footnote w:id="49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جمال الأسبوع، ص228</w:t>
      </w:r>
      <w:r w:rsidRPr="00EE5FFC">
        <w:rPr>
          <w:rFonts w:ascii="Adobe Arabic" w:hAnsi="Adobe Arabic" w:cs="Adobe Arabic"/>
          <w:sz w:val="24"/>
          <w:szCs w:val="24"/>
        </w:rPr>
        <w:t>.</w:t>
      </w:r>
    </w:p>
  </w:footnote>
  <w:footnote w:id="49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ص490، ح1</w:t>
      </w:r>
      <w:r w:rsidRPr="00EE5FFC">
        <w:rPr>
          <w:rFonts w:ascii="Adobe Arabic" w:hAnsi="Adobe Arabic" w:cs="Adobe Arabic"/>
          <w:sz w:val="24"/>
          <w:szCs w:val="24"/>
        </w:rPr>
        <w:t>.</w:t>
      </w:r>
    </w:p>
  </w:footnote>
  <w:footnote w:id="49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ج1، ص129، ح326</w:t>
      </w:r>
      <w:r w:rsidRPr="00EE5FFC">
        <w:rPr>
          <w:rFonts w:ascii="Adobe Arabic" w:hAnsi="Adobe Arabic" w:cs="Adobe Arabic"/>
          <w:sz w:val="24"/>
          <w:szCs w:val="24"/>
        </w:rPr>
        <w:t>.</w:t>
      </w:r>
    </w:p>
  </w:footnote>
  <w:footnote w:id="49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ص67، ح215</w:t>
      </w:r>
      <w:r w:rsidRPr="00EE5FFC">
        <w:rPr>
          <w:rFonts w:ascii="Adobe Arabic" w:hAnsi="Adobe Arabic" w:cs="Adobe Arabic"/>
          <w:sz w:val="24"/>
          <w:szCs w:val="24"/>
        </w:rPr>
        <w:t>.</w:t>
      </w:r>
    </w:p>
  </w:footnote>
  <w:footnote w:id="49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ص411، ح3</w:t>
      </w:r>
      <w:r w:rsidRPr="00EE5FFC">
        <w:rPr>
          <w:rFonts w:ascii="Adobe Arabic" w:hAnsi="Adobe Arabic" w:cs="Adobe Arabic"/>
          <w:sz w:val="24"/>
          <w:szCs w:val="24"/>
        </w:rPr>
        <w:t>.</w:t>
      </w:r>
    </w:p>
  </w:footnote>
  <w:footnote w:id="50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ص583، ح23</w:t>
      </w:r>
      <w:r w:rsidRPr="00EE5FFC">
        <w:rPr>
          <w:rFonts w:ascii="Adobe Arabic" w:hAnsi="Adobe Arabic" w:cs="Adobe Arabic"/>
          <w:sz w:val="24"/>
          <w:szCs w:val="24"/>
        </w:rPr>
        <w:t>.</w:t>
      </w:r>
    </w:p>
  </w:footnote>
  <w:footnote w:id="50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ص532، ح11</w:t>
      </w:r>
      <w:r w:rsidRPr="00EE5FFC">
        <w:rPr>
          <w:rFonts w:ascii="Adobe Arabic" w:hAnsi="Adobe Arabic" w:cs="Adobe Arabic"/>
          <w:sz w:val="24"/>
          <w:szCs w:val="24"/>
        </w:rPr>
        <w:t>.</w:t>
      </w:r>
    </w:p>
  </w:footnote>
  <w:footnote w:id="50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ص5، ح4968</w:t>
      </w:r>
      <w:r w:rsidRPr="00EE5FFC">
        <w:rPr>
          <w:rFonts w:ascii="Adobe Arabic" w:hAnsi="Adobe Arabic" w:cs="Adobe Arabic"/>
          <w:sz w:val="24"/>
          <w:szCs w:val="24"/>
        </w:rPr>
        <w:t>.</w:t>
      </w:r>
    </w:p>
  </w:footnote>
  <w:footnote w:id="50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ص539، ح1162</w:t>
      </w:r>
      <w:r w:rsidRPr="00EE5FFC">
        <w:rPr>
          <w:rFonts w:ascii="Adobe Arabic" w:hAnsi="Adobe Arabic" w:cs="Adobe Arabic"/>
          <w:sz w:val="24"/>
          <w:szCs w:val="24"/>
        </w:rPr>
        <w:t>.</w:t>
      </w:r>
    </w:p>
  </w:footnote>
  <w:footnote w:id="50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ص445، 2</w:t>
      </w:r>
      <w:r w:rsidRPr="00EE5FFC">
        <w:rPr>
          <w:rFonts w:ascii="Adobe Arabic" w:hAnsi="Adobe Arabic" w:cs="Adobe Arabic"/>
          <w:sz w:val="24"/>
          <w:szCs w:val="24"/>
        </w:rPr>
        <w:t>.</w:t>
      </w:r>
    </w:p>
  </w:footnote>
  <w:footnote w:id="50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ص25، ح51</w:t>
      </w:r>
      <w:r w:rsidRPr="00EE5FFC">
        <w:rPr>
          <w:rFonts w:ascii="Adobe Arabic" w:hAnsi="Adobe Arabic" w:cs="Adobe Arabic"/>
          <w:sz w:val="24"/>
          <w:szCs w:val="24"/>
        </w:rPr>
        <w:t>.</w:t>
      </w:r>
    </w:p>
  </w:footnote>
  <w:footnote w:id="50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ص602، ح63؛ المعجم الكبير، الطبراني، ج11، ص201</w:t>
      </w:r>
      <w:r w:rsidRPr="00EE5FFC">
        <w:rPr>
          <w:rFonts w:ascii="Adobe Arabic" w:hAnsi="Adobe Arabic" w:cs="Adobe Arabic"/>
          <w:sz w:val="24"/>
          <w:szCs w:val="24"/>
        </w:rPr>
        <w:t>.</w:t>
      </w:r>
    </w:p>
  </w:footnote>
  <w:footnote w:id="50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 76، ص 314</w:t>
      </w:r>
      <w:r w:rsidRPr="00EE5FFC">
        <w:rPr>
          <w:rFonts w:ascii="Adobe Arabic" w:hAnsi="Adobe Arabic" w:cs="Adobe Arabic"/>
          <w:sz w:val="24"/>
          <w:szCs w:val="24"/>
        </w:rPr>
        <w:t>.</w:t>
      </w:r>
    </w:p>
  </w:footnote>
  <w:footnote w:id="50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ص236؛ الجامع الصغير، السيوطي، ج1، ص150(الجملتان الاولتان)</w:t>
      </w:r>
      <w:r w:rsidRPr="00EE5FFC">
        <w:rPr>
          <w:rFonts w:ascii="Adobe Arabic" w:hAnsi="Adobe Arabic" w:cs="Adobe Arabic"/>
          <w:sz w:val="24"/>
          <w:szCs w:val="24"/>
        </w:rPr>
        <w:t>.</w:t>
      </w:r>
    </w:p>
  </w:footnote>
  <w:footnote w:id="50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الاختصاص، ص218؛ بحار الأنوار، ج76، ص180، ح11</w:t>
      </w:r>
      <w:r w:rsidRPr="00EE5FFC">
        <w:rPr>
          <w:rFonts w:ascii="Adobe Arabic" w:hAnsi="Adobe Arabic" w:cs="Adobe Arabic"/>
          <w:sz w:val="24"/>
          <w:szCs w:val="24"/>
        </w:rPr>
        <w:t>.</w:t>
      </w:r>
    </w:p>
  </w:footnote>
  <w:footnote w:id="51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ص112، ح88</w:t>
      </w:r>
      <w:r w:rsidRPr="00EE5FFC">
        <w:rPr>
          <w:rFonts w:ascii="Adobe Arabic" w:hAnsi="Adobe Arabic" w:cs="Adobe Arabic"/>
          <w:sz w:val="24"/>
          <w:szCs w:val="24"/>
        </w:rPr>
        <w:t>.</w:t>
      </w:r>
    </w:p>
  </w:footnote>
  <w:footnote w:id="51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ص78، ح125</w:t>
      </w:r>
      <w:r w:rsidRPr="00EE5FFC">
        <w:rPr>
          <w:rFonts w:ascii="Adobe Arabic" w:hAnsi="Adobe Arabic" w:cs="Adobe Arabic"/>
          <w:sz w:val="24"/>
          <w:szCs w:val="24"/>
        </w:rPr>
        <w:t>.</w:t>
      </w:r>
    </w:p>
  </w:footnote>
  <w:footnote w:id="51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ص214، ح577</w:t>
      </w:r>
      <w:r w:rsidRPr="00EE5FFC">
        <w:rPr>
          <w:rFonts w:ascii="Adobe Arabic" w:hAnsi="Adobe Arabic" w:cs="Adobe Arabic"/>
          <w:sz w:val="24"/>
          <w:szCs w:val="24"/>
        </w:rPr>
        <w:t>.</w:t>
      </w:r>
    </w:p>
  </w:footnote>
  <w:footnote w:id="51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ص64، ح37</w:t>
      </w:r>
      <w:r w:rsidRPr="00EE5FFC">
        <w:rPr>
          <w:rFonts w:ascii="Adobe Arabic" w:hAnsi="Adobe Arabic" w:cs="Adobe Arabic"/>
          <w:sz w:val="24"/>
          <w:szCs w:val="24"/>
        </w:rPr>
        <w:t>.</w:t>
      </w:r>
    </w:p>
  </w:footnote>
  <w:footnote w:id="51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ص351</w:t>
      </w:r>
      <w:r w:rsidRPr="00EE5FFC">
        <w:rPr>
          <w:rFonts w:ascii="Adobe Arabic" w:hAnsi="Adobe Arabic" w:cs="Adobe Arabic"/>
          <w:sz w:val="24"/>
          <w:szCs w:val="24"/>
        </w:rPr>
        <w:t>.</w:t>
      </w:r>
    </w:p>
  </w:footnote>
  <w:footnote w:id="51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ص182، ح306</w:t>
      </w:r>
      <w:r w:rsidRPr="00EE5FFC">
        <w:rPr>
          <w:rFonts w:ascii="Adobe Arabic" w:hAnsi="Adobe Arabic" w:cs="Adobe Arabic"/>
          <w:sz w:val="24"/>
          <w:szCs w:val="24"/>
        </w:rPr>
        <w:t>.</w:t>
      </w:r>
    </w:p>
  </w:footnote>
  <w:footnote w:id="51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ص58</w:t>
      </w:r>
      <w:r w:rsidRPr="00EE5FFC">
        <w:rPr>
          <w:rFonts w:ascii="Adobe Arabic" w:hAnsi="Adobe Arabic" w:cs="Adobe Arabic"/>
          <w:sz w:val="24"/>
          <w:szCs w:val="24"/>
        </w:rPr>
        <w:t>.</w:t>
      </w:r>
    </w:p>
  </w:footnote>
  <w:footnote w:id="51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ص196، ح1</w:t>
      </w:r>
      <w:r w:rsidRPr="00EE5FFC">
        <w:rPr>
          <w:rFonts w:ascii="Adobe Arabic" w:hAnsi="Adobe Arabic" w:cs="Adobe Arabic"/>
          <w:sz w:val="24"/>
          <w:szCs w:val="24"/>
        </w:rPr>
        <w:t>.</w:t>
      </w:r>
    </w:p>
  </w:footnote>
  <w:footnote w:id="51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ص196، ح234؛ التمهيد، ابن عبد البر، ج9، ص279</w:t>
      </w:r>
      <w:r w:rsidRPr="00EE5FFC">
        <w:rPr>
          <w:rFonts w:ascii="Adobe Arabic" w:hAnsi="Adobe Arabic" w:cs="Adobe Arabic"/>
          <w:sz w:val="24"/>
          <w:szCs w:val="24"/>
        </w:rPr>
        <w:t>.</w:t>
      </w:r>
    </w:p>
  </w:footnote>
  <w:footnote w:id="51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ص116، ح17</w:t>
      </w:r>
      <w:r w:rsidRPr="00EE5FFC">
        <w:rPr>
          <w:rFonts w:ascii="Adobe Arabic" w:hAnsi="Adobe Arabic" w:cs="Adobe Arabic"/>
          <w:sz w:val="24"/>
          <w:szCs w:val="24"/>
        </w:rPr>
        <w:t>.</w:t>
      </w:r>
    </w:p>
  </w:footnote>
  <w:footnote w:id="52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ص89</w:t>
      </w:r>
      <w:r w:rsidRPr="00EE5FFC">
        <w:rPr>
          <w:rFonts w:ascii="Adobe Arabic" w:hAnsi="Adobe Arabic" w:cs="Adobe Arabic"/>
          <w:sz w:val="24"/>
          <w:szCs w:val="24"/>
        </w:rPr>
        <w:t>.</w:t>
      </w:r>
    </w:p>
  </w:footnote>
  <w:footnote w:id="52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ص119، ح4؛ المعجم الاوسط، الطبراني، ج4، ص242</w:t>
      </w:r>
      <w:r w:rsidRPr="00EE5FFC">
        <w:rPr>
          <w:rFonts w:ascii="Adobe Arabic" w:hAnsi="Adobe Arabic" w:cs="Adobe Arabic"/>
          <w:sz w:val="24"/>
          <w:szCs w:val="24"/>
        </w:rPr>
        <w:t>.</w:t>
      </w:r>
    </w:p>
  </w:footnote>
  <w:footnote w:id="52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ص198، ح236</w:t>
      </w:r>
      <w:r w:rsidRPr="00EE5FFC">
        <w:rPr>
          <w:rFonts w:ascii="Adobe Arabic" w:hAnsi="Adobe Arabic" w:cs="Adobe Arabic"/>
          <w:sz w:val="24"/>
          <w:szCs w:val="24"/>
        </w:rPr>
        <w:t>.</w:t>
      </w:r>
    </w:p>
  </w:footnote>
  <w:footnote w:id="52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ص50. الفايق في غريب الحديث، الزمخشري، ج2، ص312(قريب منه)</w:t>
      </w:r>
      <w:r w:rsidRPr="00EE5FFC">
        <w:rPr>
          <w:rFonts w:ascii="Adobe Arabic" w:hAnsi="Adobe Arabic" w:cs="Adobe Arabic"/>
          <w:sz w:val="24"/>
          <w:szCs w:val="24"/>
        </w:rPr>
        <w:t>.</w:t>
      </w:r>
    </w:p>
  </w:footnote>
  <w:footnote w:id="52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 بحار الأنوار، ج16، ص241؛ كنز العمال، ج9، ص225(قريب منه)</w:t>
      </w:r>
      <w:r w:rsidRPr="00EE5FFC">
        <w:rPr>
          <w:rFonts w:ascii="Adobe Arabic" w:hAnsi="Adobe Arabic" w:cs="Adobe Arabic"/>
          <w:sz w:val="24"/>
          <w:szCs w:val="24"/>
        </w:rPr>
        <w:t>.</w:t>
      </w:r>
    </w:p>
  </w:footnote>
  <w:footnote w:id="52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ص393، ح867؛ تنبيه الخواطر ونزهة النواظر (مجموعة ورّام)، ج2، ص172</w:t>
      </w:r>
      <w:r w:rsidRPr="00EE5FFC">
        <w:rPr>
          <w:rFonts w:ascii="Adobe Arabic" w:hAnsi="Adobe Arabic" w:cs="Adobe Arabic"/>
          <w:sz w:val="24"/>
          <w:szCs w:val="24"/>
        </w:rPr>
        <w:t>.</w:t>
      </w:r>
    </w:p>
  </w:footnote>
  <w:footnote w:id="52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 بحار الأنوار، ج16، ص240</w:t>
      </w:r>
      <w:r w:rsidRPr="00EE5FFC">
        <w:rPr>
          <w:rFonts w:ascii="Adobe Arabic" w:hAnsi="Adobe Arabic" w:cs="Adobe Arabic"/>
          <w:sz w:val="24"/>
          <w:szCs w:val="24"/>
        </w:rPr>
        <w:t>.</w:t>
      </w:r>
    </w:p>
  </w:footnote>
  <w:footnote w:id="52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فلاح السائل، ص124</w:t>
      </w:r>
      <w:r w:rsidRPr="00EE5FFC">
        <w:rPr>
          <w:rFonts w:ascii="Adobe Arabic" w:hAnsi="Adobe Arabic" w:cs="Adobe Arabic"/>
          <w:sz w:val="24"/>
          <w:szCs w:val="24"/>
        </w:rPr>
        <w:t>.</w:t>
      </w:r>
    </w:p>
  </w:footnote>
  <w:footnote w:id="52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ص46، ح152؛ ص66، ح209؛ بحار الأنوار، ج76، ص11، ح46 (ضمن الحديث)</w:t>
      </w:r>
      <w:r w:rsidRPr="00EE5FFC">
        <w:rPr>
          <w:rFonts w:ascii="Adobe Arabic" w:hAnsi="Adobe Arabic" w:cs="Adobe Arabic"/>
          <w:sz w:val="24"/>
          <w:szCs w:val="24"/>
        </w:rPr>
        <w:t>.</w:t>
      </w:r>
    </w:p>
  </w:footnote>
  <w:footnote w:id="52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ص312</w:t>
      </w:r>
      <w:r w:rsidRPr="00EE5FFC">
        <w:rPr>
          <w:rFonts w:ascii="Adobe Arabic" w:hAnsi="Adobe Arabic" w:cs="Adobe Arabic"/>
          <w:sz w:val="24"/>
          <w:szCs w:val="24"/>
        </w:rPr>
        <w:t>.</w:t>
      </w:r>
    </w:p>
  </w:footnote>
  <w:footnote w:id="53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ص157، ح262؛ الجامع الصغير، السيوطي، ج1، ص617(قريب منه)</w:t>
      </w:r>
      <w:r w:rsidRPr="00EE5FFC">
        <w:rPr>
          <w:rFonts w:ascii="Adobe Arabic" w:hAnsi="Adobe Arabic" w:cs="Adobe Arabic"/>
          <w:sz w:val="24"/>
          <w:szCs w:val="24"/>
        </w:rPr>
        <w:t>.</w:t>
      </w:r>
    </w:p>
  </w:footnote>
  <w:footnote w:id="53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الأنعام، الآية:68</w:t>
      </w:r>
      <w:r w:rsidRPr="00EE5FFC">
        <w:rPr>
          <w:rFonts w:ascii="Adobe Arabic" w:hAnsi="Adobe Arabic" w:cs="Adobe Arabic"/>
          <w:sz w:val="24"/>
          <w:szCs w:val="24"/>
        </w:rPr>
        <w:t>.</w:t>
      </w:r>
    </w:p>
  </w:footnote>
  <w:footnote w:id="53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ج1، ص204</w:t>
      </w:r>
      <w:r w:rsidRPr="00EE5FFC">
        <w:rPr>
          <w:rFonts w:ascii="Adobe Arabic" w:hAnsi="Adobe Arabic" w:cs="Adobe Arabic"/>
          <w:sz w:val="24"/>
          <w:szCs w:val="24"/>
        </w:rPr>
        <w:t>.</w:t>
      </w:r>
    </w:p>
  </w:footnote>
  <w:footnote w:id="53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ص112</w:t>
      </w:r>
      <w:r w:rsidRPr="00EE5FFC">
        <w:rPr>
          <w:rFonts w:ascii="Adobe Arabic" w:hAnsi="Adobe Arabic" w:cs="Adobe Arabic"/>
          <w:sz w:val="24"/>
          <w:szCs w:val="24"/>
        </w:rPr>
        <w:t>.</w:t>
      </w:r>
    </w:p>
  </w:footnote>
  <w:footnote w:id="53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 ح71؛ شعب الايمان، البيهقي، ج7، ص521(قريب منه)</w:t>
      </w:r>
      <w:r w:rsidRPr="00EE5FFC">
        <w:rPr>
          <w:rFonts w:ascii="Adobe Arabic" w:hAnsi="Adobe Arabic" w:cs="Adobe Arabic"/>
          <w:sz w:val="24"/>
          <w:szCs w:val="24"/>
        </w:rPr>
        <w:t>.</w:t>
      </w:r>
    </w:p>
  </w:footnote>
  <w:footnote w:id="53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ص181، ح11؛ تنبيه الخواطر ونزهة النواظر (مجموعة ورّام)، ج2، ص198؛ مشكاة الأنوار، ص345، ح1104؛ بحار الأنوار، ج76، ص28، ح21</w:t>
      </w:r>
      <w:r w:rsidRPr="00EE5FFC">
        <w:rPr>
          <w:rFonts w:ascii="Adobe Arabic" w:hAnsi="Adobe Arabic" w:cs="Adobe Arabic"/>
          <w:sz w:val="24"/>
          <w:szCs w:val="24"/>
        </w:rPr>
        <w:t>.</w:t>
      </w:r>
    </w:p>
  </w:footnote>
  <w:footnote w:id="53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ص317، ح2؛ الأمالي (الطوسي)، ص88، ح136؛ روضة الواعظين، ص459؛ مكارم الأخلاق، ص286؛ مجمع البيان، ج2، ص18؛ مشكاة الأنوار، ص350، ح1130؛ بحار الأنوار، ج76، ص4، ح11؛ شعب الايمان، البيهقي، ج6، ص430</w:t>
      </w:r>
      <w:r w:rsidRPr="00EE5FFC">
        <w:rPr>
          <w:rFonts w:ascii="Adobe Arabic" w:hAnsi="Adobe Arabic" w:cs="Adobe Arabic"/>
          <w:sz w:val="24"/>
          <w:szCs w:val="24"/>
        </w:rPr>
        <w:t>.</w:t>
      </w:r>
    </w:p>
  </w:footnote>
  <w:footnote w:id="53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ص181، ح246</w:t>
      </w:r>
      <w:r w:rsidRPr="00EE5FFC">
        <w:rPr>
          <w:rFonts w:ascii="Adobe Arabic" w:hAnsi="Adobe Arabic" w:cs="Adobe Arabic"/>
          <w:sz w:val="24"/>
          <w:szCs w:val="24"/>
        </w:rPr>
        <w:t>.</w:t>
      </w:r>
    </w:p>
  </w:footnote>
  <w:footnote w:id="53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ص644، ح3</w:t>
      </w:r>
      <w:r w:rsidRPr="00EE5FFC">
        <w:rPr>
          <w:rFonts w:ascii="Adobe Arabic" w:hAnsi="Adobe Arabic" w:cs="Adobe Arabic"/>
          <w:sz w:val="24"/>
          <w:szCs w:val="24"/>
        </w:rPr>
        <w:t>.</w:t>
      </w:r>
    </w:p>
  </w:footnote>
  <w:footnote w:id="53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ص19، ح67؛ روضة الواعظين، ص458؛ بحار الأنوار، ج76، ص3، ح6؛ الجامع الصغير، السيوطي، ج2، ص585</w:t>
      </w:r>
      <w:r w:rsidRPr="00EE5FFC">
        <w:rPr>
          <w:rFonts w:ascii="Adobe Arabic" w:hAnsi="Adobe Arabic" w:cs="Adobe Arabic"/>
          <w:sz w:val="24"/>
          <w:szCs w:val="24"/>
        </w:rPr>
        <w:t>.</w:t>
      </w:r>
    </w:p>
  </w:footnote>
  <w:footnote w:id="54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ص108، ح350</w:t>
      </w:r>
      <w:r w:rsidRPr="00EE5FFC">
        <w:rPr>
          <w:rFonts w:ascii="Adobe Arabic" w:hAnsi="Adobe Arabic" w:cs="Adobe Arabic"/>
          <w:sz w:val="24"/>
          <w:szCs w:val="24"/>
        </w:rPr>
        <w:t>.</w:t>
      </w:r>
    </w:p>
  </w:footnote>
  <w:footnote w:id="54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ص19، ح67؛ روضة الواعظين، ص458؛ بحار الأنوار، ج76، ص3، ح6</w:t>
      </w:r>
      <w:r w:rsidRPr="00EE5FFC">
        <w:rPr>
          <w:rFonts w:ascii="Adobe Arabic" w:hAnsi="Adobe Arabic" w:cs="Adobe Arabic"/>
          <w:sz w:val="24"/>
          <w:szCs w:val="24"/>
        </w:rPr>
        <w:t>.</w:t>
      </w:r>
    </w:p>
  </w:footnote>
  <w:footnote w:id="54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ص181، ح10؛ مصادقة الإخوان، ص99، ح2؛ مشكاة الأنوار، ص347، ح1115؛ بحار الأنوار، ج76، ص28، ح20</w:t>
      </w:r>
      <w:r w:rsidRPr="00EE5FFC">
        <w:rPr>
          <w:rFonts w:ascii="Adobe Arabic" w:hAnsi="Adobe Arabic" w:cs="Adobe Arabic"/>
          <w:sz w:val="24"/>
          <w:szCs w:val="24"/>
        </w:rPr>
        <w:t>.</w:t>
      </w:r>
    </w:p>
  </w:footnote>
  <w:footnote w:id="54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ص271، ح12</w:t>
      </w:r>
      <w:r w:rsidRPr="00EE5FFC">
        <w:rPr>
          <w:rFonts w:ascii="Adobe Arabic" w:hAnsi="Adobe Arabic" w:cs="Adobe Arabic"/>
          <w:sz w:val="24"/>
          <w:szCs w:val="24"/>
        </w:rPr>
        <w:t>.</w:t>
      </w:r>
    </w:p>
  </w:footnote>
  <w:footnote w:id="54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ص237، ح80</w:t>
      </w:r>
      <w:r w:rsidRPr="00EE5FFC">
        <w:rPr>
          <w:rFonts w:ascii="Adobe Arabic" w:hAnsi="Adobe Arabic" w:cs="Adobe Arabic"/>
          <w:sz w:val="24"/>
          <w:szCs w:val="24"/>
        </w:rPr>
        <w:t>.</w:t>
      </w:r>
    </w:p>
  </w:footnote>
  <w:footnote w:id="54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ص181، ح11</w:t>
      </w:r>
      <w:r w:rsidRPr="00EE5FFC">
        <w:rPr>
          <w:rFonts w:ascii="Adobe Arabic" w:hAnsi="Adobe Arabic" w:cs="Adobe Arabic"/>
          <w:sz w:val="24"/>
          <w:szCs w:val="24"/>
        </w:rPr>
        <w:t>.</w:t>
      </w:r>
    </w:p>
  </w:footnote>
  <w:footnote w:id="54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ص326، ح1232</w:t>
      </w:r>
      <w:r w:rsidRPr="00EE5FFC">
        <w:rPr>
          <w:rFonts w:ascii="Adobe Arabic" w:hAnsi="Adobe Arabic" w:cs="Adobe Arabic"/>
          <w:sz w:val="24"/>
          <w:szCs w:val="24"/>
        </w:rPr>
        <w:t>.</w:t>
      </w:r>
    </w:p>
  </w:footnote>
  <w:footnote w:id="54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ص183، ح19؛ في كنز العمال، ج9، ص133(إن المسلم إذا لقي أخاه المسلم فأخذه بيده تحاتت ذنوبهما كما تحات الورق من الشجرة اليابسة في يوم ريح عاصف ، وإلا غفر لهما ولو كانت ذنوبهما مثل زبد البحر)</w:t>
      </w:r>
      <w:r w:rsidRPr="00EE5FFC">
        <w:rPr>
          <w:rFonts w:ascii="Adobe Arabic" w:hAnsi="Adobe Arabic" w:cs="Adobe Arabic"/>
          <w:sz w:val="24"/>
          <w:szCs w:val="24"/>
        </w:rPr>
        <w:t>.</w:t>
      </w:r>
    </w:p>
  </w:footnote>
  <w:footnote w:id="54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ص182، ح15</w:t>
      </w:r>
      <w:r w:rsidRPr="00EE5FFC">
        <w:rPr>
          <w:rFonts w:ascii="Adobe Arabic" w:hAnsi="Adobe Arabic" w:cs="Adobe Arabic"/>
          <w:sz w:val="24"/>
          <w:szCs w:val="24"/>
        </w:rPr>
        <w:t>.</w:t>
      </w:r>
    </w:p>
  </w:footnote>
  <w:footnote w:id="54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ص330، ح1047</w:t>
      </w:r>
      <w:r w:rsidRPr="00EE5FFC">
        <w:rPr>
          <w:rFonts w:ascii="Adobe Arabic" w:hAnsi="Adobe Arabic" w:cs="Adobe Arabic"/>
          <w:sz w:val="24"/>
          <w:szCs w:val="24"/>
        </w:rPr>
        <w:t>.</w:t>
      </w:r>
    </w:p>
  </w:footnote>
  <w:footnote w:id="55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ص638، ح3</w:t>
      </w:r>
      <w:r w:rsidRPr="00EE5FFC">
        <w:rPr>
          <w:rFonts w:ascii="Adobe Arabic" w:hAnsi="Adobe Arabic" w:cs="Adobe Arabic"/>
          <w:sz w:val="24"/>
          <w:szCs w:val="24"/>
        </w:rPr>
        <w:t>.</w:t>
      </w:r>
    </w:p>
  </w:footnote>
  <w:footnote w:id="55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صفات الشيعة، ص6</w:t>
      </w:r>
      <w:r w:rsidRPr="00EE5FFC">
        <w:rPr>
          <w:rFonts w:ascii="Adobe Arabic" w:hAnsi="Adobe Arabic" w:cs="Adobe Arabic"/>
          <w:sz w:val="24"/>
          <w:szCs w:val="24"/>
        </w:rPr>
        <w:t>.</w:t>
      </w:r>
    </w:p>
  </w:footnote>
  <w:footnote w:id="55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ص671، ح3؛ مصادقة الإخوان، ص105، ح1؛ النوادر، ص111، ح9931</w:t>
      </w:r>
      <w:r w:rsidRPr="00EE5FFC">
        <w:rPr>
          <w:rFonts w:ascii="Adobe Arabic" w:hAnsi="Adobe Arabic" w:cs="Adobe Arabic"/>
          <w:sz w:val="24"/>
          <w:szCs w:val="24"/>
        </w:rPr>
        <w:t>.</w:t>
      </w:r>
    </w:p>
  </w:footnote>
  <w:footnote w:id="55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ص123</w:t>
      </w:r>
      <w:r w:rsidRPr="00EE5FFC">
        <w:rPr>
          <w:rFonts w:ascii="Adobe Arabic" w:hAnsi="Adobe Arabic" w:cs="Adobe Arabic"/>
          <w:sz w:val="24"/>
          <w:szCs w:val="24"/>
        </w:rPr>
        <w:t>.</w:t>
      </w:r>
    </w:p>
  </w:footnote>
  <w:footnote w:id="55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الروم، الآية 47</w:t>
      </w:r>
      <w:r w:rsidRPr="00EE5FFC">
        <w:rPr>
          <w:rFonts w:ascii="Adobe Arabic" w:hAnsi="Adobe Arabic" w:cs="Adobe Arabic"/>
          <w:sz w:val="24"/>
          <w:szCs w:val="24"/>
        </w:rPr>
        <w:t>.</w:t>
      </w:r>
    </w:p>
  </w:footnote>
  <w:footnote w:id="55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ج8، ص484؛ بحار الأنوار، ج71، ص119</w:t>
      </w:r>
      <w:r w:rsidRPr="00EE5FFC">
        <w:rPr>
          <w:rFonts w:ascii="Adobe Arabic" w:hAnsi="Adobe Arabic" w:cs="Adobe Arabic"/>
          <w:sz w:val="24"/>
          <w:szCs w:val="24"/>
        </w:rPr>
        <w:t>.</w:t>
      </w:r>
    </w:p>
  </w:footnote>
  <w:footnote w:id="55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خصائص الأئمّة، ص50</w:t>
      </w:r>
      <w:r w:rsidRPr="00EE5FFC">
        <w:rPr>
          <w:rFonts w:ascii="Adobe Arabic" w:hAnsi="Adobe Arabic" w:cs="Adobe Arabic"/>
          <w:sz w:val="24"/>
          <w:szCs w:val="24"/>
        </w:rPr>
        <w:t>.</w:t>
      </w:r>
    </w:p>
  </w:footnote>
  <w:footnote w:id="55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ص99، ح56</w:t>
      </w:r>
      <w:r w:rsidRPr="00EE5FFC">
        <w:rPr>
          <w:rFonts w:ascii="Adobe Arabic" w:hAnsi="Adobe Arabic" w:cs="Adobe Arabic"/>
          <w:sz w:val="24"/>
          <w:szCs w:val="24"/>
        </w:rPr>
        <w:t>.</w:t>
      </w:r>
    </w:p>
  </w:footnote>
  <w:footnote w:id="55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ج72، ص197، ح15؛ الخصال، ص622، ح10 (ضمن الحديث)</w:t>
      </w:r>
      <w:r w:rsidRPr="00EE5FFC">
        <w:rPr>
          <w:rFonts w:ascii="Adobe Arabic" w:hAnsi="Adobe Arabic" w:cs="Adobe Arabic"/>
          <w:sz w:val="24"/>
          <w:szCs w:val="24"/>
        </w:rPr>
        <w:t>.</w:t>
      </w:r>
    </w:p>
  </w:footnote>
  <w:footnote w:id="55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ص108؛ تحف العقول، ص49؛ الادب المفرد، البخاري، ص91</w:t>
      </w:r>
      <w:r w:rsidRPr="00EE5FFC">
        <w:rPr>
          <w:rFonts w:ascii="Adobe Arabic" w:hAnsi="Adobe Arabic" w:cs="Adobe Arabic"/>
          <w:sz w:val="24"/>
          <w:szCs w:val="24"/>
        </w:rPr>
        <w:t>.</w:t>
      </w:r>
    </w:p>
  </w:footnote>
  <w:footnote w:id="56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ص33، ح32؛ نزهة الناظر وتنبيه الخاطر، ص37، ح113؛ شعب الايمان، البيهقي، ج5، ص315</w:t>
      </w:r>
      <w:r w:rsidRPr="00EE5FFC">
        <w:rPr>
          <w:rFonts w:ascii="Adobe Arabic" w:hAnsi="Adobe Arabic" w:cs="Adobe Arabic"/>
          <w:sz w:val="24"/>
          <w:szCs w:val="24"/>
        </w:rPr>
        <w:t>.</w:t>
      </w:r>
    </w:p>
  </w:footnote>
  <w:footnote w:id="56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ص269، ح295</w:t>
      </w:r>
      <w:r w:rsidRPr="00EE5FFC">
        <w:rPr>
          <w:rFonts w:ascii="Adobe Arabic" w:hAnsi="Adobe Arabic" w:cs="Adobe Arabic"/>
          <w:sz w:val="24"/>
          <w:szCs w:val="24"/>
        </w:rPr>
        <w:t>.</w:t>
      </w:r>
    </w:p>
  </w:footnote>
  <w:footnote w:id="56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ص667، ح10؛ وسائل الشيعة، ج12، ص128، ح15844</w:t>
      </w:r>
      <w:r w:rsidRPr="00EE5FFC">
        <w:rPr>
          <w:rFonts w:ascii="Adobe Arabic" w:hAnsi="Adobe Arabic" w:cs="Adobe Arabic"/>
          <w:sz w:val="24"/>
          <w:szCs w:val="24"/>
        </w:rPr>
        <w:t>.</w:t>
      </w:r>
    </w:p>
  </w:footnote>
  <w:footnote w:id="56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ص520، ح1145؛ الادب المفرد، البخاري، ص33</w:t>
      </w:r>
      <w:r w:rsidRPr="00EE5FFC">
        <w:rPr>
          <w:rFonts w:ascii="Adobe Arabic" w:hAnsi="Adobe Arabic" w:cs="Adobe Arabic"/>
          <w:sz w:val="24"/>
          <w:szCs w:val="24"/>
        </w:rPr>
        <w:t>.</w:t>
      </w:r>
    </w:p>
  </w:footnote>
  <w:footnote w:id="56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ص126</w:t>
      </w:r>
      <w:r w:rsidRPr="00EE5FFC">
        <w:rPr>
          <w:rFonts w:ascii="Adobe Arabic" w:hAnsi="Adobe Arabic" w:cs="Adobe Arabic"/>
          <w:sz w:val="24"/>
          <w:szCs w:val="24"/>
        </w:rPr>
        <w:t>.</w:t>
      </w:r>
    </w:p>
  </w:footnote>
  <w:footnote w:id="56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ص667، ح6، المعجم الاوسط، الطبراني، ج3، ص251</w:t>
      </w:r>
      <w:r w:rsidRPr="00EE5FFC">
        <w:rPr>
          <w:rFonts w:ascii="Adobe Arabic" w:hAnsi="Adobe Arabic" w:cs="Adobe Arabic"/>
          <w:sz w:val="24"/>
          <w:szCs w:val="24"/>
        </w:rPr>
        <w:t>.</w:t>
      </w:r>
    </w:p>
  </w:footnote>
  <w:footnote w:id="56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ص388؛ مجمع البيان، ج3، ص83؛ شعب الايمان، البيهقي، ج7، ص84</w:t>
      </w:r>
      <w:r w:rsidRPr="00EE5FFC">
        <w:rPr>
          <w:rFonts w:ascii="Adobe Arabic" w:hAnsi="Adobe Arabic" w:cs="Adobe Arabic"/>
          <w:sz w:val="24"/>
          <w:szCs w:val="24"/>
        </w:rPr>
        <w:t>.</w:t>
      </w:r>
    </w:p>
  </w:footnote>
  <w:footnote w:id="56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ص668، ح14؛ الجامع الصغير، السيوطي، ج2، ص478(الجملة الاولى، قريبة منها)</w:t>
      </w:r>
      <w:r w:rsidRPr="00EE5FFC">
        <w:rPr>
          <w:rFonts w:ascii="Adobe Arabic" w:hAnsi="Adobe Arabic" w:cs="Adobe Arabic"/>
          <w:sz w:val="24"/>
          <w:szCs w:val="24"/>
        </w:rPr>
        <w:t>.</w:t>
      </w:r>
    </w:p>
  </w:footnote>
  <w:footnote w:id="56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ص515، ح707</w:t>
      </w:r>
      <w:r w:rsidRPr="00EE5FFC">
        <w:rPr>
          <w:rFonts w:ascii="Adobe Arabic" w:hAnsi="Adobe Arabic" w:cs="Adobe Arabic"/>
          <w:sz w:val="24"/>
          <w:szCs w:val="24"/>
        </w:rPr>
        <w:t>.</w:t>
      </w:r>
    </w:p>
  </w:footnote>
  <w:footnote w:id="56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ص206، ح24</w:t>
      </w:r>
      <w:r w:rsidRPr="00EE5FFC">
        <w:rPr>
          <w:rFonts w:ascii="Adobe Arabic" w:hAnsi="Adobe Arabic" w:cs="Adobe Arabic"/>
          <w:sz w:val="24"/>
          <w:szCs w:val="24"/>
        </w:rPr>
        <w:t>.</w:t>
      </w:r>
    </w:p>
  </w:footnote>
  <w:footnote w:id="57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ص669، ح16</w:t>
      </w:r>
      <w:r w:rsidRPr="00EE5FFC">
        <w:rPr>
          <w:rFonts w:ascii="Adobe Arabic" w:hAnsi="Adobe Arabic" w:cs="Adobe Arabic"/>
          <w:sz w:val="24"/>
          <w:szCs w:val="24"/>
        </w:rPr>
        <w:t>.</w:t>
      </w:r>
    </w:p>
  </w:footnote>
  <w:footnote w:id="57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ص81، ح266</w:t>
      </w:r>
      <w:r w:rsidRPr="00EE5FFC">
        <w:rPr>
          <w:rFonts w:ascii="Adobe Arabic" w:hAnsi="Adobe Arabic" w:cs="Adobe Arabic"/>
          <w:sz w:val="24"/>
          <w:szCs w:val="24"/>
        </w:rPr>
        <w:t>.</w:t>
      </w:r>
    </w:p>
  </w:footnote>
  <w:footnote w:id="57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ص375، ح3؛ شعب الايمان، البيهقي، ج7، ص55</w:t>
      </w:r>
      <w:r w:rsidRPr="00EE5FFC">
        <w:rPr>
          <w:rFonts w:ascii="Adobe Arabic" w:hAnsi="Adobe Arabic" w:cs="Adobe Arabic"/>
          <w:sz w:val="24"/>
          <w:szCs w:val="24"/>
        </w:rPr>
        <w:t>.</w:t>
      </w:r>
    </w:p>
  </w:footnote>
  <w:footnote w:id="57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الاختصاص، ص366</w:t>
      </w:r>
      <w:r w:rsidRPr="00EE5FFC">
        <w:rPr>
          <w:rFonts w:ascii="Adobe Arabic" w:hAnsi="Adobe Arabic" w:cs="Adobe Arabic"/>
          <w:sz w:val="24"/>
          <w:szCs w:val="24"/>
        </w:rPr>
        <w:t>.</w:t>
      </w:r>
    </w:p>
  </w:footnote>
  <w:footnote w:id="57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ص535، ح1162؛ الجامع الصغير، السيوطي، ج2، ص721</w:t>
      </w:r>
      <w:r w:rsidRPr="00EE5FFC">
        <w:rPr>
          <w:rFonts w:ascii="Adobe Arabic" w:hAnsi="Adobe Arabic" w:cs="Adobe Arabic"/>
          <w:sz w:val="24"/>
          <w:szCs w:val="24"/>
        </w:rPr>
        <w:t>.</w:t>
      </w:r>
    </w:p>
  </w:footnote>
  <w:footnote w:id="57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ص363، ح448</w:t>
      </w:r>
      <w:r w:rsidRPr="00EE5FFC">
        <w:rPr>
          <w:rFonts w:ascii="Adobe Arabic" w:hAnsi="Adobe Arabic" w:cs="Adobe Arabic"/>
          <w:sz w:val="24"/>
          <w:szCs w:val="24"/>
        </w:rPr>
        <w:t>.</w:t>
      </w:r>
    </w:p>
  </w:footnote>
  <w:footnote w:id="57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ص415، ح953؛ الجامع الصغير، السيوطي، ج1، ص58(قريب منه)</w:t>
      </w:r>
      <w:r w:rsidRPr="00EE5FFC">
        <w:rPr>
          <w:rFonts w:ascii="Adobe Arabic" w:hAnsi="Adobe Arabic" w:cs="Adobe Arabic"/>
          <w:sz w:val="24"/>
          <w:szCs w:val="24"/>
        </w:rPr>
        <w:t>.</w:t>
      </w:r>
    </w:p>
  </w:footnote>
  <w:footnote w:id="57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ص121</w:t>
      </w:r>
      <w:r w:rsidRPr="00EE5FFC">
        <w:rPr>
          <w:rFonts w:ascii="Adobe Arabic" w:hAnsi="Adobe Arabic" w:cs="Adobe Arabic"/>
          <w:sz w:val="24"/>
          <w:szCs w:val="24"/>
        </w:rPr>
        <w:t>.</w:t>
      </w:r>
    </w:p>
  </w:footnote>
  <w:footnote w:id="57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ص152، ح15؛ كنز العمال، ج3، ص363</w:t>
      </w:r>
      <w:r w:rsidRPr="00EE5FFC">
        <w:rPr>
          <w:rFonts w:ascii="Adobe Arabic" w:hAnsi="Adobe Arabic" w:cs="Adobe Arabic"/>
          <w:sz w:val="24"/>
          <w:szCs w:val="24"/>
        </w:rPr>
        <w:t>.</w:t>
      </w:r>
    </w:p>
  </w:footnote>
  <w:footnote w:id="57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ص107، ح2؛ تنبيه الخواطر ونزهة النواظر (مجموعة ورّام)، ج1، ص89</w:t>
      </w:r>
      <w:r w:rsidRPr="00EE5FFC">
        <w:rPr>
          <w:rFonts w:ascii="Adobe Arabic" w:hAnsi="Adobe Arabic" w:cs="Adobe Arabic"/>
          <w:sz w:val="24"/>
          <w:szCs w:val="24"/>
        </w:rPr>
        <w:t>.</w:t>
      </w:r>
    </w:p>
  </w:footnote>
  <w:footnote w:id="58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ص540، ح13؛ عيون أخبار الرضا (عليه السلام)، ج1، ص231، ح5</w:t>
      </w:r>
      <w:r w:rsidRPr="00EE5FFC">
        <w:rPr>
          <w:rFonts w:ascii="Adobe Arabic" w:hAnsi="Adobe Arabic" w:cs="Adobe Arabic"/>
          <w:sz w:val="24"/>
          <w:szCs w:val="24"/>
        </w:rPr>
        <w:t>.</w:t>
      </w:r>
    </w:p>
  </w:footnote>
  <w:footnote w:id="58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ص40، ح93</w:t>
      </w:r>
      <w:r w:rsidRPr="00EE5FFC">
        <w:rPr>
          <w:rFonts w:ascii="Adobe Arabic" w:hAnsi="Adobe Arabic" w:cs="Adobe Arabic"/>
          <w:sz w:val="24"/>
          <w:szCs w:val="24"/>
        </w:rPr>
        <w:t>.</w:t>
      </w:r>
    </w:p>
  </w:footnote>
  <w:footnote w:id="58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ص57.شرح نهج البلاغة، ابن ابي الحديد، ج16، ص112</w:t>
      </w:r>
      <w:r w:rsidRPr="00EE5FFC">
        <w:rPr>
          <w:rFonts w:ascii="Adobe Arabic" w:hAnsi="Adobe Arabic" w:cs="Adobe Arabic"/>
          <w:sz w:val="24"/>
          <w:szCs w:val="24"/>
        </w:rPr>
        <w:t>.</w:t>
      </w:r>
    </w:p>
  </w:footnote>
  <w:footnote w:id="58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ص10، ح1؛ من لا يحضره الفقيه، ج2، ص224، ح2244</w:t>
      </w:r>
      <w:r w:rsidRPr="00EE5FFC">
        <w:rPr>
          <w:rFonts w:ascii="Adobe Arabic" w:hAnsi="Adobe Arabic" w:cs="Adobe Arabic"/>
          <w:sz w:val="24"/>
          <w:szCs w:val="24"/>
        </w:rPr>
        <w:t>.</w:t>
      </w:r>
    </w:p>
  </w:footnote>
  <w:footnote w:id="58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ص347، ح6</w:t>
      </w:r>
      <w:r w:rsidRPr="00EE5FFC">
        <w:rPr>
          <w:rFonts w:ascii="Adobe Arabic" w:hAnsi="Adobe Arabic" w:cs="Adobe Arabic"/>
          <w:sz w:val="24"/>
          <w:szCs w:val="24"/>
        </w:rPr>
        <w:t>.</w:t>
      </w:r>
    </w:p>
  </w:footnote>
  <w:footnote w:id="58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ص179، ح243؛ صحيح ابن حبان، ج12، ص165(قريب منه)</w:t>
      </w:r>
      <w:r w:rsidRPr="00EE5FFC">
        <w:rPr>
          <w:rFonts w:ascii="Adobe Arabic" w:hAnsi="Adobe Arabic" w:cs="Adobe Arabic"/>
          <w:sz w:val="24"/>
          <w:szCs w:val="24"/>
        </w:rPr>
        <w:t>.</w:t>
      </w:r>
    </w:p>
  </w:footnote>
  <w:footnote w:id="58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ص156، ح29، المعجم الاوسط، الطبراني، ج3، ص233(الجملتان الاولتان قريبتان منهما)</w:t>
      </w:r>
      <w:r w:rsidRPr="00EE5FFC">
        <w:rPr>
          <w:rFonts w:ascii="Adobe Arabic" w:hAnsi="Adobe Arabic" w:cs="Adobe Arabic"/>
          <w:sz w:val="24"/>
          <w:szCs w:val="24"/>
        </w:rPr>
        <w:t>.</w:t>
      </w:r>
    </w:p>
  </w:footnote>
  <w:footnote w:id="58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ص35، ح92؛ في رياض الصالحين، النووي، ص201 (أبايعك على الهجرة والجهاد أبتغي الأجر من الله تعالى. فقال: «فهل من والديك أحد حي؟ «قال: نعم بل كلاهما. قال: «فتبتغي الأجر من الله تعالى؟ «قال: نعم. قال: «فارجع إلى والديك فأحسن صحبتهما)</w:t>
      </w:r>
      <w:r w:rsidRPr="00EE5FFC">
        <w:rPr>
          <w:rFonts w:ascii="Adobe Arabic" w:hAnsi="Adobe Arabic" w:cs="Adobe Arabic"/>
          <w:sz w:val="24"/>
          <w:szCs w:val="24"/>
        </w:rPr>
        <w:t>.</w:t>
      </w:r>
    </w:p>
  </w:footnote>
  <w:footnote w:id="58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ج16، ص464، ح9؛ صحيح ابن حبان، ج2، ص176(قريب منه)</w:t>
      </w:r>
      <w:r w:rsidRPr="00EE5FFC">
        <w:rPr>
          <w:rFonts w:ascii="Adobe Arabic" w:hAnsi="Adobe Arabic" w:cs="Adobe Arabic"/>
          <w:sz w:val="24"/>
          <w:szCs w:val="24"/>
        </w:rPr>
        <w:t>.</w:t>
      </w:r>
    </w:p>
  </w:footnote>
  <w:footnote w:id="58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ص561، ح4926</w:t>
      </w:r>
      <w:r w:rsidRPr="00EE5FFC">
        <w:rPr>
          <w:rFonts w:ascii="Adobe Arabic" w:hAnsi="Adobe Arabic" w:cs="Adobe Arabic"/>
          <w:sz w:val="24"/>
          <w:szCs w:val="24"/>
        </w:rPr>
        <w:t>.</w:t>
      </w:r>
    </w:p>
  </w:footnote>
  <w:footnote w:id="59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ج8، ص11؛ الجامع الصغير، السيوطي، ج1، ص563</w:t>
      </w:r>
      <w:r w:rsidRPr="00EE5FFC">
        <w:rPr>
          <w:rFonts w:ascii="Adobe Arabic" w:hAnsi="Adobe Arabic" w:cs="Adobe Arabic"/>
          <w:sz w:val="24"/>
          <w:szCs w:val="24"/>
        </w:rPr>
        <w:t>.</w:t>
      </w:r>
    </w:p>
  </w:footnote>
  <w:footnote w:id="59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ج74، ص86</w:t>
      </w:r>
      <w:r w:rsidRPr="00EE5FFC">
        <w:rPr>
          <w:rFonts w:ascii="Adobe Arabic" w:hAnsi="Adobe Arabic" w:cs="Adobe Arabic"/>
          <w:sz w:val="24"/>
          <w:szCs w:val="24"/>
        </w:rPr>
        <w:t>.</w:t>
      </w:r>
    </w:p>
  </w:footnote>
  <w:footnote w:id="59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ص288؛ إرشاد القلوب، ج1، ص195؛ فيض القدير شرح الجامع الصغير، المناوي، ج6، ص183</w:t>
      </w:r>
      <w:r w:rsidRPr="00EE5FFC">
        <w:rPr>
          <w:rFonts w:ascii="Adobe Arabic" w:hAnsi="Adobe Arabic" w:cs="Adobe Arabic"/>
          <w:sz w:val="24"/>
          <w:szCs w:val="24"/>
        </w:rPr>
        <w:t>.</w:t>
      </w:r>
    </w:p>
  </w:footnote>
  <w:footnote w:id="59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ص50، ح6</w:t>
      </w:r>
      <w:r w:rsidRPr="00EE5FFC">
        <w:rPr>
          <w:rFonts w:ascii="Adobe Arabic" w:hAnsi="Adobe Arabic" w:cs="Adobe Arabic"/>
          <w:sz w:val="24"/>
          <w:szCs w:val="24"/>
        </w:rPr>
        <w:t>.</w:t>
      </w:r>
    </w:p>
  </w:footnote>
  <w:footnote w:id="59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ص282، ح849</w:t>
      </w:r>
      <w:r w:rsidRPr="00EE5FFC">
        <w:rPr>
          <w:rFonts w:ascii="Adobe Arabic" w:hAnsi="Adobe Arabic" w:cs="Adobe Arabic"/>
          <w:sz w:val="24"/>
          <w:szCs w:val="24"/>
        </w:rPr>
        <w:t>.</w:t>
      </w:r>
    </w:p>
  </w:footnote>
  <w:footnote w:id="59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ص307، ح618؛ روضة الواعظين، ص368؛ شعب الايمان، البيهقي، ج6، ص186(قريب منه)</w:t>
      </w:r>
      <w:r w:rsidRPr="00EE5FFC">
        <w:rPr>
          <w:rFonts w:ascii="Adobe Arabic" w:hAnsi="Adobe Arabic" w:cs="Adobe Arabic"/>
          <w:sz w:val="24"/>
          <w:szCs w:val="24"/>
        </w:rPr>
        <w:t>.</w:t>
      </w:r>
    </w:p>
  </w:footnote>
  <w:footnote w:id="59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ص106، ح80</w:t>
      </w:r>
      <w:r w:rsidRPr="00EE5FFC">
        <w:rPr>
          <w:rFonts w:ascii="Adobe Arabic" w:hAnsi="Adobe Arabic" w:cs="Adobe Arabic"/>
          <w:sz w:val="24"/>
          <w:szCs w:val="24"/>
        </w:rPr>
        <w:t>.</w:t>
      </w:r>
    </w:p>
  </w:footnote>
  <w:footnote w:id="59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ص111</w:t>
      </w:r>
      <w:r w:rsidRPr="00EE5FFC">
        <w:rPr>
          <w:rFonts w:ascii="Adobe Arabic" w:hAnsi="Adobe Arabic" w:cs="Adobe Arabic"/>
          <w:sz w:val="24"/>
          <w:szCs w:val="24"/>
        </w:rPr>
        <w:t>.</w:t>
      </w:r>
    </w:p>
  </w:footnote>
  <w:footnote w:id="59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ص231؛ بحار الأنوار، ج104، ص93، ح23</w:t>
      </w:r>
      <w:r w:rsidRPr="00EE5FFC">
        <w:rPr>
          <w:rFonts w:ascii="Adobe Arabic" w:hAnsi="Adobe Arabic" w:cs="Adobe Arabic"/>
          <w:sz w:val="24"/>
          <w:szCs w:val="24"/>
        </w:rPr>
        <w:t>.</w:t>
      </w:r>
    </w:p>
  </w:footnote>
  <w:footnote w:id="59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ص203، ح18، المعجم الكبير، الطبراني، ج8، ص241</w:t>
      </w:r>
      <w:r w:rsidRPr="00EE5FFC">
        <w:rPr>
          <w:rFonts w:ascii="Adobe Arabic" w:hAnsi="Adobe Arabic" w:cs="Adobe Arabic"/>
          <w:sz w:val="24"/>
          <w:szCs w:val="24"/>
        </w:rPr>
        <w:t>.</w:t>
      </w:r>
    </w:p>
  </w:footnote>
  <w:footnote w:id="60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ص343؛ روضة الواعظين، ص363؛ النوادر، ص92، ح30</w:t>
      </w:r>
      <w:r w:rsidRPr="00EE5FFC">
        <w:rPr>
          <w:rFonts w:ascii="Adobe Arabic" w:hAnsi="Adobe Arabic" w:cs="Adobe Arabic"/>
          <w:sz w:val="24"/>
          <w:szCs w:val="24"/>
        </w:rPr>
        <w:t>.</w:t>
      </w:r>
    </w:p>
  </w:footnote>
  <w:footnote w:id="60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ص372، ح2</w:t>
      </w:r>
      <w:r w:rsidRPr="00EE5FFC">
        <w:rPr>
          <w:rFonts w:ascii="Adobe Arabic" w:hAnsi="Adobe Arabic" w:cs="Adobe Arabic"/>
          <w:sz w:val="24"/>
          <w:szCs w:val="24"/>
        </w:rPr>
        <w:t>.</w:t>
      </w:r>
    </w:p>
  </w:footnote>
  <w:footnote w:id="60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الاختصاص، ص243</w:t>
      </w:r>
      <w:r w:rsidRPr="00EE5FFC">
        <w:rPr>
          <w:rFonts w:ascii="Adobe Arabic" w:hAnsi="Adobe Arabic" w:cs="Adobe Arabic"/>
          <w:sz w:val="24"/>
          <w:szCs w:val="24"/>
        </w:rPr>
        <w:t>.</w:t>
      </w:r>
    </w:p>
  </w:footnote>
  <w:footnote w:id="60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ص539، ح1162</w:t>
      </w:r>
      <w:r w:rsidRPr="00EE5FFC">
        <w:rPr>
          <w:rFonts w:ascii="Adobe Arabic" w:hAnsi="Adobe Arabic" w:cs="Adobe Arabic"/>
          <w:sz w:val="24"/>
          <w:szCs w:val="24"/>
        </w:rPr>
        <w:t>.</w:t>
      </w:r>
    </w:p>
  </w:footnote>
  <w:footnote w:id="60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ص147، ح21</w:t>
      </w:r>
      <w:r w:rsidRPr="00EE5FFC">
        <w:rPr>
          <w:rFonts w:ascii="Adobe Arabic" w:hAnsi="Adobe Arabic" w:cs="Adobe Arabic"/>
          <w:sz w:val="24"/>
          <w:szCs w:val="24"/>
        </w:rPr>
        <w:t>.</w:t>
      </w:r>
    </w:p>
  </w:footnote>
  <w:footnote w:id="60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ص381</w:t>
      </w:r>
      <w:r w:rsidRPr="00EE5FFC">
        <w:rPr>
          <w:rFonts w:ascii="Adobe Arabic" w:hAnsi="Adobe Arabic" w:cs="Adobe Arabic"/>
          <w:sz w:val="24"/>
          <w:szCs w:val="24"/>
        </w:rPr>
        <w:t>.</w:t>
      </w:r>
    </w:p>
  </w:footnote>
  <w:footnote w:id="60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ص198؛ الأمالي (الطوسي)، ص522، ح1154؛ في الجامع الصغير، السيوطي، ج1، ص190(أفضل الصدقة إصلاح ذات البين)</w:t>
      </w:r>
      <w:r w:rsidRPr="00EE5FFC">
        <w:rPr>
          <w:rFonts w:ascii="Adobe Arabic" w:hAnsi="Adobe Arabic" w:cs="Adobe Arabic"/>
          <w:sz w:val="24"/>
          <w:szCs w:val="24"/>
        </w:rPr>
        <w:t>.</w:t>
      </w:r>
    </w:p>
  </w:footnote>
  <w:footnote w:id="60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ص522، ح1152؛ تنبيه الخواطر ونزهة النواظر (مجموعة ورّام)، ج2، ص176</w:t>
      </w:r>
      <w:r w:rsidRPr="00EE5FFC">
        <w:rPr>
          <w:rFonts w:ascii="Adobe Arabic" w:hAnsi="Adobe Arabic" w:cs="Adobe Arabic"/>
          <w:sz w:val="24"/>
          <w:szCs w:val="24"/>
        </w:rPr>
        <w:t>.</w:t>
      </w:r>
    </w:p>
  </w:footnote>
  <w:footnote w:id="60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ص32، ح3267؛ صحيح ابن حبان، ج11، ص488</w:t>
      </w:r>
      <w:r w:rsidRPr="00EE5FFC">
        <w:rPr>
          <w:rFonts w:ascii="Adobe Arabic" w:hAnsi="Adobe Arabic" w:cs="Adobe Arabic"/>
          <w:sz w:val="24"/>
          <w:szCs w:val="24"/>
        </w:rPr>
        <w:t>.</w:t>
      </w:r>
    </w:p>
  </w:footnote>
  <w:footnote w:id="60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ص98؛ كشف الغمّة، ج2، ص32 (بتفاوت يسير)؛ أعلام الدين، ص193</w:t>
      </w:r>
      <w:r w:rsidRPr="00EE5FFC">
        <w:rPr>
          <w:rFonts w:ascii="Adobe Arabic" w:hAnsi="Adobe Arabic" w:cs="Adobe Arabic"/>
          <w:sz w:val="24"/>
          <w:szCs w:val="24"/>
        </w:rPr>
        <w:t>.</w:t>
      </w:r>
    </w:p>
  </w:footnote>
  <w:footnote w:id="61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ص35</w:t>
      </w:r>
      <w:r w:rsidRPr="00EE5FFC">
        <w:rPr>
          <w:rFonts w:ascii="Adobe Arabic" w:hAnsi="Adobe Arabic" w:cs="Adobe Arabic"/>
          <w:sz w:val="24"/>
          <w:szCs w:val="24"/>
        </w:rPr>
        <w:t>.</w:t>
      </w:r>
    </w:p>
  </w:footnote>
  <w:footnote w:id="61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ص17، ح4968</w:t>
      </w:r>
      <w:r w:rsidRPr="00EE5FFC">
        <w:rPr>
          <w:rFonts w:ascii="Adobe Arabic" w:hAnsi="Adobe Arabic" w:cs="Adobe Arabic"/>
          <w:sz w:val="24"/>
          <w:szCs w:val="24"/>
        </w:rPr>
        <w:t>.</w:t>
      </w:r>
    </w:p>
  </w:footnote>
  <w:footnote w:id="61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ص396، ح5840</w:t>
      </w:r>
      <w:r w:rsidRPr="00EE5FFC">
        <w:rPr>
          <w:rFonts w:ascii="Adobe Arabic" w:hAnsi="Adobe Arabic" w:cs="Adobe Arabic"/>
          <w:sz w:val="24"/>
          <w:szCs w:val="24"/>
        </w:rPr>
        <w:t>.</w:t>
      </w:r>
    </w:p>
  </w:footnote>
  <w:footnote w:id="61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ص385؛ مشكاة الأنوار، ص409، ح1368؛ كنز العمال، ج15، ص876(قريب منه)</w:t>
      </w:r>
      <w:r w:rsidRPr="00EE5FFC">
        <w:rPr>
          <w:rFonts w:ascii="Adobe Arabic" w:hAnsi="Adobe Arabic" w:cs="Adobe Arabic"/>
          <w:sz w:val="24"/>
          <w:szCs w:val="24"/>
        </w:rPr>
        <w:t>.</w:t>
      </w:r>
    </w:p>
  </w:footnote>
  <w:footnote w:id="61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نزهة الناظر وتنبيه الخاطر، ص12، ح12؛ تنبيه الخواطر ونزهة النواظر (مجموعة ورّام)، ج1، ص171؛ الجامع الصغير، السيوطي، ج1، ص498(قريب منه)</w:t>
      </w:r>
      <w:r w:rsidRPr="00EE5FFC">
        <w:rPr>
          <w:rFonts w:ascii="Adobe Arabic" w:hAnsi="Adobe Arabic" w:cs="Adobe Arabic"/>
          <w:sz w:val="24"/>
          <w:szCs w:val="24"/>
        </w:rPr>
        <w:t>.</w:t>
      </w:r>
    </w:p>
  </w:footnote>
  <w:footnote w:id="61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ج2، ص62، ح1710؛ مكارم الأخلاق، ص136</w:t>
      </w:r>
      <w:r w:rsidRPr="00EE5FFC">
        <w:rPr>
          <w:rFonts w:ascii="Adobe Arabic" w:hAnsi="Adobe Arabic" w:cs="Adobe Arabic"/>
          <w:sz w:val="24"/>
          <w:szCs w:val="24"/>
        </w:rPr>
        <w:t>.</w:t>
      </w:r>
    </w:p>
  </w:footnote>
  <w:footnote w:id="61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ص307، ح4؛ الأمالي (الصدوق)، ص371، ح465؛ الخصال، ص11، ح40؛ شعب الايمان، البيهقي، ج5، ص267</w:t>
      </w:r>
      <w:r w:rsidRPr="00EE5FFC">
        <w:rPr>
          <w:rFonts w:ascii="Adobe Arabic" w:hAnsi="Adobe Arabic" w:cs="Adobe Arabic"/>
          <w:sz w:val="24"/>
          <w:szCs w:val="24"/>
        </w:rPr>
        <w:t>.</w:t>
      </w:r>
    </w:p>
  </w:footnote>
  <w:footnote w:id="61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ص454؛ مشكاة الأنوار، ص161، ح410؛ كنز العمال، ج6، ص471(قريب منه)</w:t>
      </w:r>
      <w:r w:rsidRPr="00EE5FFC">
        <w:rPr>
          <w:rFonts w:ascii="Adobe Arabic" w:hAnsi="Adobe Arabic" w:cs="Adobe Arabic"/>
          <w:sz w:val="24"/>
          <w:szCs w:val="24"/>
        </w:rPr>
        <w:t>.</w:t>
      </w:r>
    </w:p>
  </w:footnote>
  <w:footnote w:id="61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جامع الأخبار، ص302، ح829؛ بحار الأنوار، ج72، ص49؛ الجامع الصغير، السيوطي، ج2، ص232</w:t>
      </w:r>
      <w:r w:rsidRPr="00EE5FFC">
        <w:rPr>
          <w:rFonts w:ascii="Adobe Arabic" w:hAnsi="Adobe Arabic" w:cs="Adobe Arabic"/>
          <w:sz w:val="24"/>
          <w:szCs w:val="24"/>
        </w:rPr>
        <w:t>.</w:t>
      </w:r>
    </w:p>
  </w:footnote>
  <w:footnote w:id="61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ص352، ح8</w:t>
      </w:r>
      <w:r w:rsidRPr="00EE5FFC">
        <w:rPr>
          <w:rFonts w:ascii="Adobe Arabic" w:hAnsi="Adobe Arabic" w:cs="Adobe Arabic"/>
          <w:sz w:val="24"/>
          <w:szCs w:val="24"/>
        </w:rPr>
        <w:t>.</w:t>
      </w:r>
    </w:p>
  </w:footnote>
  <w:footnote w:id="62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تاريخ اليعقوبي، ج1، ص416</w:t>
      </w:r>
      <w:r w:rsidRPr="00EE5FFC">
        <w:rPr>
          <w:rFonts w:ascii="Adobe Arabic" w:hAnsi="Adobe Arabic" w:cs="Adobe Arabic"/>
          <w:sz w:val="24"/>
          <w:szCs w:val="24"/>
        </w:rPr>
        <w:t>.</w:t>
      </w:r>
    </w:p>
  </w:footnote>
  <w:footnote w:id="62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ص105.الصمت واداب اللسان، ابن ابي الدنيا، ص56</w:t>
      </w:r>
      <w:r w:rsidRPr="00EE5FFC">
        <w:rPr>
          <w:rFonts w:ascii="Adobe Arabic" w:hAnsi="Adobe Arabic" w:cs="Adobe Arabic"/>
          <w:sz w:val="24"/>
          <w:szCs w:val="24"/>
        </w:rPr>
        <w:t>.</w:t>
      </w:r>
    </w:p>
  </w:footnote>
  <w:footnote w:id="62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ص205، ح3</w:t>
      </w:r>
      <w:r w:rsidRPr="00EE5FFC">
        <w:rPr>
          <w:rFonts w:ascii="Adobe Arabic" w:hAnsi="Adobe Arabic" w:cs="Adobe Arabic"/>
          <w:sz w:val="24"/>
          <w:szCs w:val="24"/>
        </w:rPr>
        <w:t>.</w:t>
      </w:r>
    </w:p>
  </w:footnote>
  <w:footnote w:id="62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ص261، ح8</w:t>
      </w:r>
      <w:r w:rsidRPr="00EE5FFC">
        <w:rPr>
          <w:rFonts w:ascii="Adobe Arabic" w:hAnsi="Adobe Arabic" w:cs="Adobe Arabic"/>
          <w:sz w:val="24"/>
          <w:szCs w:val="24"/>
        </w:rPr>
        <w:t>.</w:t>
      </w:r>
    </w:p>
  </w:footnote>
  <w:footnote w:id="62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ص19، ح2؛ صحيح ابن حبان، ج8، ص182(قريب منه)</w:t>
      </w:r>
      <w:r w:rsidRPr="00EE5FFC">
        <w:rPr>
          <w:rFonts w:ascii="Adobe Arabic" w:hAnsi="Adobe Arabic" w:cs="Adobe Arabic"/>
          <w:sz w:val="24"/>
          <w:szCs w:val="24"/>
        </w:rPr>
        <w:t>.</w:t>
      </w:r>
    </w:p>
  </w:footnote>
  <w:footnote w:id="62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ص375، ح5762</w:t>
      </w:r>
      <w:r w:rsidRPr="00EE5FFC">
        <w:rPr>
          <w:rFonts w:ascii="Adobe Arabic" w:hAnsi="Adobe Arabic" w:cs="Adobe Arabic"/>
          <w:sz w:val="24"/>
          <w:szCs w:val="24"/>
        </w:rPr>
        <w:t>.</w:t>
      </w:r>
    </w:p>
  </w:footnote>
  <w:footnote w:id="62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ص299، ح589</w:t>
      </w:r>
      <w:r w:rsidRPr="00EE5FFC">
        <w:rPr>
          <w:rFonts w:ascii="Adobe Arabic" w:hAnsi="Adobe Arabic" w:cs="Adobe Arabic"/>
          <w:sz w:val="24"/>
          <w:szCs w:val="24"/>
        </w:rPr>
        <w:t>.</w:t>
      </w:r>
    </w:p>
  </w:footnote>
  <w:footnote w:id="62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ص15، ح1</w:t>
      </w:r>
      <w:r w:rsidRPr="00EE5FFC">
        <w:rPr>
          <w:rFonts w:ascii="Adobe Arabic" w:hAnsi="Adobe Arabic" w:cs="Adobe Arabic"/>
          <w:sz w:val="24"/>
          <w:szCs w:val="24"/>
        </w:rPr>
        <w:t>.</w:t>
      </w:r>
    </w:p>
  </w:footnote>
  <w:footnote w:id="62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ص15، ح5</w:t>
      </w:r>
      <w:r w:rsidRPr="00EE5FFC">
        <w:rPr>
          <w:rFonts w:ascii="Adobe Arabic" w:hAnsi="Adobe Arabic" w:cs="Adobe Arabic"/>
          <w:sz w:val="24"/>
          <w:szCs w:val="24"/>
        </w:rPr>
        <w:t>.</w:t>
      </w:r>
    </w:p>
  </w:footnote>
  <w:footnote w:id="62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ص30، ح105، المعجم الاوسط، الطبراني، ج5، ص377</w:t>
      </w:r>
      <w:r w:rsidRPr="00EE5FFC">
        <w:rPr>
          <w:rFonts w:ascii="Adobe Arabic" w:hAnsi="Adobe Arabic" w:cs="Adobe Arabic"/>
          <w:sz w:val="24"/>
          <w:szCs w:val="24"/>
        </w:rPr>
        <w:t>.</w:t>
      </w:r>
    </w:p>
  </w:footnote>
  <w:footnote w:id="63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ص352؛ بحار الأنوار، ج77، ص171، ح6</w:t>
      </w:r>
      <w:r w:rsidRPr="00EE5FFC">
        <w:rPr>
          <w:rFonts w:ascii="Adobe Arabic" w:hAnsi="Adobe Arabic" w:cs="Adobe Arabic"/>
          <w:sz w:val="24"/>
          <w:szCs w:val="24"/>
        </w:rPr>
        <w:t>.</w:t>
      </w:r>
    </w:p>
  </w:footnote>
  <w:footnote w:id="63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ج3، ص274، ح5؛ ج2، ص142، ح4 (المقطع الأخير)؛ تهذيب الأحكام، ج2، ص42، ح127</w:t>
      </w:r>
      <w:r w:rsidRPr="00EE5FFC">
        <w:rPr>
          <w:rFonts w:ascii="Adobe Arabic" w:hAnsi="Adobe Arabic" w:cs="Adobe Arabic"/>
          <w:sz w:val="24"/>
          <w:szCs w:val="24"/>
        </w:rPr>
        <w:t>.</w:t>
      </w:r>
    </w:p>
  </w:footnote>
  <w:footnote w:id="63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ص15</w:t>
      </w:r>
      <w:r w:rsidRPr="00EE5FFC">
        <w:rPr>
          <w:rFonts w:ascii="Adobe Arabic" w:hAnsi="Adobe Arabic" w:cs="Adobe Arabic"/>
          <w:sz w:val="24"/>
          <w:szCs w:val="24"/>
        </w:rPr>
        <w:t>.</w:t>
      </w:r>
    </w:p>
  </w:footnote>
  <w:footnote w:id="63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ص342، ح1</w:t>
      </w:r>
      <w:r w:rsidRPr="00EE5FFC">
        <w:rPr>
          <w:rFonts w:ascii="Adobe Arabic" w:hAnsi="Adobe Arabic" w:cs="Adobe Arabic"/>
          <w:sz w:val="24"/>
          <w:szCs w:val="24"/>
        </w:rPr>
        <w:t>.</w:t>
      </w:r>
    </w:p>
  </w:footnote>
  <w:footnote w:id="63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ص57</w:t>
      </w:r>
      <w:r w:rsidRPr="00EE5FFC">
        <w:rPr>
          <w:rFonts w:ascii="Adobe Arabic" w:hAnsi="Adobe Arabic" w:cs="Adobe Arabic"/>
          <w:sz w:val="24"/>
          <w:szCs w:val="24"/>
        </w:rPr>
        <w:t>.</w:t>
      </w:r>
    </w:p>
  </w:footnote>
  <w:footnote w:id="63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ص34، ح90</w:t>
      </w:r>
      <w:r w:rsidRPr="00EE5FFC">
        <w:rPr>
          <w:rFonts w:ascii="Adobe Arabic" w:hAnsi="Adobe Arabic" w:cs="Adobe Arabic"/>
          <w:sz w:val="24"/>
          <w:szCs w:val="24"/>
        </w:rPr>
        <w:t>.</w:t>
      </w:r>
    </w:p>
  </w:footnote>
  <w:footnote w:id="63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ص143، ح196</w:t>
      </w:r>
      <w:r w:rsidRPr="00EE5FFC">
        <w:rPr>
          <w:rFonts w:ascii="Adobe Arabic" w:hAnsi="Adobe Arabic" w:cs="Adobe Arabic"/>
          <w:sz w:val="24"/>
          <w:szCs w:val="24"/>
        </w:rPr>
        <w:t>.</w:t>
      </w:r>
    </w:p>
  </w:footnote>
  <w:footnote w:id="63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ص259، ح1</w:t>
      </w:r>
      <w:r w:rsidRPr="00EE5FFC">
        <w:rPr>
          <w:rFonts w:ascii="Adobe Arabic" w:hAnsi="Adobe Arabic" w:cs="Adobe Arabic"/>
          <w:sz w:val="24"/>
          <w:szCs w:val="24"/>
        </w:rPr>
        <w:t>.</w:t>
      </w:r>
    </w:p>
  </w:footnote>
  <w:footnote w:id="63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ص29، ح2؛ من لا يحضره الفقيه، ج2، ص56، ح1689</w:t>
      </w:r>
      <w:r w:rsidRPr="00EE5FFC">
        <w:rPr>
          <w:rFonts w:ascii="Adobe Arabic" w:hAnsi="Adobe Arabic" w:cs="Adobe Arabic"/>
          <w:sz w:val="24"/>
          <w:szCs w:val="24"/>
        </w:rPr>
        <w:t>.</w:t>
      </w:r>
    </w:p>
  </w:footnote>
  <w:footnote w:id="63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ص603، المعجم الاوسط، الطبراني، ج6، ص163</w:t>
      </w:r>
      <w:r w:rsidRPr="00EE5FFC">
        <w:rPr>
          <w:rFonts w:ascii="Adobe Arabic" w:hAnsi="Adobe Arabic" w:cs="Adobe Arabic"/>
          <w:sz w:val="24"/>
          <w:szCs w:val="24"/>
        </w:rPr>
        <w:t>.</w:t>
      </w:r>
    </w:p>
  </w:footnote>
  <w:footnote w:id="64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ص217، ح1؛ كنز العمال، ج6، ص579(الجملة الاولى)</w:t>
      </w:r>
      <w:r w:rsidRPr="00EE5FFC">
        <w:rPr>
          <w:rFonts w:ascii="Adobe Arabic" w:hAnsi="Adobe Arabic" w:cs="Adobe Arabic"/>
          <w:sz w:val="24"/>
          <w:szCs w:val="24"/>
        </w:rPr>
        <w:t>.</w:t>
      </w:r>
    </w:p>
  </w:footnote>
  <w:footnote w:id="64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ص33، ح85</w:t>
      </w:r>
      <w:r w:rsidRPr="00EE5FFC">
        <w:rPr>
          <w:rFonts w:ascii="Adobe Arabic" w:hAnsi="Adobe Arabic" w:cs="Adobe Arabic"/>
          <w:sz w:val="24"/>
          <w:szCs w:val="24"/>
        </w:rPr>
        <w:t>.</w:t>
      </w:r>
    </w:p>
  </w:footnote>
  <w:footnote w:id="64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ج1، ص99</w:t>
      </w:r>
      <w:r w:rsidRPr="00EE5FFC">
        <w:rPr>
          <w:rFonts w:ascii="Adobe Arabic" w:hAnsi="Adobe Arabic" w:cs="Adobe Arabic"/>
          <w:sz w:val="24"/>
          <w:szCs w:val="24"/>
        </w:rPr>
        <w:t>.</w:t>
      </w:r>
    </w:p>
  </w:footnote>
  <w:footnote w:id="64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ص145، ح1382؛ الكافي، ج4، ص50، ح1</w:t>
      </w:r>
      <w:r w:rsidRPr="00EE5FFC">
        <w:rPr>
          <w:rFonts w:ascii="Adobe Arabic" w:hAnsi="Adobe Arabic" w:cs="Adobe Arabic"/>
          <w:sz w:val="24"/>
          <w:szCs w:val="24"/>
        </w:rPr>
        <w:t>.</w:t>
      </w:r>
    </w:p>
  </w:footnote>
  <w:footnote w:id="64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ص51، ح10</w:t>
      </w:r>
      <w:r w:rsidRPr="00EE5FFC">
        <w:rPr>
          <w:rFonts w:ascii="Adobe Arabic" w:hAnsi="Adobe Arabic" w:cs="Adobe Arabic"/>
          <w:sz w:val="24"/>
          <w:szCs w:val="24"/>
        </w:rPr>
        <w:t>.</w:t>
      </w:r>
    </w:p>
  </w:footnote>
  <w:footnote w:id="64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ص200، ح3؛ مصادقة الأخوان، ص92، ح65</w:t>
      </w:r>
      <w:r w:rsidRPr="00EE5FFC">
        <w:rPr>
          <w:rFonts w:ascii="Adobe Arabic" w:hAnsi="Adobe Arabic" w:cs="Adobe Arabic"/>
          <w:sz w:val="24"/>
          <w:szCs w:val="24"/>
        </w:rPr>
        <w:t>.</w:t>
      </w:r>
    </w:p>
  </w:footnote>
  <w:footnote w:id="64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ص456، ح32</w:t>
      </w:r>
      <w:r w:rsidRPr="00EE5FFC">
        <w:rPr>
          <w:rFonts w:ascii="Adobe Arabic" w:hAnsi="Adobe Arabic" w:cs="Adobe Arabic"/>
          <w:sz w:val="24"/>
          <w:szCs w:val="24"/>
        </w:rPr>
        <w:t>.</w:t>
      </w:r>
    </w:p>
  </w:footnote>
  <w:footnote w:id="64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(الطزسي)، ص535، ح1162. رياض الصالحين، النووي، ص219(الجملتان الاخيرتان)</w:t>
      </w:r>
      <w:r w:rsidRPr="00EE5FFC">
        <w:rPr>
          <w:rFonts w:ascii="Adobe Arabic" w:hAnsi="Adobe Arabic" w:cs="Adobe Arabic"/>
          <w:sz w:val="24"/>
          <w:szCs w:val="24"/>
        </w:rPr>
        <w:t>.</w:t>
      </w:r>
    </w:p>
  </w:footnote>
  <w:footnote w:id="64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ص274، ح4</w:t>
      </w:r>
      <w:r w:rsidRPr="00EE5FFC">
        <w:rPr>
          <w:rFonts w:ascii="Adobe Arabic" w:hAnsi="Adobe Arabic" w:cs="Adobe Arabic"/>
          <w:sz w:val="24"/>
          <w:szCs w:val="24"/>
        </w:rPr>
        <w:t>.</w:t>
      </w:r>
    </w:p>
  </w:footnote>
  <w:footnote w:id="64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ص160، ح583</w:t>
      </w:r>
      <w:r w:rsidRPr="00EE5FFC">
        <w:rPr>
          <w:rFonts w:ascii="Adobe Arabic" w:hAnsi="Adobe Arabic" w:cs="Adobe Arabic"/>
          <w:sz w:val="24"/>
          <w:szCs w:val="24"/>
        </w:rPr>
        <w:t>.</w:t>
      </w:r>
    </w:p>
  </w:footnote>
  <w:footnote w:id="65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ص180، ح1511</w:t>
      </w:r>
      <w:r w:rsidRPr="00EE5FFC">
        <w:rPr>
          <w:rFonts w:ascii="Adobe Arabic" w:hAnsi="Adobe Arabic" w:cs="Adobe Arabic"/>
          <w:sz w:val="24"/>
          <w:szCs w:val="24"/>
        </w:rPr>
        <w:t>.</w:t>
      </w:r>
    </w:p>
  </w:footnote>
  <w:footnote w:id="65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ص535، ح1162</w:t>
      </w:r>
      <w:r w:rsidRPr="00EE5FFC">
        <w:rPr>
          <w:rFonts w:ascii="Adobe Arabic" w:hAnsi="Adobe Arabic" w:cs="Adobe Arabic"/>
          <w:sz w:val="24"/>
          <w:szCs w:val="24"/>
        </w:rPr>
        <w:t>.</w:t>
      </w:r>
    </w:p>
  </w:footnote>
  <w:footnote w:id="65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ص356، ح5762</w:t>
      </w:r>
      <w:r w:rsidRPr="00EE5FFC">
        <w:rPr>
          <w:rFonts w:ascii="Adobe Arabic" w:hAnsi="Adobe Arabic" w:cs="Adobe Arabic"/>
          <w:sz w:val="24"/>
          <w:szCs w:val="24"/>
        </w:rPr>
        <w:t>.</w:t>
      </w:r>
    </w:p>
  </w:footnote>
  <w:footnote w:id="65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ص368، ح4، المعجم الاوسط، الطبراني، ج2، ص326</w:t>
      </w:r>
      <w:r w:rsidRPr="00EE5FFC">
        <w:rPr>
          <w:rFonts w:ascii="Adobe Arabic" w:hAnsi="Adobe Arabic" w:cs="Adobe Arabic"/>
          <w:sz w:val="24"/>
          <w:szCs w:val="24"/>
        </w:rPr>
        <w:t>.</w:t>
      </w:r>
    </w:p>
  </w:footnote>
  <w:footnote w:id="65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ص141، ح358</w:t>
      </w:r>
      <w:r w:rsidRPr="00EE5FFC">
        <w:rPr>
          <w:rFonts w:ascii="Adobe Arabic" w:hAnsi="Adobe Arabic" w:cs="Adobe Arabic"/>
          <w:sz w:val="24"/>
          <w:szCs w:val="24"/>
        </w:rPr>
        <w:t>.</w:t>
      </w:r>
    </w:p>
  </w:footnote>
  <w:footnote w:id="65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ص284، ح1</w:t>
      </w:r>
      <w:r w:rsidRPr="00EE5FFC">
        <w:rPr>
          <w:rFonts w:ascii="Adobe Arabic" w:hAnsi="Adobe Arabic" w:cs="Adobe Arabic"/>
          <w:sz w:val="24"/>
          <w:szCs w:val="24"/>
        </w:rPr>
        <w:t>.</w:t>
      </w:r>
    </w:p>
  </w:footnote>
  <w:footnote w:id="65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ص106، ح340</w:t>
      </w:r>
      <w:r w:rsidRPr="00EE5FFC">
        <w:rPr>
          <w:rFonts w:ascii="Adobe Arabic" w:hAnsi="Adobe Arabic" w:cs="Adobe Arabic"/>
          <w:sz w:val="24"/>
          <w:szCs w:val="24"/>
        </w:rPr>
        <w:t>.</w:t>
      </w:r>
    </w:p>
  </w:footnote>
  <w:footnote w:id="65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ص283، ح2</w:t>
      </w:r>
      <w:r w:rsidRPr="00EE5FFC">
        <w:rPr>
          <w:rFonts w:ascii="Adobe Arabic" w:hAnsi="Adobe Arabic" w:cs="Adobe Arabic"/>
          <w:sz w:val="24"/>
          <w:szCs w:val="24"/>
        </w:rPr>
        <w:t>.</w:t>
      </w:r>
    </w:p>
  </w:footnote>
  <w:footnote w:id="65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ص659، ح1-2</w:t>
      </w:r>
      <w:r w:rsidRPr="00EE5FFC">
        <w:rPr>
          <w:rFonts w:ascii="Adobe Arabic" w:hAnsi="Adobe Arabic" w:cs="Adobe Arabic"/>
          <w:sz w:val="24"/>
          <w:szCs w:val="24"/>
        </w:rPr>
        <w:t>.</w:t>
      </w:r>
    </w:p>
  </w:footnote>
  <w:footnote w:id="65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ص186، ح1533</w:t>
      </w:r>
      <w:r w:rsidRPr="00EE5FFC">
        <w:rPr>
          <w:rFonts w:ascii="Adobe Arabic" w:hAnsi="Adobe Arabic" w:cs="Adobe Arabic"/>
          <w:sz w:val="24"/>
          <w:szCs w:val="24"/>
        </w:rPr>
        <w:t>.</w:t>
      </w:r>
    </w:p>
  </w:footnote>
  <w:footnote w:id="66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ص116</w:t>
      </w:r>
      <w:r w:rsidRPr="00EE5FFC">
        <w:rPr>
          <w:rFonts w:ascii="Adobe Arabic" w:hAnsi="Adobe Arabic" w:cs="Adobe Arabic"/>
          <w:sz w:val="24"/>
          <w:szCs w:val="24"/>
        </w:rPr>
        <w:t>.</w:t>
      </w:r>
    </w:p>
  </w:footnote>
  <w:footnote w:id="66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ص276، ح1</w:t>
      </w:r>
      <w:r w:rsidRPr="00EE5FFC">
        <w:rPr>
          <w:rFonts w:ascii="Adobe Arabic" w:hAnsi="Adobe Arabic" w:cs="Adobe Arabic"/>
          <w:sz w:val="24"/>
          <w:szCs w:val="24"/>
        </w:rPr>
        <w:t>.</w:t>
      </w:r>
    </w:p>
  </w:footnote>
  <w:footnote w:id="66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ص75، ح323</w:t>
      </w:r>
      <w:r w:rsidRPr="00EE5FFC">
        <w:rPr>
          <w:rFonts w:ascii="Adobe Arabic" w:hAnsi="Adobe Arabic" w:cs="Adobe Arabic"/>
          <w:sz w:val="24"/>
          <w:szCs w:val="24"/>
        </w:rPr>
        <w:t>.</w:t>
      </w:r>
    </w:p>
  </w:footnote>
  <w:footnote w:id="66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ص306، ح615</w:t>
      </w:r>
      <w:r w:rsidRPr="00EE5FFC">
        <w:rPr>
          <w:rFonts w:ascii="Adobe Arabic" w:hAnsi="Adobe Arabic" w:cs="Adobe Arabic"/>
          <w:sz w:val="24"/>
          <w:szCs w:val="24"/>
        </w:rPr>
        <w:t>.</w:t>
      </w:r>
    </w:p>
  </w:footnote>
  <w:footnote w:id="66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ص383، ح828؛ بحار الأنوار، ج104، ص70، ح5</w:t>
      </w:r>
      <w:r w:rsidRPr="00EE5FFC">
        <w:rPr>
          <w:rFonts w:ascii="Adobe Arabic" w:hAnsi="Adobe Arabic" w:cs="Adobe Arabic"/>
          <w:sz w:val="24"/>
          <w:szCs w:val="24"/>
        </w:rPr>
        <w:t>.</w:t>
      </w:r>
    </w:p>
  </w:footnote>
  <w:footnote w:id="66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ص212</w:t>
      </w:r>
      <w:r w:rsidRPr="00EE5FFC">
        <w:rPr>
          <w:rFonts w:ascii="Adobe Arabic" w:hAnsi="Adobe Arabic" w:cs="Adobe Arabic"/>
          <w:sz w:val="24"/>
          <w:szCs w:val="24"/>
        </w:rPr>
        <w:t>.</w:t>
      </w:r>
    </w:p>
  </w:footnote>
  <w:footnote w:id="66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ص514، ح5؛ الجعفريّات، ص177، ح667 (ذيل الحديث)؛ من لا يحضره الفقيه، ج3، ص439، ح4520؛ تهذيب الأحكام، ج7، ص408، ح393</w:t>
      </w:r>
      <w:r w:rsidRPr="00EE5FFC">
        <w:rPr>
          <w:rFonts w:ascii="Adobe Arabic" w:hAnsi="Adobe Arabic" w:cs="Adobe Arabic"/>
          <w:sz w:val="24"/>
          <w:szCs w:val="24"/>
        </w:rPr>
        <w:t>.</w:t>
      </w:r>
    </w:p>
  </w:footnote>
  <w:footnote w:id="66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وسائل الشيعة، ج21، ص342، ح27248؛ كنز العمال، ج16، ص341(قريب منه)</w:t>
      </w:r>
      <w:r w:rsidRPr="00EE5FFC">
        <w:rPr>
          <w:rFonts w:ascii="Adobe Arabic" w:hAnsi="Adobe Arabic" w:cs="Adobe Arabic"/>
          <w:sz w:val="24"/>
          <w:szCs w:val="24"/>
        </w:rPr>
        <w:t>.</w:t>
      </w:r>
    </w:p>
  </w:footnote>
  <w:footnote w:id="66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ص672</w:t>
      </w:r>
      <w:r w:rsidRPr="00EE5FFC">
        <w:rPr>
          <w:rFonts w:ascii="Adobe Arabic" w:hAnsi="Adobe Arabic" w:cs="Adobe Arabic"/>
          <w:sz w:val="24"/>
          <w:szCs w:val="24"/>
        </w:rPr>
        <w:t>.</w:t>
      </w:r>
    </w:p>
  </w:footnote>
  <w:footnote w:id="66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ص227</w:t>
      </w:r>
      <w:r w:rsidRPr="00EE5FFC">
        <w:rPr>
          <w:rFonts w:ascii="Adobe Arabic" w:hAnsi="Adobe Arabic" w:cs="Adobe Arabic"/>
          <w:sz w:val="24"/>
          <w:szCs w:val="24"/>
        </w:rPr>
        <w:t>.</w:t>
      </w:r>
    </w:p>
  </w:footnote>
  <w:footnote w:id="67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ص150، ح8؛ مصادقة الإخوان، ص96، ح5</w:t>
      </w:r>
      <w:r w:rsidRPr="00EE5FFC">
        <w:rPr>
          <w:rFonts w:ascii="Adobe Arabic" w:hAnsi="Adobe Arabic" w:cs="Adobe Arabic"/>
          <w:sz w:val="24"/>
          <w:szCs w:val="24"/>
        </w:rPr>
        <w:t>.</w:t>
      </w:r>
    </w:p>
  </w:footnote>
  <w:footnote w:id="67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ج74، ص312، ح69</w:t>
      </w:r>
      <w:r w:rsidRPr="00EE5FFC">
        <w:rPr>
          <w:rFonts w:ascii="Adobe Arabic" w:hAnsi="Adobe Arabic" w:cs="Adobe Arabic"/>
          <w:sz w:val="24"/>
          <w:szCs w:val="24"/>
        </w:rPr>
        <w:t>.</w:t>
      </w:r>
    </w:p>
  </w:footnote>
  <w:footnote w:id="67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ص146</w:t>
      </w:r>
      <w:r w:rsidRPr="00EE5FFC">
        <w:rPr>
          <w:rFonts w:ascii="Adobe Arabic" w:hAnsi="Adobe Arabic" w:cs="Adobe Arabic"/>
          <w:sz w:val="24"/>
          <w:szCs w:val="24"/>
        </w:rPr>
        <w:t>.</w:t>
      </w:r>
    </w:p>
  </w:footnote>
  <w:footnote w:id="67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ص120، ح422</w:t>
      </w:r>
      <w:r w:rsidRPr="00EE5FFC">
        <w:rPr>
          <w:rFonts w:ascii="Adobe Arabic" w:hAnsi="Adobe Arabic" w:cs="Adobe Arabic"/>
          <w:sz w:val="24"/>
          <w:szCs w:val="24"/>
        </w:rPr>
        <w:t>.</w:t>
      </w:r>
    </w:p>
  </w:footnote>
  <w:footnote w:id="67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ص648، ح1344؛ النوادر، ص100، ح61</w:t>
      </w:r>
      <w:r w:rsidRPr="00EE5FFC">
        <w:rPr>
          <w:rFonts w:ascii="Adobe Arabic" w:hAnsi="Adobe Arabic" w:cs="Adobe Arabic"/>
          <w:sz w:val="24"/>
          <w:szCs w:val="24"/>
        </w:rPr>
        <w:t>.</w:t>
      </w:r>
    </w:p>
  </w:footnote>
  <w:footnote w:id="67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ص361، ح5762</w:t>
      </w:r>
      <w:r w:rsidRPr="00EE5FFC">
        <w:rPr>
          <w:rFonts w:ascii="Adobe Arabic" w:hAnsi="Adobe Arabic" w:cs="Adobe Arabic"/>
          <w:sz w:val="24"/>
          <w:szCs w:val="24"/>
        </w:rPr>
        <w:t>.</w:t>
      </w:r>
    </w:p>
  </w:footnote>
  <w:footnote w:id="67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ج3، ص121، ح10</w:t>
      </w:r>
      <w:r w:rsidRPr="00EE5FFC">
        <w:rPr>
          <w:rFonts w:ascii="Adobe Arabic" w:hAnsi="Adobe Arabic" w:cs="Adobe Arabic"/>
          <w:sz w:val="24"/>
          <w:szCs w:val="24"/>
        </w:rPr>
        <w:t>.</w:t>
      </w:r>
    </w:p>
  </w:footnote>
  <w:footnote w:id="67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ص227، ح635؛ إرشاد القلوب، ج1، ص12؛ صحيح ابن حبان، ج7، ص221</w:t>
      </w:r>
      <w:r w:rsidRPr="00EE5FFC">
        <w:rPr>
          <w:rFonts w:ascii="Adobe Arabic" w:hAnsi="Adobe Arabic" w:cs="Adobe Arabic"/>
          <w:sz w:val="24"/>
          <w:szCs w:val="24"/>
        </w:rPr>
        <w:t>.</w:t>
      </w:r>
    </w:p>
  </w:footnote>
  <w:footnote w:id="67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ص639؛ في كنز العمال، ج9، ص103(إن من تمام عيادة المريض أن تضع يدك على المريض وتقول : كيف أصبحت وكيف أمسيت)</w:t>
      </w:r>
      <w:r w:rsidRPr="00EE5FFC">
        <w:rPr>
          <w:rFonts w:ascii="Adobe Arabic" w:hAnsi="Adobe Arabic" w:cs="Adobe Arabic"/>
          <w:sz w:val="24"/>
          <w:szCs w:val="24"/>
        </w:rPr>
        <w:t>.</w:t>
      </w:r>
    </w:p>
  </w:footnote>
  <w:footnote w:id="67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طبّ الأئمّة، ص106</w:t>
      </w:r>
      <w:r w:rsidRPr="00EE5FFC">
        <w:rPr>
          <w:rFonts w:ascii="Adobe Arabic" w:hAnsi="Adobe Arabic" w:cs="Adobe Arabic"/>
          <w:sz w:val="24"/>
          <w:szCs w:val="24"/>
        </w:rPr>
        <w:t>.</w:t>
      </w:r>
    </w:p>
  </w:footnote>
  <w:footnote w:id="68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ص639، ح1318؛ كنز العمال، ج9، ص98(أغبوا في العيادة وأربعوا ، وخير العيادة أخفها إلا أن يكون مغلوبا فلا يعاد والتعزية مرة)</w:t>
      </w:r>
      <w:r w:rsidRPr="00EE5FFC">
        <w:rPr>
          <w:rFonts w:ascii="Adobe Arabic" w:hAnsi="Adobe Arabic" w:cs="Adobe Arabic"/>
          <w:sz w:val="24"/>
          <w:szCs w:val="24"/>
        </w:rPr>
        <w:t>.</w:t>
      </w:r>
    </w:p>
  </w:footnote>
  <w:footnote w:id="68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ص218</w:t>
      </w:r>
      <w:r w:rsidRPr="00EE5FFC">
        <w:rPr>
          <w:rFonts w:ascii="Adobe Arabic" w:hAnsi="Adobe Arabic" w:cs="Adobe Arabic"/>
          <w:sz w:val="24"/>
          <w:szCs w:val="24"/>
        </w:rPr>
        <w:t>.</w:t>
      </w:r>
    </w:p>
  </w:footnote>
  <w:footnote w:id="68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ص396، ح4</w:t>
      </w:r>
      <w:r w:rsidRPr="00EE5FFC">
        <w:rPr>
          <w:rFonts w:ascii="Adobe Arabic" w:hAnsi="Adobe Arabic" w:cs="Adobe Arabic"/>
          <w:sz w:val="24"/>
          <w:szCs w:val="24"/>
        </w:rPr>
        <w:t>.</w:t>
      </w:r>
    </w:p>
  </w:footnote>
  <w:footnote w:id="68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ص379، ح481؛ عيون أخبار الرضا (عليه السلام)، ج2، ص55، ح197؛ الاختصاص، ص229؛ روضة الواعظين، ص373</w:t>
      </w:r>
      <w:r w:rsidRPr="00EE5FFC">
        <w:rPr>
          <w:rFonts w:ascii="Adobe Arabic" w:hAnsi="Adobe Arabic" w:cs="Adobe Arabic"/>
          <w:sz w:val="24"/>
          <w:szCs w:val="24"/>
        </w:rPr>
        <w:t>.</w:t>
      </w:r>
    </w:p>
  </w:footnote>
  <w:footnote w:id="68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ص133، ح7؛ تحف العقول، ص45، ح78؛ الجامع الصغير، السيوطي، ج1، ص476</w:t>
      </w:r>
      <w:r w:rsidRPr="00EE5FFC">
        <w:rPr>
          <w:rFonts w:ascii="Adobe Arabic" w:hAnsi="Adobe Arabic" w:cs="Adobe Arabic"/>
          <w:sz w:val="24"/>
          <w:szCs w:val="24"/>
        </w:rPr>
        <w:t>.</w:t>
      </w:r>
    </w:p>
  </w:footnote>
  <w:footnote w:id="68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ص152، ح11؛ تنبيه الخواطر ونزهة النواظر (مجموعة ورّام)، ج2، ص196</w:t>
      </w:r>
      <w:r w:rsidRPr="00EE5FFC">
        <w:rPr>
          <w:rFonts w:ascii="Adobe Arabic" w:hAnsi="Adobe Arabic" w:cs="Adobe Arabic"/>
          <w:sz w:val="24"/>
          <w:szCs w:val="24"/>
        </w:rPr>
        <w:t>.</w:t>
      </w:r>
    </w:p>
  </w:footnote>
  <w:footnote w:id="68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ج2، ص327؛ نور الثقلين، ج1، ص354، ح191.الفتح السماوي، المناوي، ج1، ص365</w:t>
      </w:r>
      <w:r w:rsidRPr="00EE5FFC">
        <w:rPr>
          <w:rFonts w:ascii="Adobe Arabic" w:hAnsi="Adobe Arabic" w:cs="Adobe Arabic"/>
          <w:sz w:val="24"/>
          <w:szCs w:val="24"/>
        </w:rPr>
        <w:t>.</w:t>
      </w:r>
    </w:p>
  </w:footnote>
  <w:footnote w:id="68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ص133، ح7؛ قرب الإسناد، ص116، ح408 (ذيل الحديث بتفاوت يسير)؛ تحف العقول، ص45</w:t>
      </w:r>
      <w:r w:rsidRPr="00EE5FFC">
        <w:rPr>
          <w:rFonts w:ascii="Adobe Arabic" w:hAnsi="Adobe Arabic" w:cs="Adobe Arabic"/>
          <w:sz w:val="24"/>
          <w:szCs w:val="24"/>
        </w:rPr>
        <w:t>.</w:t>
      </w:r>
    </w:p>
  </w:footnote>
  <w:footnote w:id="68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ج2، ص342</w:t>
      </w:r>
      <w:r w:rsidRPr="00EE5FFC">
        <w:rPr>
          <w:rFonts w:ascii="Adobe Arabic" w:hAnsi="Adobe Arabic" w:cs="Adobe Arabic"/>
          <w:sz w:val="24"/>
          <w:szCs w:val="24"/>
        </w:rPr>
        <w:t>.</w:t>
      </w:r>
    </w:p>
  </w:footnote>
  <w:footnote w:id="68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ص55</w:t>
      </w:r>
      <w:r w:rsidRPr="00EE5FFC">
        <w:rPr>
          <w:rFonts w:ascii="Adobe Arabic" w:hAnsi="Adobe Arabic" w:cs="Adobe Arabic"/>
          <w:sz w:val="24"/>
          <w:szCs w:val="24"/>
        </w:rPr>
        <w:t>.</w:t>
      </w:r>
    </w:p>
  </w:footnote>
  <w:footnote w:id="69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ص201</w:t>
      </w:r>
      <w:r w:rsidRPr="00EE5FFC">
        <w:rPr>
          <w:rFonts w:ascii="Adobe Arabic" w:hAnsi="Adobe Arabic" w:cs="Adobe Arabic"/>
          <w:sz w:val="24"/>
          <w:szCs w:val="24"/>
        </w:rPr>
        <w:t>.</w:t>
      </w:r>
    </w:p>
  </w:footnote>
  <w:footnote w:id="69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ص201؛ كنز العمال، ج3، ص110</w:t>
      </w:r>
      <w:r w:rsidRPr="00EE5FFC">
        <w:rPr>
          <w:rFonts w:ascii="Adobe Arabic" w:hAnsi="Adobe Arabic" w:cs="Adobe Arabic"/>
          <w:sz w:val="24"/>
          <w:szCs w:val="24"/>
        </w:rPr>
        <w:t>.</w:t>
      </w:r>
    </w:p>
  </w:footnote>
  <w:footnote w:id="69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ص66؛ الادب المفرد، البخاري، ص97</w:t>
      </w:r>
      <w:r w:rsidRPr="00EE5FFC">
        <w:rPr>
          <w:rFonts w:ascii="Adobe Arabic" w:hAnsi="Adobe Arabic" w:cs="Adobe Arabic"/>
          <w:sz w:val="24"/>
          <w:szCs w:val="24"/>
        </w:rPr>
        <w:t>.</w:t>
      </w:r>
    </w:p>
  </w:footnote>
  <w:footnote w:id="69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ص382؛ مشكاة الأنوار، ص350، ح1129</w:t>
      </w:r>
      <w:r w:rsidRPr="00EE5FFC">
        <w:rPr>
          <w:rFonts w:ascii="Adobe Arabic" w:hAnsi="Adobe Arabic" w:cs="Adobe Arabic"/>
          <w:sz w:val="24"/>
          <w:szCs w:val="24"/>
        </w:rPr>
        <w:t>.</w:t>
      </w:r>
    </w:p>
  </w:footnote>
  <w:footnote w:id="69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ج71، ص425، ح68؛ شعب الايمان، البيهقي، ج6، ص313</w:t>
      </w:r>
      <w:r w:rsidRPr="00EE5FFC">
        <w:rPr>
          <w:rFonts w:ascii="Adobe Arabic" w:hAnsi="Adobe Arabic" w:cs="Adobe Arabic"/>
          <w:sz w:val="24"/>
          <w:szCs w:val="24"/>
        </w:rPr>
        <w:t>.</w:t>
      </w:r>
    </w:p>
  </w:footnote>
  <w:footnote w:id="69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ص66</w:t>
      </w:r>
      <w:r w:rsidRPr="00EE5FFC">
        <w:rPr>
          <w:rFonts w:ascii="Adobe Arabic" w:hAnsi="Adobe Arabic" w:cs="Adobe Arabic"/>
          <w:sz w:val="24"/>
          <w:szCs w:val="24"/>
        </w:rPr>
        <w:t>.</w:t>
      </w:r>
    </w:p>
  </w:footnote>
  <w:footnote w:id="69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ج1، ص381</w:t>
      </w:r>
      <w:r w:rsidRPr="00EE5FFC">
        <w:rPr>
          <w:rFonts w:ascii="Adobe Arabic" w:hAnsi="Adobe Arabic" w:cs="Adobe Arabic"/>
          <w:sz w:val="24"/>
          <w:szCs w:val="24"/>
        </w:rPr>
        <w:t>.</w:t>
      </w:r>
    </w:p>
  </w:footnote>
  <w:footnote w:id="69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مناقب الإمام أمير المؤمنين (عليه السلام)، ج1، ص48، ح14؛ الجامع الصغير، السيوطي، ج2، ص266</w:t>
      </w:r>
      <w:r w:rsidRPr="00EE5FFC">
        <w:rPr>
          <w:rFonts w:ascii="Adobe Arabic" w:hAnsi="Adobe Arabic" w:cs="Adobe Arabic"/>
          <w:sz w:val="24"/>
          <w:szCs w:val="24"/>
        </w:rPr>
        <w:t>.</w:t>
      </w:r>
    </w:p>
  </w:footnote>
  <w:footnote w:id="69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ص110، ح9</w:t>
      </w:r>
      <w:r w:rsidRPr="00EE5FFC">
        <w:rPr>
          <w:rFonts w:ascii="Adobe Arabic" w:hAnsi="Adobe Arabic" w:cs="Adobe Arabic"/>
          <w:sz w:val="24"/>
          <w:szCs w:val="24"/>
        </w:rPr>
        <w:t>.</w:t>
      </w:r>
    </w:p>
  </w:footnote>
  <w:footnote w:id="69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ص247</w:t>
      </w:r>
      <w:r w:rsidRPr="00EE5FFC">
        <w:rPr>
          <w:rFonts w:ascii="Adobe Arabic" w:hAnsi="Adobe Arabic" w:cs="Adobe Arabic"/>
          <w:sz w:val="24"/>
          <w:szCs w:val="24"/>
        </w:rPr>
        <w:t>.</w:t>
      </w:r>
    </w:p>
  </w:footnote>
  <w:footnote w:id="70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ص16</w:t>
      </w:r>
      <w:r w:rsidRPr="00EE5FFC">
        <w:rPr>
          <w:rFonts w:ascii="Adobe Arabic" w:hAnsi="Adobe Arabic" w:cs="Adobe Arabic"/>
          <w:sz w:val="24"/>
          <w:szCs w:val="24"/>
        </w:rPr>
        <w:t>.</w:t>
      </w:r>
    </w:p>
  </w:footnote>
  <w:footnote w:id="70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ص5، ح11، المعجم الاوسط، الطبراني، ج5، ص120</w:t>
      </w:r>
      <w:r w:rsidRPr="00EE5FFC">
        <w:rPr>
          <w:rFonts w:ascii="Adobe Arabic" w:hAnsi="Adobe Arabic" w:cs="Adobe Arabic"/>
          <w:sz w:val="24"/>
          <w:szCs w:val="24"/>
        </w:rPr>
        <w:t>.</w:t>
      </w:r>
    </w:p>
  </w:footnote>
  <w:footnote w:id="70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ج74، ص131، ح14</w:t>
      </w:r>
      <w:r w:rsidRPr="00EE5FFC">
        <w:rPr>
          <w:rFonts w:ascii="Adobe Arabic" w:hAnsi="Adobe Arabic" w:cs="Adobe Arabic"/>
          <w:sz w:val="24"/>
          <w:szCs w:val="24"/>
        </w:rPr>
        <w:t>.</w:t>
      </w:r>
    </w:p>
  </w:footnote>
  <w:footnote w:id="70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ص73، ح41</w:t>
      </w:r>
      <w:r w:rsidRPr="00EE5FFC">
        <w:rPr>
          <w:rFonts w:ascii="Adobe Arabic" w:hAnsi="Adobe Arabic" w:cs="Adobe Arabic"/>
          <w:sz w:val="24"/>
          <w:szCs w:val="24"/>
        </w:rPr>
        <w:t>.</w:t>
      </w:r>
    </w:p>
  </w:footnote>
  <w:footnote w:id="70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ص39، ح43</w:t>
      </w:r>
      <w:r w:rsidRPr="00EE5FFC">
        <w:rPr>
          <w:rFonts w:ascii="Adobe Arabic" w:hAnsi="Adobe Arabic" w:cs="Adobe Arabic"/>
          <w:sz w:val="24"/>
          <w:szCs w:val="24"/>
        </w:rPr>
        <w:t>.</w:t>
      </w:r>
    </w:p>
  </w:footnote>
  <w:footnote w:id="70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ص56؛ مشكاة الأنوار، ص413، ح1382؛ عوالي اللئالي، ج1، ص129، ح2 ؛ الادب المفرد، البخاري، ص132</w:t>
      </w:r>
      <w:r w:rsidRPr="00EE5FFC">
        <w:rPr>
          <w:rFonts w:ascii="Adobe Arabic" w:hAnsi="Adobe Arabic" w:cs="Adobe Arabic"/>
          <w:sz w:val="24"/>
          <w:szCs w:val="24"/>
        </w:rPr>
        <w:t>.</w:t>
      </w:r>
    </w:p>
  </w:footnote>
  <w:footnote w:id="70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ص45</w:t>
      </w:r>
      <w:r w:rsidRPr="00EE5FFC">
        <w:rPr>
          <w:rFonts w:ascii="Adobe Arabic" w:hAnsi="Adobe Arabic" w:cs="Adobe Arabic"/>
          <w:sz w:val="24"/>
          <w:szCs w:val="24"/>
        </w:rPr>
        <w:t>.</w:t>
      </w:r>
    </w:p>
  </w:footnote>
  <w:footnote w:id="70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ص17</w:t>
      </w:r>
      <w:r w:rsidRPr="00EE5FFC">
        <w:rPr>
          <w:rFonts w:ascii="Adobe Arabic" w:hAnsi="Adobe Arabic" w:cs="Adobe Arabic"/>
          <w:sz w:val="24"/>
          <w:szCs w:val="24"/>
        </w:rPr>
        <w:t>.</w:t>
      </w:r>
    </w:p>
  </w:footnote>
  <w:footnote w:id="70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ص190، ح320؛ شعب الايمان، البيهقي، ج6، ص139</w:t>
      </w:r>
      <w:r w:rsidRPr="00EE5FFC">
        <w:rPr>
          <w:rFonts w:ascii="Adobe Arabic" w:hAnsi="Adobe Arabic" w:cs="Adobe Arabic"/>
          <w:sz w:val="24"/>
          <w:szCs w:val="24"/>
        </w:rPr>
        <w:t>.</w:t>
      </w:r>
    </w:p>
  </w:footnote>
  <w:footnote w:id="70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ص56، ح207؛ الادب المفرد، البخاري، ص279(قريب منه)</w:t>
      </w:r>
      <w:r w:rsidRPr="00EE5FFC">
        <w:rPr>
          <w:rFonts w:ascii="Adobe Arabic" w:hAnsi="Adobe Arabic" w:cs="Adobe Arabic"/>
          <w:sz w:val="24"/>
          <w:szCs w:val="24"/>
        </w:rPr>
        <w:t>.</w:t>
      </w:r>
    </w:p>
  </w:footnote>
  <w:footnote w:id="71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ص130، ح159</w:t>
      </w:r>
      <w:r w:rsidRPr="00EE5FFC">
        <w:rPr>
          <w:rFonts w:ascii="Adobe Arabic" w:hAnsi="Adobe Arabic" w:cs="Adobe Arabic"/>
          <w:sz w:val="24"/>
          <w:szCs w:val="24"/>
        </w:rPr>
        <w:t>.</w:t>
      </w:r>
    </w:p>
  </w:footnote>
  <w:footnote w:id="71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ص49؛ بحار الأنوار، ج77، ص154، ح112</w:t>
      </w:r>
      <w:r w:rsidRPr="00EE5FFC">
        <w:rPr>
          <w:rFonts w:ascii="Adobe Arabic" w:hAnsi="Adobe Arabic" w:cs="Adobe Arabic"/>
          <w:sz w:val="24"/>
          <w:szCs w:val="24"/>
        </w:rPr>
        <w:t>.</w:t>
      </w:r>
    </w:p>
  </w:footnote>
  <w:footnote w:id="71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ص734، ح4؛ شعب الايمان، البيهقي، ج4، ص167</w:t>
      </w:r>
      <w:r w:rsidRPr="00EE5FFC">
        <w:rPr>
          <w:rFonts w:ascii="Adobe Arabic" w:hAnsi="Adobe Arabic" w:cs="Adobe Arabic"/>
          <w:sz w:val="24"/>
          <w:szCs w:val="24"/>
        </w:rPr>
        <w:t>.</w:t>
      </w:r>
    </w:p>
  </w:footnote>
  <w:footnote w:id="71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مستطرفات السرائر، ص19، ح10</w:t>
      </w:r>
      <w:r w:rsidRPr="00EE5FFC">
        <w:rPr>
          <w:rFonts w:ascii="Adobe Arabic" w:hAnsi="Adobe Arabic" w:cs="Adobe Arabic"/>
          <w:sz w:val="24"/>
          <w:szCs w:val="24"/>
        </w:rPr>
        <w:t>.</w:t>
      </w:r>
    </w:p>
  </w:footnote>
  <w:footnote w:id="71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ص119، ح7، المعجم الكبير، الطبراني، ج2، ص348</w:t>
      </w:r>
      <w:r w:rsidRPr="00EE5FFC">
        <w:rPr>
          <w:rFonts w:ascii="Adobe Arabic" w:hAnsi="Adobe Arabic" w:cs="Adobe Arabic"/>
          <w:sz w:val="24"/>
          <w:szCs w:val="24"/>
        </w:rPr>
        <w:t>.</w:t>
      </w:r>
    </w:p>
  </w:footnote>
  <w:footnote w:id="71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ص89</w:t>
      </w:r>
      <w:r w:rsidRPr="00EE5FFC">
        <w:rPr>
          <w:rFonts w:ascii="Adobe Arabic" w:hAnsi="Adobe Arabic" w:cs="Adobe Arabic"/>
          <w:sz w:val="24"/>
          <w:szCs w:val="24"/>
        </w:rPr>
        <w:t>.</w:t>
      </w:r>
    </w:p>
  </w:footnote>
  <w:footnote w:id="71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ص120، ح15</w:t>
      </w:r>
      <w:r w:rsidRPr="00EE5FFC">
        <w:rPr>
          <w:rFonts w:ascii="Adobe Arabic" w:hAnsi="Adobe Arabic" w:cs="Adobe Arabic"/>
          <w:sz w:val="24"/>
          <w:szCs w:val="24"/>
        </w:rPr>
        <w:t>.</w:t>
      </w:r>
    </w:p>
  </w:footnote>
  <w:footnote w:id="71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فقه الرضا، ص373</w:t>
      </w:r>
      <w:r w:rsidRPr="00EE5FFC">
        <w:rPr>
          <w:rFonts w:ascii="Adobe Arabic" w:hAnsi="Adobe Arabic" w:cs="Adobe Arabic"/>
          <w:sz w:val="24"/>
          <w:szCs w:val="24"/>
        </w:rPr>
        <w:t>.</w:t>
      </w:r>
    </w:p>
  </w:footnote>
  <w:footnote w:id="71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ص189، ح4؛ مصادقة الإخوان، ص44، ح2؛ ص60، ح3 (بتفاوت يسير)؛ بحار الأنوار، ج74، ص289، ح17</w:t>
      </w:r>
      <w:r w:rsidRPr="00EE5FFC">
        <w:rPr>
          <w:rFonts w:ascii="Adobe Arabic" w:hAnsi="Adobe Arabic" w:cs="Adobe Arabic"/>
          <w:sz w:val="24"/>
          <w:szCs w:val="24"/>
        </w:rPr>
        <w:t>.</w:t>
      </w:r>
    </w:p>
  </w:footnote>
  <w:footnote w:id="71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ص124؛ شعب الايمان، البيهقي، ، ج6، ص263</w:t>
      </w:r>
      <w:r w:rsidRPr="00EE5FFC">
        <w:rPr>
          <w:rFonts w:ascii="Adobe Arabic" w:hAnsi="Adobe Arabic" w:cs="Adobe Arabic"/>
          <w:sz w:val="24"/>
          <w:szCs w:val="24"/>
        </w:rPr>
        <w:t>.</w:t>
      </w:r>
    </w:p>
  </w:footnote>
  <w:footnote w:id="72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ص73، ح41</w:t>
      </w:r>
      <w:r w:rsidRPr="00EE5FFC">
        <w:rPr>
          <w:rFonts w:ascii="Adobe Arabic" w:hAnsi="Adobe Arabic" w:cs="Adobe Arabic"/>
          <w:sz w:val="24"/>
          <w:szCs w:val="24"/>
        </w:rPr>
        <w:t>.</w:t>
      </w:r>
    </w:p>
  </w:footnote>
  <w:footnote w:id="72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ص353، ح5762</w:t>
      </w:r>
      <w:r w:rsidRPr="00EE5FFC">
        <w:rPr>
          <w:rFonts w:ascii="Adobe Arabic" w:hAnsi="Adobe Arabic" w:cs="Adobe Arabic"/>
          <w:sz w:val="24"/>
          <w:szCs w:val="24"/>
        </w:rPr>
        <w:t>.</w:t>
      </w:r>
    </w:p>
  </w:footnote>
  <w:footnote w:id="72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ص105؛ نهج البلاغة، ص253، الخطبة176 (ضمن الخطبة)</w:t>
      </w:r>
      <w:r w:rsidRPr="00EE5FFC">
        <w:rPr>
          <w:rFonts w:ascii="Adobe Arabic" w:hAnsi="Adobe Arabic" w:cs="Adobe Arabic"/>
          <w:sz w:val="24"/>
          <w:szCs w:val="24"/>
        </w:rPr>
        <w:t>.</w:t>
      </w:r>
    </w:p>
  </w:footnote>
  <w:footnote w:id="72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ص78، ح41</w:t>
      </w:r>
      <w:r w:rsidRPr="00EE5FFC">
        <w:rPr>
          <w:rFonts w:ascii="Adobe Arabic" w:hAnsi="Adobe Arabic" w:cs="Adobe Arabic"/>
          <w:sz w:val="24"/>
          <w:szCs w:val="24"/>
        </w:rPr>
        <w:t>.</w:t>
      </w:r>
    </w:p>
  </w:footnote>
  <w:footnote w:id="72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ص105؛ إرشاد القلوب، ج1، ص103 (بتفاوت يسير)</w:t>
      </w:r>
      <w:r w:rsidRPr="00EE5FFC">
        <w:rPr>
          <w:rFonts w:ascii="Adobe Arabic" w:hAnsi="Adobe Arabic" w:cs="Adobe Arabic"/>
          <w:sz w:val="24"/>
          <w:szCs w:val="24"/>
        </w:rPr>
        <w:t>.</w:t>
      </w:r>
    </w:p>
  </w:footnote>
  <w:footnote w:id="72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ص298؛ بحار الأنوار، ج78، ص178، ح54</w:t>
      </w:r>
      <w:r w:rsidRPr="00EE5FFC">
        <w:rPr>
          <w:rFonts w:ascii="Adobe Arabic" w:hAnsi="Adobe Arabic" w:cs="Adobe Arabic"/>
          <w:sz w:val="24"/>
          <w:szCs w:val="24"/>
        </w:rPr>
        <w:t>.</w:t>
      </w:r>
    </w:p>
  </w:footnote>
  <w:footnote w:id="72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ص469؛ تنبيه الخواطر ونزهة النواظر (مجموعة ورّام)، ج1، ص4 (مقطع منه)؛ كنز العمال، ج3، ص556(الجملة الاولى منه)</w:t>
      </w:r>
      <w:r w:rsidRPr="00EE5FFC">
        <w:rPr>
          <w:rFonts w:ascii="Adobe Arabic" w:hAnsi="Adobe Arabic" w:cs="Adobe Arabic"/>
          <w:sz w:val="24"/>
          <w:szCs w:val="24"/>
        </w:rPr>
        <w:t>.</w:t>
      </w:r>
    </w:p>
  </w:footnote>
  <w:footnote w:id="72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ص114، ح7</w:t>
      </w:r>
      <w:r w:rsidRPr="00EE5FFC">
        <w:rPr>
          <w:rFonts w:ascii="Adobe Arabic" w:hAnsi="Adobe Arabic" w:cs="Adobe Arabic"/>
          <w:sz w:val="24"/>
          <w:szCs w:val="24"/>
        </w:rPr>
        <w:t>.</w:t>
      </w:r>
    </w:p>
  </w:footnote>
  <w:footnote w:id="72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ص128، ح98 (ضمن الحديث)</w:t>
      </w:r>
      <w:r w:rsidRPr="00EE5FFC">
        <w:rPr>
          <w:rFonts w:ascii="Adobe Arabic" w:hAnsi="Adobe Arabic" w:cs="Adobe Arabic"/>
          <w:sz w:val="24"/>
          <w:szCs w:val="24"/>
        </w:rPr>
        <w:t>.</w:t>
      </w:r>
    </w:p>
  </w:footnote>
  <w:footnote w:id="72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ص115، ح15؛ تنبيه الخواطر ونزهة النواظر (مجموعة ورّام)، ج2، ص190</w:t>
      </w:r>
      <w:r w:rsidRPr="00EE5FFC">
        <w:rPr>
          <w:rFonts w:ascii="Adobe Arabic" w:hAnsi="Adobe Arabic" w:cs="Adobe Arabic"/>
          <w:sz w:val="24"/>
          <w:szCs w:val="24"/>
        </w:rPr>
        <w:t>.</w:t>
      </w:r>
    </w:p>
  </w:footnote>
  <w:footnote w:id="73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ص115، ح16</w:t>
      </w:r>
      <w:r w:rsidRPr="00EE5FFC">
        <w:rPr>
          <w:rFonts w:ascii="Adobe Arabic" w:hAnsi="Adobe Arabic" w:cs="Adobe Arabic"/>
          <w:sz w:val="24"/>
          <w:szCs w:val="24"/>
        </w:rPr>
        <w:t>.</w:t>
      </w:r>
    </w:p>
  </w:footnote>
  <w:footnote w:id="73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الراوندي، النوادر، ص86، ح10</w:t>
      </w:r>
      <w:r w:rsidRPr="00EE5FFC">
        <w:rPr>
          <w:rFonts w:ascii="Adobe Arabic" w:hAnsi="Adobe Arabic" w:cs="Adobe Arabic"/>
          <w:sz w:val="24"/>
          <w:szCs w:val="24"/>
        </w:rPr>
        <w:t>.</w:t>
      </w:r>
    </w:p>
  </w:footnote>
  <w:footnote w:id="73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ص78، ح41</w:t>
      </w:r>
      <w:r w:rsidRPr="00EE5FFC">
        <w:rPr>
          <w:rFonts w:ascii="Adobe Arabic" w:hAnsi="Adobe Arabic" w:cs="Adobe Arabic"/>
          <w:sz w:val="24"/>
          <w:szCs w:val="24"/>
        </w:rPr>
        <w:t>.</w:t>
      </w:r>
    </w:p>
  </w:footnote>
  <w:footnote w:id="73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ص7، ح11</w:t>
      </w:r>
      <w:r w:rsidRPr="00EE5FFC">
        <w:rPr>
          <w:rFonts w:ascii="Adobe Arabic" w:hAnsi="Adobe Arabic" w:cs="Adobe Arabic"/>
          <w:sz w:val="24"/>
          <w:szCs w:val="24"/>
        </w:rPr>
        <w:t>.</w:t>
      </w:r>
    </w:p>
  </w:footnote>
  <w:footnote w:id="73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ص116، ح19</w:t>
      </w:r>
      <w:r w:rsidRPr="00EE5FFC">
        <w:rPr>
          <w:rFonts w:ascii="Adobe Arabic" w:hAnsi="Adobe Arabic" w:cs="Adobe Arabic"/>
          <w:sz w:val="24"/>
          <w:szCs w:val="24"/>
        </w:rPr>
        <w:t>.</w:t>
      </w:r>
    </w:p>
  </w:footnote>
  <w:footnote w:id="73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ص34، ح9. في المعجم الاوسط، الطبراني، ج3، ص188(من حسن إسلام المرء تركه ما لا يعنيه )</w:t>
      </w:r>
      <w:r w:rsidRPr="00EE5FFC">
        <w:rPr>
          <w:rFonts w:ascii="Adobe Arabic" w:hAnsi="Adobe Arabic" w:cs="Adobe Arabic"/>
          <w:sz w:val="24"/>
          <w:szCs w:val="24"/>
        </w:rPr>
        <w:t>.</w:t>
      </w:r>
    </w:p>
  </w:footnote>
  <w:footnote w:id="73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ص237، ح25</w:t>
      </w:r>
      <w:r w:rsidRPr="00EE5FFC">
        <w:rPr>
          <w:rFonts w:ascii="Adobe Arabic" w:hAnsi="Adobe Arabic" w:cs="Adobe Arabic"/>
          <w:sz w:val="24"/>
          <w:szCs w:val="24"/>
        </w:rPr>
        <w:t>.</w:t>
      </w:r>
    </w:p>
  </w:footnote>
  <w:footnote w:id="73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ج7، ص468، ح1؛ المصنف، الصنعاني، ج8، ص466 (الشطر الاول منه)</w:t>
      </w:r>
      <w:r w:rsidRPr="00EE5FFC">
        <w:rPr>
          <w:rFonts w:ascii="Adobe Arabic" w:hAnsi="Adobe Arabic" w:cs="Adobe Arabic"/>
          <w:sz w:val="24"/>
          <w:szCs w:val="24"/>
        </w:rPr>
        <w:t>.</w:t>
      </w:r>
    </w:p>
  </w:footnote>
  <w:footnote w:id="73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ج7، ص434، ح2؛ من لا يحضره الفقيه، ج2، ص370، ح4299</w:t>
      </w:r>
      <w:r w:rsidRPr="00EE5FFC">
        <w:rPr>
          <w:rFonts w:ascii="Adobe Arabic" w:hAnsi="Adobe Arabic" w:cs="Adobe Arabic"/>
          <w:sz w:val="24"/>
          <w:szCs w:val="24"/>
        </w:rPr>
        <w:t>.</w:t>
      </w:r>
    </w:p>
  </w:footnote>
  <w:footnote w:id="73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أعلام الدين، ص402؛ عوالي اللئالي، ج1، ص262، ح48</w:t>
      </w:r>
      <w:r w:rsidRPr="00EE5FFC">
        <w:rPr>
          <w:rFonts w:ascii="Adobe Arabic" w:hAnsi="Adobe Arabic" w:cs="Adobe Arabic"/>
          <w:sz w:val="24"/>
          <w:szCs w:val="24"/>
        </w:rPr>
        <w:t>.</w:t>
      </w:r>
    </w:p>
  </w:footnote>
  <w:footnote w:id="74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ج7، ص435، ح3؛ مسند ابي حنيفة، ابي نعيم الاصبهاني، ص243(قريب منه)، شعب الايمان، البيهقي، ج4، ص217(قريب منه)</w:t>
      </w:r>
      <w:r w:rsidRPr="00EE5FFC">
        <w:rPr>
          <w:rFonts w:ascii="Adobe Arabic" w:hAnsi="Adobe Arabic" w:cs="Adobe Arabic"/>
          <w:sz w:val="24"/>
          <w:szCs w:val="24"/>
        </w:rPr>
        <w:t>.</w:t>
      </w:r>
    </w:p>
  </w:footnote>
  <w:footnote w:id="74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ص572، ح1185؛ شعب الايمان، البيهقي، ج7، ص521(الجملة الاولى منه)</w:t>
      </w:r>
      <w:r w:rsidRPr="00EE5FFC">
        <w:rPr>
          <w:rFonts w:ascii="Adobe Arabic" w:hAnsi="Adobe Arabic" w:cs="Adobe Arabic"/>
          <w:sz w:val="24"/>
          <w:szCs w:val="24"/>
        </w:rPr>
        <w:t>.</w:t>
      </w:r>
    </w:p>
  </w:footnote>
  <w:footnote w:id="74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ص98؛ الجامع الصغير، السيوطي، ج1، ص394(قريب منه)</w:t>
      </w:r>
      <w:r w:rsidRPr="00EE5FFC">
        <w:rPr>
          <w:rFonts w:ascii="Adobe Arabic" w:hAnsi="Adobe Arabic" w:cs="Adobe Arabic"/>
          <w:sz w:val="24"/>
          <w:szCs w:val="24"/>
        </w:rPr>
        <w:t>.</w:t>
      </w:r>
    </w:p>
  </w:footnote>
  <w:footnote w:id="74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ص364، ح2؛ تحف العقول، ص45</w:t>
      </w:r>
      <w:r w:rsidRPr="00EE5FFC">
        <w:rPr>
          <w:rFonts w:ascii="Adobe Arabic" w:hAnsi="Adobe Arabic" w:cs="Adobe Arabic"/>
          <w:sz w:val="24"/>
          <w:szCs w:val="24"/>
        </w:rPr>
        <w:t>.</w:t>
      </w:r>
    </w:p>
  </w:footnote>
  <w:footnote w:id="74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كشف الغمّة، ج3، ص58</w:t>
      </w:r>
      <w:r w:rsidRPr="00EE5FFC">
        <w:rPr>
          <w:rFonts w:ascii="Adobe Arabic" w:hAnsi="Adobe Arabic" w:cs="Adobe Arabic"/>
          <w:sz w:val="24"/>
          <w:szCs w:val="24"/>
        </w:rPr>
        <w:t>.</w:t>
      </w:r>
    </w:p>
  </w:footnote>
  <w:footnote w:id="74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ص49، ح3؛ من لا يحضره الفقيه، ج3، ص483، ح4702</w:t>
      </w:r>
      <w:r w:rsidRPr="00EE5FFC">
        <w:rPr>
          <w:rFonts w:ascii="Adobe Arabic" w:hAnsi="Adobe Arabic" w:cs="Adobe Arabic"/>
          <w:sz w:val="24"/>
          <w:szCs w:val="24"/>
        </w:rPr>
        <w:t>.</w:t>
      </w:r>
    </w:p>
  </w:footnote>
  <w:footnote w:id="74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ص17</w:t>
      </w:r>
      <w:r w:rsidRPr="00EE5FFC">
        <w:rPr>
          <w:rFonts w:ascii="Adobe Arabic" w:hAnsi="Adobe Arabic" w:cs="Adobe Arabic"/>
          <w:sz w:val="24"/>
          <w:szCs w:val="24"/>
        </w:rPr>
        <w:t>.</w:t>
      </w:r>
    </w:p>
  </w:footnote>
  <w:footnote w:id="74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ص94، ح315</w:t>
      </w:r>
      <w:r w:rsidRPr="00EE5FFC">
        <w:rPr>
          <w:rFonts w:ascii="Adobe Arabic" w:hAnsi="Adobe Arabic" w:cs="Adobe Arabic"/>
          <w:sz w:val="24"/>
          <w:szCs w:val="24"/>
        </w:rPr>
        <w:t>.</w:t>
      </w:r>
    </w:p>
  </w:footnote>
  <w:footnote w:id="74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ص522، ح1155</w:t>
      </w:r>
      <w:r w:rsidRPr="00EE5FFC">
        <w:rPr>
          <w:rFonts w:ascii="Adobe Arabic" w:hAnsi="Adobe Arabic" w:cs="Adobe Arabic"/>
          <w:sz w:val="24"/>
          <w:szCs w:val="24"/>
        </w:rPr>
        <w:t>.</w:t>
      </w:r>
    </w:p>
  </w:footnote>
  <w:footnote w:id="74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ص377، ح5776</w:t>
      </w:r>
      <w:r w:rsidRPr="00EE5FFC">
        <w:rPr>
          <w:rFonts w:ascii="Adobe Arabic" w:hAnsi="Adobe Arabic" w:cs="Adobe Arabic"/>
          <w:sz w:val="24"/>
          <w:szCs w:val="24"/>
        </w:rPr>
        <w:t>.</w:t>
      </w:r>
    </w:p>
  </w:footnote>
  <w:footnote w:id="75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القمي، ج1، ص132</w:t>
      </w:r>
      <w:r w:rsidRPr="00EE5FFC">
        <w:rPr>
          <w:rFonts w:ascii="Adobe Arabic" w:hAnsi="Adobe Arabic" w:cs="Adobe Arabic"/>
          <w:sz w:val="24"/>
          <w:szCs w:val="24"/>
        </w:rPr>
        <w:t>.</w:t>
      </w:r>
    </w:p>
  </w:footnote>
  <w:footnote w:id="75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ص21، ح74</w:t>
      </w:r>
      <w:r w:rsidRPr="00EE5FFC">
        <w:rPr>
          <w:rFonts w:ascii="Adobe Arabic" w:hAnsi="Adobe Arabic" w:cs="Adobe Arabic"/>
          <w:sz w:val="24"/>
          <w:szCs w:val="24"/>
        </w:rPr>
        <w:t>.</w:t>
      </w:r>
    </w:p>
  </w:footnote>
  <w:footnote w:id="75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ص15، ح55، المعجم الاوسط، الطبراني، ج5، ص120</w:t>
      </w:r>
      <w:r w:rsidRPr="00EE5FFC">
        <w:rPr>
          <w:rFonts w:ascii="Adobe Arabic" w:hAnsi="Adobe Arabic" w:cs="Adobe Arabic"/>
          <w:sz w:val="24"/>
          <w:szCs w:val="24"/>
        </w:rPr>
        <w:t>.</w:t>
      </w:r>
    </w:p>
  </w:footnote>
  <w:footnote w:id="75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ص362، ح5762؛ شعب الايمان، البيهقي، ج1، ص46</w:t>
      </w:r>
      <w:r w:rsidRPr="00EE5FFC">
        <w:rPr>
          <w:rFonts w:ascii="Adobe Arabic" w:hAnsi="Adobe Arabic" w:cs="Adobe Arabic"/>
          <w:sz w:val="24"/>
          <w:szCs w:val="24"/>
        </w:rPr>
        <w:t>.</w:t>
      </w:r>
    </w:p>
  </w:footnote>
  <w:footnote w:id="75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ص638، ح13</w:t>
      </w:r>
      <w:r w:rsidRPr="00EE5FFC">
        <w:rPr>
          <w:rFonts w:ascii="Adobe Arabic" w:hAnsi="Adobe Arabic" w:cs="Adobe Arabic"/>
          <w:sz w:val="24"/>
          <w:szCs w:val="24"/>
        </w:rPr>
        <w:t>.</w:t>
      </w:r>
    </w:p>
  </w:footnote>
  <w:footnote w:id="75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ص622، ح1285؛ كنز الفوائد، ج2، ص151، المعجم الاوسط، الطبراني، ج3، ص357</w:t>
      </w:r>
      <w:r w:rsidRPr="00EE5FFC">
        <w:rPr>
          <w:rFonts w:ascii="Adobe Arabic" w:hAnsi="Adobe Arabic" w:cs="Adobe Arabic"/>
          <w:sz w:val="24"/>
          <w:szCs w:val="24"/>
        </w:rPr>
        <w:t>.</w:t>
      </w:r>
    </w:p>
  </w:footnote>
  <w:footnote w:id="75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ص380، ح5818؛ الادب المفرد، البخاري، ص192</w:t>
      </w:r>
      <w:r w:rsidRPr="00EE5FFC">
        <w:rPr>
          <w:rFonts w:ascii="Adobe Arabic" w:hAnsi="Adobe Arabic" w:cs="Adobe Arabic"/>
          <w:sz w:val="24"/>
          <w:szCs w:val="24"/>
        </w:rPr>
        <w:t>.</w:t>
      </w:r>
    </w:p>
  </w:footnote>
  <w:footnote w:id="75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ص381، ح5826؛ الجامع الصغير، السيوطي، ج1، ص554</w:t>
      </w:r>
      <w:r w:rsidRPr="00EE5FFC">
        <w:rPr>
          <w:rFonts w:ascii="Adobe Arabic" w:hAnsi="Adobe Arabic" w:cs="Adobe Arabic"/>
          <w:sz w:val="24"/>
          <w:szCs w:val="24"/>
        </w:rPr>
        <w:t>.</w:t>
      </w:r>
    </w:p>
  </w:footnote>
  <w:footnote w:id="75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ص140، ح228، المعجم الكبير، الطبراني، ج6، ص193</w:t>
      </w:r>
      <w:r w:rsidRPr="00EE5FFC">
        <w:rPr>
          <w:rFonts w:ascii="Adobe Arabic" w:hAnsi="Adobe Arabic" w:cs="Adobe Arabic"/>
          <w:sz w:val="24"/>
          <w:szCs w:val="24"/>
        </w:rPr>
        <w:t>.</w:t>
      </w:r>
    </w:p>
  </w:footnote>
  <w:footnote w:id="75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ص643، ح3</w:t>
      </w:r>
      <w:r w:rsidRPr="00EE5FFC">
        <w:rPr>
          <w:rFonts w:ascii="Adobe Arabic" w:hAnsi="Adobe Arabic" w:cs="Adobe Arabic"/>
          <w:sz w:val="24"/>
          <w:szCs w:val="24"/>
        </w:rPr>
        <w:t>.</w:t>
      </w:r>
    </w:p>
  </w:footnote>
  <w:footnote w:id="76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ص103، ح158</w:t>
      </w:r>
      <w:r w:rsidRPr="00EE5FFC">
        <w:rPr>
          <w:rFonts w:ascii="Adobe Arabic" w:hAnsi="Adobe Arabic" w:cs="Adobe Arabic"/>
          <w:sz w:val="24"/>
          <w:szCs w:val="24"/>
        </w:rPr>
        <w:t>.</w:t>
      </w:r>
    </w:p>
  </w:footnote>
  <w:footnote w:id="76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ص521، ح1150</w:t>
      </w:r>
      <w:r w:rsidRPr="00EE5FFC">
        <w:rPr>
          <w:rFonts w:ascii="Adobe Arabic" w:hAnsi="Adobe Arabic" w:cs="Adobe Arabic"/>
          <w:sz w:val="24"/>
          <w:szCs w:val="24"/>
        </w:rPr>
        <w:t>.</w:t>
      </w:r>
    </w:p>
  </w:footnote>
  <w:footnote w:id="76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ص73، ح41</w:t>
      </w:r>
      <w:r w:rsidRPr="00EE5FFC">
        <w:rPr>
          <w:rFonts w:ascii="Adobe Arabic" w:hAnsi="Adobe Arabic" w:cs="Adobe Arabic"/>
          <w:sz w:val="24"/>
          <w:szCs w:val="24"/>
        </w:rPr>
        <w:t>.</w:t>
      </w:r>
    </w:p>
  </w:footnote>
  <w:footnote w:id="76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عدّة الداعي، ص63</w:t>
      </w:r>
      <w:r w:rsidRPr="00EE5FFC">
        <w:rPr>
          <w:rFonts w:ascii="Adobe Arabic" w:hAnsi="Adobe Arabic" w:cs="Adobe Arabic"/>
          <w:sz w:val="24"/>
          <w:szCs w:val="24"/>
        </w:rPr>
        <w:t>.</w:t>
      </w:r>
    </w:p>
  </w:footnote>
  <w:footnote w:id="76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ص66، ح296</w:t>
      </w:r>
      <w:r w:rsidRPr="00EE5FFC">
        <w:rPr>
          <w:rFonts w:ascii="Adobe Arabic" w:hAnsi="Adobe Arabic" w:cs="Adobe Arabic"/>
          <w:sz w:val="24"/>
          <w:szCs w:val="24"/>
        </w:rPr>
        <w:t>.</w:t>
      </w:r>
    </w:p>
  </w:footnote>
  <w:footnote w:id="76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ص104، ح36</w:t>
      </w:r>
      <w:r w:rsidRPr="00EE5FFC">
        <w:rPr>
          <w:rFonts w:ascii="Adobe Arabic" w:hAnsi="Adobe Arabic" w:cs="Adobe Arabic"/>
          <w:sz w:val="24"/>
          <w:szCs w:val="24"/>
        </w:rPr>
        <w:t>.</w:t>
      </w:r>
    </w:p>
  </w:footnote>
  <w:footnote w:id="76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ص153، ح252؛ الجامع الصغير، السيوطي، ج1، ص149</w:t>
      </w:r>
      <w:r w:rsidRPr="00EE5FFC">
        <w:rPr>
          <w:rFonts w:ascii="Adobe Arabic" w:hAnsi="Adobe Arabic" w:cs="Adobe Arabic"/>
          <w:sz w:val="24"/>
          <w:szCs w:val="24"/>
        </w:rPr>
        <w:t>.</w:t>
      </w:r>
    </w:p>
  </w:footnote>
  <w:footnote w:id="76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ص559، ح1</w:t>
      </w:r>
      <w:r w:rsidRPr="00EE5FFC">
        <w:rPr>
          <w:rFonts w:ascii="Adobe Arabic" w:hAnsi="Adobe Arabic" w:cs="Adobe Arabic"/>
          <w:sz w:val="24"/>
          <w:szCs w:val="24"/>
        </w:rPr>
        <w:t>.</w:t>
      </w:r>
    </w:p>
  </w:footnote>
  <w:footnote w:id="76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ص435، ح2509</w:t>
      </w:r>
      <w:r w:rsidRPr="00EE5FFC">
        <w:rPr>
          <w:rFonts w:ascii="Adobe Arabic" w:hAnsi="Adobe Arabic" w:cs="Adobe Arabic"/>
          <w:sz w:val="24"/>
          <w:szCs w:val="24"/>
        </w:rPr>
        <w:t>.</w:t>
      </w:r>
    </w:p>
  </w:footnote>
  <w:footnote w:id="76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ج9، ص57</w:t>
      </w:r>
      <w:r w:rsidRPr="00EE5FFC">
        <w:rPr>
          <w:rFonts w:ascii="Adobe Arabic" w:hAnsi="Adobe Arabic" w:cs="Adobe Arabic"/>
          <w:sz w:val="24"/>
          <w:szCs w:val="24"/>
        </w:rPr>
        <w:t>.</w:t>
      </w:r>
    </w:p>
  </w:footnote>
  <w:footnote w:id="77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ص136، ح220</w:t>
      </w:r>
      <w:r w:rsidRPr="00EE5FFC">
        <w:rPr>
          <w:rFonts w:ascii="Adobe Arabic" w:hAnsi="Adobe Arabic" w:cs="Adobe Arabic"/>
          <w:sz w:val="24"/>
          <w:szCs w:val="24"/>
        </w:rPr>
        <w:t>.</w:t>
      </w:r>
    </w:p>
  </w:footnote>
  <w:footnote w:id="77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ص208، ح5</w:t>
      </w:r>
      <w:r w:rsidRPr="00EE5FFC">
        <w:rPr>
          <w:rFonts w:ascii="Adobe Arabic" w:hAnsi="Adobe Arabic" w:cs="Adobe Arabic"/>
          <w:sz w:val="24"/>
          <w:szCs w:val="24"/>
        </w:rPr>
        <w:t>.</w:t>
      </w:r>
    </w:p>
  </w:footnote>
  <w:footnote w:id="77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ج27، ص96، ح6، المعجم الاوسط، الطبراني، ج5، ص234(جملة:والنصيحة لولاة الامر)</w:t>
      </w:r>
      <w:r w:rsidRPr="00EE5FFC">
        <w:rPr>
          <w:rFonts w:ascii="Adobe Arabic" w:hAnsi="Adobe Arabic" w:cs="Adobe Arabic"/>
          <w:sz w:val="24"/>
          <w:szCs w:val="24"/>
        </w:rPr>
        <w:t>.</w:t>
      </w:r>
    </w:p>
  </w:footnote>
  <w:footnote w:id="77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ص20</w:t>
      </w:r>
      <w:r w:rsidRPr="00EE5FFC">
        <w:rPr>
          <w:rFonts w:ascii="Adobe Arabic" w:hAnsi="Adobe Arabic" w:cs="Adobe Arabic"/>
          <w:sz w:val="24"/>
          <w:szCs w:val="24"/>
        </w:rPr>
        <w:t>.</w:t>
      </w:r>
    </w:p>
  </w:footnote>
  <w:footnote w:id="77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ص208، ح4؛ تنبيه الخواطر ونزهة النواظر (مجموعة ورّام)، ج2، ص202</w:t>
      </w:r>
      <w:r w:rsidRPr="00EE5FFC">
        <w:rPr>
          <w:rFonts w:ascii="Adobe Arabic" w:hAnsi="Adobe Arabic" w:cs="Adobe Arabic"/>
          <w:sz w:val="24"/>
          <w:szCs w:val="24"/>
        </w:rPr>
        <w:t>.</w:t>
      </w:r>
    </w:p>
  </w:footnote>
  <w:footnote w:id="77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ص362، ح1؛ بحار الأنوار، ج75، ص182، ح24</w:t>
      </w:r>
      <w:r w:rsidRPr="00EE5FFC">
        <w:rPr>
          <w:rFonts w:ascii="Adobe Arabic" w:hAnsi="Adobe Arabic" w:cs="Adobe Arabic"/>
          <w:sz w:val="24"/>
          <w:szCs w:val="24"/>
        </w:rPr>
        <w:t>.</w:t>
      </w:r>
    </w:p>
  </w:footnote>
  <w:footnote w:id="77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ص643، ح4؛ شعب الايمان، البيهقي، ج5، ص254</w:t>
      </w:r>
      <w:r w:rsidRPr="00EE5FFC">
        <w:rPr>
          <w:rFonts w:ascii="Adobe Arabic" w:hAnsi="Adobe Arabic" w:cs="Adobe Arabic"/>
          <w:sz w:val="24"/>
          <w:szCs w:val="24"/>
        </w:rPr>
        <w:t>.</w:t>
      </w:r>
    </w:p>
  </w:footnote>
  <w:footnote w:id="77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ص60</w:t>
      </w:r>
      <w:r w:rsidRPr="00EE5FFC">
        <w:rPr>
          <w:rFonts w:ascii="Adobe Arabic" w:hAnsi="Adobe Arabic" w:cs="Adobe Arabic"/>
          <w:sz w:val="24"/>
          <w:szCs w:val="24"/>
        </w:rPr>
        <w:t>.</w:t>
      </w:r>
    </w:p>
  </w:footnote>
  <w:footnote w:id="77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ص125، ح3</w:t>
      </w:r>
      <w:r w:rsidRPr="00EE5FFC">
        <w:rPr>
          <w:rFonts w:ascii="Adobe Arabic" w:hAnsi="Adobe Arabic" w:cs="Adobe Arabic"/>
          <w:sz w:val="24"/>
          <w:szCs w:val="24"/>
        </w:rPr>
        <w:t>.</w:t>
      </w:r>
    </w:p>
  </w:footnote>
  <w:footnote w:id="77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ص45</w:t>
      </w:r>
      <w:r w:rsidRPr="00EE5FFC">
        <w:rPr>
          <w:rFonts w:ascii="Adobe Arabic" w:hAnsi="Adobe Arabic" w:cs="Adobe Arabic"/>
          <w:sz w:val="24"/>
          <w:szCs w:val="24"/>
        </w:rPr>
        <w:t>.</w:t>
      </w:r>
    </w:p>
  </w:footnote>
  <w:footnote w:id="78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ج74، ص355، ح36</w:t>
      </w:r>
      <w:r w:rsidRPr="00EE5FFC">
        <w:rPr>
          <w:rFonts w:ascii="Adobe Arabic" w:hAnsi="Adobe Arabic" w:cs="Adobe Arabic"/>
          <w:sz w:val="24"/>
          <w:szCs w:val="24"/>
        </w:rPr>
        <w:t>.</w:t>
      </w:r>
    </w:p>
  </w:footnote>
  <w:footnote w:id="78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ص326، ح1232</w:t>
      </w:r>
      <w:r w:rsidRPr="00EE5FFC">
        <w:rPr>
          <w:rFonts w:ascii="Adobe Arabic" w:hAnsi="Adobe Arabic" w:cs="Adobe Arabic"/>
          <w:sz w:val="24"/>
          <w:szCs w:val="24"/>
        </w:rPr>
        <w:t>.</w:t>
      </w:r>
    </w:p>
  </w:footnote>
  <w:footnote w:id="78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ص121</w:t>
      </w:r>
      <w:r w:rsidRPr="00EE5FFC">
        <w:rPr>
          <w:rFonts w:ascii="Adobe Arabic" w:hAnsi="Adobe Arabic" w:cs="Adobe Arabic"/>
          <w:sz w:val="24"/>
          <w:szCs w:val="24"/>
        </w:rPr>
        <w:t>.</w:t>
      </w:r>
    </w:p>
  </w:footnote>
  <w:footnote w:id="78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ص643، ح3</w:t>
      </w:r>
      <w:r w:rsidRPr="00EE5FFC">
        <w:rPr>
          <w:rFonts w:ascii="Adobe Arabic" w:hAnsi="Adobe Arabic" w:cs="Adobe Arabic"/>
          <w:sz w:val="24"/>
          <w:szCs w:val="24"/>
        </w:rPr>
        <w:t>.</w:t>
      </w:r>
    </w:p>
  </w:footnote>
  <w:footnote w:id="78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ص643، ح7؛ كنز العمال، ج16، ص122(قريب منه)</w:t>
      </w:r>
      <w:r w:rsidRPr="00EE5FFC">
        <w:rPr>
          <w:rFonts w:ascii="Adobe Arabic" w:hAnsi="Adobe Arabic" w:cs="Adobe Arabic"/>
          <w:sz w:val="24"/>
          <w:szCs w:val="24"/>
        </w:rPr>
        <w:t>.</w:t>
      </w:r>
    </w:p>
  </w:footnote>
  <w:footnote w:id="78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ص79، ح342؛ بحار الأنوار، ج75، ص45، ح3</w:t>
      </w:r>
      <w:r w:rsidRPr="00EE5FFC">
        <w:rPr>
          <w:rFonts w:ascii="Adobe Arabic" w:hAnsi="Adobe Arabic" w:cs="Adobe Arabic"/>
          <w:sz w:val="24"/>
          <w:szCs w:val="24"/>
        </w:rPr>
        <w:t>.</w:t>
      </w:r>
    </w:p>
  </w:footnote>
  <w:footnote w:id="78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ص144، ح14</w:t>
      </w:r>
      <w:r w:rsidRPr="00EE5FFC">
        <w:rPr>
          <w:rFonts w:ascii="Adobe Arabic" w:hAnsi="Adobe Arabic" w:cs="Adobe Arabic"/>
          <w:sz w:val="24"/>
          <w:szCs w:val="24"/>
        </w:rPr>
        <w:t>.</w:t>
      </w:r>
    </w:p>
  </w:footnote>
  <w:footnote w:id="78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ص141، ح1</w:t>
      </w:r>
      <w:r w:rsidRPr="00EE5FFC">
        <w:rPr>
          <w:rFonts w:ascii="Adobe Arabic" w:hAnsi="Adobe Arabic" w:cs="Adobe Arabic"/>
          <w:sz w:val="24"/>
          <w:szCs w:val="24"/>
        </w:rPr>
        <w:t>.</w:t>
      </w:r>
    </w:p>
  </w:footnote>
  <w:footnote w:id="78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الكراع: الساق من دون لحم</w:t>
      </w:r>
      <w:r w:rsidRPr="00EE5FFC">
        <w:rPr>
          <w:rFonts w:ascii="Adobe Arabic" w:hAnsi="Adobe Arabic" w:cs="Adobe Arabic"/>
          <w:sz w:val="24"/>
          <w:szCs w:val="24"/>
        </w:rPr>
        <w:t>.</w:t>
      </w:r>
    </w:p>
  </w:footnote>
  <w:footnote w:id="78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ص299، ح4070؛ الجامع الصغبر، السيوطي، ج1، ص518</w:t>
      </w:r>
      <w:r w:rsidRPr="00EE5FFC">
        <w:rPr>
          <w:rFonts w:ascii="Adobe Arabic" w:hAnsi="Adobe Arabic" w:cs="Adobe Arabic"/>
          <w:sz w:val="24"/>
          <w:szCs w:val="24"/>
        </w:rPr>
        <w:t>.</w:t>
      </w:r>
    </w:p>
  </w:footnote>
  <w:footnote w:id="79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ص186، ح537؛ الكافي، ج6، ص275، ح1</w:t>
      </w:r>
      <w:r w:rsidRPr="00EE5FFC">
        <w:rPr>
          <w:rFonts w:ascii="Adobe Arabic" w:hAnsi="Adobe Arabic" w:cs="Adobe Arabic"/>
          <w:sz w:val="24"/>
          <w:szCs w:val="24"/>
        </w:rPr>
        <w:t>.</w:t>
      </w:r>
    </w:p>
  </w:footnote>
  <w:footnote w:id="79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ص291، ح1؛ من لا يحضره الفقيه، ج3، ص383، ح4344، المعجم الاوسط، الطبراني، ج6، ص44(قريب منه)</w:t>
      </w:r>
      <w:r w:rsidRPr="00EE5FFC">
        <w:rPr>
          <w:rFonts w:ascii="Adobe Arabic" w:hAnsi="Adobe Arabic" w:cs="Adobe Arabic"/>
          <w:sz w:val="24"/>
          <w:szCs w:val="24"/>
        </w:rPr>
        <w:t>.</w:t>
      </w:r>
    </w:p>
  </w:footnote>
  <w:footnote w:id="79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ص494، ح1؛ شعب الايمان، البيهقي، ج4، ص381</w:t>
      </w:r>
      <w:r w:rsidRPr="00EE5FFC">
        <w:rPr>
          <w:rFonts w:ascii="Adobe Arabic" w:hAnsi="Adobe Arabic" w:cs="Adobe Arabic"/>
          <w:sz w:val="24"/>
          <w:szCs w:val="24"/>
        </w:rPr>
        <w:t>.</w:t>
      </w:r>
    </w:p>
  </w:footnote>
  <w:footnote w:id="79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ص328، ح2؛ من لا يحضره الفقيه، ج3، ص383، المعجم الاوسط، الطبراني، ج7، ص332(قريب منه)</w:t>
      </w:r>
      <w:r w:rsidRPr="00EE5FFC">
        <w:rPr>
          <w:rFonts w:ascii="Adobe Arabic" w:hAnsi="Adobe Arabic" w:cs="Adobe Arabic"/>
          <w:sz w:val="24"/>
          <w:szCs w:val="24"/>
        </w:rPr>
        <w:t>.</w:t>
      </w:r>
    </w:p>
  </w:footnote>
  <w:footnote w:id="79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ص375؛ بحار الأنوار، ج103، ص220، ح22</w:t>
      </w:r>
      <w:r w:rsidRPr="00EE5FFC">
        <w:rPr>
          <w:rFonts w:ascii="Adobe Arabic" w:hAnsi="Adobe Arabic" w:cs="Adobe Arabic"/>
          <w:sz w:val="24"/>
          <w:szCs w:val="24"/>
        </w:rPr>
        <w:t>.</w:t>
      </w:r>
    </w:p>
  </w:footnote>
  <w:footnote w:id="79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ص190، ح686؛ النوادر، ص113، ح106</w:t>
      </w:r>
      <w:r w:rsidRPr="00EE5FFC">
        <w:rPr>
          <w:rFonts w:ascii="Adobe Arabic" w:hAnsi="Adobe Arabic" w:cs="Adobe Arabic"/>
          <w:sz w:val="24"/>
          <w:szCs w:val="24"/>
        </w:rPr>
        <w:t>.</w:t>
      </w:r>
    </w:p>
  </w:footnote>
  <w:footnote w:id="79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النور، الآية 32</w:t>
      </w:r>
      <w:r w:rsidRPr="00EE5FFC">
        <w:rPr>
          <w:rFonts w:ascii="Adobe Arabic" w:hAnsi="Adobe Arabic" w:cs="Adobe Arabic"/>
          <w:sz w:val="24"/>
          <w:szCs w:val="24"/>
        </w:rPr>
        <w:t>.</w:t>
      </w:r>
    </w:p>
  </w:footnote>
  <w:footnote w:id="79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ص330؛ في كنز العمال، ج16، ص279(من ترك التزويج مخافة العيلة فليس منا)</w:t>
      </w:r>
      <w:r w:rsidRPr="00EE5FFC">
        <w:rPr>
          <w:rFonts w:ascii="Adobe Arabic" w:hAnsi="Adobe Arabic" w:cs="Adobe Arabic"/>
          <w:sz w:val="24"/>
          <w:szCs w:val="24"/>
        </w:rPr>
        <w:t>.</w:t>
      </w:r>
    </w:p>
  </w:footnote>
  <w:footnote w:id="79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ص193، ح701؛ في الجامع الصغير، السيوطي، ج1، ص505(تزوجوا ، فإني مكاثر بكم الأمم ، ولا تكونوا كرهبانيةالنصارى)</w:t>
      </w:r>
      <w:r w:rsidRPr="00EE5FFC">
        <w:rPr>
          <w:rFonts w:ascii="Adobe Arabic" w:hAnsi="Adobe Arabic" w:cs="Adobe Arabic"/>
          <w:sz w:val="24"/>
          <w:szCs w:val="24"/>
        </w:rPr>
        <w:t>.</w:t>
      </w:r>
    </w:p>
  </w:footnote>
  <w:footnote w:id="79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تهذيب الأحكام، ج7، ص460، ح549؛ روضة الواعظين، ص374</w:t>
      </w:r>
      <w:r w:rsidRPr="00EE5FFC">
        <w:rPr>
          <w:rFonts w:ascii="Adobe Arabic" w:hAnsi="Adobe Arabic" w:cs="Adobe Arabic"/>
          <w:sz w:val="24"/>
          <w:szCs w:val="24"/>
        </w:rPr>
        <w:t>.</w:t>
      </w:r>
    </w:p>
  </w:footnote>
  <w:footnote w:id="80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ص324، ح3 (المقطع الأول)؛ دعائم الإسلام، ج2، ص197، ح722؛ الجامع الصغير، السيوطي، ج1، ص630</w:t>
      </w:r>
      <w:r w:rsidRPr="00EE5FFC">
        <w:rPr>
          <w:rFonts w:ascii="Adobe Arabic" w:hAnsi="Adobe Arabic" w:cs="Adobe Arabic"/>
          <w:sz w:val="24"/>
          <w:szCs w:val="24"/>
        </w:rPr>
        <w:t>.</w:t>
      </w:r>
    </w:p>
  </w:footnote>
  <w:footnote w:id="80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ص370، ح792؛ في الجامع الصغير، السيوطي، ج1، ص630( خير نسائكم الولود ، الودود ، المواسية ، المواتية ، إذا اتقين الله . وشر نسائكم المتبرجات ، المتخيلات ، وهن المنافقات ، لا يدخل الجنة منهن إلا مثل الغراب الأعصم)</w:t>
      </w:r>
      <w:r w:rsidRPr="00EE5FFC">
        <w:rPr>
          <w:rFonts w:ascii="Adobe Arabic" w:hAnsi="Adobe Arabic" w:cs="Adobe Arabic"/>
          <w:sz w:val="24"/>
          <w:szCs w:val="24"/>
        </w:rPr>
        <w:t>.</w:t>
      </w:r>
    </w:p>
  </w:footnote>
  <w:footnote w:id="80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ص324، ح4؛ الجامع الصغير، السيوطي، ج1، ص630(قريب منه)</w:t>
      </w:r>
      <w:r w:rsidRPr="00EE5FFC">
        <w:rPr>
          <w:rFonts w:ascii="Adobe Arabic" w:hAnsi="Adobe Arabic" w:cs="Adobe Arabic"/>
          <w:sz w:val="24"/>
          <w:szCs w:val="24"/>
        </w:rPr>
        <w:t>.</w:t>
      </w:r>
    </w:p>
  </w:footnote>
  <w:footnote w:id="80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ص326، ح2</w:t>
      </w:r>
      <w:r w:rsidRPr="00EE5FFC">
        <w:rPr>
          <w:rFonts w:ascii="Adobe Arabic" w:hAnsi="Adobe Arabic" w:cs="Adobe Arabic"/>
          <w:sz w:val="24"/>
          <w:szCs w:val="24"/>
        </w:rPr>
        <w:t>.</w:t>
      </w:r>
    </w:p>
  </w:footnote>
  <w:footnote w:id="80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تهذيب الأحكام، ج7، ص461، ح223</w:t>
      </w:r>
      <w:r w:rsidRPr="00EE5FFC">
        <w:rPr>
          <w:rFonts w:ascii="Adobe Arabic" w:hAnsi="Adobe Arabic" w:cs="Adobe Arabic"/>
          <w:sz w:val="24"/>
          <w:szCs w:val="24"/>
        </w:rPr>
        <w:t>.</w:t>
      </w:r>
    </w:p>
  </w:footnote>
  <w:footnote w:id="80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 ج 5 ص 332</w:t>
      </w:r>
    </w:p>
  </w:footnote>
  <w:footnote w:id="80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ص347، ح2-3؛ الأمالي (الطوسي)، ص519، ح1140؛ تهذيب الأحكام، ج7، ص455، ح535</w:t>
      </w:r>
      <w:r w:rsidRPr="00EE5FFC">
        <w:rPr>
          <w:rFonts w:ascii="Adobe Arabic" w:hAnsi="Adobe Arabic" w:cs="Adobe Arabic"/>
          <w:sz w:val="24"/>
          <w:szCs w:val="24"/>
        </w:rPr>
        <w:t>.</w:t>
      </w:r>
    </w:p>
  </w:footnote>
  <w:footnote w:id="80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ص348، ح2؛ تهذيب الأحكام، ج7، ص459، ح548</w:t>
      </w:r>
      <w:r w:rsidRPr="00EE5FFC">
        <w:rPr>
          <w:rFonts w:ascii="Adobe Arabic" w:hAnsi="Adobe Arabic" w:cs="Adobe Arabic"/>
          <w:sz w:val="24"/>
          <w:szCs w:val="24"/>
        </w:rPr>
        <w:t>.</w:t>
      </w:r>
    </w:p>
  </w:footnote>
  <w:footnote w:id="80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ص214؛ شعب الايمان، البيهقي، ج6، ص412(الفرق:فقد قطع رحمها)</w:t>
      </w:r>
      <w:r w:rsidRPr="00EE5FFC">
        <w:rPr>
          <w:rFonts w:ascii="Adobe Arabic" w:hAnsi="Adobe Arabic" w:cs="Adobe Arabic"/>
          <w:sz w:val="24"/>
          <w:szCs w:val="24"/>
        </w:rPr>
        <w:t>.</w:t>
      </w:r>
    </w:p>
  </w:footnote>
  <w:footnote w:id="80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ص203، ح743 (ذيل الحديث)</w:t>
      </w:r>
      <w:r w:rsidRPr="00EE5FFC">
        <w:rPr>
          <w:rFonts w:ascii="Adobe Arabic" w:hAnsi="Adobe Arabic" w:cs="Adobe Arabic"/>
          <w:sz w:val="24"/>
          <w:szCs w:val="24"/>
        </w:rPr>
        <w:t>.</w:t>
      </w:r>
    </w:p>
  </w:footnote>
  <w:footnote w:id="81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ص86، ح281</w:t>
      </w:r>
      <w:r w:rsidRPr="00EE5FFC">
        <w:rPr>
          <w:rFonts w:ascii="Adobe Arabic" w:hAnsi="Adobe Arabic" w:cs="Adobe Arabic"/>
          <w:sz w:val="24"/>
          <w:szCs w:val="24"/>
        </w:rPr>
        <w:t>.</w:t>
      </w:r>
    </w:p>
  </w:footnote>
  <w:footnote w:id="81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ص210، ح771</w:t>
      </w:r>
      <w:r w:rsidRPr="00EE5FFC">
        <w:rPr>
          <w:rFonts w:ascii="Adobe Arabic" w:hAnsi="Adobe Arabic" w:cs="Adobe Arabic"/>
          <w:sz w:val="24"/>
          <w:szCs w:val="24"/>
        </w:rPr>
        <w:t>.</w:t>
      </w:r>
    </w:p>
  </w:footnote>
  <w:footnote w:id="81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ص191، ح1553</w:t>
      </w:r>
      <w:r w:rsidRPr="00EE5FFC">
        <w:rPr>
          <w:rFonts w:ascii="Adobe Arabic" w:hAnsi="Adobe Arabic" w:cs="Adobe Arabic"/>
          <w:sz w:val="24"/>
          <w:szCs w:val="24"/>
        </w:rPr>
        <w:t>.</w:t>
      </w:r>
    </w:p>
  </w:footnote>
  <w:footnote w:id="81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ص10، ح772، المعجم الكبير، الطبراني، ج9، ص204(الشطر الاول من الجديث الى:»الى كل خير»، قريب منه)</w:t>
      </w:r>
      <w:r w:rsidRPr="00EE5FFC">
        <w:rPr>
          <w:rFonts w:ascii="Adobe Arabic" w:hAnsi="Adobe Arabic" w:cs="Adobe Arabic"/>
          <w:sz w:val="24"/>
          <w:szCs w:val="24"/>
        </w:rPr>
        <w:t>.</w:t>
      </w:r>
    </w:p>
  </w:footnote>
  <w:footnote w:id="81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ص195، ح706</w:t>
      </w:r>
      <w:r w:rsidRPr="00EE5FFC">
        <w:rPr>
          <w:rFonts w:ascii="Adobe Arabic" w:hAnsi="Adobe Arabic" w:cs="Adobe Arabic"/>
          <w:sz w:val="24"/>
          <w:szCs w:val="24"/>
        </w:rPr>
        <w:t>.</w:t>
      </w:r>
    </w:p>
  </w:footnote>
  <w:footnote w:id="81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ص515، ح4</w:t>
      </w:r>
      <w:r w:rsidRPr="00EE5FFC">
        <w:rPr>
          <w:rFonts w:ascii="Adobe Arabic" w:hAnsi="Adobe Arabic" w:cs="Adobe Arabic"/>
          <w:sz w:val="24"/>
          <w:szCs w:val="24"/>
        </w:rPr>
        <w:t>.</w:t>
      </w:r>
    </w:p>
  </w:footnote>
  <w:footnote w:id="81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ج103، ص240، ح53</w:t>
      </w:r>
      <w:r w:rsidRPr="00EE5FFC">
        <w:rPr>
          <w:rFonts w:ascii="Adobe Arabic" w:hAnsi="Adobe Arabic" w:cs="Adobe Arabic"/>
          <w:sz w:val="24"/>
          <w:szCs w:val="24"/>
        </w:rPr>
        <w:t>.</w:t>
      </w:r>
    </w:p>
  </w:footnote>
  <w:footnote w:id="81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ص326، ح3</w:t>
      </w:r>
      <w:r w:rsidRPr="00EE5FFC">
        <w:rPr>
          <w:rFonts w:ascii="Adobe Arabic" w:hAnsi="Adobe Arabic" w:cs="Adobe Arabic"/>
          <w:sz w:val="24"/>
          <w:szCs w:val="24"/>
        </w:rPr>
        <w:t>.</w:t>
      </w:r>
    </w:p>
  </w:footnote>
  <w:footnote w:id="81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ص569، ح59</w:t>
      </w:r>
      <w:r w:rsidRPr="00EE5FFC">
        <w:rPr>
          <w:rFonts w:ascii="Adobe Arabic" w:hAnsi="Adobe Arabic" w:cs="Adobe Arabic"/>
          <w:sz w:val="24"/>
          <w:szCs w:val="24"/>
        </w:rPr>
        <w:t>.</w:t>
      </w:r>
    </w:p>
  </w:footnote>
  <w:footnote w:id="81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ص339، ح1</w:t>
      </w:r>
      <w:r w:rsidRPr="00EE5FFC">
        <w:rPr>
          <w:rFonts w:ascii="Adobe Arabic" w:hAnsi="Adobe Arabic" w:cs="Adobe Arabic"/>
          <w:sz w:val="24"/>
          <w:szCs w:val="24"/>
        </w:rPr>
        <w:t>.</w:t>
      </w:r>
    </w:p>
  </w:footnote>
  <w:footnote w:id="82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ص225؛ صحيح ابن حبان، ج9، ص479</w:t>
      </w:r>
      <w:r w:rsidRPr="00EE5FFC">
        <w:rPr>
          <w:rFonts w:ascii="Adobe Arabic" w:hAnsi="Adobe Arabic" w:cs="Adobe Arabic"/>
          <w:sz w:val="24"/>
          <w:szCs w:val="24"/>
        </w:rPr>
        <w:t>.</w:t>
      </w:r>
    </w:p>
  </w:footnote>
  <w:footnote w:id="82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ص211</w:t>
      </w:r>
      <w:r w:rsidRPr="00EE5FFC">
        <w:rPr>
          <w:rFonts w:ascii="Adobe Arabic" w:hAnsi="Adobe Arabic" w:cs="Adobe Arabic"/>
          <w:sz w:val="24"/>
          <w:szCs w:val="24"/>
        </w:rPr>
        <w:t>.</w:t>
      </w:r>
    </w:p>
  </w:footnote>
  <w:footnote w:id="82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ص214</w:t>
      </w:r>
      <w:r w:rsidRPr="00EE5FFC">
        <w:rPr>
          <w:rFonts w:ascii="Adobe Arabic" w:hAnsi="Adobe Arabic" w:cs="Adobe Arabic"/>
          <w:sz w:val="24"/>
          <w:szCs w:val="24"/>
        </w:rPr>
        <w:t>.</w:t>
      </w:r>
    </w:p>
  </w:footnote>
  <w:footnote w:id="82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ص212</w:t>
      </w:r>
      <w:r w:rsidRPr="00EE5FFC">
        <w:rPr>
          <w:rFonts w:ascii="Adobe Arabic" w:hAnsi="Adobe Arabic" w:cs="Adobe Arabic"/>
          <w:sz w:val="24"/>
          <w:szCs w:val="24"/>
        </w:rPr>
        <w:t>.</w:t>
      </w:r>
    </w:p>
  </w:footnote>
  <w:footnote w:id="82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ص328، ح1</w:t>
      </w:r>
      <w:r w:rsidRPr="00EE5FFC">
        <w:rPr>
          <w:rFonts w:ascii="Adobe Arabic" w:hAnsi="Adobe Arabic" w:cs="Adobe Arabic"/>
          <w:sz w:val="24"/>
          <w:szCs w:val="24"/>
        </w:rPr>
        <w:t>.</w:t>
      </w:r>
    </w:p>
  </w:footnote>
  <w:footnote w:id="82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ج10، ص39؛ الجامع الصغير، السيوطي، ج1، ض505</w:t>
      </w:r>
      <w:r w:rsidRPr="00EE5FFC">
        <w:rPr>
          <w:rFonts w:ascii="Adobe Arabic" w:hAnsi="Adobe Arabic" w:cs="Adobe Arabic"/>
          <w:sz w:val="24"/>
          <w:szCs w:val="24"/>
        </w:rPr>
        <w:t>.</w:t>
      </w:r>
    </w:p>
  </w:footnote>
  <w:footnote w:id="82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ص54، ح1</w:t>
      </w:r>
      <w:r w:rsidRPr="00EE5FFC">
        <w:rPr>
          <w:rFonts w:ascii="Adobe Arabic" w:hAnsi="Adobe Arabic" w:cs="Adobe Arabic"/>
          <w:sz w:val="24"/>
          <w:szCs w:val="24"/>
        </w:rPr>
        <w:t>.</w:t>
      </w:r>
    </w:p>
  </w:footnote>
  <w:footnote w:id="82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ص382، ح17</w:t>
      </w:r>
      <w:r w:rsidRPr="00EE5FFC">
        <w:rPr>
          <w:rFonts w:ascii="Adobe Arabic" w:hAnsi="Adobe Arabic" w:cs="Adobe Arabic"/>
          <w:sz w:val="24"/>
          <w:szCs w:val="24"/>
        </w:rPr>
        <w:t>.</w:t>
      </w:r>
    </w:p>
  </w:footnote>
  <w:footnote w:id="82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ص338، ح1</w:t>
      </w:r>
      <w:r w:rsidRPr="00EE5FFC">
        <w:rPr>
          <w:rFonts w:ascii="Adobe Arabic" w:hAnsi="Adobe Arabic" w:cs="Adobe Arabic"/>
          <w:sz w:val="24"/>
          <w:szCs w:val="24"/>
        </w:rPr>
        <w:t>.</w:t>
      </w:r>
    </w:p>
  </w:footnote>
  <w:footnote w:id="82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ص334، ح1</w:t>
      </w:r>
      <w:r w:rsidRPr="00EE5FFC">
        <w:rPr>
          <w:rFonts w:ascii="Adobe Arabic" w:hAnsi="Adobe Arabic" w:cs="Adobe Arabic"/>
          <w:sz w:val="24"/>
          <w:szCs w:val="24"/>
        </w:rPr>
        <w:t>.</w:t>
      </w:r>
    </w:p>
  </w:footnote>
  <w:footnote w:id="83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ص206</w:t>
      </w:r>
      <w:r w:rsidRPr="00EE5FFC">
        <w:rPr>
          <w:rFonts w:ascii="Adobe Arabic" w:hAnsi="Adobe Arabic" w:cs="Adobe Arabic"/>
          <w:sz w:val="24"/>
          <w:szCs w:val="24"/>
        </w:rPr>
        <w:t>.</w:t>
      </w:r>
    </w:p>
  </w:footnote>
  <w:footnote w:id="83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ص251؛ في كنز العمال، ج16، ص466(بروا آباءكم يبركم أبناؤكم ، وعفوا تعف نساؤكم)</w:t>
      </w:r>
      <w:r w:rsidRPr="00EE5FFC">
        <w:rPr>
          <w:rFonts w:ascii="Adobe Arabic" w:hAnsi="Adobe Arabic" w:cs="Adobe Arabic"/>
          <w:sz w:val="24"/>
          <w:szCs w:val="24"/>
        </w:rPr>
        <w:t>.</w:t>
      </w:r>
    </w:p>
  </w:footnote>
  <w:footnote w:id="83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المائدة، الآية 80</w:t>
      </w:r>
      <w:r w:rsidRPr="00EE5FFC">
        <w:rPr>
          <w:rFonts w:ascii="Adobe Arabic" w:hAnsi="Adobe Arabic" w:cs="Adobe Arabic"/>
          <w:sz w:val="24"/>
          <w:szCs w:val="24"/>
        </w:rPr>
        <w:t>.</w:t>
      </w:r>
    </w:p>
  </w:footnote>
  <w:footnote w:id="83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ص320، ح2؛ روضة الواعظين، ص462؛ شعب الايمان، البيهقي، ج4، ص380(قريب منه)</w:t>
      </w:r>
      <w:r w:rsidRPr="00EE5FFC">
        <w:rPr>
          <w:rFonts w:ascii="Adobe Arabic" w:hAnsi="Adobe Arabic" w:cs="Adobe Arabic"/>
          <w:sz w:val="24"/>
          <w:szCs w:val="24"/>
        </w:rPr>
        <w:t>.</w:t>
      </w:r>
    </w:p>
  </w:footnote>
  <w:footnote w:id="83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ص338، ح1</w:t>
      </w:r>
      <w:r w:rsidRPr="00EE5FFC">
        <w:rPr>
          <w:rFonts w:ascii="Adobe Arabic" w:hAnsi="Adobe Arabic" w:cs="Adobe Arabic"/>
          <w:sz w:val="24"/>
          <w:szCs w:val="24"/>
        </w:rPr>
        <w:t>.</w:t>
      </w:r>
    </w:p>
  </w:footnote>
  <w:footnote w:id="83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ص602، ح63، المعجم الكبير، الطبراني، ج11، ص244(اللعن على المتشبهين والمتشبهات)</w:t>
      </w:r>
      <w:r w:rsidRPr="00EE5FFC">
        <w:rPr>
          <w:rFonts w:ascii="Adobe Arabic" w:hAnsi="Adobe Arabic" w:cs="Adobe Arabic"/>
          <w:sz w:val="24"/>
          <w:szCs w:val="24"/>
        </w:rPr>
        <w:t>.</w:t>
      </w:r>
    </w:p>
  </w:footnote>
  <w:footnote w:id="83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مناقب آل أبي طالب (عليه السلام)، ج2، ص364</w:t>
      </w:r>
      <w:r w:rsidRPr="00EE5FFC">
        <w:rPr>
          <w:rFonts w:ascii="Adobe Arabic" w:hAnsi="Adobe Arabic" w:cs="Adobe Arabic"/>
          <w:sz w:val="24"/>
          <w:szCs w:val="24"/>
        </w:rPr>
        <w:t>.</w:t>
      </w:r>
    </w:p>
  </w:footnote>
  <w:footnote w:id="83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ص11، ح24</w:t>
      </w:r>
      <w:r w:rsidRPr="00EE5FFC">
        <w:rPr>
          <w:rFonts w:ascii="Adobe Arabic" w:hAnsi="Adobe Arabic" w:cs="Adobe Arabic"/>
          <w:sz w:val="24"/>
          <w:szCs w:val="24"/>
        </w:rPr>
        <w:t>.</w:t>
      </w:r>
    </w:p>
  </w:footnote>
  <w:footnote w:id="83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ص328، ح2</w:t>
      </w:r>
      <w:r w:rsidRPr="00EE5FFC">
        <w:rPr>
          <w:rFonts w:ascii="Adobe Arabic" w:hAnsi="Adobe Arabic" w:cs="Adobe Arabic"/>
          <w:sz w:val="24"/>
          <w:szCs w:val="24"/>
        </w:rPr>
        <w:t>.</w:t>
      </w:r>
    </w:p>
  </w:footnote>
  <w:footnote w:id="83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ج73، ص293، ح24؛ في كنز العمال، ج6، ص130(الناس ولد آدم وآدم من تراب)</w:t>
      </w:r>
      <w:r w:rsidRPr="00EE5FFC">
        <w:rPr>
          <w:rFonts w:ascii="Adobe Arabic" w:hAnsi="Adobe Arabic" w:cs="Adobe Arabic"/>
          <w:sz w:val="24"/>
          <w:szCs w:val="24"/>
        </w:rPr>
        <w:t>.</w:t>
      </w:r>
    </w:p>
  </w:footnote>
  <w:footnote w:id="84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الاحتجاج، ج1، ص314</w:t>
      </w:r>
      <w:r w:rsidRPr="00EE5FFC">
        <w:rPr>
          <w:rFonts w:ascii="Adobe Arabic" w:hAnsi="Adobe Arabic" w:cs="Adobe Arabic"/>
          <w:sz w:val="24"/>
          <w:szCs w:val="24"/>
        </w:rPr>
        <w:t>.</w:t>
      </w:r>
    </w:p>
  </w:footnote>
  <w:footnote w:id="84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ص122؛ (بلاقع «جمع بلقع وبلقعة وهي الأرض القفر التي لا شيء بها)</w:t>
      </w:r>
    </w:p>
  </w:footnote>
  <w:footnote w:id="84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ص46</w:t>
      </w:r>
      <w:r w:rsidRPr="00EE5FFC">
        <w:rPr>
          <w:rFonts w:ascii="Adobe Arabic" w:hAnsi="Adobe Arabic" w:cs="Adobe Arabic"/>
          <w:sz w:val="24"/>
          <w:szCs w:val="24"/>
        </w:rPr>
        <w:t>.</w:t>
      </w:r>
    </w:p>
  </w:footnote>
  <w:footnote w:id="84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ص12</w:t>
      </w:r>
      <w:r w:rsidRPr="00EE5FFC">
        <w:rPr>
          <w:rFonts w:ascii="Adobe Arabic" w:hAnsi="Adobe Arabic" w:cs="Adobe Arabic"/>
          <w:sz w:val="24"/>
          <w:szCs w:val="24"/>
        </w:rPr>
        <w:t>.</w:t>
      </w:r>
    </w:p>
  </w:footnote>
  <w:footnote w:id="84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ص97</w:t>
      </w:r>
      <w:r w:rsidRPr="00EE5FFC">
        <w:rPr>
          <w:rFonts w:ascii="Adobe Arabic" w:hAnsi="Adobe Arabic" w:cs="Adobe Arabic"/>
          <w:sz w:val="24"/>
          <w:szCs w:val="24"/>
        </w:rPr>
        <w:t>.</w:t>
      </w:r>
    </w:p>
  </w:footnote>
  <w:footnote w:id="84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ص58، ح155؛ بحار الأنوار، ج73، ص144، ح27، المعجم الاوسط، الطبراني، ج1، ص236(قريب منه)</w:t>
      </w:r>
      <w:r w:rsidRPr="00EE5FFC">
        <w:rPr>
          <w:rFonts w:ascii="Adobe Arabic" w:hAnsi="Adobe Arabic" w:cs="Adobe Arabic"/>
          <w:sz w:val="24"/>
          <w:szCs w:val="24"/>
        </w:rPr>
        <w:t>.</w:t>
      </w:r>
    </w:p>
  </w:footnote>
  <w:footnote w:id="84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ص155، 256</w:t>
      </w:r>
      <w:r w:rsidRPr="00EE5FFC">
        <w:rPr>
          <w:rFonts w:ascii="Adobe Arabic" w:hAnsi="Adobe Arabic" w:cs="Adobe Arabic"/>
          <w:sz w:val="24"/>
          <w:szCs w:val="24"/>
        </w:rPr>
        <w:t>.</w:t>
      </w:r>
    </w:p>
  </w:footnote>
  <w:footnote w:id="84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وسائل الشيعة، ج 15، ص 328؛ ثواب الأعمال، ص321، ح1؛ مكارم الأخلاق، ص111 (قريب منه)</w:t>
      </w:r>
      <w:r w:rsidRPr="00EE5FFC">
        <w:rPr>
          <w:rFonts w:ascii="Adobe Arabic" w:hAnsi="Adobe Arabic" w:cs="Adobe Arabic"/>
          <w:sz w:val="24"/>
          <w:szCs w:val="24"/>
        </w:rPr>
        <w:t>.</w:t>
      </w:r>
    </w:p>
  </w:footnote>
  <w:footnote w:id="84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قبال النعل: الزّمام الذي يكون بين الإصبع الوسطى والتي تليها</w:t>
      </w:r>
      <w:r w:rsidRPr="00EE5FFC">
        <w:rPr>
          <w:rFonts w:ascii="Adobe Arabic" w:hAnsi="Adobe Arabic" w:cs="Adobe Arabic"/>
          <w:sz w:val="24"/>
          <w:szCs w:val="24"/>
        </w:rPr>
        <w:t>.</w:t>
      </w:r>
    </w:p>
  </w:footnote>
  <w:footnote w:id="84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ص538، ح1162</w:t>
      </w:r>
      <w:r w:rsidRPr="00EE5FFC">
        <w:rPr>
          <w:rFonts w:ascii="Adobe Arabic" w:hAnsi="Adobe Arabic" w:cs="Adobe Arabic"/>
          <w:sz w:val="24"/>
          <w:szCs w:val="24"/>
        </w:rPr>
        <w:t>.</w:t>
      </w:r>
    </w:p>
  </w:footnote>
  <w:footnote w:id="85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ص577، ح788</w:t>
      </w:r>
      <w:r w:rsidRPr="00EE5FFC">
        <w:rPr>
          <w:rFonts w:ascii="Adobe Arabic" w:hAnsi="Adobe Arabic" w:cs="Adobe Arabic"/>
          <w:sz w:val="24"/>
          <w:szCs w:val="24"/>
        </w:rPr>
        <w:t>.</w:t>
      </w:r>
    </w:p>
  </w:footnote>
  <w:footnote w:id="85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ص73، ح41</w:t>
      </w:r>
      <w:r w:rsidRPr="00EE5FFC">
        <w:rPr>
          <w:rFonts w:ascii="Adobe Arabic" w:hAnsi="Adobe Arabic" w:cs="Adobe Arabic"/>
          <w:sz w:val="24"/>
          <w:szCs w:val="24"/>
        </w:rPr>
        <w:t>.</w:t>
      </w:r>
    </w:p>
  </w:footnote>
  <w:footnote w:id="85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ص46، ح148</w:t>
      </w:r>
      <w:r w:rsidRPr="00EE5FFC">
        <w:rPr>
          <w:rFonts w:ascii="Adobe Arabic" w:hAnsi="Adobe Arabic" w:cs="Adobe Arabic"/>
          <w:sz w:val="24"/>
          <w:szCs w:val="24"/>
        </w:rPr>
        <w:t>.</w:t>
      </w:r>
    </w:p>
  </w:footnote>
  <w:footnote w:id="85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ص265، ح9</w:t>
      </w:r>
      <w:r w:rsidRPr="00EE5FFC">
        <w:rPr>
          <w:rFonts w:ascii="Adobe Arabic" w:hAnsi="Adobe Arabic" w:cs="Adobe Arabic"/>
          <w:sz w:val="24"/>
          <w:szCs w:val="24"/>
        </w:rPr>
        <w:t>.</w:t>
      </w:r>
    </w:p>
  </w:footnote>
  <w:footnote w:id="85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يعني من نظر الى الناس بجانب عينيه تكبرا كالمتهاون بهم</w:t>
      </w:r>
      <w:r w:rsidRPr="00EE5FFC">
        <w:rPr>
          <w:rFonts w:ascii="Adobe Arabic" w:hAnsi="Adobe Arabic" w:cs="Adobe Arabic"/>
          <w:sz w:val="24"/>
          <w:szCs w:val="24"/>
        </w:rPr>
        <w:t>.</w:t>
      </w:r>
    </w:p>
  </w:footnote>
  <w:footnote w:id="85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ص332، ح31</w:t>
      </w:r>
      <w:r w:rsidRPr="00EE5FFC">
        <w:rPr>
          <w:rFonts w:ascii="Adobe Arabic" w:hAnsi="Adobe Arabic" w:cs="Adobe Arabic"/>
          <w:sz w:val="24"/>
          <w:szCs w:val="24"/>
        </w:rPr>
        <w:t>.</w:t>
      </w:r>
    </w:p>
  </w:footnote>
  <w:footnote w:id="85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ص310، ح9</w:t>
      </w:r>
      <w:r w:rsidRPr="00EE5FFC">
        <w:rPr>
          <w:rFonts w:ascii="Adobe Arabic" w:hAnsi="Adobe Arabic" w:cs="Adobe Arabic"/>
          <w:sz w:val="24"/>
          <w:szCs w:val="24"/>
        </w:rPr>
        <w:t>.</w:t>
      </w:r>
    </w:p>
  </w:footnote>
  <w:footnote w:id="85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ص201</w:t>
      </w:r>
      <w:r w:rsidRPr="00EE5FFC">
        <w:rPr>
          <w:rFonts w:ascii="Adobe Arabic" w:hAnsi="Adobe Arabic" w:cs="Adobe Arabic"/>
          <w:sz w:val="24"/>
          <w:szCs w:val="24"/>
        </w:rPr>
        <w:t>.</w:t>
      </w:r>
    </w:p>
  </w:footnote>
  <w:footnote w:id="85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ص201</w:t>
      </w:r>
      <w:r w:rsidRPr="00EE5FFC">
        <w:rPr>
          <w:rFonts w:ascii="Adobe Arabic" w:hAnsi="Adobe Arabic" w:cs="Adobe Arabic"/>
          <w:sz w:val="24"/>
          <w:szCs w:val="24"/>
        </w:rPr>
        <w:t>.</w:t>
      </w:r>
    </w:p>
  </w:footnote>
  <w:footnote w:id="85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ج70، ص255، ح26</w:t>
      </w:r>
      <w:r w:rsidRPr="00EE5FFC">
        <w:rPr>
          <w:rFonts w:ascii="Adobe Arabic" w:hAnsi="Adobe Arabic" w:cs="Adobe Arabic"/>
          <w:sz w:val="24"/>
          <w:szCs w:val="24"/>
        </w:rPr>
        <w:t>.</w:t>
      </w:r>
    </w:p>
  </w:footnote>
  <w:footnote w:id="86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ص344، ح8؛ الأمالي (الطوسي)، ص117، ح182</w:t>
      </w:r>
      <w:r w:rsidRPr="00EE5FFC">
        <w:rPr>
          <w:rFonts w:ascii="Adobe Arabic" w:hAnsi="Adobe Arabic" w:cs="Adobe Arabic"/>
          <w:sz w:val="24"/>
          <w:szCs w:val="24"/>
        </w:rPr>
        <w:t>.</w:t>
      </w:r>
    </w:p>
  </w:footnote>
  <w:footnote w:id="86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ص424</w:t>
      </w:r>
      <w:r w:rsidRPr="00EE5FFC">
        <w:rPr>
          <w:rFonts w:ascii="Adobe Arabic" w:hAnsi="Adobe Arabic" w:cs="Adobe Arabic"/>
          <w:sz w:val="24"/>
          <w:szCs w:val="24"/>
        </w:rPr>
        <w:t>.</w:t>
      </w:r>
    </w:p>
  </w:footnote>
  <w:footnote w:id="86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ص22</w:t>
      </w:r>
      <w:r w:rsidRPr="00EE5FFC">
        <w:rPr>
          <w:rFonts w:ascii="Adobe Arabic" w:hAnsi="Adobe Arabic" w:cs="Adobe Arabic"/>
          <w:sz w:val="24"/>
          <w:szCs w:val="24"/>
        </w:rPr>
        <w:t>.</w:t>
      </w:r>
    </w:p>
  </w:footnote>
  <w:footnote w:id="86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ص50</w:t>
      </w:r>
      <w:r w:rsidRPr="00EE5FFC">
        <w:rPr>
          <w:rFonts w:ascii="Adobe Arabic" w:hAnsi="Adobe Arabic" w:cs="Adobe Arabic"/>
          <w:sz w:val="24"/>
          <w:szCs w:val="24"/>
        </w:rPr>
        <w:t>.</w:t>
      </w:r>
    </w:p>
  </w:footnote>
  <w:footnote w:id="86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ص76، ح119؛ السنن الكبرى، النسائي، ج5، ص27</w:t>
      </w:r>
      <w:r w:rsidRPr="00EE5FFC">
        <w:rPr>
          <w:rFonts w:ascii="Adobe Arabic" w:hAnsi="Adobe Arabic" w:cs="Adobe Arabic"/>
          <w:sz w:val="24"/>
          <w:szCs w:val="24"/>
        </w:rPr>
        <w:t>.</w:t>
      </w:r>
    </w:p>
  </w:footnote>
  <w:footnote w:id="86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ص291، ح9</w:t>
      </w:r>
      <w:r w:rsidRPr="00EE5FFC">
        <w:rPr>
          <w:rFonts w:ascii="Adobe Arabic" w:hAnsi="Adobe Arabic" w:cs="Adobe Arabic"/>
          <w:sz w:val="24"/>
          <w:szCs w:val="24"/>
        </w:rPr>
        <w:t>.</w:t>
      </w:r>
    </w:p>
  </w:footnote>
  <w:footnote w:id="86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التمحيص، ص74، ح171</w:t>
      </w:r>
      <w:r w:rsidRPr="00EE5FFC">
        <w:rPr>
          <w:rFonts w:ascii="Adobe Arabic" w:hAnsi="Adobe Arabic" w:cs="Adobe Arabic"/>
          <w:sz w:val="24"/>
          <w:szCs w:val="24"/>
        </w:rPr>
        <w:t>.</w:t>
      </w:r>
    </w:p>
  </w:footnote>
  <w:footnote w:id="86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ص303، ح5</w:t>
      </w:r>
      <w:r w:rsidRPr="00EE5FFC">
        <w:rPr>
          <w:rFonts w:ascii="Adobe Arabic" w:hAnsi="Adobe Arabic" w:cs="Adobe Arabic"/>
          <w:sz w:val="24"/>
          <w:szCs w:val="24"/>
        </w:rPr>
        <w:t>.</w:t>
      </w:r>
    </w:p>
  </w:footnote>
  <w:footnote w:id="86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ج73، ص265، ح15</w:t>
      </w:r>
      <w:r w:rsidRPr="00EE5FFC">
        <w:rPr>
          <w:rFonts w:ascii="Adobe Arabic" w:hAnsi="Adobe Arabic" w:cs="Adobe Arabic"/>
          <w:sz w:val="24"/>
          <w:szCs w:val="24"/>
        </w:rPr>
        <w:t>.</w:t>
      </w:r>
    </w:p>
  </w:footnote>
  <w:footnote w:id="86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ص302؛ كنز العمال، ج3، ص138(إن الغضب يفسد الايمان كما يفسد الصبر العسل)</w:t>
      </w:r>
      <w:r w:rsidRPr="00EE5FFC">
        <w:rPr>
          <w:rFonts w:ascii="Adobe Arabic" w:hAnsi="Adobe Arabic" w:cs="Adobe Arabic"/>
          <w:sz w:val="24"/>
          <w:szCs w:val="24"/>
        </w:rPr>
        <w:t>.</w:t>
      </w:r>
    </w:p>
  </w:footnote>
  <w:footnote w:id="87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ص121؛ الجامع الصغير، السيوطي، ج1، ص367</w:t>
      </w:r>
      <w:r w:rsidRPr="00EE5FFC">
        <w:rPr>
          <w:rFonts w:ascii="Adobe Arabic" w:hAnsi="Adobe Arabic" w:cs="Adobe Arabic"/>
          <w:sz w:val="24"/>
          <w:szCs w:val="24"/>
        </w:rPr>
        <w:t>.</w:t>
      </w:r>
    </w:p>
  </w:footnote>
  <w:footnote w:id="87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ص352، ح5762</w:t>
      </w:r>
      <w:r w:rsidRPr="00EE5FFC">
        <w:rPr>
          <w:rFonts w:ascii="Adobe Arabic" w:hAnsi="Adobe Arabic" w:cs="Adobe Arabic"/>
          <w:sz w:val="24"/>
          <w:szCs w:val="24"/>
        </w:rPr>
        <w:t>.</w:t>
      </w:r>
    </w:p>
  </w:footnote>
  <w:footnote w:id="87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ص124</w:t>
      </w:r>
      <w:r w:rsidRPr="00EE5FFC">
        <w:rPr>
          <w:rFonts w:ascii="Adobe Arabic" w:hAnsi="Adobe Arabic" w:cs="Adobe Arabic"/>
          <w:sz w:val="24"/>
          <w:szCs w:val="24"/>
        </w:rPr>
        <w:t>.</w:t>
      </w:r>
    </w:p>
  </w:footnote>
  <w:footnote w:id="87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ص46</w:t>
      </w:r>
      <w:r w:rsidRPr="00EE5FFC">
        <w:rPr>
          <w:rFonts w:ascii="Adobe Arabic" w:hAnsi="Adobe Arabic" w:cs="Adobe Arabic"/>
          <w:sz w:val="24"/>
          <w:szCs w:val="24"/>
        </w:rPr>
        <w:t>.</w:t>
      </w:r>
    </w:p>
  </w:footnote>
  <w:footnote w:id="87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ص71، ح328؛ كنز العمال، ج3، ص405</w:t>
      </w:r>
      <w:r w:rsidRPr="00EE5FFC">
        <w:rPr>
          <w:rFonts w:ascii="Adobe Arabic" w:hAnsi="Adobe Arabic" w:cs="Adobe Arabic"/>
          <w:sz w:val="24"/>
          <w:szCs w:val="24"/>
        </w:rPr>
        <w:t>.</w:t>
      </w:r>
    </w:p>
  </w:footnote>
  <w:footnote w:id="87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ص308، ح2؛ ثواب الأعمال، ص263، ح1؛ تنبيه الخواطر ونزهة النواظر (مجموعة ورّام)، ج2، ص206؛ نور الثقلين، ج7، ص77، ح67؛ بحار الأنوار، ج73، ص291، ح16</w:t>
      </w:r>
      <w:r w:rsidRPr="00EE5FFC">
        <w:rPr>
          <w:rFonts w:ascii="Adobe Arabic" w:hAnsi="Adobe Arabic" w:cs="Adobe Arabic"/>
          <w:sz w:val="24"/>
          <w:szCs w:val="24"/>
        </w:rPr>
        <w:t>.</w:t>
      </w:r>
    </w:p>
  </w:footnote>
  <w:footnote w:id="87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ص308، ح3؛ الأمالي (الصدوق)، ص704، ح966؛ ثواب الأعمال، ص263، ح5</w:t>
      </w:r>
      <w:r w:rsidRPr="00EE5FFC">
        <w:rPr>
          <w:rFonts w:ascii="Adobe Arabic" w:hAnsi="Adobe Arabic" w:cs="Adobe Arabic"/>
          <w:sz w:val="24"/>
          <w:szCs w:val="24"/>
        </w:rPr>
        <w:t>.</w:t>
      </w:r>
    </w:p>
  </w:footnote>
  <w:footnote w:id="87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ص21</w:t>
      </w:r>
      <w:r w:rsidRPr="00EE5FFC">
        <w:rPr>
          <w:rFonts w:ascii="Adobe Arabic" w:hAnsi="Adobe Arabic" w:cs="Adobe Arabic"/>
          <w:sz w:val="24"/>
          <w:szCs w:val="24"/>
        </w:rPr>
        <w:t>.</w:t>
      </w:r>
    </w:p>
  </w:footnote>
  <w:footnote w:id="87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ص361، ح5762</w:t>
      </w:r>
      <w:r w:rsidRPr="00EE5FFC">
        <w:rPr>
          <w:rFonts w:ascii="Adobe Arabic" w:hAnsi="Adobe Arabic" w:cs="Adobe Arabic"/>
          <w:sz w:val="24"/>
          <w:szCs w:val="24"/>
        </w:rPr>
        <w:t>.</w:t>
      </w:r>
    </w:p>
  </w:footnote>
  <w:footnote w:id="87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الاختصاص، ص248؛ بحار الأنوار، ج75، ص172، ح13</w:t>
      </w:r>
      <w:r w:rsidRPr="00EE5FFC">
        <w:rPr>
          <w:rFonts w:ascii="Adobe Arabic" w:hAnsi="Adobe Arabic" w:cs="Adobe Arabic"/>
          <w:sz w:val="24"/>
          <w:szCs w:val="24"/>
        </w:rPr>
        <w:t>.</w:t>
      </w:r>
    </w:p>
  </w:footnote>
  <w:footnote w:id="88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ص482، ح652</w:t>
      </w:r>
      <w:r w:rsidRPr="00EE5FFC">
        <w:rPr>
          <w:rFonts w:ascii="Adobe Arabic" w:hAnsi="Adobe Arabic" w:cs="Adobe Arabic"/>
          <w:sz w:val="24"/>
          <w:szCs w:val="24"/>
        </w:rPr>
        <w:t>.</w:t>
      </w:r>
    </w:p>
  </w:footnote>
  <w:footnote w:id="88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ص95</w:t>
      </w:r>
      <w:r w:rsidRPr="00EE5FFC">
        <w:rPr>
          <w:rFonts w:ascii="Adobe Arabic" w:hAnsi="Adobe Arabic" w:cs="Adobe Arabic"/>
          <w:sz w:val="24"/>
          <w:szCs w:val="24"/>
        </w:rPr>
        <w:t>.</w:t>
      </w:r>
    </w:p>
  </w:footnote>
  <w:footnote w:id="88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ص84، ح276؛ الكافي، ج5، ص298، ح1؛ تهذيب الأحكام، ج7، ص276، ح1011</w:t>
      </w:r>
      <w:r w:rsidRPr="00EE5FFC">
        <w:rPr>
          <w:rFonts w:ascii="Adobe Arabic" w:hAnsi="Adobe Arabic" w:cs="Adobe Arabic"/>
          <w:sz w:val="24"/>
          <w:szCs w:val="24"/>
        </w:rPr>
        <w:t>.</w:t>
      </w:r>
    </w:p>
  </w:footnote>
  <w:footnote w:id="88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ص537، ح1162</w:t>
      </w:r>
      <w:r w:rsidRPr="00EE5FFC">
        <w:rPr>
          <w:rFonts w:ascii="Adobe Arabic" w:hAnsi="Adobe Arabic" w:cs="Adobe Arabic"/>
          <w:sz w:val="24"/>
          <w:szCs w:val="24"/>
        </w:rPr>
        <w:t>.</w:t>
      </w:r>
    </w:p>
  </w:footnote>
  <w:footnote w:id="88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ص126، ح198، المعجم الكبير، الطبراني، ج11، ص215</w:t>
      </w:r>
      <w:r w:rsidRPr="00EE5FFC">
        <w:rPr>
          <w:rFonts w:ascii="Adobe Arabic" w:hAnsi="Adobe Arabic" w:cs="Adobe Arabic"/>
          <w:sz w:val="24"/>
          <w:szCs w:val="24"/>
        </w:rPr>
        <w:t>.</w:t>
      </w:r>
    </w:p>
  </w:footnote>
  <w:footnote w:id="88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ص22</w:t>
      </w:r>
      <w:r w:rsidRPr="00EE5FFC">
        <w:rPr>
          <w:rFonts w:ascii="Adobe Arabic" w:hAnsi="Adobe Arabic" w:cs="Adobe Arabic"/>
          <w:sz w:val="24"/>
          <w:szCs w:val="24"/>
        </w:rPr>
        <w:t>.</w:t>
      </w:r>
    </w:p>
  </w:footnote>
  <w:footnote w:id="88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ص50، ح194</w:t>
      </w:r>
      <w:r w:rsidRPr="00EE5FFC">
        <w:rPr>
          <w:rFonts w:ascii="Adobe Arabic" w:hAnsi="Adobe Arabic" w:cs="Adobe Arabic"/>
          <w:sz w:val="24"/>
          <w:szCs w:val="24"/>
        </w:rPr>
        <w:t>.</w:t>
      </w:r>
    </w:p>
  </w:footnote>
  <w:footnote w:id="88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ص368</w:t>
      </w:r>
      <w:r w:rsidRPr="00EE5FFC">
        <w:rPr>
          <w:rFonts w:ascii="Adobe Arabic" w:hAnsi="Adobe Arabic" w:cs="Adobe Arabic"/>
          <w:sz w:val="24"/>
          <w:szCs w:val="24"/>
        </w:rPr>
        <w:t>.</w:t>
      </w:r>
    </w:p>
  </w:footnote>
  <w:footnote w:id="88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ص75، ح118؛ روضة الواعظين، ص383؛ مشكاة الأنوار، ص407، ح1358، المعجم الاوسط، الطبراني، ج6، ص87(قريب منه)</w:t>
      </w:r>
      <w:r w:rsidRPr="00EE5FFC">
        <w:rPr>
          <w:rFonts w:ascii="Adobe Arabic" w:hAnsi="Adobe Arabic" w:cs="Adobe Arabic"/>
          <w:sz w:val="24"/>
          <w:szCs w:val="24"/>
        </w:rPr>
        <w:t>.</w:t>
      </w:r>
    </w:p>
  </w:footnote>
  <w:footnote w:id="88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ص46، ح8؛ من لا يحضره الفقيه، ج2، ص62، ح1714</w:t>
      </w:r>
      <w:r w:rsidRPr="00EE5FFC">
        <w:rPr>
          <w:rFonts w:ascii="Adobe Arabic" w:hAnsi="Adobe Arabic" w:cs="Adobe Arabic"/>
          <w:sz w:val="24"/>
          <w:szCs w:val="24"/>
        </w:rPr>
        <w:t>.</w:t>
      </w:r>
    </w:p>
  </w:footnote>
  <w:footnote w:id="89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ص474، ح1036؛ بحار الأنوار، ج8، ص171، ح114؛ ج71، ص352، ح9؛ الجامع الصغير، السيوطي، ج2، ص67(قريب منه)</w:t>
      </w:r>
      <w:r w:rsidRPr="00EE5FFC">
        <w:rPr>
          <w:rFonts w:ascii="Adobe Arabic" w:hAnsi="Adobe Arabic" w:cs="Adobe Arabic"/>
          <w:sz w:val="24"/>
          <w:szCs w:val="24"/>
        </w:rPr>
        <w:t>.</w:t>
      </w:r>
    </w:p>
  </w:footnote>
  <w:footnote w:id="89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ص355، ح5</w:t>
      </w:r>
      <w:r w:rsidRPr="00EE5FFC">
        <w:rPr>
          <w:rFonts w:ascii="Adobe Arabic" w:hAnsi="Adobe Arabic" w:cs="Adobe Arabic"/>
          <w:sz w:val="24"/>
          <w:szCs w:val="24"/>
        </w:rPr>
        <w:t>.</w:t>
      </w:r>
    </w:p>
  </w:footnote>
  <w:footnote w:id="89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ص110</w:t>
      </w:r>
      <w:r w:rsidRPr="00EE5FFC">
        <w:rPr>
          <w:rFonts w:ascii="Adobe Arabic" w:hAnsi="Adobe Arabic" w:cs="Adobe Arabic"/>
          <w:sz w:val="24"/>
          <w:szCs w:val="24"/>
        </w:rPr>
        <w:t>.</w:t>
      </w:r>
    </w:p>
  </w:footnote>
  <w:footnote w:id="89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ص216، ح1</w:t>
      </w:r>
      <w:r w:rsidRPr="00EE5FFC">
        <w:rPr>
          <w:rFonts w:ascii="Adobe Arabic" w:hAnsi="Adobe Arabic" w:cs="Adobe Arabic"/>
          <w:sz w:val="24"/>
          <w:szCs w:val="24"/>
        </w:rPr>
        <w:t>.</w:t>
      </w:r>
    </w:p>
  </w:footnote>
  <w:footnote w:id="89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ص44، ح49</w:t>
      </w:r>
      <w:r w:rsidRPr="00EE5FFC">
        <w:rPr>
          <w:rFonts w:ascii="Adobe Arabic" w:hAnsi="Adobe Arabic" w:cs="Adobe Arabic"/>
          <w:sz w:val="24"/>
          <w:szCs w:val="24"/>
        </w:rPr>
        <w:t>.</w:t>
      </w:r>
    </w:p>
  </w:footnote>
  <w:footnote w:id="89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ص110</w:t>
      </w:r>
      <w:r w:rsidRPr="00EE5FFC">
        <w:rPr>
          <w:rFonts w:ascii="Adobe Arabic" w:hAnsi="Adobe Arabic" w:cs="Adobe Arabic"/>
          <w:sz w:val="24"/>
          <w:szCs w:val="24"/>
        </w:rPr>
        <w:t>.</w:t>
      </w:r>
    </w:p>
  </w:footnote>
  <w:footnote w:id="89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ص190، ح320؛ شعب الايمان، البيهقي، ج6، ص139</w:t>
      </w:r>
      <w:r w:rsidRPr="00EE5FFC">
        <w:rPr>
          <w:rFonts w:ascii="Adobe Arabic" w:hAnsi="Adobe Arabic" w:cs="Adobe Arabic"/>
          <w:sz w:val="24"/>
          <w:szCs w:val="24"/>
        </w:rPr>
        <w:t>.</w:t>
      </w:r>
    </w:p>
  </w:footnote>
  <w:footnote w:id="89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ص325، ح8</w:t>
      </w:r>
      <w:r w:rsidRPr="00EE5FFC">
        <w:rPr>
          <w:rFonts w:ascii="Adobe Arabic" w:hAnsi="Adobe Arabic" w:cs="Adobe Arabic"/>
          <w:sz w:val="24"/>
          <w:szCs w:val="24"/>
        </w:rPr>
        <w:t>.</w:t>
      </w:r>
    </w:p>
  </w:footnote>
  <w:footnote w:id="89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ص110؛ السنن الكبرى، النسائي، ج6، ص486(قريب منه)</w:t>
      </w:r>
      <w:r w:rsidRPr="00EE5FFC">
        <w:rPr>
          <w:rFonts w:ascii="Adobe Arabic" w:hAnsi="Adobe Arabic" w:cs="Adobe Arabic"/>
          <w:sz w:val="24"/>
          <w:szCs w:val="24"/>
        </w:rPr>
        <w:t>.</w:t>
      </w:r>
    </w:p>
  </w:footnote>
  <w:footnote w:id="89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ص323، ح3</w:t>
      </w:r>
      <w:r w:rsidRPr="00EE5FFC">
        <w:rPr>
          <w:rFonts w:ascii="Adobe Arabic" w:hAnsi="Adobe Arabic" w:cs="Adobe Arabic"/>
          <w:sz w:val="24"/>
          <w:szCs w:val="24"/>
        </w:rPr>
        <w:t>.</w:t>
      </w:r>
    </w:p>
  </w:footnote>
  <w:footnote w:id="90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ص291، ح9</w:t>
      </w:r>
      <w:r w:rsidRPr="00EE5FFC">
        <w:rPr>
          <w:rFonts w:ascii="Adobe Arabic" w:hAnsi="Adobe Arabic" w:cs="Adobe Arabic"/>
          <w:sz w:val="24"/>
          <w:szCs w:val="24"/>
        </w:rPr>
        <w:t>.</w:t>
      </w:r>
    </w:p>
  </w:footnote>
  <w:footnote w:id="90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ص297، ح331؛ شعب الايمان، البيهقي، ج5، ص315</w:t>
      </w:r>
      <w:r w:rsidRPr="00EE5FFC">
        <w:rPr>
          <w:rFonts w:ascii="Adobe Arabic" w:hAnsi="Adobe Arabic" w:cs="Adobe Arabic"/>
          <w:sz w:val="24"/>
          <w:szCs w:val="24"/>
        </w:rPr>
        <w:t>.</w:t>
      </w:r>
    </w:p>
  </w:footnote>
  <w:footnote w:id="90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ص453</w:t>
      </w:r>
      <w:r w:rsidRPr="00EE5FFC">
        <w:rPr>
          <w:rFonts w:ascii="Adobe Arabic" w:hAnsi="Adobe Arabic" w:cs="Adobe Arabic"/>
          <w:sz w:val="24"/>
          <w:szCs w:val="24"/>
        </w:rPr>
        <w:t>.</w:t>
      </w:r>
    </w:p>
  </w:footnote>
  <w:footnote w:id="90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ص111.رياض الصالحين، النووي، ص618</w:t>
      </w:r>
      <w:r w:rsidRPr="00EE5FFC">
        <w:rPr>
          <w:rFonts w:ascii="Adobe Arabic" w:hAnsi="Adobe Arabic" w:cs="Adobe Arabic"/>
          <w:sz w:val="24"/>
          <w:szCs w:val="24"/>
        </w:rPr>
        <w:t>.</w:t>
      </w:r>
    </w:p>
  </w:footnote>
  <w:footnote w:id="90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ص287، ح2. رياض الصالحين، النووي، ص618(الجملتان الاولتان)</w:t>
      </w:r>
      <w:r w:rsidRPr="00EE5FFC">
        <w:rPr>
          <w:rFonts w:ascii="Adobe Arabic" w:hAnsi="Adobe Arabic" w:cs="Adobe Arabic"/>
          <w:sz w:val="24"/>
          <w:szCs w:val="24"/>
        </w:rPr>
        <w:t>.</w:t>
      </w:r>
    </w:p>
  </w:footnote>
  <w:footnote w:id="90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ص71، ح27؛ كنز العمال، ج9، ص657(الجملة الاولى)، المعجم الكبير، الطبراني، ج11، ص201(لعن المتشبهين والمتشبهات)</w:t>
      </w:r>
      <w:r w:rsidRPr="00EE5FFC">
        <w:rPr>
          <w:rFonts w:ascii="Adobe Arabic" w:hAnsi="Adobe Arabic" w:cs="Adobe Arabic"/>
          <w:sz w:val="24"/>
          <w:szCs w:val="24"/>
        </w:rPr>
        <w:t>.</w:t>
      </w:r>
    </w:p>
  </w:footnote>
  <w:footnote w:id="90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ص293، ح43</w:t>
      </w:r>
      <w:r w:rsidRPr="00EE5FFC">
        <w:rPr>
          <w:rFonts w:ascii="Adobe Arabic" w:hAnsi="Adobe Arabic" w:cs="Adobe Arabic"/>
          <w:sz w:val="24"/>
          <w:szCs w:val="24"/>
        </w:rPr>
        <w:t>.</w:t>
      </w:r>
    </w:p>
  </w:footnote>
  <w:footnote w:id="90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ص258، ح53</w:t>
      </w:r>
      <w:r w:rsidRPr="00EE5FFC">
        <w:rPr>
          <w:rFonts w:ascii="Adobe Arabic" w:hAnsi="Adobe Arabic" w:cs="Adobe Arabic"/>
          <w:sz w:val="24"/>
          <w:szCs w:val="24"/>
        </w:rPr>
        <w:t>.</w:t>
      </w:r>
    </w:p>
  </w:footnote>
  <w:footnote w:id="90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ص62، ح90؛ علل الشرائع، ج2، ص557، ح1؛ الاختصاص، ص226؛ الجامع الصغير، السيوطي، ج1، ص450(قريب منه)</w:t>
      </w:r>
      <w:r w:rsidRPr="00EE5FFC">
        <w:rPr>
          <w:rFonts w:ascii="Adobe Arabic" w:hAnsi="Adobe Arabic" w:cs="Adobe Arabic"/>
          <w:sz w:val="24"/>
          <w:szCs w:val="24"/>
        </w:rPr>
        <w:t>.</w:t>
      </w:r>
    </w:p>
  </w:footnote>
  <w:footnote w:id="90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ص357، ح1</w:t>
      </w:r>
      <w:r w:rsidRPr="00EE5FFC">
        <w:rPr>
          <w:rFonts w:ascii="Adobe Arabic" w:hAnsi="Adobe Arabic" w:cs="Adobe Arabic"/>
          <w:sz w:val="24"/>
          <w:szCs w:val="24"/>
        </w:rPr>
        <w:t>.</w:t>
      </w:r>
    </w:p>
  </w:footnote>
  <w:footnote w:id="91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ص189، ح315؛ الكافي، ج2، ص354، ح2؛ ثواب الأعمال، ص287، المعجم الاوسط، الطبراني، ج4، ص125(قريب منه)</w:t>
      </w:r>
      <w:r w:rsidRPr="00EE5FFC">
        <w:rPr>
          <w:rFonts w:ascii="Adobe Arabic" w:hAnsi="Adobe Arabic" w:cs="Adobe Arabic"/>
          <w:sz w:val="24"/>
          <w:szCs w:val="24"/>
        </w:rPr>
        <w:t>.</w:t>
      </w:r>
    </w:p>
  </w:footnote>
  <w:footnote w:id="91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ص44، ح49</w:t>
      </w:r>
      <w:r w:rsidRPr="00EE5FFC">
        <w:rPr>
          <w:rFonts w:ascii="Adobe Arabic" w:hAnsi="Adobe Arabic" w:cs="Adobe Arabic"/>
          <w:sz w:val="24"/>
          <w:szCs w:val="24"/>
        </w:rPr>
        <w:t>.</w:t>
      </w:r>
    </w:p>
  </w:footnote>
  <w:footnote w:id="91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ص251</w:t>
      </w:r>
      <w:r w:rsidRPr="00EE5FFC">
        <w:rPr>
          <w:rFonts w:ascii="Adobe Arabic" w:hAnsi="Adobe Arabic" w:cs="Adobe Arabic"/>
          <w:sz w:val="24"/>
          <w:szCs w:val="24"/>
        </w:rPr>
        <w:t>.</w:t>
      </w:r>
    </w:p>
  </w:footnote>
  <w:footnote w:id="91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ص133</w:t>
      </w:r>
      <w:r w:rsidRPr="00EE5FFC">
        <w:rPr>
          <w:rFonts w:ascii="Adobe Arabic" w:hAnsi="Adobe Arabic" w:cs="Adobe Arabic"/>
          <w:sz w:val="24"/>
          <w:szCs w:val="24"/>
        </w:rPr>
        <w:t>.</w:t>
      </w:r>
    </w:p>
  </w:footnote>
  <w:footnote w:id="91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ص252</w:t>
      </w:r>
      <w:r w:rsidRPr="00EE5FFC">
        <w:rPr>
          <w:rFonts w:ascii="Adobe Arabic" w:hAnsi="Adobe Arabic" w:cs="Adobe Arabic"/>
          <w:sz w:val="24"/>
          <w:szCs w:val="24"/>
        </w:rPr>
        <w:t>.</w:t>
      </w:r>
    </w:p>
  </w:footnote>
  <w:footnote w:id="91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ص168، ح190</w:t>
      </w:r>
      <w:r w:rsidRPr="00EE5FFC">
        <w:rPr>
          <w:rFonts w:ascii="Adobe Arabic" w:hAnsi="Adobe Arabic" w:cs="Adobe Arabic"/>
          <w:sz w:val="24"/>
          <w:szCs w:val="24"/>
        </w:rPr>
        <w:t>.</w:t>
      </w:r>
    </w:p>
  </w:footnote>
  <w:footnote w:id="91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ص357، ح4؛ من لا يحضره الفقيه، ج3، ص377، ح4327؛ الأمالي (المفيد)، ص171، ح7 (بتفاوت)؛ ونحوه: الأمالي (الطوسي)، ص192، ح325</w:t>
      </w:r>
      <w:r w:rsidRPr="00EE5FFC">
        <w:rPr>
          <w:rFonts w:ascii="Adobe Arabic" w:hAnsi="Adobe Arabic" w:cs="Adobe Arabic"/>
          <w:sz w:val="24"/>
          <w:szCs w:val="24"/>
        </w:rPr>
        <w:t>.</w:t>
      </w:r>
    </w:p>
  </w:footnote>
  <w:footnote w:id="91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ص516، ح707</w:t>
      </w:r>
      <w:r w:rsidRPr="00EE5FFC">
        <w:rPr>
          <w:rFonts w:ascii="Adobe Arabic" w:hAnsi="Adobe Arabic" w:cs="Adobe Arabic"/>
          <w:sz w:val="24"/>
          <w:szCs w:val="24"/>
        </w:rPr>
        <w:t>.</w:t>
      </w:r>
    </w:p>
  </w:footnote>
  <w:footnote w:id="91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ص33، ح63</w:t>
      </w:r>
      <w:r w:rsidRPr="00EE5FFC">
        <w:rPr>
          <w:rFonts w:ascii="Adobe Arabic" w:hAnsi="Adobe Arabic" w:cs="Adobe Arabic"/>
          <w:sz w:val="24"/>
          <w:szCs w:val="24"/>
        </w:rPr>
        <w:t>.</w:t>
      </w:r>
    </w:p>
  </w:footnote>
  <w:footnote w:id="91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ص302، ح11</w:t>
      </w:r>
      <w:r w:rsidRPr="00EE5FFC">
        <w:rPr>
          <w:rFonts w:ascii="Adobe Arabic" w:hAnsi="Adobe Arabic" w:cs="Adobe Arabic"/>
          <w:sz w:val="24"/>
          <w:szCs w:val="24"/>
        </w:rPr>
        <w:t>.</w:t>
      </w:r>
    </w:p>
  </w:footnote>
  <w:footnote w:id="92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المشارّة : المخاصمة. والمعرّة: الأمر القبيح المكروه والأذى؛ ففعلة من عرّة (مجمع البحرين، ج2، ص194، 1188)</w:t>
      </w:r>
      <w:r w:rsidRPr="00EE5FFC">
        <w:rPr>
          <w:rFonts w:ascii="Adobe Arabic" w:hAnsi="Adobe Arabic" w:cs="Adobe Arabic"/>
          <w:sz w:val="24"/>
          <w:szCs w:val="24"/>
        </w:rPr>
        <w:t>.</w:t>
      </w:r>
    </w:p>
  </w:footnote>
  <w:footnote w:id="92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الغُرّة : الحسن والعمل الصالح؛ شبّهه بغُرّة الفرس، وكلّ شيء تُرفع قيمته فهو غُرّة (النهاية، ج3، ص354)</w:t>
      </w:r>
      <w:r w:rsidRPr="00EE5FFC">
        <w:rPr>
          <w:rFonts w:ascii="Adobe Arabic" w:hAnsi="Adobe Arabic" w:cs="Adobe Arabic"/>
          <w:sz w:val="24"/>
          <w:szCs w:val="24"/>
        </w:rPr>
        <w:t xml:space="preserve"> .</w:t>
      </w:r>
    </w:p>
  </w:footnote>
  <w:footnote w:id="92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ص482، ح1052؛ شعب الايمان، البيهقي، ج6، ص296(قريب منه)</w:t>
      </w:r>
      <w:r w:rsidRPr="00EE5FFC">
        <w:rPr>
          <w:rFonts w:ascii="Adobe Arabic" w:hAnsi="Adobe Arabic" w:cs="Adobe Arabic"/>
          <w:sz w:val="24"/>
          <w:szCs w:val="24"/>
        </w:rPr>
        <w:t>.</w:t>
      </w:r>
    </w:p>
  </w:footnote>
  <w:footnote w:id="92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ص302، ح10</w:t>
      </w:r>
      <w:r w:rsidRPr="00EE5FFC">
        <w:rPr>
          <w:rFonts w:ascii="Adobe Arabic" w:hAnsi="Adobe Arabic" w:cs="Adobe Arabic"/>
          <w:sz w:val="24"/>
          <w:szCs w:val="24"/>
        </w:rPr>
        <w:t>.</w:t>
      </w:r>
    </w:p>
  </w:footnote>
  <w:footnote w:id="92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ص352</w:t>
      </w:r>
      <w:r w:rsidRPr="00EE5FFC">
        <w:rPr>
          <w:rFonts w:ascii="Adobe Arabic" w:hAnsi="Adobe Arabic" w:cs="Adobe Arabic"/>
          <w:sz w:val="24"/>
          <w:szCs w:val="24"/>
        </w:rPr>
        <w:t>.</w:t>
      </w:r>
    </w:p>
  </w:footnote>
  <w:footnote w:id="92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مشكاة الأنوار، ص544، ح1821؛ الدراية في تخريج احاديث الهداية، ابن حجر، ج2، ص167(قريب منه)</w:t>
      </w:r>
      <w:r w:rsidRPr="00EE5FFC">
        <w:rPr>
          <w:rFonts w:ascii="Adobe Arabic" w:hAnsi="Adobe Arabic" w:cs="Adobe Arabic"/>
          <w:sz w:val="24"/>
          <w:szCs w:val="24"/>
        </w:rPr>
        <w:t>.</w:t>
      </w:r>
    </w:p>
  </w:footnote>
  <w:footnote w:id="92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عوالي اللئالي، ج1، ص293، ح177</w:t>
      </w:r>
      <w:r w:rsidRPr="00EE5FFC">
        <w:rPr>
          <w:rFonts w:ascii="Adobe Arabic" w:hAnsi="Adobe Arabic" w:cs="Adobe Arabic"/>
          <w:sz w:val="24"/>
          <w:szCs w:val="24"/>
        </w:rPr>
        <w:t>.</w:t>
      </w:r>
    </w:p>
  </w:footnote>
  <w:footnote w:id="92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ج75، ص322</w:t>
      </w:r>
      <w:r w:rsidRPr="00EE5FFC">
        <w:rPr>
          <w:rFonts w:ascii="Adobe Arabic" w:hAnsi="Adobe Arabic" w:cs="Adobe Arabic"/>
          <w:sz w:val="24"/>
          <w:szCs w:val="24"/>
        </w:rPr>
        <w:t>.</w:t>
      </w:r>
    </w:p>
  </w:footnote>
  <w:footnote w:id="92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الفتح، الآية 10</w:t>
      </w:r>
      <w:r w:rsidRPr="00EE5FFC">
        <w:rPr>
          <w:rFonts w:ascii="Adobe Arabic" w:hAnsi="Adobe Arabic" w:cs="Adobe Arabic"/>
          <w:sz w:val="24"/>
          <w:szCs w:val="24"/>
        </w:rPr>
        <w:t>.</w:t>
      </w:r>
    </w:p>
  </w:footnote>
  <w:footnote w:id="92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فاطر، الآية 43</w:t>
      </w:r>
      <w:r w:rsidRPr="00EE5FFC">
        <w:rPr>
          <w:rFonts w:ascii="Adobe Arabic" w:hAnsi="Adobe Arabic" w:cs="Adobe Arabic"/>
          <w:sz w:val="24"/>
          <w:szCs w:val="24"/>
        </w:rPr>
        <w:t>.</w:t>
      </w:r>
    </w:p>
  </w:footnote>
  <w:footnote w:id="93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يونس، الآية 23</w:t>
      </w:r>
      <w:r w:rsidRPr="00EE5FFC">
        <w:rPr>
          <w:rFonts w:ascii="Adobe Arabic" w:hAnsi="Adobe Arabic" w:cs="Adobe Arabic"/>
          <w:sz w:val="24"/>
          <w:szCs w:val="24"/>
        </w:rPr>
        <w:t>.</w:t>
      </w:r>
    </w:p>
  </w:footnote>
  <w:footnote w:id="93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البقرة، الآية 9</w:t>
      </w:r>
      <w:r w:rsidRPr="00EE5FFC">
        <w:rPr>
          <w:rFonts w:ascii="Adobe Arabic" w:hAnsi="Adobe Arabic" w:cs="Adobe Arabic"/>
          <w:sz w:val="24"/>
          <w:szCs w:val="24"/>
        </w:rPr>
        <w:t>.</w:t>
      </w:r>
    </w:p>
  </w:footnote>
  <w:footnote w:id="93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البقرة، الآية 57</w:t>
      </w:r>
      <w:r w:rsidRPr="00EE5FFC">
        <w:rPr>
          <w:rFonts w:ascii="Adobe Arabic" w:hAnsi="Adobe Arabic" w:cs="Adobe Arabic"/>
          <w:sz w:val="24"/>
          <w:szCs w:val="24"/>
        </w:rPr>
        <w:t>.</w:t>
      </w:r>
    </w:p>
  </w:footnote>
  <w:footnote w:id="93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معدن الجواهر، ص48</w:t>
      </w:r>
      <w:r w:rsidRPr="00EE5FFC">
        <w:rPr>
          <w:rFonts w:ascii="Adobe Arabic" w:hAnsi="Adobe Arabic" w:cs="Adobe Arabic"/>
          <w:sz w:val="24"/>
          <w:szCs w:val="24"/>
        </w:rPr>
        <w:t>.</w:t>
      </w:r>
    </w:p>
  </w:footnote>
  <w:footnote w:id="93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ص332، ح11، المعجم الكبير، الطبراني، ج22، ص204(قريب منه)</w:t>
      </w:r>
      <w:r w:rsidRPr="00EE5FFC">
        <w:rPr>
          <w:rFonts w:ascii="Adobe Arabic" w:hAnsi="Adobe Arabic" w:cs="Adobe Arabic"/>
          <w:sz w:val="24"/>
          <w:szCs w:val="24"/>
        </w:rPr>
        <w:t>.</w:t>
      </w:r>
    </w:p>
  </w:footnote>
  <w:footnote w:id="93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ص466؛ مشكاة الأنوار، ص543، ح1816</w:t>
      </w:r>
      <w:r w:rsidRPr="00EE5FFC">
        <w:rPr>
          <w:rFonts w:ascii="Adobe Arabic" w:hAnsi="Adobe Arabic" w:cs="Adobe Arabic"/>
          <w:sz w:val="24"/>
          <w:szCs w:val="24"/>
        </w:rPr>
        <w:t>.</w:t>
      </w:r>
    </w:p>
  </w:footnote>
  <w:footnote w:id="93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روضة الواعظين، ص388؛ صحيح ابن حبان، ج2، ص200(قريب منه)</w:t>
      </w:r>
      <w:r w:rsidRPr="00EE5FFC">
        <w:rPr>
          <w:rFonts w:ascii="Adobe Arabic" w:hAnsi="Adobe Arabic" w:cs="Adobe Arabic"/>
          <w:sz w:val="24"/>
          <w:szCs w:val="24"/>
        </w:rPr>
        <w:t>.</w:t>
      </w:r>
    </w:p>
  </w:footnote>
  <w:footnote w:id="93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النساء، الآية 48</w:t>
      </w:r>
      <w:r w:rsidRPr="00EE5FFC">
        <w:rPr>
          <w:rFonts w:ascii="Adobe Arabic" w:hAnsi="Adobe Arabic" w:cs="Adobe Arabic"/>
          <w:sz w:val="24"/>
          <w:szCs w:val="24"/>
        </w:rPr>
        <w:t>.</w:t>
      </w:r>
    </w:p>
  </w:footnote>
  <w:footnote w:id="93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ص54؛ الجامع الصغير، السيوطي، ج2، ص144، ح5355(قريب منه)</w:t>
      </w:r>
      <w:r w:rsidRPr="00EE5FFC">
        <w:rPr>
          <w:rFonts w:ascii="Adobe Arabic" w:hAnsi="Adobe Arabic" w:cs="Adobe Arabic"/>
          <w:sz w:val="24"/>
          <w:szCs w:val="24"/>
        </w:rPr>
        <w:t>.</w:t>
      </w:r>
    </w:p>
  </w:footnote>
  <w:footnote w:id="93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ص361، ح5762</w:t>
      </w:r>
      <w:r w:rsidRPr="00EE5FFC">
        <w:rPr>
          <w:rFonts w:ascii="Adobe Arabic" w:hAnsi="Adobe Arabic" w:cs="Adobe Arabic"/>
          <w:sz w:val="24"/>
          <w:szCs w:val="24"/>
        </w:rPr>
        <w:t>.</w:t>
      </w:r>
    </w:p>
  </w:footnote>
  <w:footnote w:id="94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ج1، ص292، ح449؛ كنز العمال، ج4، ص307، ح10636</w:t>
      </w:r>
      <w:r w:rsidRPr="00EE5FFC">
        <w:rPr>
          <w:rFonts w:ascii="Adobe Arabic" w:hAnsi="Adobe Arabic" w:cs="Adobe Arabic"/>
          <w:sz w:val="24"/>
          <w:szCs w:val="24"/>
        </w:rPr>
        <w:t>.</w:t>
      </w:r>
    </w:p>
  </w:footnote>
  <w:footnote w:id="94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الأنوار، ج104، ص295، ح11</w:t>
      </w:r>
      <w:r w:rsidRPr="00EE5FFC">
        <w:rPr>
          <w:rFonts w:ascii="Adobe Arabic" w:hAnsi="Adobe Arabic" w:cs="Adobe Arabic"/>
          <w:sz w:val="24"/>
          <w:szCs w:val="24"/>
        </w:rPr>
        <w:t>.</w:t>
      </w:r>
    </w:p>
  </w:footnote>
  <w:footnote w:id="94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ص134</w:t>
      </w:r>
      <w:r w:rsidRPr="00EE5FFC">
        <w:rPr>
          <w:rFonts w:ascii="Adobe Arabic" w:hAnsi="Adobe Arabic" w:cs="Adobe Arabic"/>
          <w:sz w:val="24"/>
          <w:szCs w:val="24"/>
        </w:rPr>
        <w:t>.</w:t>
      </w:r>
    </w:p>
  </w:footnote>
  <w:footnote w:id="94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ج1، ص135</w:t>
      </w:r>
      <w:r w:rsidRPr="00EE5FFC">
        <w:rPr>
          <w:rFonts w:ascii="Adobe Arabic" w:hAnsi="Adobe Arabic" w:cs="Adobe Arabic"/>
          <w:sz w:val="24"/>
          <w:szCs w:val="24"/>
        </w:rPr>
        <w:t>.</w:t>
      </w:r>
    </w:p>
  </w:footnote>
  <w:footnote w:id="94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إرشاد القلوب، ج1، ص76؛ تنبيه الخواطر ونزهة النواظر (مجموعة ورّام)، ج2، ص233(مقطع منه)</w:t>
      </w:r>
      <w:r w:rsidRPr="00EE5FFC">
        <w:rPr>
          <w:rFonts w:ascii="Adobe Arabic" w:hAnsi="Adobe Arabic" w:cs="Adobe Arabic"/>
          <w:sz w:val="24"/>
          <w:szCs w:val="24"/>
        </w:rPr>
        <w:t>.</w:t>
      </w:r>
    </w:p>
  </w:footnote>
  <w:footnote w:id="94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ص309، ح1</w:t>
      </w:r>
      <w:r w:rsidRPr="00EE5FFC">
        <w:rPr>
          <w:rFonts w:ascii="Adobe Arabic" w:hAnsi="Adobe Arabic" w:cs="Adobe Arabic"/>
          <w:sz w:val="24"/>
          <w:szCs w:val="24"/>
        </w:rPr>
        <w:t>.</w:t>
      </w:r>
    </w:p>
  </w:footnote>
  <w:footnote w:id="94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ص166، ح3616</w:t>
      </w:r>
      <w:r w:rsidRPr="00EE5FFC">
        <w:rPr>
          <w:rFonts w:ascii="Adobe Arabic" w:hAnsi="Adobe Arabic" w:cs="Adobe Arabic"/>
          <w:sz w:val="24"/>
          <w:szCs w:val="24"/>
        </w:rPr>
        <w:t>.</w:t>
      </w:r>
    </w:p>
  </w:footnote>
  <w:footnote w:id="94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ص270، ح9</w:t>
      </w:r>
      <w:r w:rsidRPr="00EE5FFC">
        <w:rPr>
          <w:rFonts w:ascii="Adobe Arabic" w:hAnsi="Adobe Arabic" w:cs="Adobe Arabic"/>
          <w:sz w:val="24"/>
          <w:szCs w:val="24"/>
        </w:rPr>
        <w:t>.</w:t>
      </w:r>
    </w:p>
  </w:footnote>
  <w:footnote w:id="94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ص58، ح155، المعجم الاوسط، الطبراني، ج1، ص236(قريب منه)</w:t>
      </w:r>
      <w:r w:rsidRPr="00EE5FFC">
        <w:rPr>
          <w:rFonts w:ascii="Adobe Arabic" w:hAnsi="Adobe Arabic" w:cs="Adobe Arabic"/>
          <w:sz w:val="24"/>
          <w:szCs w:val="24"/>
        </w:rPr>
        <w:t>.</w:t>
      </w:r>
    </w:p>
  </w:footnote>
  <w:footnote w:id="94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ص443، ح519</w:t>
      </w:r>
      <w:r w:rsidRPr="00EE5FFC">
        <w:rPr>
          <w:rFonts w:ascii="Adobe Arabic" w:hAnsi="Adobe Arabic" w:cs="Adobe Arabic"/>
          <w:sz w:val="24"/>
          <w:szCs w:val="24"/>
        </w:rPr>
        <w:t>.</w:t>
      </w:r>
    </w:p>
  </w:footnote>
  <w:footnote w:id="95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ص310، ح1</w:t>
      </w:r>
      <w:r w:rsidRPr="00EE5FFC">
        <w:rPr>
          <w:rFonts w:ascii="Adobe Arabic" w:hAnsi="Adobe Arabic" w:cs="Adobe Arabic"/>
          <w:sz w:val="24"/>
          <w:szCs w:val="24"/>
        </w:rPr>
        <w:t>.</w:t>
      </w:r>
    </w:p>
  </w:footnote>
  <w:footnote w:id="95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ج7، ص296، ح2؛ السنن الكبرى، النسائي، ج2، ص309، ح 3552(من قتل دون ماله فهو شهيد)</w:t>
      </w:r>
      <w:r w:rsidRPr="00EE5FFC">
        <w:rPr>
          <w:rFonts w:ascii="Adobe Arabic" w:hAnsi="Adobe Arabic" w:cs="Adobe Arabic"/>
          <w:sz w:val="24"/>
          <w:szCs w:val="24"/>
        </w:rPr>
        <w:t>.</w:t>
      </w:r>
    </w:p>
  </w:footnote>
  <w:footnote w:id="95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ص163؛ في التمهيد، ابن عبد البر، ج15، ص250(أجملوا في الطلب خذوا ما حل ودعوا ما حرم)</w:t>
      </w:r>
      <w:r w:rsidRPr="00EE5FFC">
        <w:rPr>
          <w:rFonts w:ascii="Adobe Arabic" w:hAnsi="Adobe Arabic" w:cs="Adobe Arabic"/>
          <w:sz w:val="24"/>
          <w:szCs w:val="24"/>
        </w:rPr>
        <w:t>.</w:t>
      </w:r>
    </w:p>
  </w:footnote>
  <w:footnote w:id="95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ج8، ص168، ح190</w:t>
      </w:r>
      <w:r w:rsidRPr="00EE5FFC">
        <w:rPr>
          <w:rFonts w:ascii="Adobe Arabic" w:hAnsi="Adobe Arabic" w:cs="Adobe Arabic"/>
          <w:sz w:val="24"/>
          <w:szCs w:val="24"/>
        </w:rPr>
        <w:t>.</w:t>
      </w:r>
    </w:p>
  </w:footnote>
  <w:footnote w:id="95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ص78، ح6؛ ثواب الأعمال، ص215؛ معاني الأخبار، ص366، ح1؛ تهذيب الأحكام، ج6، ص372، ح12</w:t>
      </w:r>
      <w:r w:rsidRPr="00EE5FFC">
        <w:rPr>
          <w:rFonts w:ascii="Adobe Arabic" w:hAnsi="Adobe Arabic" w:cs="Adobe Arabic"/>
          <w:sz w:val="24"/>
          <w:szCs w:val="24"/>
        </w:rPr>
        <w:t>.</w:t>
      </w:r>
    </w:p>
  </w:footnote>
  <w:footnote w:id="95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(المفيد)، ص364، ح452؛ تنبيه الخواطر ونزهة النواظر (مجموعة ورّام)، ج2، ص167؛ الجامع الصغير، ج2، ص584، ح8546</w:t>
      </w:r>
      <w:r w:rsidRPr="00EE5FFC">
        <w:rPr>
          <w:rFonts w:ascii="Adobe Arabic" w:hAnsi="Adobe Arabic" w:cs="Adobe Arabic"/>
          <w:sz w:val="24"/>
          <w:szCs w:val="24"/>
        </w:rPr>
        <w:t>.</w:t>
      </w:r>
    </w:p>
  </w:footnote>
  <w:footnote w:id="95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ص124، ح1</w:t>
      </w:r>
      <w:r w:rsidRPr="00EE5FFC">
        <w:rPr>
          <w:rFonts w:ascii="Adobe Arabic" w:hAnsi="Adobe Arabic" w:cs="Adobe Arabic"/>
          <w:sz w:val="24"/>
          <w:szCs w:val="24"/>
        </w:rPr>
        <w:t>.</w:t>
      </w:r>
    </w:p>
  </w:footnote>
  <w:footnote w:id="95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ص334، ح1</w:t>
      </w:r>
      <w:r w:rsidRPr="00EE5FFC">
        <w:rPr>
          <w:rFonts w:ascii="Adobe Arabic" w:hAnsi="Adobe Arabic" w:cs="Adobe Arabic"/>
          <w:sz w:val="24"/>
          <w:szCs w:val="24"/>
        </w:rPr>
        <w:t>.</w:t>
      </w:r>
    </w:p>
  </w:footnote>
  <w:footnote w:id="95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عدّة الداعي، ص127؛ بحار الأنوار، ج103، ص14، ح67</w:t>
      </w:r>
      <w:r w:rsidRPr="00EE5FFC">
        <w:rPr>
          <w:rFonts w:ascii="Adobe Arabic" w:hAnsi="Adobe Arabic" w:cs="Adobe Arabic"/>
          <w:sz w:val="24"/>
          <w:szCs w:val="24"/>
        </w:rPr>
        <w:t>.</w:t>
      </w:r>
    </w:p>
  </w:footnote>
  <w:footnote w:id="95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ص25، ح36</w:t>
      </w:r>
      <w:r w:rsidRPr="00EE5FFC">
        <w:rPr>
          <w:rFonts w:ascii="Adobe Arabic" w:hAnsi="Adobe Arabic" w:cs="Adobe Arabic"/>
          <w:sz w:val="24"/>
          <w:szCs w:val="24"/>
        </w:rPr>
        <w:t>.</w:t>
      </w:r>
    </w:p>
  </w:footnote>
  <w:footnote w:id="96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ص120</w:t>
      </w:r>
      <w:r w:rsidRPr="00EE5FFC">
        <w:rPr>
          <w:rFonts w:ascii="Adobe Arabic" w:hAnsi="Adobe Arabic" w:cs="Adobe Arabic"/>
          <w:sz w:val="24"/>
          <w:szCs w:val="24"/>
        </w:rPr>
        <w:t>.</w:t>
      </w:r>
    </w:p>
  </w:footnote>
  <w:footnote w:id="96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ص117، ح411</w:t>
      </w:r>
      <w:r w:rsidRPr="00EE5FFC">
        <w:rPr>
          <w:rFonts w:ascii="Adobe Arabic" w:hAnsi="Adobe Arabic" w:cs="Adobe Arabic"/>
          <w:sz w:val="24"/>
          <w:szCs w:val="24"/>
        </w:rPr>
        <w:t>.</w:t>
      </w:r>
    </w:p>
  </w:footnote>
  <w:footnote w:id="96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ص14</w:t>
      </w:r>
      <w:r w:rsidRPr="00EE5FFC">
        <w:rPr>
          <w:rFonts w:ascii="Adobe Arabic" w:hAnsi="Adobe Arabic" w:cs="Adobe Arabic"/>
          <w:sz w:val="24"/>
          <w:szCs w:val="24"/>
        </w:rPr>
        <w:t>.</w:t>
      </w:r>
    </w:p>
  </w:footnote>
  <w:footnote w:id="96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ص80، ح1</w:t>
      </w:r>
      <w:r w:rsidRPr="00EE5FFC">
        <w:rPr>
          <w:rFonts w:ascii="Adobe Arabic" w:hAnsi="Adobe Arabic" w:cs="Adobe Arabic"/>
          <w:sz w:val="24"/>
          <w:szCs w:val="24"/>
        </w:rPr>
        <w:t>.</w:t>
      </w:r>
    </w:p>
  </w:footnote>
  <w:footnote w:id="96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ص46، ح171؛ الجامع الصغير، السيوطي، ج2، ص583، ح8540</w:t>
      </w:r>
      <w:r w:rsidRPr="00EE5FFC">
        <w:rPr>
          <w:rFonts w:ascii="Adobe Arabic" w:hAnsi="Adobe Arabic" w:cs="Adobe Arabic"/>
          <w:sz w:val="24"/>
          <w:szCs w:val="24"/>
        </w:rPr>
        <w:t>.</w:t>
      </w:r>
    </w:p>
  </w:footnote>
  <w:footnote w:id="96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ص381، ح5824؛ الجامع الصغير، السيوطي، ج1، ص153، ح1005</w:t>
      </w:r>
      <w:r w:rsidRPr="00EE5FFC">
        <w:rPr>
          <w:rFonts w:ascii="Adobe Arabic" w:hAnsi="Adobe Arabic" w:cs="Adobe Arabic"/>
          <w:sz w:val="24"/>
          <w:szCs w:val="24"/>
        </w:rPr>
        <w:t>.</w:t>
      </w:r>
    </w:p>
  </w:footnote>
  <w:footnote w:id="96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ص15، ح4968</w:t>
      </w:r>
      <w:r w:rsidRPr="00EE5FFC">
        <w:rPr>
          <w:rFonts w:ascii="Adobe Arabic" w:hAnsi="Adobe Arabic" w:cs="Adobe Arabic"/>
          <w:sz w:val="24"/>
          <w:szCs w:val="24"/>
        </w:rPr>
        <w:t>.</w:t>
      </w:r>
    </w:p>
  </w:footnote>
  <w:footnote w:id="96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ص373، ح1، المعجم الاوسط، الطبراني، ج5، ص62، (ضمن الحديث)</w:t>
      </w:r>
      <w:r w:rsidRPr="00EE5FFC">
        <w:rPr>
          <w:rFonts w:ascii="Adobe Arabic" w:hAnsi="Adobe Arabic" w:cs="Adobe Arabic"/>
          <w:sz w:val="24"/>
          <w:szCs w:val="24"/>
        </w:rPr>
        <w:t>.</w:t>
      </w:r>
    </w:p>
  </w:footnote>
  <w:footnote w:id="96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ص83، ح11؛ كنز العمال، ج4، ص23، ح9309(قريب منه)</w:t>
      </w:r>
      <w:r w:rsidRPr="00EE5FFC">
        <w:rPr>
          <w:rFonts w:ascii="Adobe Arabic" w:hAnsi="Adobe Arabic" w:cs="Adobe Arabic"/>
          <w:sz w:val="24"/>
          <w:szCs w:val="24"/>
        </w:rPr>
        <w:t>.</w:t>
      </w:r>
    </w:p>
  </w:footnote>
  <w:footnote w:id="96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(الصدوق)، ص369، ح460؛ في كنز العمال، ج16، ص179(...أن الرزق رزقان: رزق تطلبه ، ورزق يطلبك ، فإن لم تأته أتاك...)</w:t>
      </w:r>
      <w:r w:rsidRPr="00EE5FFC">
        <w:rPr>
          <w:rFonts w:ascii="Adobe Arabic" w:hAnsi="Adobe Arabic" w:cs="Adobe Arabic"/>
          <w:sz w:val="24"/>
          <w:szCs w:val="24"/>
        </w:rPr>
        <w:t>.</w:t>
      </w:r>
    </w:p>
  </w:footnote>
  <w:footnote w:id="97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ص405، ح907؛ الجامع الصغير، السيوطي، ج2، ص604، ح8705(قريب منه)</w:t>
      </w:r>
      <w:r w:rsidRPr="00EE5FFC">
        <w:rPr>
          <w:rFonts w:ascii="Adobe Arabic" w:hAnsi="Adobe Arabic" w:cs="Adobe Arabic"/>
          <w:sz w:val="24"/>
          <w:szCs w:val="24"/>
        </w:rPr>
        <w:t>.</w:t>
      </w:r>
    </w:p>
  </w:footnote>
  <w:footnote w:id="97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ص163، 230، المعجم الكبير، الطبراني، ج18، ص305</w:t>
      </w:r>
      <w:r w:rsidRPr="00EE5FFC">
        <w:rPr>
          <w:rFonts w:ascii="Adobe Arabic" w:hAnsi="Adobe Arabic" w:cs="Adobe Arabic"/>
          <w:sz w:val="24"/>
          <w:szCs w:val="24"/>
        </w:rPr>
        <w:t>.</w:t>
      </w:r>
    </w:p>
  </w:footnote>
  <w:footnote w:id="97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تهذيب الأحكام، ج6، ص377، ح30</w:t>
      </w:r>
      <w:r w:rsidRPr="00EE5FFC">
        <w:rPr>
          <w:rFonts w:ascii="Adobe Arabic" w:hAnsi="Adobe Arabic" w:cs="Adobe Arabic"/>
          <w:sz w:val="24"/>
          <w:szCs w:val="24"/>
        </w:rPr>
        <w:t>.</w:t>
      </w:r>
    </w:p>
  </w:footnote>
  <w:footnote w:id="97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للصدوق)، ص385 مصدر جديد، الخصال، ص161، ح211؛ كنز العمال، ج3، ص400، ح7138(قريب منه)</w:t>
      </w:r>
      <w:r w:rsidRPr="00EE5FFC">
        <w:rPr>
          <w:rFonts w:ascii="Adobe Arabic" w:hAnsi="Adobe Arabic" w:cs="Adobe Arabic"/>
          <w:sz w:val="24"/>
          <w:szCs w:val="24"/>
        </w:rPr>
        <w:t>.</w:t>
      </w:r>
    </w:p>
  </w:footnote>
  <w:footnote w:id="97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ص159</w:t>
      </w:r>
      <w:r w:rsidRPr="00EE5FFC">
        <w:rPr>
          <w:rFonts w:ascii="Adobe Arabic" w:hAnsi="Adobe Arabic" w:cs="Adobe Arabic"/>
          <w:sz w:val="24"/>
          <w:szCs w:val="24"/>
        </w:rPr>
        <w:t>.</w:t>
      </w:r>
    </w:p>
  </w:footnote>
  <w:footnote w:id="97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ج2، ص122، ح3</w:t>
      </w:r>
      <w:r w:rsidRPr="00EE5FFC">
        <w:rPr>
          <w:rFonts w:ascii="Adobe Arabic" w:hAnsi="Adobe Arabic" w:cs="Adobe Arabic"/>
          <w:sz w:val="24"/>
          <w:szCs w:val="24"/>
        </w:rPr>
        <w:t>.</w:t>
      </w:r>
    </w:p>
  </w:footnote>
  <w:footnote w:id="97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الشيخ الطبرسي، مجمع البيان، ج8، ص222</w:t>
      </w:r>
      <w:r w:rsidRPr="00EE5FFC">
        <w:rPr>
          <w:rFonts w:ascii="Adobe Arabic" w:hAnsi="Adobe Arabic" w:cs="Adobe Arabic"/>
          <w:sz w:val="24"/>
          <w:szCs w:val="24"/>
        </w:rPr>
        <w:t>.</w:t>
      </w:r>
    </w:p>
  </w:footnote>
  <w:footnote w:id="97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الزهد، ص27، ح63</w:t>
      </w:r>
      <w:r w:rsidRPr="00EE5FFC">
        <w:rPr>
          <w:rFonts w:ascii="Adobe Arabic" w:hAnsi="Adobe Arabic" w:cs="Adobe Arabic"/>
          <w:sz w:val="24"/>
          <w:szCs w:val="24"/>
        </w:rPr>
        <w:t>.</w:t>
      </w:r>
    </w:p>
  </w:footnote>
  <w:footnote w:id="97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كنز الفوائد، ج2، ص190</w:t>
      </w:r>
      <w:r w:rsidRPr="00EE5FFC">
        <w:rPr>
          <w:rFonts w:ascii="Adobe Arabic" w:hAnsi="Adobe Arabic" w:cs="Adobe Arabic"/>
          <w:sz w:val="24"/>
          <w:szCs w:val="24"/>
        </w:rPr>
        <w:t>.</w:t>
      </w:r>
    </w:p>
  </w:footnote>
  <w:footnote w:id="97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ص183، ح5417</w:t>
      </w:r>
      <w:r w:rsidRPr="00EE5FFC">
        <w:rPr>
          <w:rFonts w:ascii="Adobe Arabic" w:hAnsi="Adobe Arabic" w:cs="Adobe Arabic"/>
          <w:sz w:val="24"/>
          <w:szCs w:val="24"/>
        </w:rPr>
        <w:t>.</w:t>
      </w:r>
    </w:p>
  </w:footnote>
  <w:footnote w:id="98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عيون أخبار الرضا (عليه السلام)، ج2، ص66، ح245</w:t>
      </w:r>
      <w:r w:rsidRPr="00EE5FFC">
        <w:rPr>
          <w:rFonts w:ascii="Adobe Arabic" w:hAnsi="Adobe Arabic" w:cs="Adobe Arabic"/>
          <w:sz w:val="24"/>
          <w:szCs w:val="24"/>
        </w:rPr>
        <w:t>.</w:t>
      </w:r>
    </w:p>
  </w:footnote>
  <w:footnote w:id="98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الدعوات، ص107، ح237</w:t>
      </w:r>
      <w:r w:rsidRPr="00EE5FFC">
        <w:rPr>
          <w:rFonts w:ascii="Adobe Arabic" w:hAnsi="Adobe Arabic" w:cs="Adobe Arabic"/>
          <w:sz w:val="24"/>
          <w:szCs w:val="24"/>
        </w:rPr>
        <w:t>.</w:t>
      </w:r>
    </w:p>
  </w:footnote>
  <w:footnote w:id="98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قرب الإسناد، ص117، ح410؛ الجامع الصغير، السيوطي، ج1، ص642، ح4165</w:t>
      </w:r>
      <w:r w:rsidRPr="00EE5FFC">
        <w:rPr>
          <w:rFonts w:ascii="Adobe Arabic" w:hAnsi="Adobe Arabic" w:cs="Adobe Arabic"/>
          <w:sz w:val="24"/>
          <w:szCs w:val="24"/>
        </w:rPr>
        <w:t>.</w:t>
      </w:r>
    </w:p>
  </w:footnote>
  <w:footnote w:id="98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ص3، ح6؛ من لا يحضره الفقيه، ج2، ص66، ح1728؛ ثواب الأعمال، ص171، ح9</w:t>
      </w:r>
      <w:r w:rsidRPr="00EE5FFC">
        <w:rPr>
          <w:rFonts w:ascii="Adobe Arabic" w:hAnsi="Adobe Arabic" w:cs="Adobe Arabic"/>
          <w:sz w:val="24"/>
          <w:szCs w:val="24"/>
        </w:rPr>
        <w:t>.</w:t>
      </w:r>
    </w:p>
  </w:footnote>
  <w:footnote w:id="98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ص6، ح9</w:t>
      </w:r>
      <w:r w:rsidRPr="00EE5FFC">
        <w:rPr>
          <w:rFonts w:ascii="Adobe Arabic" w:hAnsi="Adobe Arabic" w:cs="Adobe Arabic"/>
          <w:sz w:val="24"/>
          <w:szCs w:val="24"/>
        </w:rPr>
        <w:t>.</w:t>
      </w:r>
    </w:p>
  </w:footnote>
  <w:footnote w:id="98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البقرة، الآية 276</w:t>
      </w:r>
      <w:r w:rsidRPr="00EE5FFC">
        <w:rPr>
          <w:rFonts w:ascii="Adobe Arabic" w:hAnsi="Adobe Arabic" w:cs="Adobe Arabic"/>
          <w:sz w:val="24"/>
          <w:szCs w:val="24"/>
        </w:rPr>
        <w:t>.</w:t>
      </w:r>
    </w:p>
  </w:footnote>
  <w:footnote w:id="98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التوبة، الآية 104</w:t>
      </w:r>
      <w:r w:rsidRPr="00EE5FFC">
        <w:rPr>
          <w:rFonts w:ascii="Adobe Arabic" w:hAnsi="Adobe Arabic" w:cs="Adobe Arabic"/>
          <w:sz w:val="24"/>
          <w:szCs w:val="24"/>
        </w:rPr>
        <w:t>.</w:t>
      </w:r>
    </w:p>
  </w:footnote>
  <w:footnote w:id="98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ج2، ص208</w:t>
      </w:r>
      <w:r w:rsidRPr="00EE5FFC">
        <w:rPr>
          <w:rFonts w:ascii="Adobe Arabic" w:hAnsi="Adobe Arabic" w:cs="Adobe Arabic"/>
          <w:sz w:val="24"/>
          <w:szCs w:val="24"/>
        </w:rPr>
        <w:t>.</w:t>
      </w:r>
    </w:p>
  </w:footnote>
  <w:footnote w:id="988">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ص4، ح11</w:t>
      </w:r>
      <w:r w:rsidRPr="00EE5FFC">
        <w:rPr>
          <w:rFonts w:ascii="Adobe Arabic" w:hAnsi="Adobe Arabic" w:cs="Adobe Arabic"/>
          <w:sz w:val="24"/>
          <w:szCs w:val="24"/>
        </w:rPr>
        <w:t>.</w:t>
      </w:r>
    </w:p>
  </w:footnote>
  <w:footnote w:id="989">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ص7، ح1؛ ص8، ح3؛ من لا يحضره الفقيه، ج2، ص67، ح1735؛ تهذيب الأحكام، ج4، ص131، ح299</w:t>
      </w:r>
      <w:r w:rsidRPr="00EE5FFC">
        <w:rPr>
          <w:rFonts w:ascii="Adobe Arabic" w:hAnsi="Adobe Arabic" w:cs="Adobe Arabic"/>
          <w:sz w:val="24"/>
          <w:szCs w:val="24"/>
        </w:rPr>
        <w:t>.</w:t>
      </w:r>
    </w:p>
  </w:footnote>
  <w:footnote w:id="990">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ص241</w:t>
      </w:r>
      <w:r w:rsidRPr="00EE5FFC">
        <w:rPr>
          <w:rFonts w:ascii="Adobe Arabic" w:hAnsi="Adobe Arabic" w:cs="Adobe Arabic"/>
          <w:sz w:val="24"/>
          <w:szCs w:val="24"/>
        </w:rPr>
        <w:t>.</w:t>
      </w:r>
    </w:p>
  </w:footnote>
  <w:footnote w:id="991">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ج4، ص6، ح5؛ الأمالي (الطوسي)، ص157، ح261</w:t>
      </w:r>
      <w:r w:rsidRPr="00EE5FFC">
        <w:rPr>
          <w:rFonts w:ascii="Adobe Arabic" w:hAnsi="Adobe Arabic" w:cs="Adobe Arabic"/>
          <w:sz w:val="24"/>
          <w:szCs w:val="24"/>
        </w:rPr>
        <w:t>.</w:t>
      </w:r>
    </w:p>
  </w:footnote>
  <w:footnote w:id="992">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ص184، ح253</w:t>
      </w:r>
      <w:r w:rsidRPr="00EE5FFC">
        <w:rPr>
          <w:rFonts w:ascii="Adobe Arabic" w:hAnsi="Adobe Arabic" w:cs="Adobe Arabic"/>
          <w:sz w:val="24"/>
          <w:szCs w:val="24"/>
        </w:rPr>
        <w:t>.</w:t>
      </w:r>
    </w:p>
  </w:footnote>
  <w:footnote w:id="993">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معاني الأخبار، ص262، ح1-2</w:t>
      </w:r>
      <w:r w:rsidRPr="00EE5FFC">
        <w:rPr>
          <w:rFonts w:ascii="Adobe Arabic" w:hAnsi="Adobe Arabic" w:cs="Adobe Arabic"/>
          <w:sz w:val="24"/>
          <w:szCs w:val="24"/>
        </w:rPr>
        <w:t>.</w:t>
      </w:r>
    </w:p>
  </w:footnote>
  <w:footnote w:id="994">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ص332، ح1255</w:t>
      </w:r>
      <w:r w:rsidRPr="00EE5FFC">
        <w:rPr>
          <w:rFonts w:ascii="Adobe Arabic" w:hAnsi="Adobe Arabic" w:cs="Adobe Arabic"/>
          <w:sz w:val="24"/>
          <w:szCs w:val="24"/>
        </w:rPr>
        <w:t>.</w:t>
      </w:r>
    </w:p>
  </w:footnote>
  <w:footnote w:id="995">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ج2، ص183</w:t>
      </w:r>
      <w:r w:rsidRPr="00EE5FFC">
        <w:rPr>
          <w:rFonts w:ascii="Adobe Arabic" w:hAnsi="Adobe Arabic" w:cs="Adobe Arabic"/>
          <w:sz w:val="24"/>
          <w:szCs w:val="24"/>
        </w:rPr>
        <w:t>.</w:t>
      </w:r>
    </w:p>
  </w:footnote>
  <w:footnote w:id="996">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ص86، ح9</w:t>
      </w:r>
      <w:r w:rsidRPr="00EE5FFC">
        <w:rPr>
          <w:rFonts w:ascii="Adobe Arabic" w:hAnsi="Adobe Arabic" w:cs="Adobe Arabic"/>
          <w:sz w:val="24"/>
          <w:szCs w:val="24"/>
        </w:rPr>
        <w:t>.</w:t>
      </w:r>
    </w:p>
  </w:footnote>
  <w:footnote w:id="997">
    <w:p w:rsidR="004A6658" w:rsidRPr="00EE5FFC" w:rsidRDefault="004A6658"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00D44AC7" w:rsidRPr="00EE5FFC">
        <w:rPr>
          <w:rFonts w:ascii="Adobe Arabic" w:hAnsi="Adobe Arabic" w:cs="Adobe Arabic"/>
          <w:sz w:val="24"/>
          <w:szCs w:val="24"/>
        </w:rPr>
        <w:t xml:space="preserve"> </w:t>
      </w:r>
      <w:r w:rsidR="00D44AC7" w:rsidRPr="00EE5FFC">
        <w:rPr>
          <w:rFonts w:ascii="Adobe Arabic" w:hAnsi="Adobe Arabic" w:cs="Adobe Arabic"/>
          <w:sz w:val="24"/>
          <w:szCs w:val="24"/>
          <w:rtl/>
        </w:rPr>
        <w:t>الخصال، ص130، ح135</w:t>
      </w:r>
      <w:r w:rsidR="00D44AC7" w:rsidRPr="00EE5FFC">
        <w:rPr>
          <w:rFonts w:ascii="Adobe Arabic" w:hAnsi="Adobe Arabic" w:cs="Adobe Arabic"/>
          <w:sz w:val="24"/>
          <w:szCs w:val="24"/>
        </w:rPr>
        <w:t>.</w:t>
      </w:r>
    </w:p>
  </w:footnote>
  <w:footnote w:id="998">
    <w:p w:rsidR="00D44AC7" w:rsidRPr="00EE5FFC" w:rsidRDefault="00D44AC7"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ص329، ح1245</w:t>
      </w:r>
      <w:r w:rsidRPr="00EE5FFC">
        <w:rPr>
          <w:rFonts w:ascii="Adobe Arabic" w:hAnsi="Adobe Arabic" w:cs="Adobe Arabic"/>
          <w:sz w:val="24"/>
          <w:szCs w:val="24"/>
        </w:rPr>
        <w:t>.</w:t>
      </w:r>
    </w:p>
  </w:footnote>
  <w:footnote w:id="999">
    <w:p w:rsidR="00D44AC7" w:rsidRPr="00EE5FFC" w:rsidRDefault="00D44AC7"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ص341، ح1</w:t>
      </w:r>
      <w:r w:rsidRPr="00EE5FFC">
        <w:rPr>
          <w:rFonts w:ascii="Adobe Arabic" w:hAnsi="Adobe Arabic" w:cs="Adobe Arabic"/>
          <w:sz w:val="24"/>
          <w:szCs w:val="24"/>
        </w:rPr>
        <w:t>.</w:t>
      </w:r>
    </w:p>
  </w:footnote>
  <w:footnote w:id="1000">
    <w:p w:rsidR="00D44AC7" w:rsidRPr="00EE5FFC" w:rsidRDefault="00D44AC7"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تفسير العياشي، ج1، ص155، ح519؛ في المعجم الصغير، الطبراني، ج1، ص210(من أنظر معسرا أو يسر عليه أظله الله في ظله يوم لا ظل إلا ظله)</w:t>
      </w:r>
      <w:r w:rsidRPr="00EE5FFC">
        <w:rPr>
          <w:rFonts w:ascii="Adobe Arabic" w:hAnsi="Adobe Arabic" w:cs="Adobe Arabic"/>
          <w:sz w:val="24"/>
          <w:szCs w:val="24"/>
        </w:rPr>
        <w:t>.</w:t>
      </w:r>
    </w:p>
  </w:footnote>
  <w:footnote w:id="1001">
    <w:p w:rsidR="00135981" w:rsidRPr="00EE5FFC" w:rsidRDefault="0013598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ص366، ح1</w:t>
      </w:r>
      <w:r w:rsidRPr="00EE5FFC">
        <w:rPr>
          <w:rFonts w:ascii="Adobe Arabic" w:hAnsi="Adobe Arabic" w:cs="Adobe Arabic"/>
          <w:sz w:val="24"/>
          <w:szCs w:val="24"/>
        </w:rPr>
        <w:t>.</w:t>
      </w:r>
    </w:p>
  </w:footnote>
  <w:footnote w:id="1002">
    <w:p w:rsidR="00135981" w:rsidRPr="00EE5FFC" w:rsidRDefault="0013598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ص8، ح4968</w:t>
      </w:r>
      <w:r w:rsidRPr="00EE5FFC">
        <w:rPr>
          <w:rFonts w:ascii="Adobe Arabic" w:hAnsi="Adobe Arabic" w:cs="Adobe Arabic"/>
          <w:sz w:val="24"/>
          <w:szCs w:val="24"/>
        </w:rPr>
        <w:t>.</w:t>
      </w:r>
    </w:p>
  </w:footnote>
  <w:footnote w:id="1003">
    <w:p w:rsidR="00135981" w:rsidRPr="00EE5FFC" w:rsidRDefault="0013598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ج3، ص274، ح3994؛ تهذيب الأحكام، ج7، ص15، ح64</w:t>
      </w:r>
      <w:r w:rsidRPr="00EE5FFC">
        <w:rPr>
          <w:rFonts w:ascii="Adobe Arabic" w:hAnsi="Adobe Arabic" w:cs="Adobe Arabic"/>
          <w:sz w:val="24"/>
          <w:szCs w:val="24"/>
        </w:rPr>
        <w:t>.</w:t>
      </w:r>
    </w:p>
  </w:footnote>
  <w:footnote w:id="1004">
    <w:p w:rsidR="00135981" w:rsidRPr="00EE5FFC" w:rsidRDefault="0013598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سورة النبأ، الآية 18</w:t>
      </w:r>
      <w:r w:rsidRPr="00EE5FFC">
        <w:rPr>
          <w:rFonts w:ascii="Adobe Arabic" w:hAnsi="Adobe Arabic" w:cs="Adobe Arabic"/>
          <w:sz w:val="24"/>
          <w:szCs w:val="24"/>
        </w:rPr>
        <w:t>.</w:t>
      </w:r>
    </w:p>
  </w:footnote>
  <w:footnote w:id="1005">
    <w:p w:rsidR="00135981" w:rsidRPr="00EE5FFC" w:rsidRDefault="0013598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الشيخ الطبرسي، مجمع البيان، ج10، ص243</w:t>
      </w:r>
      <w:r w:rsidRPr="00EE5FFC">
        <w:rPr>
          <w:rFonts w:ascii="Adobe Arabic" w:hAnsi="Adobe Arabic" w:cs="Adobe Arabic"/>
          <w:sz w:val="24"/>
          <w:szCs w:val="24"/>
        </w:rPr>
        <w:t>.</w:t>
      </w:r>
    </w:p>
  </w:footnote>
  <w:footnote w:id="1006">
    <w:p w:rsidR="00135981" w:rsidRPr="00EE5FFC" w:rsidRDefault="0013598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ص676، ح1427</w:t>
      </w:r>
      <w:r w:rsidRPr="00EE5FFC">
        <w:rPr>
          <w:rFonts w:ascii="Adobe Arabic" w:hAnsi="Adobe Arabic" w:cs="Adobe Arabic"/>
          <w:sz w:val="24"/>
          <w:szCs w:val="24"/>
        </w:rPr>
        <w:t>.</w:t>
      </w:r>
    </w:p>
  </w:footnote>
  <w:footnote w:id="1007">
    <w:p w:rsidR="00135981" w:rsidRPr="00EE5FFC" w:rsidRDefault="0013598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ص35، ح78</w:t>
      </w:r>
      <w:r w:rsidRPr="00EE5FFC">
        <w:rPr>
          <w:rFonts w:ascii="Adobe Arabic" w:hAnsi="Adobe Arabic" w:cs="Adobe Arabic"/>
          <w:sz w:val="24"/>
          <w:szCs w:val="24"/>
        </w:rPr>
        <w:t>.</w:t>
      </w:r>
    </w:p>
  </w:footnote>
  <w:footnote w:id="1008">
    <w:p w:rsidR="00135981" w:rsidRPr="00EE5FFC" w:rsidRDefault="0013598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طبّ النبيّ، ص22؛ بحار الأنوار، ج62، ص292؛ مستدرك الوسائل، ج13، ص275، ح15340</w:t>
      </w:r>
      <w:r w:rsidRPr="00EE5FFC">
        <w:rPr>
          <w:rFonts w:ascii="Adobe Arabic" w:hAnsi="Adobe Arabic" w:cs="Adobe Arabic"/>
          <w:sz w:val="24"/>
          <w:szCs w:val="24"/>
        </w:rPr>
        <w:t>.</w:t>
      </w:r>
    </w:p>
  </w:footnote>
  <w:footnote w:id="1009">
    <w:p w:rsidR="00135981" w:rsidRPr="00EE5FFC" w:rsidRDefault="0013598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ص165، ح7؛ من لا يحضره الفقيه، ج3، ص267، ح3963؛ تهذيب الأحكام، ج7، ص159، ح8؛ الاستبصار، ج3، ص114، ح3</w:t>
      </w:r>
      <w:r w:rsidRPr="00EE5FFC">
        <w:rPr>
          <w:rFonts w:ascii="Adobe Arabic" w:hAnsi="Adobe Arabic" w:cs="Adobe Arabic"/>
          <w:sz w:val="24"/>
          <w:szCs w:val="24"/>
        </w:rPr>
        <w:t>.</w:t>
      </w:r>
    </w:p>
  </w:footnote>
  <w:footnote w:id="1010">
    <w:p w:rsidR="006D06D1" w:rsidRPr="00EE5FFC" w:rsidRDefault="006D06D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التوحيد، ص388، ح33</w:t>
      </w:r>
      <w:r w:rsidRPr="00EE5FFC">
        <w:rPr>
          <w:rFonts w:ascii="Adobe Arabic" w:hAnsi="Adobe Arabic" w:cs="Adobe Arabic"/>
          <w:sz w:val="24"/>
          <w:szCs w:val="24"/>
        </w:rPr>
        <w:t>.</w:t>
      </w:r>
    </w:p>
  </w:footnote>
  <w:footnote w:id="1011">
    <w:p w:rsidR="006D06D1" w:rsidRPr="00EE5FFC" w:rsidRDefault="006D06D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واسْتأْثَرَ بالشيء على غيره : خصَّ به نفسه واستبدَّ به؛ (انظر: لسان العرب، ج4، ص8، فصل الألف)</w:t>
      </w:r>
      <w:r w:rsidRPr="00EE5FFC">
        <w:rPr>
          <w:rFonts w:ascii="Adobe Arabic" w:hAnsi="Adobe Arabic" w:cs="Adobe Arabic"/>
          <w:sz w:val="24"/>
          <w:szCs w:val="24"/>
        </w:rPr>
        <w:t>.</w:t>
      </w:r>
    </w:p>
  </w:footnote>
  <w:footnote w:id="1012">
    <w:p w:rsidR="006D06D1" w:rsidRPr="00EE5FFC" w:rsidRDefault="006D06D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00735F51" w:rsidRPr="00EE5FFC">
        <w:rPr>
          <w:rFonts w:ascii="Adobe Arabic" w:hAnsi="Adobe Arabic" w:cs="Adobe Arabic"/>
          <w:sz w:val="24"/>
          <w:szCs w:val="24"/>
          <w:rtl/>
        </w:rPr>
        <w:t>الكافي، ج2، ص293، ح14</w:t>
      </w:r>
      <w:r w:rsidR="00735F51" w:rsidRPr="00EE5FFC">
        <w:rPr>
          <w:rFonts w:ascii="Adobe Arabic" w:hAnsi="Adobe Arabic" w:cs="Adobe Arabic"/>
          <w:sz w:val="24"/>
          <w:szCs w:val="24"/>
        </w:rPr>
        <w:t>.</w:t>
      </w:r>
    </w:p>
  </w:footnote>
  <w:footnote w:id="1013">
    <w:p w:rsidR="00735F51" w:rsidRPr="00EE5FFC" w:rsidRDefault="00735F5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والزكاة مَغرَماً: أي يرى ربّ المال أنّ إخراج زكاته غرامة يغرَمُها (النهاية، ج</w:t>
      </w:r>
      <w:r w:rsidRPr="00EE5FFC">
        <w:rPr>
          <w:rFonts w:ascii="Adobe Arabic" w:hAnsi="Adobe Arabic" w:cs="Adobe Arabic"/>
          <w:sz w:val="24"/>
          <w:szCs w:val="24"/>
          <w:rtl/>
          <w:lang w:bidi="fa-IR"/>
        </w:rPr>
        <w:t>۳</w:t>
      </w:r>
      <w:r w:rsidRPr="00EE5FFC">
        <w:rPr>
          <w:rFonts w:ascii="Adobe Arabic" w:hAnsi="Adobe Arabic" w:cs="Adobe Arabic"/>
          <w:sz w:val="24"/>
          <w:szCs w:val="24"/>
          <w:rtl/>
        </w:rPr>
        <w:t xml:space="preserve"> ص363، مادّة غرم)</w:t>
      </w:r>
      <w:r w:rsidRPr="00EE5FFC">
        <w:rPr>
          <w:rFonts w:ascii="Adobe Arabic" w:hAnsi="Adobe Arabic" w:cs="Adobe Arabic"/>
          <w:sz w:val="24"/>
          <w:szCs w:val="24"/>
        </w:rPr>
        <w:t>.</w:t>
      </w:r>
    </w:p>
  </w:footnote>
  <w:footnote w:id="1014">
    <w:p w:rsidR="00735F51" w:rsidRPr="00EE5FFC" w:rsidRDefault="00735F51"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ص500، ح1، المعجم الاوسط، الطبراني، ج1، ص150(قريب منه)</w:t>
      </w:r>
      <w:r w:rsidRPr="00EE5FFC">
        <w:rPr>
          <w:rFonts w:ascii="Adobe Arabic" w:hAnsi="Adobe Arabic" w:cs="Adobe Arabic"/>
          <w:sz w:val="24"/>
          <w:szCs w:val="24"/>
        </w:rPr>
        <w:t>.</w:t>
      </w:r>
    </w:p>
  </w:footnote>
  <w:footnote w:id="1015">
    <w:p w:rsidR="00F745B3" w:rsidRPr="00EE5FFC" w:rsidRDefault="00F745B3"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ص167</w:t>
      </w:r>
      <w:r w:rsidRPr="00EE5FFC">
        <w:rPr>
          <w:rFonts w:ascii="Adobe Arabic" w:hAnsi="Adobe Arabic" w:cs="Adobe Arabic"/>
          <w:sz w:val="24"/>
          <w:szCs w:val="24"/>
        </w:rPr>
        <w:t>.</w:t>
      </w:r>
    </w:p>
  </w:footnote>
  <w:footnote w:id="1016">
    <w:p w:rsidR="00F745B3" w:rsidRPr="00EE5FFC" w:rsidRDefault="00F745B3"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ص373، ح5762</w:t>
      </w:r>
      <w:r w:rsidRPr="00EE5FFC">
        <w:rPr>
          <w:rFonts w:ascii="Adobe Arabic" w:hAnsi="Adobe Arabic" w:cs="Adobe Arabic"/>
          <w:sz w:val="24"/>
          <w:szCs w:val="24"/>
        </w:rPr>
        <w:t>.</w:t>
      </w:r>
    </w:p>
  </w:footnote>
  <w:footnote w:id="1017">
    <w:p w:rsidR="00F745B3" w:rsidRPr="00EE5FFC" w:rsidRDefault="00F745B3"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الشيخ الطبرسي، مجمع البيان، ج7، ص311</w:t>
      </w:r>
      <w:r w:rsidRPr="00EE5FFC">
        <w:rPr>
          <w:rFonts w:ascii="Adobe Arabic" w:hAnsi="Adobe Arabic" w:cs="Adobe Arabic"/>
          <w:sz w:val="24"/>
          <w:szCs w:val="24"/>
        </w:rPr>
        <w:t>.</w:t>
      </w:r>
    </w:p>
  </w:footnote>
  <w:footnote w:id="1018">
    <w:p w:rsidR="00F745B3" w:rsidRPr="00EE5FFC" w:rsidRDefault="00F745B3"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ص22</w:t>
      </w:r>
      <w:r w:rsidRPr="00EE5FFC">
        <w:rPr>
          <w:rFonts w:ascii="Adobe Arabic" w:hAnsi="Adobe Arabic" w:cs="Adobe Arabic"/>
          <w:sz w:val="24"/>
          <w:szCs w:val="24"/>
        </w:rPr>
        <w:t>.</w:t>
      </w:r>
    </w:p>
  </w:footnote>
  <w:footnote w:id="1019">
    <w:p w:rsidR="00F745B3" w:rsidRPr="00EE5FFC" w:rsidRDefault="00F745B3"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ص458؛ الجامع الصغير، ج1،</w:t>
      </w:r>
    </w:p>
  </w:footnote>
  <w:footnote w:id="1020">
    <w:p w:rsidR="00F745B3" w:rsidRPr="00EE5FFC" w:rsidRDefault="00F745B3"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بحار الانوار، ج 76، ص 321؛ السنن الكبرى، النسائي، ج3، ص334، ح5574</w:t>
      </w:r>
      <w:r w:rsidRPr="00EE5FFC">
        <w:rPr>
          <w:rFonts w:ascii="Adobe Arabic" w:hAnsi="Adobe Arabic" w:cs="Adobe Arabic"/>
          <w:sz w:val="24"/>
          <w:szCs w:val="24"/>
        </w:rPr>
        <w:t>.</w:t>
      </w:r>
    </w:p>
  </w:footnote>
  <w:footnote w:id="1021">
    <w:p w:rsidR="00F745B3" w:rsidRPr="00EE5FFC" w:rsidRDefault="00F745B3"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ص178؛ كنز العمال، ج3، ص215، ح6224</w:t>
      </w:r>
      <w:r w:rsidRPr="00EE5FFC">
        <w:rPr>
          <w:rFonts w:ascii="Adobe Arabic" w:hAnsi="Adobe Arabic" w:cs="Adobe Arabic"/>
          <w:sz w:val="24"/>
          <w:szCs w:val="24"/>
        </w:rPr>
        <w:t>.</w:t>
      </w:r>
    </w:p>
  </w:footnote>
  <w:footnote w:id="1022">
    <w:p w:rsidR="00F745B3" w:rsidRPr="00EE5FFC" w:rsidRDefault="00F745B3"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الفره بالضم جمع الافره والفرهاء وهو ما تبين نشاطه وخفته</w:t>
      </w:r>
      <w:r w:rsidRPr="00EE5FFC">
        <w:rPr>
          <w:rFonts w:ascii="Adobe Arabic" w:hAnsi="Adobe Arabic" w:cs="Adobe Arabic"/>
          <w:sz w:val="24"/>
          <w:szCs w:val="24"/>
        </w:rPr>
        <w:t>.</w:t>
      </w:r>
    </w:p>
  </w:footnote>
  <w:footnote w:id="1023">
    <w:p w:rsidR="00F745B3" w:rsidRPr="00EE5FFC" w:rsidRDefault="00F745B3"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ج1، ص155</w:t>
      </w:r>
      <w:r w:rsidRPr="00EE5FFC">
        <w:rPr>
          <w:rFonts w:ascii="Adobe Arabic" w:hAnsi="Adobe Arabic" w:cs="Adobe Arabic"/>
          <w:sz w:val="24"/>
          <w:szCs w:val="24"/>
        </w:rPr>
        <w:t>.</w:t>
      </w:r>
    </w:p>
  </w:footnote>
  <w:footnote w:id="1024">
    <w:p w:rsidR="00F745B3" w:rsidRPr="00EE5FFC" w:rsidRDefault="00F745B3"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ص228، ح65</w:t>
      </w:r>
      <w:r w:rsidRPr="00EE5FFC">
        <w:rPr>
          <w:rFonts w:ascii="Adobe Arabic" w:hAnsi="Adobe Arabic" w:cs="Adobe Arabic"/>
          <w:sz w:val="24"/>
          <w:szCs w:val="24"/>
        </w:rPr>
        <w:t>.</w:t>
      </w:r>
    </w:p>
  </w:footnote>
  <w:footnote w:id="1025">
    <w:p w:rsidR="00F745B3" w:rsidRPr="00EE5FFC" w:rsidRDefault="00F745B3"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ص120</w:t>
      </w:r>
      <w:r w:rsidRPr="00EE5FFC">
        <w:rPr>
          <w:rFonts w:ascii="Adobe Arabic" w:hAnsi="Adobe Arabic" w:cs="Adobe Arabic"/>
          <w:sz w:val="24"/>
          <w:szCs w:val="24"/>
        </w:rPr>
        <w:t>.</w:t>
      </w:r>
    </w:p>
  </w:footnote>
  <w:footnote w:id="1026">
    <w:p w:rsidR="00F745B3" w:rsidRPr="00EE5FFC" w:rsidRDefault="00F745B3"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تنبيه الخواطر ونزهة النواظر (مجموعة ورّام)، ج2، ص116</w:t>
      </w:r>
      <w:r w:rsidRPr="00EE5FFC">
        <w:rPr>
          <w:rFonts w:ascii="Adobe Arabic" w:hAnsi="Adobe Arabic" w:cs="Adobe Arabic"/>
          <w:sz w:val="24"/>
          <w:szCs w:val="24"/>
        </w:rPr>
        <w:t>.</w:t>
      </w:r>
    </w:p>
  </w:footnote>
  <w:footnote w:id="1027">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ص42؛ كنز العمال، ج2، ص466، ح7688؛ في المعجم الكبير، الطبراني، ج18، ص359(من غش المسلمين فليس منهم)</w:t>
      </w:r>
      <w:r w:rsidRPr="00EE5FFC">
        <w:rPr>
          <w:rFonts w:ascii="Adobe Arabic" w:hAnsi="Adobe Arabic" w:cs="Adobe Arabic"/>
          <w:sz w:val="24"/>
          <w:szCs w:val="24"/>
        </w:rPr>
        <w:t>.</w:t>
      </w:r>
    </w:p>
  </w:footnote>
  <w:footnote w:id="1028">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ثواب الأعمال، ص337، ح1</w:t>
      </w:r>
      <w:r w:rsidRPr="00EE5FFC">
        <w:rPr>
          <w:rFonts w:ascii="Adobe Arabic" w:hAnsi="Adobe Arabic" w:cs="Adobe Arabic"/>
          <w:sz w:val="24"/>
          <w:szCs w:val="24"/>
        </w:rPr>
        <w:t>.</w:t>
      </w:r>
    </w:p>
  </w:footnote>
  <w:footnote w:id="1029">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(الطوسي)، ص182، ح306</w:t>
      </w:r>
      <w:r w:rsidRPr="00EE5FFC">
        <w:rPr>
          <w:rFonts w:ascii="Adobe Arabic" w:hAnsi="Adobe Arabic" w:cs="Adobe Arabic"/>
          <w:sz w:val="24"/>
          <w:szCs w:val="24"/>
        </w:rPr>
        <w:t>.</w:t>
      </w:r>
    </w:p>
  </w:footnote>
  <w:footnote w:id="1030">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مكارم الأخلاق، ص438</w:t>
      </w:r>
      <w:r w:rsidRPr="00EE5FFC">
        <w:rPr>
          <w:rFonts w:ascii="Adobe Arabic" w:hAnsi="Adobe Arabic" w:cs="Adobe Arabic"/>
          <w:sz w:val="24"/>
          <w:szCs w:val="24"/>
        </w:rPr>
        <w:t>.</w:t>
      </w:r>
    </w:p>
  </w:footnote>
  <w:footnote w:id="1031">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تحف العقول، ص36؛ تنبيه الخواطر ونزهة النواظر (مجموعة ورّام)، ج2، ص294؛ شعب الايمان، البيهقي، ج5، ض297، ح6707</w:t>
      </w:r>
      <w:r w:rsidRPr="00EE5FFC">
        <w:rPr>
          <w:rFonts w:ascii="Adobe Arabic" w:hAnsi="Adobe Arabic" w:cs="Adobe Arabic"/>
          <w:sz w:val="24"/>
          <w:szCs w:val="24"/>
        </w:rPr>
        <w:t>.</w:t>
      </w:r>
    </w:p>
  </w:footnote>
  <w:footnote w:id="1032">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الأمالي (المرتضى)، ج4، ص94، مجمع البيان، ج3، ص331؛ السنن الكبرى، النسائي، ج4، ص327، ح7358</w:t>
      </w:r>
      <w:r w:rsidRPr="00EE5FFC">
        <w:rPr>
          <w:rFonts w:ascii="Adobe Arabic" w:hAnsi="Adobe Arabic" w:cs="Adobe Arabic"/>
          <w:sz w:val="24"/>
          <w:szCs w:val="24"/>
        </w:rPr>
        <w:t>.</w:t>
      </w:r>
    </w:p>
  </w:footnote>
  <w:footnote w:id="1033">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النوادر، ص104، ح71؛ في الجامع الصغير، السيوطي، ج1، ص516، ح3363 (تمسحوا بالأرض، فإنها بكم برة)</w:t>
      </w:r>
      <w:r w:rsidRPr="00EE5FFC">
        <w:rPr>
          <w:rFonts w:ascii="Adobe Arabic" w:hAnsi="Adobe Arabic" w:cs="Adobe Arabic"/>
          <w:sz w:val="24"/>
          <w:szCs w:val="24"/>
        </w:rPr>
        <w:t>.</w:t>
      </w:r>
    </w:p>
  </w:footnote>
  <w:footnote w:id="1034">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مجمع البيان، ج9، ص401؛ كنز العمال، ج15، ص418، ح41651(قريب منه)</w:t>
      </w:r>
      <w:r w:rsidRPr="00EE5FFC">
        <w:rPr>
          <w:rFonts w:ascii="Adobe Arabic" w:hAnsi="Adobe Arabic" w:cs="Adobe Arabic"/>
          <w:sz w:val="24"/>
          <w:szCs w:val="24"/>
        </w:rPr>
        <w:t>.</w:t>
      </w:r>
    </w:p>
  </w:footnote>
  <w:footnote w:id="1035">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ج1، ص178</w:t>
      </w:r>
      <w:r w:rsidRPr="00EE5FFC">
        <w:rPr>
          <w:rFonts w:ascii="Adobe Arabic" w:hAnsi="Adobe Arabic" w:cs="Adobe Arabic"/>
          <w:sz w:val="24"/>
          <w:szCs w:val="24"/>
        </w:rPr>
        <w:t>.</w:t>
      </w:r>
    </w:p>
  </w:footnote>
  <w:footnote w:id="1036">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ص92، ح7</w:t>
      </w:r>
      <w:r w:rsidRPr="00EE5FFC">
        <w:rPr>
          <w:rFonts w:ascii="Adobe Arabic" w:hAnsi="Adobe Arabic" w:cs="Adobe Arabic"/>
          <w:sz w:val="24"/>
          <w:szCs w:val="24"/>
        </w:rPr>
        <w:t>.</w:t>
      </w:r>
    </w:p>
  </w:footnote>
  <w:footnote w:id="1037">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تهذيب الأحكام، ج6، ص337، ح310، المعجم الكبير، الطبراني، ج22، ص270 (قول الرسول)</w:t>
      </w:r>
      <w:r w:rsidRPr="00EE5FFC">
        <w:rPr>
          <w:rFonts w:ascii="Adobe Arabic" w:hAnsi="Adobe Arabic" w:cs="Adobe Arabic"/>
          <w:sz w:val="24"/>
          <w:szCs w:val="24"/>
        </w:rPr>
        <w:t>.</w:t>
      </w:r>
    </w:p>
  </w:footnote>
  <w:footnote w:id="1038">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علل الشرائع، ج2، ص577، ح1</w:t>
      </w:r>
      <w:r w:rsidRPr="00EE5FFC">
        <w:rPr>
          <w:rFonts w:ascii="Adobe Arabic" w:hAnsi="Adobe Arabic" w:cs="Adobe Arabic"/>
          <w:sz w:val="24"/>
          <w:szCs w:val="24"/>
        </w:rPr>
        <w:t>.</w:t>
      </w:r>
    </w:p>
  </w:footnote>
  <w:footnote w:id="1039">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ص260، ح6</w:t>
      </w:r>
      <w:r w:rsidRPr="00EE5FFC">
        <w:rPr>
          <w:rFonts w:ascii="Adobe Arabic" w:hAnsi="Adobe Arabic" w:cs="Adobe Arabic"/>
          <w:sz w:val="24"/>
          <w:szCs w:val="24"/>
        </w:rPr>
        <w:t>.</w:t>
      </w:r>
    </w:p>
  </w:footnote>
  <w:footnote w:id="1040">
    <w:p w:rsidR="00ED1DD4" w:rsidRPr="00EE5FFC" w:rsidRDefault="00ED1DD4"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مستدرك الوسائل، ج13، ص26، ح14642، المعجم الكبير، الطبراني، ج25، ص101(قريب منه)</w:t>
      </w:r>
      <w:r w:rsidRPr="00EE5FFC">
        <w:rPr>
          <w:rFonts w:ascii="Adobe Arabic" w:hAnsi="Adobe Arabic" w:cs="Adobe Arabic"/>
          <w:sz w:val="24"/>
          <w:szCs w:val="24"/>
        </w:rPr>
        <w:t>.</w:t>
      </w:r>
    </w:p>
  </w:footnote>
  <w:footnote w:id="1041">
    <w:p w:rsidR="005C6BD6" w:rsidRPr="00EE5FFC" w:rsidRDefault="005C6BD6"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ج4، ص373، ح5762</w:t>
      </w:r>
      <w:r w:rsidRPr="00EE5FFC">
        <w:rPr>
          <w:rFonts w:ascii="Adobe Arabic" w:hAnsi="Adobe Arabic" w:cs="Adobe Arabic"/>
          <w:sz w:val="24"/>
          <w:szCs w:val="24"/>
        </w:rPr>
        <w:t>.</w:t>
      </w:r>
    </w:p>
  </w:footnote>
  <w:footnote w:id="1042">
    <w:p w:rsidR="005C6BD6" w:rsidRPr="00EE5FFC" w:rsidRDefault="005C6BD6"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ص294، ح6؛ كنز العمال، ج6، ض109، ح15053(ضمن الحديث، قريب منه)</w:t>
      </w:r>
      <w:r w:rsidRPr="00EE5FFC">
        <w:rPr>
          <w:rFonts w:ascii="Adobe Arabic" w:hAnsi="Adobe Arabic" w:cs="Adobe Arabic"/>
          <w:sz w:val="24"/>
          <w:szCs w:val="24"/>
        </w:rPr>
        <w:t>.</w:t>
      </w:r>
    </w:p>
  </w:footnote>
  <w:footnote w:id="1043">
    <w:p w:rsidR="005C6BD6" w:rsidRPr="00EE5FFC" w:rsidRDefault="005C6BD6"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ج5، ص277، ح2</w:t>
      </w:r>
      <w:r w:rsidRPr="00EE5FFC">
        <w:rPr>
          <w:rFonts w:ascii="Adobe Arabic" w:hAnsi="Adobe Arabic" w:cs="Adobe Arabic"/>
          <w:sz w:val="24"/>
          <w:szCs w:val="24"/>
        </w:rPr>
        <w:t>.</w:t>
      </w:r>
    </w:p>
  </w:footnote>
  <w:footnote w:id="1044">
    <w:p w:rsidR="005C6BD6" w:rsidRPr="00EE5FFC" w:rsidRDefault="005C6BD6"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الخصال، ص330، ح28؛ من لا يحضره الفقيه، ج2، ص286، ح2465؛ مكارم الأخلاق، ص277</w:t>
      </w:r>
      <w:r w:rsidRPr="00EE5FFC">
        <w:rPr>
          <w:rFonts w:ascii="Adobe Arabic" w:hAnsi="Adobe Arabic" w:cs="Adobe Arabic"/>
          <w:sz w:val="24"/>
          <w:szCs w:val="24"/>
        </w:rPr>
        <w:t>.</w:t>
      </w:r>
    </w:p>
  </w:footnote>
  <w:footnote w:id="1045">
    <w:p w:rsidR="006723C6" w:rsidRPr="00EE5FFC" w:rsidRDefault="006723C6"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دعائم الإسلام، ج2، ص468، ح1666؛ السنن الكبرى، النسائي، ج1، ص574، ح1867(قريب منه)</w:t>
      </w:r>
      <w:r w:rsidRPr="00EE5FFC">
        <w:rPr>
          <w:rFonts w:ascii="Adobe Arabic" w:hAnsi="Adobe Arabic" w:cs="Adobe Arabic"/>
          <w:sz w:val="24"/>
          <w:szCs w:val="24"/>
        </w:rPr>
        <w:t>.</w:t>
      </w:r>
    </w:p>
  </w:footnote>
  <w:footnote w:id="1046">
    <w:p w:rsidR="006723C6" w:rsidRPr="00EE5FFC" w:rsidRDefault="006723C6"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المحاسن، ج2، ص107، ح1290؛ الكافي، ج2، ص120، ح12؛ من لا يحضره الفقيه، ج2، ص289، ح2480</w:t>
      </w:r>
      <w:r w:rsidRPr="00EE5FFC">
        <w:rPr>
          <w:rFonts w:ascii="Adobe Arabic" w:hAnsi="Adobe Arabic" w:cs="Adobe Arabic"/>
          <w:sz w:val="24"/>
          <w:szCs w:val="24"/>
        </w:rPr>
        <w:t>.</w:t>
      </w:r>
    </w:p>
  </w:footnote>
  <w:footnote w:id="1047">
    <w:p w:rsidR="006723C6" w:rsidRPr="00EE5FFC" w:rsidRDefault="006723C6"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من لا يحضره الفقيه، ج2، ص292، ح2490</w:t>
      </w:r>
      <w:r w:rsidRPr="00EE5FFC">
        <w:rPr>
          <w:rFonts w:ascii="Adobe Arabic" w:hAnsi="Adobe Arabic" w:cs="Adobe Arabic"/>
          <w:sz w:val="24"/>
          <w:szCs w:val="24"/>
        </w:rPr>
        <w:t>.</w:t>
      </w:r>
    </w:p>
  </w:footnote>
  <w:footnote w:id="1048">
    <w:p w:rsidR="00EE5FFC" w:rsidRPr="00EE5FFC" w:rsidRDefault="00EE5FFC"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ص538، ح4</w:t>
      </w:r>
      <w:r w:rsidRPr="00EE5FFC">
        <w:rPr>
          <w:rFonts w:ascii="Adobe Arabic" w:hAnsi="Adobe Arabic" w:cs="Adobe Arabic"/>
          <w:sz w:val="24"/>
          <w:szCs w:val="24"/>
        </w:rPr>
        <w:t>.</w:t>
      </w:r>
    </w:p>
  </w:footnote>
  <w:footnote w:id="1049">
    <w:p w:rsidR="00EE5FFC" w:rsidRPr="00EE5FFC" w:rsidRDefault="00EE5FFC" w:rsidP="00EE5FFC">
      <w:pPr>
        <w:pStyle w:val="FootnoteText"/>
        <w:bidi/>
        <w:jc w:val="both"/>
        <w:rPr>
          <w:rFonts w:ascii="Adobe Arabic" w:hAnsi="Adobe Arabic" w:cs="Adobe Arabic"/>
          <w:sz w:val="24"/>
          <w:szCs w:val="24"/>
        </w:rPr>
      </w:pPr>
      <w:r w:rsidRPr="00EE5FFC">
        <w:rPr>
          <w:rStyle w:val="FootnoteReference"/>
          <w:rFonts w:ascii="Adobe Arabic" w:hAnsi="Adobe Arabic" w:cs="Adobe Arabic"/>
          <w:sz w:val="24"/>
          <w:szCs w:val="24"/>
        </w:rPr>
        <w:footnoteRef/>
      </w:r>
      <w:r w:rsidRPr="00EE5FFC">
        <w:rPr>
          <w:rFonts w:ascii="Adobe Arabic" w:hAnsi="Adobe Arabic" w:cs="Adobe Arabic"/>
          <w:sz w:val="24"/>
          <w:szCs w:val="24"/>
        </w:rPr>
        <w:t xml:space="preserve"> </w:t>
      </w:r>
      <w:r w:rsidRPr="00EE5FFC">
        <w:rPr>
          <w:rFonts w:ascii="Adobe Arabic" w:hAnsi="Adobe Arabic" w:cs="Adobe Arabic"/>
          <w:sz w:val="24"/>
          <w:szCs w:val="24"/>
          <w:rtl/>
        </w:rPr>
        <w:t>الكافي، ج6، ص539، ح12</w:t>
      </w:r>
      <w:r w:rsidRPr="00EE5FFC">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58" w:rsidRPr="00A270FF" w:rsidRDefault="004A6658" w:rsidP="00A270FF">
    <w:pPr>
      <w:pStyle w:val="Header"/>
      <w:jc w:val="both"/>
      <w:rPr>
        <w:b/>
        <w:bCs/>
        <w:sz w:val="20"/>
        <w:szCs w:val="20"/>
      </w:rPr>
    </w:pPr>
    <w:r w:rsidRPr="00A270FF">
      <w:rPr>
        <w:rFonts w:ascii="Adobe Arabic" w:eastAsia="Times New Roman" w:hAnsi="Adobe Arabic" w:cs="Adobe Arabic"/>
        <w:b/>
        <w:bCs/>
        <w:color w:val="000000"/>
        <w:sz w:val="28"/>
        <w:szCs w:val="28"/>
        <w:rtl/>
      </w:rPr>
      <w:t>نهج الرسول</w:t>
    </w:r>
    <w:r w:rsidRPr="00A270FF">
      <w:rPr>
        <w:rFonts w:ascii="Adobe Arabic" w:eastAsia="Times New Roman" w:hAnsi="Adobe Arabic" w:cs="Adobe Arabic" w:hint="cs"/>
        <w:b/>
        <w:bCs/>
        <w:color w:val="000000"/>
        <w:sz w:val="28"/>
        <w:szCs w:val="28"/>
        <w:rtl/>
      </w:rPr>
      <w:t xml:space="preserve"> </w:t>
    </w:r>
    <w:r>
      <w:rPr>
        <w:rFonts w:ascii="Adobe Arabic" w:eastAsia="Times New Roman" w:hAnsi="Adobe Arabic" w:cs="Adobe Arabic" w:hint="cs"/>
        <w:b/>
        <w:bCs/>
        <w:color w:val="000000"/>
        <w:sz w:val="28"/>
        <w:szCs w:val="28"/>
        <w:rtl/>
      </w:rPr>
      <w:t xml:space="preserve">                                                                                  </w:t>
    </w:r>
    <w:r w:rsidRPr="00A270FF">
      <w:rPr>
        <w:rFonts w:ascii="Adobe Arabic" w:eastAsia="Times New Roman" w:hAnsi="Adobe Arabic" w:cs="Adobe Arabic"/>
        <w:b/>
        <w:bCs/>
        <w:color w:val="000000"/>
        <w:sz w:val="28"/>
        <w:szCs w:val="28"/>
        <w:rtl/>
      </w:rPr>
      <w:t>القيم الرسالية والإنسانية في حديث رسول الله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 style="width:24pt;height:24pt" o:bullet="t"/>
    </w:pict>
  </w:numPicBullet>
  <w:abstractNum w:abstractNumId="0" w15:restartNumberingAfterBreak="0">
    <w:nsid w:val="0C3D20B5"/>
    <w:multiLevelType w:val="multilevel"/>
    <w:tmpl w:val="CDA8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E41AE4"/>
    <w:multiLevelType w:val="multilevel"/>
    <w:tmpl w:val="C6822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C92FE0"/>
    <w:rsid w:val="000247B5"/>
    <w:rsid w:val="00031E91"/>
    <w:rsid w:val="000A5203"/>
    <w:rsid w:val="00124531"/>
    <w:rsid w:val="00135981"/>
    <w:rsid w:val="0014711B"/>
    <w:rsid w:val="00164D3E"/>
    <w:rsid w:val="001B1675"/>
    <w:rsid w:val="001B6D05"/>
    <w:rsid w:val="001F09BC"/>
    <w:rsid w:val="001F7A80"/>
    <w:rsid w:val="0022314F"/>
    <w:rsid w:val="00241504"/>
    <w:rsid w:val="0027030E"/>
    <w:rsid w:val="002A79A3"/>
    <w:rsid w:val="002C2BE6"/>
    <w:rsid w:val="002E33D6"/>
    <w:rsid w:val="002F3B83"/>
    <w:rsid w:val="00301328"/>
    <w:rsid w:val="0034444A"/>
    <w:rsid w:val="003B6CF6"/>
    <w:rsid w:val="003C6DFB"/>
    <w:rsid w:val="003F15DA"/>
    <w:rsid w:val="00407FEF"/>
    <w:rsid w:val="00446339"/>
    <w:rsid w:val="00452E31"/>
    <w:rsid w:val="0045459D"/>
    <w:rsid w:val="004A6658"/>
    <w:rsid w:val="004B5DE8"/>
    <w:rsid w:val="004E2956"/>
    <w:rsid w:val="005146E1"/>
    <w:rsid w:val="00514772"/>
    <w:rsid w:val="00546D53"/>
    <w:rsid w:val="00556F94"/>
    <w:rsid w:val="00572A01"/>
    <w:rsid w:val="00576CF4"/>
    <w:rsid w:val="005C6BD6"/>
    <w:rsid w:val="005E351A"/>
    <w:rsid w:val="005E3CBD"/>
    <w:rsid w:val="00616CD0"/>
    <w:rsid w:val="00621959"/>
    <w:rsid w:val="006345F6"/>
    <w:rsid w:val="00640B1A"/>
    <w:rsid w:val="006723C6"/>
    <w:rsid w:val="00675172"/>
    <w:rsid w:val="006A3FBA"/>
    <w:rsid w:val="006C1C32"/>
    <w:rsid w:val="006D06D1"/>
    <w:rsid w:val="006D4DDF"/>
    <w:rsid w:val="006E2A49"/>
    <w:rsid w:val="00712772"/>
    <w:rsid w:val="00735F51"/>
    <w:rsid w:val="00737776"/>
    <w:rsid w:val="00777DBF"/>
    <w:rsid w:val="00791222"/>
    <w:rsid w:val="00792284"/>
    <w:rsid w:val="007B029A"/>
    <w:rsid w:val="008157A2"/>
    <w:rsid w:val="0082229D"/>
    <w:rsid w:val="008437B3"/>
    <w:rsid w:val="00861DCC"/>
    <w:rsid w:val="00865B98"/>
    <w:rsid w:val="008D05C1"/>
    <w:rsid w:val="008E19F4"/>
    <w:rsid w:val="00904D95"/>
    <w:rsid w:val="00914287"/>
    <w:rsid w:val="00946A70"/>
    <w:rsid w:val="00954803"/>
    <w:rsid w:val="0097333D"/>
    <w:rsid w:val="009818B3"/>
    <w:rsid w:val="009A257F"/>
    <w:rsid w:val="00A270FF"/>
    <w:rsid w:val="00A66C60"/>
    <w:rsid w:val="00A900E7"/>
    <w:rsid w:val="00B73559"/>
    <w:rsid w:val="00BC4A17"/>
    <w:rsid w:val="00BE00D8"/>
    <w:rsid w:val="00BE60A9"/>
    <w:rsid w:val="00C07773"/>
    <w:rsid w:val="00C47DAE"/>
    <w:rsid w:val="00C57E26"/>
    <w:rsid w:val="00C62C0B"/>
    <w:rsid w:val="00C764D8"/>
    <w:rsid w:val="00C92FE0"/>
    <w:rsid w:val="00C97EC1"/>
    <w:rsid w:val="00CA3286"/>
    <w:rsid w:val="00CC5DA3"/>
    <w:rsid w:val="00CD1738"/>
    <w:rsid w:val="00D26705"/>
    <w:rsid w:val="00D44AC7"/>
    <w:rsid w:val="00D45B35"/>
    <w:rsid w:val="00D51F48"/>
    <w:rsid w:val="00DA11A7"/>
    <w:rsid w:val="00DA666B"/>
    <w:rsid w:val="00DB6315"/>
    <w:rsid w:val="00DB7E2D"/>
    <w:rsid w:val="00DE0B18"/>
    <w:rsid w:val="00DE1870"/>
    <w:rsid w:val="00DF6694"/>
    <w:rsid w:val="00E10BB4"/>
    <w:rsid w:val="00E2132F"/>
    <w:rsid w:val="00E44E36"/>
    <w:rsid w:val="00EA23AC"/>
    <w:rsid w:val="00ED1DD4"/>
    <w:rsid w:val="00EE5FFC"/>
    <w:rsid w:val="00F16D47"/>
    <w:rsid w:val="00F270FB"/>
    <w:rsid w:val="00F451F3"/>
    <w:rsid w:val="00F543D5"/>
    <w:rsid w:val="00F5536E"/>
    <w:rsid w:val="00F740E4"/>
    <w:rsid w:val="00F745B3"/>
    <w:rsid w:val="00F90C41"/>
    <w:rsid w:val="00FB763F"/>
    <w:rsid w:val="00FC313B"/>
    <w:rsid w:val="00FE52B9"/>
    <w:rsid w:val="00FF7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8990"/>
  <w15:docId w15:val="{E775DD04-0DE5-4359-A878-CC4E4EFB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72"/>
  </w:style>
  <w:style w:type="paragraph" w:styleId="Heading1">
    <w:name w:val="heading 1"/>
    <w:basedOn w:val="Normal"/>
    <w:next w:val="Normal"/>
    <w:link w:val="Heading1Char"/>
    <w:uiPriority w:val="9"/>
    <w:qFormat/>
    <w:rsid w:val="00E213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0B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1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C92FE0"/>
  </w:style>
  <w:style w:type="character" w:customStyle="1" w:styleId="charoverride-2">
    <w:name w:val="charoverride-2"/>
    <w:basedOn w:val="DefaultParagraphFont"/>
    <w:rsid w:val="00C92FE0"/>
  </w:style>
  <w:style w:type="paragraph" w:customStyle="1" w:styleId="nass">
    <w:name w:val="nass"/>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C92FE0"/>
  </w:style>
  <w:style w:type="character" w:customStyle="1" w:styleId="charoverride-5">
    <w:name w:val="charoverride-5"/>
    <w:basedOn w:val="DefaultParagraphFont"/>
    <w:rsid w:val="00C92FE0"/>
  </w:style>
  <w:style w:type="character" w:customStyle="1" w:styleId="n--ftnts">
    <w:name w:val="n--ftnts"/>
    <w:basedOn w:val="DefaultParagraphFont"/>
    <w:rsid w:val="00C92FE0"/>
  </w:style>
  <w:style w:type="paragraph" w:customStyle="1" w:styleId="inside">
    <w:name w:val="inside"/>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C92FE0"/>
  </w:style>
  <w:style w:type="paragraph" w:customStyle="1" w:styleId="basic-paragraph">
    <w:name w:val="basic-paragraph"/>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FE0"/>
    <w:rPr>
      <w:color w:val="0000FF"/>
      <w:u w:val="single"/>
    </w:rPr>
  </w:style>
  <w:style w:type="character" w:styleId="FollowedHyperlink">
    <w:name w:val="FollowedHyperlink"/>
    <w:basedOn w:val="DefaultParagraphFont"/>
    <w:uiPriority w:val="99"/>
    <w:semiHidden/>
    <w:unhideWhenUsed/>
    <w:rsid w:val="00C92FE0"/>
    <w:rPr>
      <w:color w:val="800080"/>
      <w:u w:val="single"/>
    </w:rPr>
  </w:style>
  <w:style w:type="character" w:customStyle="1" w:styleId="charoverride-8">
    <w:name w:val="charoverride-8"/>
    <w:basedOn w:val="DefaultParagraphFont"/>
    <w:rsid w:val="00C92FE0"/>
  </w:style>
  <w:style w:type="paragraph" w:customStyle="1" w:styleId="big-fasel">
    <w:name w:val="big-fasel"/>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le-1">
    <w:name w:val="titlle-1"/>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DefaultParagraphFont"/>
    <w:rsid w:val="00C92FE0"/>
  </w:style>
  <w:style w:type="paragraph" w:customStyle="1" w:styleId="table-of-content-">
    <w:name w:val="table-of-content_العناوين-الأساسية"/>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
    <w:name w:val="n-"/>
    <w:basedOn w:val="DefaultParagraphFont"/>
    <w:rsid w:val="00C92FE0"/>
  </w:style>
  <w:style w:type="paragraph" w:customStyle="1" w:styleId="table-of-content-0">
    <w:name w:val="table-of-content_عناوين-الفصول"/>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C92FE0"/>
  </w:style>
  <w:style w:type="character" w:customStyle="1" w:styleId="logo-3">
    <w:name w:val="logo-3"/>
    <w:basedOn w:val="DefaultParagraphFont"/>
    <w:rsid w:val="00C92FE0"/>
  </w:style>
  <w:style w:type="character" w:customStyle="1" w:styleId="charoverride-11">
    <w:name w:val="charoverride-11"/>
    <w:basedOn w:val="DefaultParagraphFont"/>
    <w:rsid w:val="00C92FE0"/>
  </w:style>
  <w:style w:type="paragraph" w:customStyle="1" w:styleId="a">
    <w:name w:val="روي"/>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C92FE0"/>
  </w:style>
  <w:style w:type="character" w:customStyle="1" w:styleId="footnote-reference">
    <w:name w:val="footnote-reference"/>
    <w:basedOn w:val="DefaultParagraphFont"/>
    <w:rsid w:val="00C92FE0"/>
  </w:style>
  <w:style w:type="paragraph" w:customStyle="1" w:styleId="titlle-2">
    <w:name w:val="titlle-2"/>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
    <w:name w:val="ko"/>
    <w:basedOn w:val="DefaultParagraphFont"/>
    <w:rsid w:val="00C92FE0"/>
  </w:style>
  <w:style w:type="paragraph" w:customStyle="1" w:styleId="nass-numbering">
    <w:name w:val="nass-numbering"/>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4">
    <w:name w:val="charoverride-14"/>
    <w:basedOn w:val="DefaultParagraphFont"/>
    <w:rsid w:val="00C92FE0"/>
  </w:style>
  <w:style w:type="character" w:customStyle="1" w:styleId="charoverride-13">
    <w:name w:val="charoverride-13"/>
    <w:basedOn w:val="DefaultParagraphFont"/>
    <w:rsid w:val="00C92FE0"/>
  </w:style>
  <w:style w:type="character" w:customStyle="1" w:styleId="hilal">
    <w:name w:val="hilal"/>
    <w:basedOn w:val="DefaultParagraphFont"/>
    <w:rsid w:val="00C92FE0"/>
  </w:style>
  <w:style w:type="character" w:customStyle="1" w:styleId="charoverride-18">
    <w:name w:val="charoverride-18"/>
    <w:basedOn w:val="DefaultParagraphFont"/>
    <w:rsid w:val="00C92FE0"/>
  </w:style>
  <w:style w:type="character" w:customStyle="1" w:styleId="charoverride-19">
    <w:name w:val="charoverride-19"/>
    <w:basedOn w:val="DefaultParagraphFont"/>
    <w:rsid w:val="00C92FE0"/>
  </w:style>
  <w:style w:type="character" w:customStyle="1" w:styleId="charoverride-21">
    <w:name w:val="charoverride-21"/>
    <w:basedOn w:val="DefaultParagraphFont"/>
    <w:rsid w:val="00C92FE0"/>
  </w:style>
  <w:style w:type="character" w:customStyle="1" w:styleId="character-style-1">
    <w:name w:val="character-style-1"/>
    <w:basedOn w:val="DefaultParagraphFont"/>
    <w:rsid w:val="00C92FE0"/>
  </w:style>
  <w:style w:type="paragraph" w:customStyle="1" w:styleId="hamesh">
    <w:name w:val="hamesh"/>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tnts">
    <w:name w:val="logo-ftnts"/>
    <w:basedOn w:val="DefaultParagraphFont"/>
    <w:rsid w:val="00C92FE0"/>
  </w:style>
  <w:style w:type="character" w:customStyle="1" w:styleId="eeeeeeeeee">
    <w:name w:val="eeeeeeeeee"/>
    <w:basedOn w:val="DefaultParagraphFont"/>
    <w:rsid w:val="00C92FE0"/>
  </w:style>
  <w:style w:type="paragraph" w:customStyle="1" w:styleId="rrrrr">
    <w:name w:val="rrrrr"/>
    <w:basedOn w:val="Normal"/>
    <w:rsid w:val="00C92F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32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553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536E"/>
  </w:style>
  <w:style w:type="paragraph" w:styleId="Footer">
    <w:name w:val="footer"/>
    <w:basedOn w:val="Normal"/>
    <w:link w:val="FooterChar"/>
    <w:uiPriority w:val="99"/>
    <w:unhideWhenUsed/>
    <w:rsid w:val="00F553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536E"/>
  </w:style>
  <w:style w:type="character" w:customStyle="1" w:styleId="Heading2Char">
    <w:name w:val="Heading 2 Char"/>
    <w:basedOn w:val="DefaultParagraphFont"/>
    <w:link w:val="Heading2"/>
    <w:uiPriority w:val="9"/>
    <w:rsid w:val="00E10B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01328"/>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82229D"/>
    <w:pPr>
      <w:tabs>
        <w:tab w:val="right" w:leader="dot" w:pos="8630"/>
      </w:tabs>
      <w:bidi/>
      <w:spacing w:after="100"/>
    </w:pPr>
    <w:rPr>
      <w:rFonts w:ascii="Adobe Arabic" w:eastAsia="Times New Roman" w:hAnsi="Adobe Arabic" w:cs="Adobe Arabic"/>
      <w:b/>
      <w:bCs/>
      <w:noProof/>
      <w:color w:val="FF0066"/>
      <w:sz w:val="36"/>
      <w:szCs w:val="36"/>
    </w:rPr>
  </w:style>
  <w:style w:type="paragraph" w:styleId="TOC2">
    <w:name w:val="toc 2"/>
    <w:basedOn w:val="Normal"/>
    <w:next w:val="Normal"/>
    <w:autoRedefine/>
    <w:uiPriority w:val="39"/>
    <w:unhideWhenUsed/>
    <w:rsid w:val="000A5203"/>
    <w:pPr>
      <w:tabs>
        <w:tab w:val="right" w:leader="dot" w:pos="8630"/>
      </w:tabs>
      <w:bidi/>
      <w:spacing w:after="100"/>
      <w:ind w:left="220"/>
    </w:pPr>
    <w:rPr>
      <w:rFonts w:ascii="Adobe Arabic" w:eastAsia="Times New Roman" w:hAnsi="Adobe Arabic" w:cs="Adobe Arabic"/>
      <w:noProof/>
      <w:sz w:val="32"/>
      <w:szCs w:val="32"/>
    </w:rPr>
  </w:style>
  <w:style w:type="paragraph" w:styleId="TOC3">
    <w:name w:val="toc 3"/>
    <w:basedOn w:val="Normal"/>
    <w:next w:val="Normal"/>
    <w:autoRedefine/>
    <w:uiPriority w:val="39"/>
    <w:unhideWhenUsed/>
    <w:rsid w:val="0082229D"/>
    <w:pPr>
      <w:tabs>
        <w:tab w:val="right" w:leader="dot" w:pos="8630"/>
      </w:tabs>
      <w:bidi/>
      <w:spacing w:after="100" w:line="259" w:lineRule="auto"/>
      <w:ind w:left="440"/>
    </w:pPr>
    <w:rPr>
      <w:rFonts w:ascii="Adobe Arabic" w:eastAsia="Times New Roman" w:hAnsi="Adobe Arabic" w:cs="Adobe Arabic"/>
      <w:noProof/>
      <w:sz w:val="28"/>
      <w:szCs w:val="28"/>
    </w:rPr>
  </w:style>
  <w:style w:type="paragraph" w:styleId="TOC4">
    <w:name w:val="toc 4"/>
    <w:basedOn w:val="Normal"/>
    <w:next w:val="Normal"/>
    <w:autoRedefine/>
    <w:uiPriority w:val="39"/>
    <w:unhideWhenUsed/>
    <w:rsid w:val="00DB6315"/>
    <w:pPr>
      <w:spacing w:after="100" w:line="259" w:lineRule="auto"/>
      <w:ind w:left="660"/>
    </w:pPr>
    <w:rPr>
      <w:rFonts w:eastAsiaTheme="minorEastAsia"/>
    </w:rPr>
  </w:style>
  <w:style w:type="paragraph" w:styleId="TOC5">
    <w:name w:val="toc 5"/>
    <w:basedOn w:val="Normal"/>
    <w:next w:val="Normal"/>
    <w:autoRedefine/>
    <w:uiPriority w:val="39"/>
    <w:unhideWhenUsed/>
    <w:rsid w:val="00DB6315"/>
    <w:pPr>
      <w:spacing w:after="100" w:line="259" w:lineRule="auto"/>
      <w:ind w:left="880"/>
    </w:pPr>
    <w:rPr>
      <w:rFonts w:eastAsiaTheme="minorEastAsia"/>
    </w:rPr>
  </w:style>
  <w:style w:type="paragraph" w:styleId="TOC6">
    <w:name w:val="toc 6"/>
    <w:basedOn w:val="Normal"/>
    <w:next w:val="Normal"/>
    <w:autoRedefine/>
    <w:uiPriority w:val="39"/>
    <w:unhideWhenUsed/>
    <w:rsid w:val="00DB6315"/>
    <w:pPr>
      <w:spacing w:after="100" w:line="259" w:lineRule="auto"/>
      <w:ind w:left="1100"/>
    </w:pPr>
    <w:rPr>
      <w:rFonts w:eastAsiaTheme="minorEastAsia"/>
    </w:rPr>
  </w:style>
  <w:style w:type="paragraph" w:styleId="TOC7">
    <w:name w:val="toc 7"/>
    <w:basedOn w:val="Normal"/>
    <w:next w:val="Normal"/>
    <w:autoRedefine/>
    <w:uiPriority w:val="39"/>
    <w:unhideWhenUsed/>
    <w:rsid w:val="00DB6315"/>
    <w:pPr>
      <w:spacing w:after="100" w:line="259" w:lineRule="auto"/>
      <w:ind w:left="1320"/>
    </w:pPr>
    <w:rPr>
      <w:rFonts w:eastAsiaTheme="minorEastAsia"/>
    </w:rPr>
  </w:style>
  <w:style w:type="paragraph" w:styleId="TOC8">
    <w:name w:val="toc 8"/>
    <w:basedOn w:val="Normal"/>
    <w:next w:val="Normal"/>
    <w:autoRedefine/>
    <w:uiPriority w:val="39"/>
    <w:unhideWhenUsed/>
    <w:rsid w:val="00DB6315"/>
    <w:pPr>
      <w:spacing w:after="100" w:line="259" w:lineRule="auto"/>
      <w:ind w:left="1540"/>
    </w:pPr>
    <w:rPr>
      <w:rFonts w:eastAsiaTheme="minorEastAsia"/>
    </w:rPr>
  </w:style>
  <w:style w:type="paragraph" w:styleId="TOC9">
    <w:name w:val="toc 9"/>
    <w:basedOn w:val="Normal"/>
    <w:next w:val="Normal"/>
    <w:autoRedefine/>
    <w:uiPriority w:val="39"/>
    <w:unhideWhenUsed/>
    <w:rsid w:val="00DB6315"/>
    <w:pPr>
      <w:spacing w:after="100" w:line="259" w:lineRule="auto"/>
      <w:ind w:left="1760"/>
    </w:pPr>
    <w:rPr>
      <w:rFonts w:eastAsiaTheme="minorEastAsia"/>
    </w:rPr>
  </w:style>
  <w:style w:type="paragraph" w:styleId="TOCHeading">
    <w:name w:val="TOC Heading"/>
    <w:basedOn w:val="Heading1"/>
    <w:next w:val="Normal"/>
    <w:uiPriority w:val="39"/>
    <w:unhideWhenUsed/>
    <w:qFormat/>
    <w:rsid w:val="00572A01"/>
    <w:pPr>
      <w:spacing w:line="259" w:lineRule="auto"/>
      <w:outlineLvl w:val="9"/>
    </w:pPr>
  </w:style>
  <w:style w:type="paragraph" w:styleId="FootnoteText">
    <w:name w:val="footnote text"/>
    <w:basedOn w:val="Normal"/>
    <w:link w:val="FootnoteTextChar"/>
    <w:uiPriority w:val="99"/>
    <w:unhideWhenUsed/>
    <w:rsid w:val="00446339"/>
    <w:pPr>
      <w:spacing w:after="0" w:line="240" w:lineRule="auto"/>
    </w:pPr>
    <w:rPr>
      <w:sz w:val="20"/>
      <w:szCs w:val="20"/>
    </w:rPr>
  </w:style>
  <w:style w:type="character" w:customStyle="1" w:styleId="FootnoteTextChar">
    <w:name w:val="Footnote Text Char"/>
    <w:basedOn w:val="DefaultParagraphFont"/>
    <w:link w:val="FootnoteText"/>
    <w:uiPriority w:val="99"/>
    <w:rsid w:val="00446339"/>
    <w:rPr>
      <w:sz w:val="20"/>
      <w:szCs w:val="20"/>
    </w:rPr>
  </w:style>
  <w:style w:type="character" w:styleId="FootnoteReference">
    <w:name w:val="footnote reference"/>
    <w:basedOn w:val="DefaultParagraphFont"/>
    <w:uiPriority w:val="99"/>
    <w:semiHidden/>
    <w:unhideWhenUsed/>
    <w:rsid w:val="00446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28189">
      <w:bodyDiv w:val="1"/>
      <w:marLeft w:val="0"/>
      <w:marRight w:val="0"/>
      <w:marTop w:val="0"/>
      <w:marBottom w:val="0"/>
      <w:divBdr>
        <w:top w:val="none" w:sz="0" w:space="0" w:color="auto"/>
        <w:left w:val="none" w:sz="0" w:space="0" w:color="auto"/>
        <w:bottom w:val="none" w:sz="0" w:space="0" w:color="auto"/>
        <w:right w:val="none" w:sz="0" w:space="0" w:color="auto"/>
      </w:divBdr>
      <w:divsChild>
        <w:div w:id="1460033687">
          <w:marLeft w:val="0"/>
          <w:marRight w:val="0"/>
          <w:marTop w:val="0"/>
          <w:marBottom w:val="0"/>
          <w:divBdr>
            <w:top w:val="none" w:sz="0" w:space="0" w:color="auto"/>
            <w:left w:val="none" w:sz="0" w:space="0" w:color="auto"/>
            <w:bottom w:val="none" w:sz="0" w:space="0" w:color="auto"/>
            <w:right w:val="none" w:sz="0" w:space="0" w:color="auto"/>
          </w:divBdr>
          <w:divsChild>
            <w:div w:id="1315332862">
              <w:marLeft w:val="0"/>
              <w:marRight w:val="0"/>
              <w:marTop w:val="0"/>
              <w:marBottom w:val="0"/>
              <w:divBdr>
                <w:top w:val="none" w:sz="0" w:space="0" w:color="auto"/>
                <w:left w:val="none" w:sz="0" w:space="0" w:color="auto"/>
                <w:bottom w:val="none" w:sz="0" w:space="0" w:color="auto"/>
                <w:right w:val="none" w:sz="0" w:space="0" w:color="auto"/>
              </w:divBdr>
            </w:div>
          </w:divsChild>
        </w:div>
        <w:div w:id="734082434">
          <w:marLeft w:val="0"/>
          <w:marRight w:val="0"/>
          <w:marTop w:val="0"/>
          <w:marBottom w:val="0"/>
          <w:divBdr>
            <w:top w:val="none" w:sz="0" w:space="0" w:color="auto"/>
            <w:left w:val="none" w:sz="0" w:space="0" w:color="auto"/>
            <w:bottom w:val="none" w:sz="0" w:space="0" w:color="auto"/>
            <w:right w:val="none" w:sz="0" w:space="0" w:color="auto"/>
          </w:divBdr>
        </w:div>
        <w:div w:id="60522307">
          <w:marLeft w:val="0"/>
          <w:marRight w:val="0"/>
          <w:marTop w:val="0"/>
          <w:marBottom w:val="0"/>
          <w:divBdr>
            <w:top w:val="none" w:sz="0" w:space="0" w:color="auto"/>
            <w:left w:val="none" w:sz="0" w:space="0" w:color="auto"/>
            <w:bottom w:val="none" w:sz="0" w:space="0" w:color="auto"/>
            <w:right w:val="none" w:sz="0" w:space="0" w:color="auto"/>
          </w:divBdr>
          <w:divsChild>
            <w:div w:id="1592809281">
              <w:marLeft w:val="0"/>
              <w:marRight w:val="0"/>
              <w:marTop w:val="0"/>
              <w:marBottom w:val="0"/>
              <w:divBdr>
                <w:top w:val="none" w:sz="0" w:space="0" w:color="auto"/>
                <w:left w:val="none" w:sz="0" w:space="0" w:color="auto"/>
                <w:bottom w:val="none" w:sz="0" w:space="0" w:color="auto"/>
                <w:right w:val="none" w:sz="0" w:space="0" w:color="auto"/>
              </w:divBdr>
            </w:div>
          </w:divsChild>
        </w:div>
        <w:div w:id="1443496877">
          <w:marLeft w:val="0"/>
          <w:marRight w:val="0"/>
          <w:marTop w:val="0"/>
          <w:marBottom w:val="0"/>
          <w:divBdr>
            <w:top w:val="none" w:sz="0" w:space="0" w:color="auto"/>
            <w:left w:val="none" w:sz="0" w:space="0" w:color="auto"/>
            <w:bottom w:val="none" w:sz="0" w:space="0" w:color="auto"/>
            <w:right w:val="none" w:sz="0" w:space="0" w:color="auto"/>
          </w:divBdr>
          <w:divsChild>
            <w:div w:id="1600945323">
              <w:marLeft w:val="0"/>
              <w:marRight w:val="0"/>
              <w:marTop w:val="0"/>
              <w:marBottom w:val="0"/>
              <w:divBdr>
                <w:top w:val="none" w:sz="0" w:space="0" w:color="auto"/>
                <w:left w:val="none" w:sz="0" w:space="0" w:color="auto"/>
                <w:bottom w:val="none" w:sz="0" w:space="0" w:color="auto"/>
                <w:right w:val="none" w:sz="0" w:space="0" w:color="auto"/>
              </w:divBdr>
            </w:div>
          </w:divsChild>
        </w:div>
        <w:div w:id="303436540">
          <w:marLeft w:val="0"/>
          <w:marRight w:val="0"/>
          <w:marTop w:val="0"/>
          <w:marBottom w:val="0"/>
          <w:divBdr>
            <w:top w:val="none" w:sz="0" w:space="0" w:color="auto"/>
            <w:left w:val="none" w:sz="0" w:space="0" w:color="auto"/>
            <w:bottom w:val="none" w:sz="0" w:space="0" w:color="auto"/>
            <w:right w:val="none" w:sz="0" w:space="0" w:color="auto"/>
          </w:divBdr>
        </w:div>
        <w:div w:id="370157526">
          <w:marLeft w:val="0"/>
          <w:marRight w:val="0"/>
          <w:marTop w:val="0"/>
          <w:marBottom w:val="0"/>
          <w:divBdr>
            <w:top w:val="none" w:sz="0" w:space="0" w:color="auto"/>
            <w:left w:val="none" w:sz="0" w:space="0" w:color="auto"/>
            <w:bottom w:val="none" w:sz="0" w:space="0" w:color="auto"/>
            <w:right w:val="none" w:sz="0" w:space="0" w:color="auto"/>
          </w:divBdr>
          <w:divsChild>
            <w:div w:id="1739013115">
              <w:marLeft w:val="0"/>
              <w:marRight w:val="0"/>
              <w:marTop w:val="0"/>
              <w:marBottom w:val="0"/>
              <w:divBdr>
                <w:top w:val="none" w:sz="0" w:space="0" w:color="auto"/>
                <w:left w:val="none" w:sz="0" w:space="0" w:color="auto"/>
                <w:bottom w:val="none" w:sz="0" w:space="0" w:color="auto"/>
                <w:right w:val="none" w:sz="0" w:space="0" w:color="auto"/>
              </w:divBdr>
            </w:div>
          </w:divsChild>
        </w:div>
        <w:div w:id="1067415453">
          <w:marLeft w:val="0"/>
          <w:marRight w:val="0"/>
          <w:marTop w:val="0"/>
          <w:marBottom w:val="0"/>
          <w:divBdr>
            <w:top w:val="none" w:sz="0" w:space="0" w:color="auto"/>
            <w:left w:val="none" w:sz="0" w:space="0" w:color="auto"/>
            <w:bottom w:val="none" w:sz="0" w:space="0" w:color="auto"/>
            <w:right w:val="none" w:sz="0" w:space="0" w:color="auto"/>
          </w:divBdr>
        </w:div>
        <w:div w:id="1447390500">
          <w:marLeft w:val="0"/>
          <w:marRight w:val="0"/>
          <w:marTop w:val="0"/>
          <w:marBottom w:val="0"/>
          <w:divBdr>
            <w:top w:val="none" w:sz="0" w:space="0" w:color="auto"/>
            <w:left w:val="none" w:sz="0" w:space="0" w:color="auto"/>
            <w:bottom w:val="none" w:sz="0" w:space="0" w:color="auto"/>
            <w:right w:val="none" w:sz="0" w:space="0" w:color="auto"/>
          </w:divBdr>
          <w:divsChild>
            <w:div w:id="1720057895">
              <w:marLeft w:val="0"/>
              <w:marRight w:val="0"/>
              <w:marTop w:val="0"/>
              <w:marBottom w:val="0"/>
              <w:divBdr>
                <w:top w:val="none" w:sz="0" w:space="0" w:color="auto"/>
                <w:left w:val="none" w:sz="0" w:space="0" w:color="auto"/>
                <w:bottom w:val="none" w:sz="0" w:space="0" w:color="auto"/>
                <w:right w:val="none" w:sz="0" w:space="0" w:color="auto"/>
              </w:divBdr>
            </w:div>
          </w:divsChild>
        </w:div>
        <w:div w:id="568922636">
          <w:marLeft w:val="0"/>
          <w:marRight w:val="0"/>
          <w:marTop w:val="0"/>
          <w:marBottom w:val="0"/>
          <w:divBdr>
            <w:top w:val="none" w:sz="0" w:space="0" w:color="auto"/>
            <w:left w:val="none" w:sz="0" w:space="0" w:color="auto"/>
            <w:bottom w:val="none" w:sz="0" w:space="0" w:color="auto"/>
            <w:right w:val="none" w:sz="0" w:space="0" w:color="auto"/>
          </w:divBdr>
          <w:divsChild>
            <w:div w:id="642735995">
              <w:marLeft w:val="0"/>
              <w:marRight w:val="0"/>
              <w:marTop w:val="0"/>
              <w:marBottom w:val="0"/>
              <w:divBdr>
                <w:top w:val="none" w:sz="0" w:space="0" w:color="auto"/>
                <w:left w:val="none" w:sz="0" w:space="0" w:color="auto"/>
                <w:bottom w:val="none" w:sz="0" w:space="0" w:color="auto"/>
                <w:right w:val="none" w:sz="0" w:space="0" w:color="auto"/>
              </w:divBdr>
            </w:div>
          </w:divsChild>
        </w:div>
        <w:div w:id="1855415514">
          <w:marLeft w:val="0"/>
          <w:marRight w:val="0"/>
          <w:marTop w:val="0"/>
          <w:marBottom w:val="0"/>
          <w:divBdr>
            <w:top w:val="none" w:sz="0" w:space="0" w:color="auto"/>
            <w:left w:val="none" w:sz="0" w:space="0" w:color="auto"/>
            <w:bottom w:val="none" w:sz="0" w:space="0" w:color="auto"/>
            <w:right w:val="none" w:sz="0" w:space="0" w:color="auto"/>
          </w:divBdr>
        </w:div>
        <w:div w:id="1818766204">
          <w:marLeft w:val="0"/>
          <w:marRight w:val="0"/>
          <w:marTop w:val="0"/>
          <w:marBottom w:val="0"/>
          <w:divBdr>
            <w:top w:val="none" w:sz="0" w:space="0" w:color="auto"/>
            <w:left w:val="none" w:sz="0" w:space="0" w:color="auto"/>
            <w:bottom w:val="none" w:sz="0" w:space="0" w:color="auto"/>
            <w:right w:val="none" w:sz="0" w:space="0" w:color="auto"/>
          </w:divBdr>
          <w:divsChild>
            <w:div w:id="353043763">
              <w:marLeft w:val="0"/>
              <w:marRight w:val="0"/>
              <w:marTop w:val="0"/>
              <w:marBottom w:val="0"/>
              <w:divBdr>
                <w:top w:val="none" w:sz="0" w:space="0" w:color="auto"/>
                <w:left w:val="none" w:sz="0" w:space="0" w:color="auto"/>
                <w:bottom w:val="none" w:sz="0" w:space="0" w:color="auto"/>
                <w:right w:val="none" w:sz="0" w:space="0" w:color="auto"/>
              </w:divBdr>
            </w:div>
          </w:divsChild>
        </w:div>
        <w:div w:id="1494760091">
          <w:marLeft w:val="0"/>
          <w:marRight w:val="0"/>
          <w:marTop w:val="0"/>
          <w:marBottom w:val="0"/>
          <w:divBdr>
            <w:top w:val="none" w:sz="0" w:space="0" w:color="auto"/>
            <w:left w:val="none" w:sz="0" w:space="0" w:color="auto"/>
            <w:bottom w:val="none" w:sz="0" w:space="0" w:color="auto"/>
            <w:right w:val="none" w:sz="0" w:space="0" w:color="auto"/>
          </w:divBdr>
        </w:div>
        <w:div w:id="1765343407">
          <w:marLeft w:val="0"/>
          <w:marRight w:val="0"/>
          <w:marTop w:val="0"/>
          <w:marBottom w:val="0"/>
          <w:divBdr>
            <w:top w:val="none" w:sz="0" w:space="0" w:color="auto"/>
            <w:left w:val="none" w:sz="0" w:space="0" w:color="auto"/>
            <w:bottom w:val="none" w:sz="0" w:space="0" w:color="auto"/>
            <w:right w:val="none" w:sz="0" w:space="0" w:color="auto"/>
          </w:divBdr>
        </w:div>
        <w:div w:id="864364504">
          <w:marLeft w:val="0"/>
          <w:marRight w:val="0"/>
          <w:marTop w:val="0"/>
          <w:marBottom w:val="0"/>
          <w:divBdr>
            <w:top w:val="none" w:sz="0" w:space="0" w:color="auto"/>
            <w:left w:val="none" w:sz="0" w:space="0" w:color="auto"/>
            <w:bottom w:val="none" w:sz="0" w:space="0" w:color="auto"/>
            <w:right w:val="none" w:sz="0" w:space="0" w:color="auto"/>
          </w:divBdr>
        </w:div>
        <w:div w:id="684749509">
          <w:marLeft w:val="0"/>
          <w:marRight w:val="0"/>
          <w:marTop w:val="0"/>
          <w:marBottom w:val="0"/>
          <w:divBdr>
            <w:top w:val="none" w:sz="0" w:space="0" w:color="auto"/>
            <w:left w:val="none" w:sz="0" w:space="0" w:color="auto"/>
            <w:bottom w:val="none" w:sz="0" w:space="0" w:color="auto"/>
            <w:right w:val="none" w:sz="0" w:space="0" w:color="auto"/>
          </w:divBdr>
          <w:divsChild>
            <w:div w:id="783109296">
              <w:marLeft w:val="0"/>
              <w:marRight w:val="0"/>
              <w:marTop w:val="0"/>
              <w:marBottom w:val="0"/>
              <w:divBdr>
                <w:top w:val="none" w:sz="0" w:space="0" w:color="auto"/>
                <w:left w:val="none" w:sz="0" w:space="0" w:color="auto"/>
                <w:bottom w:val="none" w:sz="0" w:space="0" w:color="auto"/>
                <w:right w:val="none" w:sz="0" w:space="0" w:color="auto"/>
              </w:divBdr>
              <w:divsChild>
                <w:div w:id="1836141025">
                  <w:marLeft w:val="0"/>
                  <w:marRight w:val="0"/>
                  <w:marTop w:val="0"/>
                  <w:marBottom w:val="0"/>
                  <w:divBdr>
                    <w:top w:val="none" w:sz="0" w:space="0" w:color="auto"/>
                    <w:left w:val="none" w:sz="0" w:space="0" w:color="auto"/>
                    <w:bottom w:val="none" w:sz="0" w:space="0" w:color="auto"/>
                    <w:right w:val="none" w:sz="0" w:space="0" w:color="auto"/>
                  </w:divBdr>
                </w:div>
                <w:div w:id="1424569923">
                  <w:marLeft w:val="0"/>
                  <w:marRight w:val="0"/>
                  <w:marTop w:val="0"/>
                  <w:marBottom w:val="0"/>
                  <w:divBdr>
                    <w:top w:val="none" w:sz="0" w:space="0" w:color="auto"/>
                    <w:left w:val="none" w:sz="0" w:space="0" w:color="auto"/>
                    <w:bottom w:val="none" w:sz="0" w:space="0" w:color="auto"/>
                    <w:right w:val="none" w:sz="0" w:space="0" w:color="auto"/>
                  </w:divBdr>
                </w:div>
                <w:div w:id="1237597054">
                  <w:marLeft w:val="0"/>
                  <w:marRight w:val="0"/>
                  <w:marTop w:val="0"/>
                  <w:marBottom w:val="0"/>
                  <w:divBdr>
                    <w:top w:val="none" w:sz="0" w:space="0" w:color="auto"/>
                    <w:left w:val="none" w:sz="0" w:space="0" w:color="auto"/>
                    <w:bottom w:val="none" w:sz="0" w:space="0" w:color="auto"/>
                    <w:right w:val="none" w:sz="0" w:space="0" w:color="auto"/>
                  </w:divBdr>
                </w:div>
                <w:div w:id="2020231488">
                  <w:marLeft w:val="0"/>
                  <w:marRight w:val="0"/>
                  <w:marTop w:val="0"/>
                  <w:marBottom w:val="0"/>
                  <w:divBdr>
                    <w:top w:val="none" w:sz="0" w:space="0" w:color="auto"/>
                    <w:left w:val="none" w:sz="0" w:space="0" w:color="auto"/>
                    <w:bottom w:val="none" w:sz="0" w:space="0" w:color="auto"/>
                    <w:right w:val="none" w:sz="0" w:space="0" w:color="auto"/>
                  </w:divBdr>
                </w:div>
                <w:div w:id="1187913551">
                  <w:marLeft w:val="0"/>
                  <w:marRight w:val="0"/>
                  <w:marTop w:val="0"/>
                  <w:marBottom w:val="0"/>
                  <w:divBdr>
                    <w:top w:val="none" w:sz="0" w:space="0" w:color="auto"/>
                    <w:left w:val="none" w:sz="0" w:space="0" w:color="auto"/>
                    <w:bottom w:val="none" w:sz="0" w:space="0" w:color="auto"/>
                    <w:right w:val="none" w:sz="0" w:space="0" w:color="auto"/>
                  </w:divBdr>
                </w:div>
                <w:div w:id="977612053">
                  <w:marLeft w:val="0"/>
                  <w:marRight w:val="0"/>
                  <w:marTop w:val="0"/>
                  <w:marBottom w:val="0"/>
                  <w:divBdr>
                    <w:top w:val="none" w:sz="0" w:space="0" w:color="auto"/>
                    <w:left w:val="none" w:sz="0" w:space="0" w:color="auto"/>
                    <w:bottom w:val="none" w:sz="0" w:space="0" w:color="auto"/>
                    <w:right w:val="none" w:sz="0" w:space="0" w:color="auto"/>
                  </w:divBdr>
                </w:div>
                <w:div w:id="552081475">
                  <w:marLeft w:val="0"/>
                  <w:marRight w:val="0"/>
                  <w:marTop w:val="0"/>
                  <w:marBottom w:val="0"/>
                  <w:divBdr>
                    <w:top w:val="none" w:sz="0" w:space="0" w:color="auto"/>
                    <w:left w:val="none" w:sz="0" w:space="0" w:color="auto"/>
                    <w:bottom w:val="none" w:sz="0" w:space="0" w:color="auto"/>
                    <w:right w:val="none" w:sz="0" w:space="0" w:color="auto"/>
                  </w:divBdr>
                </w:div>
                <w:div w:id="1180658387">
                  <w:marLeft w:val="0"/>
                  <w:marRight w:val="0"/>
                  <w:marTop w:val="0"/>
                  <w:marBottom w:val="0"/>
                  <w:divBdr>
                    <w:top w:val="none" w:sz="0" w:space="0" w:color="auto"/>
                    <w:left w:val="none" w:sz="0" w:space="0" w:color="auto"/>
                    <w:bottom w:val="none" w:sz="0" w:space="0" w:color="auto"/>
                    <w:right w:val="none" w:sz="0" w:space="0" w:color="auto"/>
                  </w:divBdr>
                </w:div>
                <w:div w:id="986740150">
                  <w:marLeft w:val="0"/>
                  <w:marRight w:val="0"/>
                  <w:marTop w:val="0"/>
                  <w:marBottom w:val="0"/>
                  <w:divBdr>
                    <w:top w:val="none" w:sz="0" w:space="0" w:color="auto"/>
                    <w:left w:val="none" w:sz="0" w:space="0" w:color="auto"/>
                    <w:bottom w:val="none" w:sz="0" w:space="0" w:color="auto"/>
                    <w:right w:val="none" w:sz="0" w:space="0" w:color="auto"/>
                  </w:divBdr>
                </w:div>
                <w:div w:id="1859924806">
                  <w:marLeft w:val="0"/>
                  <w:marRight w:val="0"/>
                  <w:marTop w:val="0"/>
                  <w:marBottom w:val="0"/>
                  <w:divBdr>
                    <w:top w:val="none" w:sz="0" w:space="0" w:color="auto"/>
                    <w:left w:val="none" w:sz="0" w:space="0" w:color="auto"/>
                    <w:bottom w:val="none" w:sz="0" w:space="0" w:color="auto"/>
                    <w:right w:val="none" w:sz="0" w:space="0" w:color="auto"/>
                  </w:divBdr>
                </w:div>
                <w:div w:id="255603653">
                  <w:marLeft w:val="0"/>
                  <w:marRight w:val="0"/>
                  <w:marTop w:val="0"/>
                  <w:marBottom w:val="0"/>
                  <w:divBdr>
                    <w:top w:val="none" w:sz="0" w:space="0" w:color="auto"/>
                    <w:left w:val="none" w:sz="0" w:space="0" w:color="auto"/>
                    <w:bottom w:val="none" w:sz="0" w:space="0" w:color="auto"/>
                    <w:right w:val="none" w:sz="0" w:space="0" w:color="auto"/>
                  </w:divBdr>
                </w:div>
                <w:div w:id="813452506">
                  <w:marLeft w:val="0"/>
                  <w:marRight w:val="0"/>
                  <w:marTop w:val="0"/>
                  <w:marBottom w:val="0"/>
                  <w:divBdr>
                    <w:top w:val="none" w:sz="0" w:space="0" w:color="auto"/>
                    <w:left w:val="none" w:sz="0" w:space="0" w:color="auto"/>
                    <w:bottom w:val="none" w:sz="0" w:space="0" w:color="auto"/>
                    <w:right w:val="none" w:sz="0" w:space="0" w:color="auto"/>
                  </w:divBdr>
                </w:div>
                <w:div w:id="1867020385">
                  <w:marLeft w:val="0"/>
                  <w:marRight w:val="0"/>
                  <w:marTop w:val="0"/>
                  <w:marBottom w:val="0"/>
                  <w:divBdr>
                    <w:top w:val="none" w:sz="0" w:space="0" w:color="auto"/>
                    <w:left w:val="none" w:sz="0" w:space="0" w:color="auto"/>
                    <w:bottom w:val="none" w:sz="0" w:space="0" w:color="auto"/>
                    <w:right w:val="none" w:sz="0" w:space="0" w:color="auto"/>
                  </w:divBdr>
                </w:div>
                <w:div w:id="1384253953">
                  <w:marLeft w:val="0"/>
                  <w:marRight w:val="0"/>
                  <w:marTop w:val="0"/>
                  <w:marBottom w:val="0"/>
                  <w:divBdr>
                    <w:top w:val="none" w:sz="0" w:space="0" w:color="auto"/>
                    <w:left w:val="none" w:sz="0" w:space="0" w:color="auto"/>
                    <w:bottom w:val="none" w:sz="0" w:space="0" w:color="auto"/>
                    <w:right w:val="none" w:sz="0" w:space="0" w:color="auto"/>
                  </w:divBdr>
                </w:div>
                <w:div w:id="1200974693">
                  <w:marLeft w:val="0"/>
                  <w:marRight w:val="0"/>
                  <w:marTop w:val="0"/>
                  <w:marBottom w:val="0"/>
                  <w:divBdr>
                    <w:top w:val="none" w:sz="0" w:space="0" w:color="auto"/>
                    <w:left w:val="none" w:sz="0" w:space="0" w:color="auto"/>
                    <w:bottom w:val="none" w:sz="0" w:space="0" w:color="auto"/>
                    <w:right w:val="none" w:sz="0" w:space="0" w:color="auto"/>
                  </w:divBdr>
                </w:div>
                <w:div w:id="636836697">
                  <w:marLeft w:val="0"/>
                  <w:marRight w:val="0"/>
                  <w:marTop w:val="0"/>
                  <w:marBottom w:val="0"/>
                  <w:divBdr>
                    <w:top w:val="none" w:sz="0" w:space="0" w:color="auto"/>
                    <w:left w:val="none" w:sz="0" w:space="0" w:color="auto"/>
                    <w:bottom w:val="none" w:sz="0" w:space="0" w:color="auto"/>
                    <w:right w:val="none" w:sz="0" w:space="0" w:color="auto"/>
                  </w:divBdr>
                </w:div>
                <w:div w:id="2007123164">
                  <w:marLeft w:val="0"/>
                  <w:marRight w:val="0"/>
                  <w:marTop w:val="0"/>
                  <w:marBottom w:val="0"/>
                  <w:divBdr>
                    <w:top w:val="none" w:sz="0" w:space="0" w:color="auto"/>
                    <w:left w:val="none" w:sz="0" w:space="0" w:color="auto"/>
                    <w:bottom w:val="none" w:sz="0" w:space="0" w:color="auto"/>
                    <w:right w:val="none" w:sz="0" w:space="0" w:color="auto"/>
                  </w:divBdr>
                </w:div>
                <w:div w:id="978146027">
                  <w:marLeft w:val="0"/>
                  <w:marRight w:val="0"/>
                  <w:marTop w:val="0"/>
                  <w:marBottom w:val="0"/>
                  <w:divBdr>
                    <w:top w:val="none" w:sz="0" w:space="0" w:color="auto"/>
                    <w:left w:val="none" w:sz="0" w:space="0" w:color="auto"/>
                    <w:bottom w:val="none" w:sz="0" w:space="0" w:color="auto"/>
                    <w:right w:val="none" w:sz="0" w:space="0" w:color="auto"/>
                  </w:divBdr>
                </w:div>
                <w:div w:id="307365435">
                  <w:marLeft w:val="0"/>
                  <w:marRight w:val="0"/>
                  <w:marTop w:val="0"/>
                  <w:marBottom w:val="0"/>
                  <w:divBdr>
                    <w:top w:val="none" w:sz="0" w:space="0" w:color="auto"/>
                    <w:left w:val="none" w:sz="0" w:space="0" w:color="auto"/>
                    <w:bottom w:val="none" w:sz="0" w:space="0" w:color="auto"/>
                    <w:right w:val="none" w:sz="0" w:space="0" w:color="auto"/>
                  </w:divBdr>
                </w:div>
                <w:div w:id="534930099">
                  <w:marLeft w:val="0"/>
                  <w:marRight w:val="0"/>
                  <w:marTop w:val="0"/>
                  <w:marBottom w:val="0"/>
                  <w:divBdr>
                    <w:top w:val="none" w:sz="0" w:space="0" w:color="auto"/>
                    <w:left w:val="none" w:sz="0" w:space="0" w:color="auto"/>
                    <w:bottom w:val="none" w:sz="0" w:space="0" w:color="auto"/>
                    <w:right w:val="none" w:sz="0" w:space="0" w:color="auto"/>
                  </w:divBdr>
                </w:div>
                <w:div w:id="413405600">
                  <w:marLeft w:val="0"/>
                  <w:marRight w:val="0"/>
                  <w:marTop w:val="0"/>
                  <w:marBottom w:val="0"/>
                  <w:divBdr>
                    <w:top w:val="none" w:sz="0" w:space="0" w:color="auto"/>
                    <w:left w:val="none" w:sz="0" w:space="0" w:color="auto"/>
                    <w:bottom w:val="none" w:sz="0" w:space="0" w:color="auto"/>
                    <w:right w:val="none" w:sz="0" w:space="0" w:color="auto"/>
                  </w:divBdr>
                </w:div>
                <w:div w:id="1083375707">
                  <w:marLeft w:val="0"/>
                  <w:marRight w:val="0"/>
                  <w:marTop w:val="0"/>
                  <w:marBottom w:val="0"/>
                  <w:divBdr>
                    <w:top w:val="none" w:sz="0" w:space="0" w:color="auto"/>
                    <w:left w:val="none" w:sz="0" w:space="0" w:color="auto"/>
                    <w:bottom w:val="none" w:sz="0" w:space="0" w:color="auto"/>
                    <w:right w:val="none" w:sz="0" w:space="0" w:color="auto"/>
                  </w:divBdr>
                </w:div>
                <w:div w:id="511528047">
                  <w:marLeft w:val="0"/>
                  <w:marRight w:val="0"/>
                  <w:marTop w:val="0"/>
                  <w:marBottom w:val="0"/>
                  <w:divBdr>
                    <w:top w:val="none" w:sz="0" w:space="0" w:color="auto"/>
                    <w:left w:val="none" w:sz="0" w:space="0" w:color="auto"/>
                    <w:bottom w:val="none" w:sz="0" w:space="0" w:color="auto"/>
                    <w:right w:val="none" w:sz="0" w:space="0" w:color="auto"/>
                  </w:divBdr>
                </w:div>
                <w:div w:id="1387680125">
                  <w:marLeft w:val="0"/>
                  <w:marRight w:val="0"/>
                  <w:marTop w:val="0"/>
                  <w:marBottom w:val="0"/>
                  <w:divBdr>
                    <w:top w:val="none" w:sz="0" w:space="0" w:color="auto"/>
                    <w:left w:val="none" w:sz="0" w:space="0" w:color="auto"/>
                    <w:bottom w:val="none" w:sz="0" w:space="0" w:color="auto"/>
                    <w:right w:val="none" w:sz="0" w:space="0" w:color="auto"/>
                  </w:divBdr>
                </w:div>
                <w:div w:id="1252003883">
                  <w:marLeft w:val="0"/>
                  <w:marRight w:val="0"/>
                  <w:marTop w:val="0"/>
                  <w:marBottom w:val="0"/>
                  <w:divBdr>
                    <w:top w:val="none" w:sz="0" w:space="0" w:color="auto"/>
                    <w:left w:val="none" w:sz="0" w:space="0" w:color="auto"/>
                    <w:bottom w:val="none" w:sz="0" w:space="0" w:color="auto"/>
                    <w:right w:val="none" w:sz="0" w:space="0" w:color="auto"/>
                  </w:divBdr>
                </w:div>
                <w:div w:id="1241401766">
                  <w:marLeft w:val="0"/>
                  <w:marRight w:val="0"/>
                  <w:marTop w:val="0"/>
                  <w:marBottom w:val="0"/>
                  <w:divBdr>
                    <w:top w:val="none" w:sz="0" w:space="0" w:color="auto"/>
                    <w:left w:val="none" w:sz="0" w:space="0" w:color="auto"/>
                    <w:bottom w:val="none" w:sz="0" w:space="0" w:color="auto"/>
                    <w:right w:val="none" w:sz="0" w:space="0" w:color="auto"/>
                  </w:divBdr>
                </w:div>
                <w:div w:id="284629369">
                  <w:marLeft w:val="0"/>
                  <w:marRight w:val="0"/>
                  <w:marTop w:val="0"/>
                  <w:marBottom w:val="0"/>
                  <w:divBdr>
                    <w:top w:val="none" w:sz="0" w:space="0" w:color="auto"/>
                    <w:left w:val="none" w:sz="0" w:space="0" w:color="auto"/>
                    <w:bottom w:val="none" w:sz="0" w:space="0" w:color="auto"/>
                    <w:right w:val="none" w:sz="0" w:space="0" w:color="auto"/>
                  </w:divBdr>
                </w:div>
                <w:div w:id="1221405554">
                  <w:marLeft w:val="0"/>
                  <w:marRight w:val="0"/>
                  <w:marTop w:val="0"/>
                  <w:marBottom w:val="0"/>
                  <w:divBdr>
                    <w:top w:val="none" w:sz="0" w:space="0" w:color="auto"/>
                    <w:left w:val="none" w:sz="0" w:space="0" w:color="auto"/>
                    <w:bottom w:val="none" w:sz="0" w:space="0" w:color="auto"/>
                    <w:right w:val="none" w:sz="0" w:space="0" w:color="auto"/>
                  </w:divBdr>
                </w:div>
                <w:div w:id="932780230">
                  <w:marLeft w:val="0"/>
                  <w:marRight w:val="0"/>
                  <w:marTop w:val="0"/>
                  <w:marBottom w:val="0"/>
                  <w:divBdr>
                    <w:top w:val="none" w:sz="0" w:space="0" w:color="auto"/>
                    <w:left w:val="none" w:sz="0" w:space="0" w:color="auto"/>
                    <w:bottom w:val="none" w:sz="0" w:space="0" w:color="auto"/>
                    <w:right w:val="none" w:sz="0" w:space="0" w:color="auto"/>
                  </w:divBdr>
                </w:div>
                <w:div w:id="2125883128">
                  <w:marLeft w:val="0"/>
                  <w:marRight w:val="0"/>
                  <w:marTop w:val="0"/>
                  <w:marBottom w:val="0"/>
                  <w:divBdr>
                    <w:top w:val="none" w:sz="0" w:space="0" w:color="auto"/>
                    <w:left w:val="none" w:sz="0" w:space="0" w:color="auto"/>
                    <w:bottom w:val="none" w:sz="0" w:space="0" w:color="auto"/>
                    <w:right w:val="none" w:sz="0" w:space="0" w:color="auto"/>
                  </w:divBdr>
                </w:div>
                <w:div w:id="1450248115">
                  <w:marLeft w:val="0"/>
                  <w:marRight w:val="0"/>
                  <w:marTop w:val="0"/>
                  <w:marBottom w:val="0"/>
                  <w:divBdr>
                    <w:top w:val="none" w:sz="0" w:space="0" w:color="auto"/>
                    <w:left w:val="none" w:sz="0" w:space="0" w:color="auto"/>
                    <w:bottom w:val="none" w:sz="0" w:space="0" w:color="auto"/>
                    <w:right w:val="none" w:sz="0" w:space="0" w:color="auto"/>
                  </w:divBdr>
                </w:div>
                <w:div w:id="2038696301">
                  <w:marLeft w:val="0"/>
                  <w:marRight w:val="0"/>
                  <w:marTop w:val="0"/>
                  <w:marBottom w:val="0"/>
                  <w:divBdr>
                    <w:top w:val="none" w:sz="0" w:space="0" w:color="auto"/>
                    <w:left w:val="none" w:sz="0" w:space="0" w:color="auto"/>
                    <w:bottom w:val="none" w:sz="0" w:space="0" w:color="auto"/>
                    <w:right w:val="none" w:sz="0" w:space="0" w:color="auto"/>
                  </w:divBdr>
                </w:div>
                <w:div w:id="789281308">
                  <w:marLeft w:val="0"/>
                  <w:marRight w:val="0"/>
                  <w:marTop w:val="0"/>
                  <w:marBottom w:val="0"/>
                  <w:divBdr>
                    <w:top w:val="none" w:sz="0" w:space="0" w:color="auto"/>
                    <w:left w:val="none" w:sz="0" w:space="0" w:color="auto"/>
                    <w:bottom w:val="none" w:sz="0" w:space="0" w:color="auto"/>
                    <w:right w:val="none" w:sz="0" w:space="0" w:color="auto"/>
                  </w:divBdr>
                </w:div>
                <w:div w:id="561447410">
                  <w:marLeft w:val="0"/>
                  <w:marRight w:val="0"/>
                  <w:marTop w:val="0"/>
                  <w:marBottom w:val="0"/>
                  <w:divBdr>
                    <w:top w:val="none" w:sz="0" w:space="0" w:color="auto"/>
                    <w:left w:val="none" w:sz="0" w:space="0" w:color="auto"/>
                    <w:bottom w:val="none" w:sz="0" w:space="0" w:color="auto"/>
                    <w:right w:val="none" w:sz="0" w:space="0" w:color="auto"/>
                  </w:divBdr>
                </w:div>
                <w:div w:id="499010403">
                  <w:marLeft w:val="0"/>
                  <w:marRight w:val="0"/>
                  <w:marTop w:val="0"/>
                  <w:marBottom w:val="0"/>
                  <w:divBdr>
                    <w:top w:val="none" w:sz="0" w:space="0" w:color="auto"/>
                    <w:left w:val="none" w:sz="0" w:space="0" w:color="auto"/>
                    <w:bottom w:val="none" w:sz="0" w:space="0" w:color="auto"/>
                    <w:right w:val="none" w:sz="0" w:space="0" w:color="auto"/>
                  </w:divBdr>
                </w:div>
                <w:div w:id="760491514">
                  <w:marLeft w:val="0"/>
                  <w:marRight w:val="0"/>
                  <w:marTop w:val="0"/>
                  <w:marBottom w:val="0"/>
                  <w:divBdr>
                    <w:top w:val="none" w:sz="0" w:space="0" w:color="auto"/>
                    <w:left w:val="none" w:sz="0" w:space="0" w:color="auto"/>
                    <w:bottom w:val="none" w:sz="0" w:space="0" w:color="auto"/>
                    <w:right w:val="none" w:sz="0" w:space="0" w:color="auto"/>
                  </w:divBdr>
                </w:div>
                <w:div w:id="1956713802">
                  <w:marLeft w:val="0"/>
                  <w:marRight w:val="0"/>
                  <w:marTop w:val="0"/>
                  <w:marBottom w:val="0"/>
                  <w:divBdr>
                    <w:top w:val="none" w:sz="0" w:space="0" w:color="auto"/>
                    <w:left w:val="none" w:sz="0" w:space="0" w:color="auto"/>
                    <w:bottom w:val="none" w:sz="0" w:space="0" w:color="auto"/>
                    <w:right w:val="none" w:sz="0" w:space="0" w:color="auto"/>
                  </w:divBdr>
                </w:div>
                <w:div w:id="1493251057">
                  <w:marLeft w:val="0"/>
                  <w:marRight w:val="0"/>
                  <w:marTop w:val="0"/>
                  <w:marBottom w:val="0"/>
                  <w:divBdr>
                    <w:top w:val="none" w:sz="0" w:space="0" w:color="auto"/>
                    <w:left w:val="none" w:sz="0" w:space="0" w:color="auto"/>
                    <w:bottom w:val="none" w:sz="0" w:space="0" w:color="auto"/>
                    <w:right w:val="none" w:sz="0" w:space="0" w:color="auto"/>
                  </w:divBdr>
                </w:div>
                <w:div w:id="1123427284">
                  <w:marLeft w:val="0"/>
                  <w:marRight w:val="0"/>
                  <w:marTop w:val="0"/>
                  <w:marBottom w:val="0"/>
                  <w:divBdr>
                    <w:top w:val="none" w:sz="0" w:space="0" w:color="auto"/>
                    <w:left w:val="none" w:sz="0" w:space="0" w:color="auto"/>
                    <w:bottom w:val="none" w:sz="0" w:space="0" w:color="auto"/>
                    <w:right w:val="none" w:sz="0" w:space="0" w:color="auto"/>
                  </w:divBdr>
                </w:div>
                <w:div w:id="247925961">
                  <w:marLeft w:val="0"/>
                  <w:marRight w:val="0"/>
                  <w:marTop w:val="0"/>
                  <w:marBottom w:val="0"/>
                  <w:divBdr>
                    <w:top w:val="none" w:sz="0" w:space="0" w:color="auto"/>
                    <w:left w:val="none" w:sz="0" w:space="0" w:color="auto"/>
                    <w:bottom w:val="none" w:sz="0" w:space="0" w:color="auto"/>
                    <w:right w:val="none" w:sz="0" w:space="0" w:color="auto"/>
                  </w:divBdr>
                </w:div>
                <w:div w:id="2035184205">
                  <w:marLeft w:val="0"/>
                  <w:marRight w:val="0"/>
                  <w:marTop w:val="0"/>
                  <w:marBottom w:val="0"/>
                  <w:divBdr>
                    <w:top w:val="none" w:sz="0" w:space="0" w:color="auto"/>
                    <w:left w:val="none" w:sz="0" w:space="0" w:color="auto"/>
                    <w:bottom w:val="none" w:sz="0" w:space="0" w:color="auto"/>
                    <w:right w:val="none" w:sz="0" w:space="0" w:color="auto"/>
                  </w:divBdr>
                </w:div>
                <w:div w:id="796878456">
                  <w:marLeft w:val="0"/>
                  <w:marRight w:val="0"/>
                  <w:marTop w:val="0"/>
                  <w:marBottom w:val="0"/>
                  <w:divBdr>
                    <w:top w:val="none" w:sz="0" w:space="0" w:color="auto"/>
                    <w:left w:val="none" w:sz="0" w:space="0" w:color="auto"/>
                    <w:bottom w:val="none" w:sz="0" w:space="0" w:color="auto"/>
                    <w:right w:val="none" w:sz="0" w:space="0" w:color="auto"/>
                  </w:divBdr>
                </w:div>
                <w:div w:id="770466016">
                  <w:marLeft w:val="0"/>
                  <w:marRight w:val="0"/>
                  <w:marTop w:val="0"/>
                  <w:marBottom w:val="0"/>
                  <w:divBdr>
                    <w:top w:val="none" w:sz="0" w:space="0" w:color="auto"/>
                    <w:left w:val="none" w:sz="0" w:space="0" w:color="auto"/>
                    <w:bottom w:val="none" w:sz="0" w:space="0" w:color="auto"/>
                    <w:right w:val="none" w:sz="0" w:space="0" w:color="auto"/>
                  </w:divBdr>
                </w:div>
                <w:div w:id="92674508">
                  <w:marLeft w:val="0"/>
                  <w:marRight w:val="0"/>
                  <w:marTop w:val="0"/>
                  <w:marBottom w:val="0"/>
                  <w:divBdr>
                    <w:top w:val="none" w:sz="0" w:space="0" w:color="auto"/>
                    <w:left w:val="none" w:sz="0" w:space="0" w:color="auto"/>
                    <w:bottom w:val="none" w:sz="0" w:space="0" w:color="auto"/>
                    <w:right w:val="none" w:sz="0" w:space="0" w:color="auto"/>
                  </w:divBdr>
                </w:div>
                <w:div w:id="1234664703">
                  <w:marLeft w:val="0"/>
                  <w:marRight w:val="0"/>
                  <w:marTop w:val="0"/>
                  <w:marBottom w:val="0"/>
                  <w:divBdr>
                    <w:top w:val="none" w:sz="0" w:space="0" w:color="auto"/>
                    <w:left w:val="none" w:sz="0" w:space="0" w:color="auto"/>
                    <w:bottom w:val="none" w:sz="0" w:space="0" w:color="auto"/>
                    <w:right w:val="none" w:sz="0" w:space="0" w:color="auto"/>
                  </w:divBdr>
                </w:div>
                <w:div w:id="2016609536">
                  <w:marLeft w:val="0"/>
                  <w:marRight w:val="0"/>
                  <w:marTop w:val="0"/>
                  <w:marBottom w:val="0"/>
                  <w:divBdr>
                    <w:top w:val="none" w:sz="0" w:space="0" w:color="auto"/>
                    <w:left w:val="none" w:sz="0" w:space="0" w:color="auto"/>
                    <w:bottom w:val="none" w:sz="0" w:space="0" w:color="auto"/>
                    <w:right w:val="none" w:sz="0" w:space="0" w:color="auto"/>
                  </w:divBdr>
                </w:div>
                <w:div w:id="1564440493">
                  <w:marLeft w:val="0"/>
                  <w:marRight w:val="0"/>
                  <w:marTop w:val="0"/>
                  <w:marBottom w:val="0"/>
                  <w:divBdr>
                    <w:top w:val="none" w:sz="0" w:space="0" w:color="auto"/>
                    <w:left w:val="none" w:sz="0" w:space="0" w:color="auto"/>
                    <w:bottom w:val="none" w:sz="0" w:space="0" w:color="auto"/>
                    <w:right w:val="none" w:sz="0" w:space="0" w:color="auto"/>
                  </w:divBdr>
                </w:div>
                <w:div w:id="1490556643">
                  <w:marLeft w:val="0"/>
                  <w:marRight w:val="0"/>
                  <w:marTop w:val="0"/>
                  <w:marBottom w:val="0"/>
                  <w:divBdr>
                    <w:top w:val="none" w:sz="0" w:space="0" w:color="auto"/>
                    <w:left w:val="none" w:sz="0" w:space="0" w:color="auto"/>
                    <w:bottom w:val="none" w:sz="0" w:space="0" w:color="auto"/>
                    <w:right w:val="none" w:sz="0" w:space="0" w:color="auto"/>
                  </w:divBdr>
                </w:div>
                <w:div w:id="521093344">
                  <w:marLeft w:val="0"/>
                  <w:marRight w:val="0"/>
                  <w:marTop w:val="0"/>
                  <w:marBottom w:val="0"/>
                  <w:divBdr>
                    <w:top w:val="none" w:sz="0" w:space="0" w:color="auto"/>
                    <w:left w:val="none" w:sz="0" w:space="0" w:color="auto"/>
                    <w:bottom w:val="none" w:sz="0" w:space="0" w:color="auto"/>
                    <w:right w:val="none" w:sz="0" w:space="0" w:color="auto"/>
                  </w:divBdr>
                </w:div>
                <w:div w:id="1901481857">
                  <w:marLeft w:val="0"/>
                  <w:marRight w:val="0"/>
                  <w:marTop w:val="0"/>
                  <w:marBottom w:val="0"/>
                  <w:divBdr>
                    <w:top w:val="none" w:sz="0" w:space="0" w:color="auto"/>
                    <w:left w:val="none" w:sz="0" w:space="0" w:color="auto"/>
                    <w:bottom w:val="none" w:sz="0" w:space="0" w:color="auto"/>
                    <w:right w:val="none" w:sz="0" w:space="0" w:color="auto"/>
                  </w:divBdr>
                </w:div>
                <w:div w:id="967277941">
                  <w:marLeft w:val="0"/>
                  <w:marRight w:val="0"/>
                  <w:marTop w:val="0"/>
                  <w:marBottom w:val="0"/>
                  <w:divBdr>
                    <w:top w:val="none" w:sz="0" w:space="0" w:color="auto"/>
                    <w:left w:val="none" w:sz="0" w:space="0" w:color="auto"/>
                    <w:bottom w:val="none" w:sz="0" w:space="0" w:color="auto"/>
                    <w:right w:val="none" w:sz="0" w:space="0" w:color="auto"/>
                  </w:divBdr>
                </w:div>
                <w:div w:id="275794798">
                  <w:marLeft w:val="0"/>
                  <w:marRight w:val="0"/>
                  <w:marTop w:val="0"/>
                  <w:marBottom w:val="0"/>
                  <w:divBdr>
                    <w:top w:val="none" w:sz="0" w:space="0" w:color="auto"/>
                    <w:left w:val="none" w:sz="0" w:space="0" w:color="auto"/>
                    <w:bottom w:val="none" w:sz="0" w:space="0" w:color="auto"/>
                    <w:right w:val="none" w:sz="0" w:space="0" w:color="auto"/>
                  </w:divBdr>
                </w:div>
                <w:div w:id="1383749622">
                  <w:marLeft w:val="0"/>
                  <w:marRight w:val="0"/>
                  <w:marTop w:val="0"/>
                  <w:marBottom w:val="0"/>
                  <w:divBdr>
                    <w:top w:val="none" w:sz="0" w:space="0" w:color="auto"/>
                    <w:left w:val="none" w:sz="0" w:space="0" w:color="auto"/>
                    <w:bottom w:val="none" w:sz="0" w:space="0" w:color="auto"/>
                    <w:right w:val="none" w:sz="0" w:space="0" w:color="auto"/>
                  </w:divBdr>
                </w:div>
                <w:div w:id="227616182">
                  <w:marLeft w:val="0"/>
                  <w:marRight w:val="0"/>
                  <w:marTop w:val="0"/>
                  <w:marBottom w:val="0"/>
                  <w:divBdr>
                    <w:top w:val="none" w:sz="0" w:space="0" w:color="auto"/>
                    <w:left w:val="none" w:sz="0" w:space="0" w:color="auto"/>
                    <w:bottom w:val="none" w:sz="0" w:space="0" w:color="auto"/>
                    <w:right w:val="none" w:sz="0" w:space="0" w:color="auto"/>
                  </w:divBdr>
                </w:div>
                <w:div w:id="1375153404">
                  <w:marLeft w:val="0"/>
                  <w:marRight w:val="0"/>
                  <w:marTop w:val="0"/>
                  <w:marBottom w:val="0"/>
                  <w:divBdr>
                    <w:top w:val="none" w:sz="0" w:space="0" w:color="auto"/>
                    <w:left w:val="none" w:sz="0" w:space="0" w:color="auto"/>
                    <w:bottom w:val="none" w:sz="0" w:space="0" w:color="auto"/>
                    <w:right w:val="none" w:sz="0" w:space="0" w:color="auto"/>
                  </w:divBdr>
                </w:div>
                <w:div w:id="1195463806">
                  <w:marLeft w:val="0"/>
                  <w:marRight w:val="0"/>
                  <w:marTop w:val="0"/>
                  <w:marBottom w:val="0"/>
                  <w:divBdr>
                    <w:top w:val="none" w:sz="0" w:space="0" w:color="auto"/>
                    <w:left w:val="none" w:sz="0" w:space="0" w:color="auto"/>
                    <w:bottom w:val="none" w:sz="0" w:space="0" w:color="auto"/>
                    <w:right w:val="none" w:sz="0" w:space="0" w:color="auto"/>
                  </w:divBdr>
                </w:div>
                <w:div w:id="2109691310">
                  <w:marLeft w:val="0"/>
                  <w:marRight w:val="0"/>
                  <w:marTop w:val="0"/>
                  <w:marBottom w:val="0"/>
                  <w:divBdr>
                    <w:top w:val="none" w:sz="0" w:space="0" w:color="auto"/>
                    <w:left w:val="none" w:sz="0" w:space="0" w:color="auto"/>
                    <w:bottom w:val="none" w:sz="0" w:space="0" w:color="auto"/>
                    <w:right w:val="none" w:sz="0" w:space="0" w:color="auto"/>
                  </w:divBdr>
                </w:div>
                <w:div w:id="617494963">
                  <w:marLeft w:val="0"/>
                  <w:marRight w:val="0"/>
                  <w:marTop w:val="0"/>
                  <w:marBottom w:val="0"/>
                  <w:divBdr>
                    <w:top w:val="none" w:sz="0" w:space="0" w:color="auto"/>
                    <w:left w:val="none" w:sz="0" w:space="0" w:color="auto"/>
                    <w:bottom w:val="none" w:sz="0" w:space="0" w:color="auto"/>
                    <w:right w:val="none" w:sz="0" w:space="0" w:color="auto"/>
                  </w:divBdr>
                </w:div>
                <w:div w:id="284435348">
                  <w:marLeft w:val="0"/>
                  <w:marRight w:val="0"/>
                  <w:marTop w:val="0"/>
                  <w:marBottom w:val="0"/>
                  <w:divBdr>
                    <w:top w:val="none" w:sz="0" w:space="0" w:color="auto"/>
                    <w:left w:val="none" w:sz="0" w:space="0" w:color="auto"/>
                    <w:bottom w:val="none" w:sz="0" w:space="0" w:color="auto"/>
                    <w:right w:val="none" w:sz="0" w:space="0" w:color="auto"/>
                  </w:divBdr>
                </w:div>
                <w:div w:id="2103529179">
                  <w:marLeft w:val="0"/>
                  <w:marRight w:val="0"/>
                  <w:marTop w:val="0"/>
                  <w:marBottom w:val="0"/>
                  <w:divBdr>
                    <w:top w:val="none" w:sz="0" w:space="0" w:color="auto"/>
                    <w:left w:val="none" w:sz="0" w:space="0" w:color="auto"/>
                    <w:bottom w:val="none" w:sz="0" w:space="0" w:color="auto"/>
                    <w:right w:val="none" w:sz="0" w:space="0" w:color="auto"/>
                  </w:divBdr>
                </w:div>
                <w:div w:id="1075083229">
                  <w:marLeft w:val="0"/>
                  <w:marRight w:val="0"/>
                  <w:marTop w:val="0"/>
                  <w:marBottom w:val="0"/>
                  <w:divBdr>
                    <w:top w:val="none" w:sz="0" w:space="0" w:color="auto"/>
                    <w:left w:val="none" w:sz="0" w:space="0" w:color="auto"/>
                    <w:bottom w:val="none" w:sz="0" w:space="0" w:color="auto"/>
                    <w:right w:val="none" w:sz="0" w:space="0" w:color="auto"/>
                  </w:divBdr>
                </w:div>
                <w:div w:id="273097735">
                  <w:marLeft w:val="0"/>
                  <w:marRight w:val="0"/>
                  <w:marTop w:val="0"/>
                  <w:marBottom w:val="0"/>
                  <w:divBdr>
                    <w:top w:val="none" w:sz="0" w:space="0" w:color="auto"/>
                    <w:left w:val="none" w:sz="0" w:space="0" w:color="auto"/>
                    <w:bottom w:val="none" w:sz="0" w:space="0" w:color="auto"/>
                    <w:right w:val="none" w:sz="0" w:space="0" w:color="auto"/>
                  </w:divBdr>
                </w:div>
                <w:div w:id="591550459">
                  <w:marLeft w:val="0"/>
                  <w:marRight w:val="0"/>
                  <w:marTop w:val="0"/>
                  <w:marBottom w:val="0"/>
                  <w:divBdr>
                    <w:top w:val="none" w:sz="0" w:space="0" w:color="auto"/>
                    <w:left w:val="none" w:sz="0" w:space="0" w:color="auto"/>
                    <w:bottom w:val="none" w:sz="0" w:space="0" w:color="auto"/>
                    <w:right w:val="none" w:sz="0" w:space="0" w:color="auto"/>
                  </w:divBdr>
                </w:div>
                <w:div w:id="1339194527">
                  <w:marLeft w:val="0"/>
                  <w:marRight w:val="0"/>
                  <w:marTop w:val="0"/>
                  <w:marBottom w:val="0"/>
                  <w:divBdr>
                    <w:top w:val="none" w:sz="0" w:space="0" w:color="auto"/>
                    <w:left w:val="none" w:sz="0" w:space="0" w:color="auto"/>
                    <w:bottom w:val="none" w:sz="0" w:space="0" w:color="auto"/>
                    <w:right w:val="none" w:sz="0" w:space="0" w:color="auto"/>
                  </w:divBdr>
                </w:div>
                <w:div w:id="116068168">
                  <w:marLeft w:val="0"/>
                  <w:marRight w:val="0"/>
                  <w:marTop w:val="0"/>
                  <w:marBottom w:val="0"/>
                  <w:divBdr>
                    <w:top w:val="none" w:sz="0" w:space="0" w:color="auto"/>
                    <w:left w:val="none" w:sz="0" w:space="0" w:color="auto"/>
                    <w:bottom w:val="none" w:sz="0" w:space="0" w:color="auto"/>
                    <w:right w:val="none" w:sz="0" w:space="0" w:color="auto"/>
                  </w:divBdr>
                </w:div>
                <w:div w:id="1132215098">
                  <w:marLeft w:val="0"/>
                  <w:marRight w:val="0"/>
                  <w:marTop w:val="0"/>
                  <w:marBottom w:val="0"/>
                  <w:divBdr>
                    <w:top w:val="none" w:sz="0" w:space="0" w:color="auto"/>
                    <w:left w:val="none" w:sz="0" w:space="0" w:color="auto"/>
                    <w:bottom w:val="none" w:sz="0" w:space="0" w:color="auto"/>
                    <w:right w:val="none" w:sz="0" w:space="0" w:color="auto"/>
                  </w:divBdr>
                </w:div>
                <w:div w:id="861669974">
                  <w:marLeft w:val="0"/>
                  <w:marRight w:val="0"/>
                  <w:marTop w:val="0"/>
                  <w:marBottom w:val="0"/>
                  <w:divBdr>
                    <w:top w:val="none" w:sz="0" w:space="0" w:color="auto"/>
                    <w:left w:val="none" w:sz="0" w:space="0" w:color="auto"/>
                    <w:bottom w:val="none" w:sz="0" w:space="0" w:color="auto"/>
                    <w:right w:val="none" w:sz="0" w:space="0" w:color="auto"/>
                  </w:divBdr>
                </w:div>
                <w:div w:id="317812156">
                  <w:marLeft w:val="0"/>
                  <w:marRight w:val="0"/>
                  <w:marTop w:val="0"/>
                  <w:marBottom w:val="0"/>
                  <w:divBdr>
                    <w:top w:val="none" w:sz="0" w:space="0" w:color="auto"/>
                    <w:left w:val="none" w:sz="0" w:space="0" w:color="auto"/>
                    <w:bottom w:val="none" w:sz="0" w:space="0" w:color="auto"/>
                    <w:right w:val="none" w:sz="0" w:space="0" w:color="auto"/>
                  </w:divBdr>
                </w:div>
                <w:div w:id="2098554929">
                  <w:marLeft w:val="0"/>
                  <w:marRight w:val="0"/>
                  <w:marTop w:val="0"/>
                  <w:marBottom w:val="0"/>
                  <w:divBdr>
                    <w:top w:val="none" w:sz="0" w:space="0" w:color="auto"/>
                    <w:left w:val="none" w:sz="0" w:space="0" w:color="auto"/>
                    <w:bottom w:val="none" w:sz="0" w:space="0" w:color="auto"/>
                    <w:right w:val="none" w:sz="0" w:space="0" w:color="auto"/>
                  </w:divBdr>
                </w:div>
                <w:div w:id="1472475254">
                  <w:marLeft w:val="0"/>
                  <w:marRight w:val="0"/>
                  <w:marTop w:val="0"/>
                  <w:marBottom w:val="0"/>
                  <w:divBdr>
                    <w:top w:val="none" w:sz="0" w:space="0" w:color="auto"/>
                    <w:left w:val="none" w:sz="0" w:space="0" w:color="auto"/>
                    <w:bottom w:val="none" w:sz="0" w:space="0" w:color="auto"/>
                    <w:right w:val="none" w:sz="0" w:space="0" w:color="auto"/>
                  </w:divBdr>
                </w:div>
                <w:div w:id="695959256">
                  <w:marLeft w:val="0"/>
                  <w:marRight w:val="0"/>
                  <w:marTop w:val="0"/>
                  <w:marBottom w:val="0"/>
                  <w:divBdr>
                    <w:top w:val="none" w:sz="0" w:space="0" w:color="auto"/>
                    <w:left w:val="none" w:sz="0" w:space="0" w:color="auto"/>
                    <w:bottom w:val="none" w:sz="0" w:space="0" w:color="auto"/>
                    <w:right w:val="none" w:sz="0" w:space="0" w:color="auto"/>
                  </w:divBdr>
                </w:div>
                <w:div w:id="1468738857">
                  <w:marLeft w:val="0"/>
                  <w:marRight w:val="0"/>
                  <w:marTop w:val="0"/>
                  <w:marBottom w:val="0"/>
                  <w:divBdr>
                    <w:top w:val="none" w:sz="0" w:space="0" w:color="auto"/>
                    <w:left w:val="none" w:sz="0" w:space="0" w:color="auto"/>
                    <w:bottom w:val="none" w:sz="0" w:space="0" w:color="auto"/>
                    <w:right w:val="none" w:sz="0" w:space="0" w:color="auto"/>
                  </w:divBdr>
                </w:div>
                <w:div w:id="215623312">
                  <w:marLeft w:val="0"/>
                  <w:marRight w:val="0"/>
                  <w:marTop w:val="0"/>
                  <w:marBottom w:val="0"/>
                  <w:divBdr>
                    <w:top w:val="none" w:sz="0" w:space="0" w:color="auto"/>
                    <w:left w:val="none" w:sz="0" w:space="0" w:color="auto"/>
                    <w:bottom w:val="none" w:sz="0" w:space="0" w:color="auto"/>
                    <w:right w:val="none" w:sz="0" w:space="0" w:color="auto"/>
                  </w:divBdr>
                </w:div>
                <w:div w:id="1926304981">
                  <w:marLeft w:val="0"/>
                  <w:marRight w:val="0"/>
                  <w:marTop w:val="0"/>
                  <w:marBottom w:val="0"/>
                  <w:divBdr>
                    <w:top w:val="none" w:sz="0" w:space="0" w:color="auto"/>
                    <w:left w:val="none" w:sz="0" w:space="0" w:color="auto"/>
                    <w:bottom w:val="none" w:sz="0" w:space="0" w:color="auto"/>
                    <w:right w:val="none" w:sz="0" w:space="0" w:color="auto"/>
                  </w:divBdr>
                </w:div>
                <w:div w:id="857622608">
                  <w:marLeft w:val="0"/>
                  <w:marRight w:val="0"/>
                  <w:marTop w:val="0"/>
                  <w:marBottom w:val="0"/>
                  <w:divBdr>
                    <w:top w:val="none" w:sz="0" w:space="0" w:color="auto"/>
                    <w:left w:val="none" w:sz="0" w:space="0" w:color="auto"/>
                    <w:bottom w:val="none" w:sz="0" w:space="0" w:color="auto"/>
                    <w:right w:val="none" w:sz="0" w:space="0" w:color="auto"/>
                  </w:divBdr>
                </w:div>
                <w:div w:id="806555220">
                  <w:marLeft w:val="0"/>
                  <w:marRight w:val="0"/>
                  <w:marTop w:val="0"/>
                  <w:marBottom w:val="0"/>
                  <w:divBdr>
                    <w:top w:val="none" w:sz="0" w:space="0" w:color="auto"/>
                    <w:left w:val="none" w:sz="0" w:space="0" w:color="auto"/>
                    <w:bottom w:val="none" w:sz="0" w:space="0" w:color="auto"/>
                    <w:right w:val="none" w:sz="0" w:space="0" w:color="auto"/>
                  </w:divBdr>
                </w:div>
                <w:div w:id="810169020">
                  <w:marLeft w:val="0"/>
                  <w:marRight w:val="0"/>
                  <w:marTop w:val="0"/>
                  <w:marBottom w:val="0"/>
                  <w:divBdr>
                    <w:top w:val="none" w:sz="0" w:space="0" w:color="auto"/>
                    <w:left w:val="none" w:sz="0" w:space="0" w:color="auto"/>
                    <w:bottom w:val="none" w:sz="0" w:space="0" w:color="auto"/>
                    <w:right w:val="none" w:sz="0" w:space="0" w:color="auto"/>
                  </w:divBdr>
                </w:div>
                <w:div w:id="1620450143">
                  <w:marLeft w:val="0"/>
                  <w:marRight w:val="0"/>
                  <w:marTop w:val="0"/>
                  <w:marBottom w:val="0"/>
                  <w:divBdr>
                    <w:top w:val="none" w:sz="0" w:space="0" w:color="auto"/>
                    <w:left w:val="none" w:sz="0" w:space="0" w:color="auto"/>
                    <w:bottom w:val="none" w:sz="0" w:space="0" w:color="auto"/>
                    <w:right w:val="none" w:sz="0" w:space="0" w:color="auto"/>
                  </w:divBdr>
                </w:div>
                <w:div w:id="265238674">
                  <w:marLeft w:val="0"/>
                  <w:marRight w:val="0"/>
                  <w:marTop w:val="0"/>
                  <w:marBottom w:val="0"/>
                  <w:divBdr>
                    <w:top w:val="none" w:sz="0" w:space="0" w:color="auto"/>
                    <w:left w:val="none" w:sz="0" w:space="0" w:color="auto"/>
                    <w:bottom w:val="none" w:sz="0" w:space="0" w:color="auto"/>
                    <w:right w:val="none" w:sz="0" w:space="0" w:color="auto"/>
                  </w:divBdr>
                </w:div>
                <w:div w:id="1318418446">
                  <w:marLeft w:val="0"/>
                  <w:marRight w:val="0"/>
                  <w:marTop w:val="0"/>
                  <w:marBottom w:val="0"/>
                  <w:divBdr>
                    <w:top w:val="none" w:sz="0" w:space="0" w:color="auto"/>
                    <w:left w:val="none" w:sz="0" w:space="0" w:color="auto"/>
                    <w:bottom w:val="none" w:sz="0" w:space="0" w:color="auto"/>
                    <w:right w:val="none" w:sz="0" w:space="0" w:color="auto"/>
                  </w:divBdr>
                </w:div>
                <w:div w:id="1745373824">
                  <w:marLeft w:val="0"/>
                  <w:marRight w:val="0"/>
                  <w:marTop w:val="0"/>
                  <w:marBottom w:val="0"/>
                  <w:divBdr>
                    <w:top w:val="none" w:sz="0" w:space="0" w:color="auto"/>
                    <w:left w:val="none" w:sz="0" w:space="0" w:color="auto"/>
                    <w:bottom w:val="none" w:sz="0" w:space="0" w:color="auto"/>
                    <w:right w:val="none" w:sz="0" w:space="0" w:color="auto"/>
                  </w:divBdr>
                </w:div>
                <w:div w:id="998801362">
                  <w:marLeft w:val="0"/>
                  <w:marRight w:val="0"/>
                  <w:marTop w:val="0"/>
                  <w:marBottom w:val="0"/>
                  <w:divBdr>
                    <w:top w:val="none" w:sz="0" w:space="0" w:color="auto"/>
                    <w:left w:val="none" w:sz="0" w:space="0" w:color="auto"/>
                    <w:bottom w:val="none" w:sz="0" w:space="0" w:color="auto"/>
                    <w:right w:val="none" w:sz="0" w:space="0" w:color="auto"/>
                  </w:divBdr>
                </w:div>
                <w:div w:id="1088504755">
                  <w:marLeft w:val="0"/>
                  <w:marRight w:val="0"/>
                  <w:marTop w:val="0"/>
                  <w:marBottom w:val="0"/>
                  <w:divBdr>
                    <w:top w:val="none" w:sz="0" w:space="0" w:color="auto"/>
                    <w:left w:val="none" w:sz="0" w:space="0" w:color="auto"/>
                    <w:bottom w:val="none" w:sz="0" w:space="0" w:color="auto"/>
                    <w:right w:val="none" w:sz="0" w:space="0" w:color="auto"/>
                  </w:divBdr>
                </w:div>
                <w:div w:id="1192376487">
                  <w:marLeft w:val="0"/>
                  <w:marRight w:val="0"/>
                  <w:marTop w:val="0"/>
                  <w:marBottom w:val="0"/>
                  <w:divBdr>
                    <w:top w:val="none" w:sz="0" w:space="0" w:color="auto"/>
                    <w:left w:val="none" w:sz="0" w:space="0" w:color="auto"/>
                    <w:bottom w:val="none" w:sz="0" w:space="0" w:color="auto"/>
                    <w:right w:val="none" w:sz="0" w:space="0" w:color="auto"/>
                  </w:divBdr>
                </w:div>
                <w:div w:id="2066298133">
                  <w:marLeft w:val="0"/>
                  <w:marRight w:val="0"/>
                  <w:marTop w:val="0"/>
                  <w:marBottom w:val="0"/>
                  <w:divBdr>
                    <w:top w:val="none" w:sz="0" w:space="0" w:color="auto"/>
                    <w:left w:val="none" w:sz="0" w:space="0" w:color="auto"/>
                    <w:bottom w:val="none" w:sz="0" w:space="0" w:color="auto"/>
                    <w:right w:val="none" w:sz="0" w:space="0" w:color="auto"/>
                  </w:divBdr>
                </w:div>
                <w:div w:id="1815293628">
                  <w:marLeft w:val="0"/>
                  <w:marRight w:val="0"/>
                  <w:marTop w:val="0"/>
                  <w:marBottom w:val="0"/>
                  <w:divBdr>
                    <w:top w:val="none" w:sz="0" w:space="0" w:color="auto"/>
                    <w:left w:val="none" w:sz="0" w:space="0" w:color="auto"/>
                    <w:bottom w:val="none" w:sz="0" w:space="0" w:color="auto"/>
                    <w:right w:val="none" w:sz="0" w:space="0" w:color="auto"/>
                  </w:divBdr>
                </w:div>
                <w:div w:id="2141258993">
                  <w:marLeft w:val="0"/>
                  <w:marRight w:val="0"/>
                  <w:marTop w:val="0"/>
                  <w:marBottom w:val="0"/>
                  <w:divBdr>
                    <w:top w:val="none" w:sz="0" w:space="0" w:color="auto"/>
                    <w:left w:val="none" w:sz="0" w:space="0" w:color="auto"/>
                    <w:bottom w:val="none" w:sz="0" w:space="0" w:color="auto"/>
                    <w:right w:val="none" w:sz="0" w:space="0" w:color="auto"/>
                  </w:divBdr>
                </w:div>
                <w:div w:id="686373273">
                  <w:marLeft w:val="0"/>
                  <w:marRight w:val="0"/>
                  <w:marTop w:val="0"/>
                  <w:marBottom w:val="0"/>
                  <w:divBdr>
                    <w:top w:val="none" w:sz="0" w:space="0" w:color="auto"/>
                    <w:left w:val="none" w:sz="0" w:space="0" w:color="auto"/>
                    <w:bottom w:val="none" w:sz="0" w:space="0" w:color="auto"/>
                    <w:right w:val="none" w:sz="0" w:space="0" w:color="auto"/>
                  </w:divBdr>
                </w:div>
                <w:div w:id="1164780842">
                  <w:marLeft w:val="0"/>
                  <w:marRight w:val="0"/>
                  <w:marTop w:val="0"/>
                  <w:marBottom w:val="0"/>
                  <w:divBdr>
                    <w:top w:val="none" w:sz="0" w:space="0" w:color="auto"/>
                    <w:left w:val="none" w:sz="0" w:space="0" w:color="auto"/>
                    <w:bottom w:val="none" w:sz="0" w:space="0" w:color="auto"/>
                    <w:right w:val="none" w:sz="0" w:space="0" w:color="auto"/>
                  </w:divBdr>
                </w:div>
                <w:div w:id="1403212269">
                  <w:marLeft w:val="0"/>
                  <w:marRight w:val="0"/>
                  <w:marTop w:val="0"/>
                  <w:marBottom w:val="0"/>
                  <w:divBdr>
                    <w:top w:val="none" w:sz="0" w:space="0" w:color="auto"/>
                    <w:left w:val="none" w:sz="0" w:space="0" w:color="auto"/>
                    <w:bottom w:val="none" w:sz="0" w:space="0" w:color="auto"/>
                    <w:right w:val="none" w:sz="0" w:space="0" w:color="auto"/>
                  </w:divBdr>
                </w:div>
                <w:div w:id="518544841">
                  <w:marLeft w:val="0"/>
                  <w:marRight w:val="0"/>
                  <w:marTop w:val="0"/>
                  <w:marBottom w:val="0"/>
                  <w:divBdr>
                    <w:top w:val="none" w:sz="0" w:space="0" w:color="auto"/>
                    <w:left w:val="none" w:sz="0" w:space="0" w:color="auto"/>
                    <w:bottom w:val="none" w:sz="0" w:space="0" w:color="auto"/>
                    <w:right w:val="none" w:sz="0" w:space="0" w:color="auto"/>
                  </w:divBdr>
                </w:div>
                <w:div w:id="72894128">
                  <w:marLeft w:val="0"/>
                  <w:marRight w:val="0"/>
                  <w:marTop w:val="0"/>
                  <w:marBottom w:val="0"/>
                  <w:divBdr>
                    <w:top w:val="none" w:sz="0" w:space="0" w:color="auto"/>
                    <w:left w:val="none" w:sz="0" w:space="0" w:color="auto"/>
                    <w:bottom w:val="none" w:sz="0" w:space="0" w:color="auto"/>
                    <w:right w:val="none" w:sz="0" w:space="0" w:color="auto"/>
                  </w:divBdr>
                </w:div>
                <w:div w:id="1821460805">
                  <w:marLeft w:val="0"/>
                  <w:marRight w:val="0"/>
                  <w:marTop w:val="0"/>
                  <w:marBottom w:val="0"/>
                  <w:divBdr>
                    <w:top w:val="none" w:sz="0" w:space="0" w:color="auto"/>
                    <w:left w:val="none" w:sz="0" w:space="0" w:color="auto"/>
                    <w:bottom w:val="none" w:sz="0" w:space="0" w:color="auto"/>
                    <w:right w:val="none" w:sz="0" w:space="0" w:color="auto"/>
                  </w:divBdr>
                </w:div>
                <w:div w:id="77606329">
                  <w:marLeft w:val="0"/>
                  <w:marRight w:val="0"/>
                  <w:marTop w:val="0"/>
                  <w:marBottom w:val="0"/>
                  <w:divBdr>
                    <w:top w:val="none" w:sz="0" w:space="0" w:color="auto"/>
                    <w:left w:val="none" w:sz="0" w:space="0" w:color="auto"/>
                    <w:bottom w:val="none" w:sz="0" w:space="0" w:color="auto"/>
                    <w:right w:val="none" w:sz="0" w:space="0" w:color="auto"/>
                  </w:divBdr>
                </w:div>
                <w:div w:id="422608240">
                  <w:marLeft w:val="0"/>
                  <w:marRight w:val="0"/>
                  <w:marTop w:val="0"/>
                  <w:marBottom w:val="0"/>
                  <w:divBdr>
                    <w:top w:val="none" w:sz="0" w:space="0" w:color="auto"/>
                    <w:left w:val="none" w:sz="0" w:space="0" w:color="auto"/>
                    <w:bottom w:val="none" w:sz="0" w:space="0" w:color="auto"/>
                    <w:right w:val="none" w:sz="0" w:space="0" w:color="auto"/>
                  </w:divBdr>
                </w:div>
                <w:div w:id="1460758939">
                  <w:marLeft w:val="0"/>
                  <w:marRight w:val="0"/>
                  <w:marTop w:val="0"/>
                  <w:marBottom w:val="0"/>
                  <w:divBdr>
                    <w:top w:val="none" w:sz="0" w:space="0" w:color="auto"/>
                    <w:left w:val="none" w:sz="0" w:space="0" w:color="auto"/>
                    <w:bottom w:val="none" w:sz="0" w:space="0" w:color="auto"/>
                    <w:right w:val="none" w:sz="0" w:space="0" w:color="auto"/>
                  </w:divBdr>
                </w:div>
                <w:div w:id="426537164">
                  <w:marLeft w:val="0"/>
                  <w:marRight w:val="0"/>
                  <w:marTop w:val="0"/>
                  <w:marBottom w:val="0"/>
                  <w:divBdr>
                    <w:top w:val="none" w:sz="0" w:space="0" w:color="auto"/>
                    <w:left w:val="none" w:sz="0" w:space="0" w:color="auto"/>
                    <w:bottom w:val="none" w:sz="0" w:space="0" w:color="auto"/>
                    <w:right w:val="none" w:sz="0" w:space="0" w:color="auto"/>
                  </w:divBdr>
                </w:div>
                <w:div w:id="1778672260">
                  <w:marLeft w:val="0"/>
                  <w:marRight w:val="0"/>
                  <w:marTop w:val="0"/>
                  <w:marBottom w:val="0"/>
                  <w:divBdr>
                    <w:top w:val="none" w:sz="0" w:space="0" w:color="auto"/>
                    <w:left w:val="none" w:sz="0" w:space="0" w:color="auto"/>
                    <w:bottom w:val="none" w:sz="0" w:space="0" w:color="auto"/>
                    <w:right w:val="none" w:sz="0" w:space="0" w:color="auto"/>
                  </w:divBdr>
                </w:div>
                <w:div w:id="436951568">
                  <w:marLeft w:val="0"/>
                  <w:marRight w:val="0"/>
                  <w:marTop w:val="0"/>
                  <w:marBottom w:val="0"/>
                  <w:divBdr>
                    <w:top w:val="none" w:sz="0" w:space="0" w:color="auto"/>
                    <w:left w:val="none" w:sz="0" w:space="0" w:color="auto"/>
                    <w:bottom w:val="none" w:sz="0" w:space="0" w:color="auto"/>
                    <w:right w:val="none" w:sz="0" w:space="0" w:color="auto"/>
                  </w:divBdr>
                </w:div>
                <w:div w:id="810440614">
                  <w:marLeft w:val="0"/>
                  <w:marRight w:val="0"/>
                  <w:marTop w:val="0"/>
                  <w:marBottom w:val="0"/>
                  <w:divBdr>
                    <w:top w:val="none" w:sz="0" w:space="0" w:color="auto"/>
                    <w:left w:val="none" w:sz="0" w:space="0" w:color="auto"/>
                    <w:bottom w:val="none" w:sz="0" w:space="0" w:color="auto"/>
                    <w:right w:val="none" w:sz="0" w:space="0" w:color="auto"/>
                  </w:divBdr>
                </w:div>
                <w:div w:id="209847471">
                  <w:marLeft w:val="0"/>
                  <w:marRight w:val="0"/>
                  <w:marTop w:val="0"/>
                  <w:marBottom w:val="0"/>
                  <w:divBdr>
                    <w:top w:val="none" w:sz="0" w:space="0" w:color="auto"/>
                    <w:left w:val="none" w:sz="0" w:space="0" w:color="auto"/>
                    <w:bottom w:val="none" w:sz="0" w:space="0" w:color="auto"/>
                    <w:right w:val="none" w:sz="0" w:space="0" w:color="auto"/>
                  </w:divBdr>
                </w:div>
                <w:div w:id="989289087">
                  <w:marLeft w:val="0"/>
                  <w:marRight w:val="0"/>
                  <w:marTop w:val="0"/>
                  <w:marBottom w:val="0"/>
                  <w:divBdr>
                    <w:top w:val="none" w:sz="0" w:space="0" w:color="auto"/>
                    <w:left w:val="none" w:sz="0" w:space="0" w:color="auto"/>
                    <w:bottom w:val="none" w:sz="0" w:space="0" w:color="auto"/>
                    <w:right w:val="none" w:sz="0" w:space="0" w:color="auto"/>
                  </w:divBdr>
                </w:div>
                <w:div w:id="1375544794">
                  <w:marLeft w:val="0"/>
                  <w:marRight w:val="0"/>
                  <w:marTop w:val="0"/>
                  <w:marBottom w:val="0"/>
                  <w:divBdr>
                    <w:top w:val="none" w:sz="0" w:space="0" w:color="auto"/>
                    <w:left w:val="none" w:sz="0" w:space="0" w:color="auto"/>
                    <w:bottom w:val="none" w:sz="0" w:space="0" w:color="auto"/>
                    <w:right w:val="none" w:sz="0" w:space="0" w:color="auto"/>
                  </w:divBdr>
                </w:div>
                <w:div w:id="922641968">
                  <w:marLeft w:val="0"/>
                  <w:marRight w:val="0"/>
                  <w:marTop w:val="0"/>
                  <w:marBottom w:val="0"/>
                  <w:divBdr>
                    <w:top w:val="none" w:sz="0" w:space="0" w:color="auto"/>
                    <w:left w:val="none" w:sz="0" w:space="0" w:color="auto"/>
                    <w:bottom w:val="none" w:sz="0" w:space="0" w:color="auto"/>
                    <w:right w:val="none" w:sz="0" w:space="0" w:color="auto"/>
                  </w:divBdr>
                </w:div>
                <w:div w:id="1761950838">
                  <w:marLeft w:val="0"/>
                  <w:marRight w:val="0"/>
                  <w:marTop w:val="0"/>
                  <w:marBottom w:val="0"/>
                  <w:divBdr>
                    <w:top w:val="none" w:sz="0" w:space="0" w:color="auto"/>
                    <w:left w:val="none" w:sz="0" w:space="0" w:color="auto"/>
                    <w:bottom w:val="none" w:sz="0" w:space="0" w:color="auto"/>
                    <w:right w:val="none" w:sz="0" w:space="0" w:color="auto"/>
                  </w:divBdr>
                </w:div>
                <w:div w:id="244850858">
                  <w:marLeft w:val="0"/>
                  <w:marRight w:val="0"/>
                  <w:marTop w:val="0"/>
                  <w:marBottom w:val="0"/>
                  <w:divBdr>
                    <w:top w:val="none" w:sz="0" w:space="0" w:color="auto"/>
                    <w:left w:val="none" w:sz="0" w:space="0" w:color="auto"/>
                    <w:bottom w:val="none" w:sz="0" w:space="0" w:color="auto"/>
                    <w:right w:val="none" w:sz="0" w:space="0" w:color="auto"/>
                  </w:divBdr>
                </w:div>
                <w:div w:id="507405054">
                  <w:marLeft w:val="0"/>
                  <w:marRight w:val="0"/>
                  <w:marTop w:val="0"/>
                  <w:marBottom w:val="0"/>
                  <w:divBdr>
                    <w:top w:val="none" w:sz="0" w:space="0" w:color="auto"/>
                    <w:left w:val="none" w:sz="0" w:space="0" w:color="auto"/>
                    <w:bottom w:val="none" w:sz="0" w:space="0" w:color="auto"/>
                    <w:right w:val="none" w:sz="0" w:space="0" w:color="auto"/>
                  </w:divBdr>
                </w:div>
                <w:div w:id="1651593869">
                  <w:marLeft w:val="0"/>
                  <w:marRight w:val="0"/>
                  <w:marTop w:val="0"/>
                  <w:marBottom w:val="0"/>
                  <w:divBdr>
                    <w:top w:val="none" w:sz="0" w:space="0" w:color="auto"/>
                    <w:left w:val="none" w:sz="0" w:space="0" w:color="auto"/>
                    <w:bottom w:val="none" w:sz="0" w:space="0" w:color="auto"/>
                    <w:right w:val="none" w:sz="0" w:space="0" w:color="auto"/>
                  </w:divBdr>
                </w:div>
                <w:div w:id="2142645831">
                  <w:marLeft w:val="0"/>
                  <w:marRight w:val="0"/>
                  <w:marTop w:val="0"/>
                  <w:marBottom w:val="0"/>
                  <w:divBdr>
                    <w:top w:val="none" w:sz="0" w:space="0" w:color="auto"/>
                    <w:left w:val="none" w:sz="0" w:space="0" w:color="auto"/>
                    <w:bottom w:val="none" w:sz="0" w:space="0" w:color="auto"/>
                    <w:right w:val="none" w:sz="0" w:space="0" w:color="auto"/>
                  </w:divBdr>
                </w:div>
                <w:div w:id="1970235607">
                  <w:marLeft w:val="0"/>
                  <w:marRight w:val="0"/>
                  <w:marTop w:val="0"/>
                  <w:marBottom w:val="0"/>
                  <w:divBdr>
                    <w:top w:val="none" w:sz="0" w:space="0" w:color="auto"/>
                    <w:left w:val="none" w:sz="0" w:space="0" w:color="auto"/>
                    <w:bottom w:val="none" w:sz="0" w:space="0" w:color="auto"/>
                    <w:right w:val="none" w:sz="0" w:space="0" w:color="auto"/>
                  </w:divBdr>
                </w:div>
                <w:div w:id="666054959">
                  <w:marLeft w:val="0"/>
                  <w:marRight w:val="0"/>
                  <w:marTop w:val="0"/>
                  <w:marBottom w:val="0"/>
                  <w:divBdr>
                    <w:top w:val="none" w:sz="0" w:space="0" w:color="auto"/>
                    <w:left w:val="none" w:sz="0" w:space="0" w:color="auto"/>
                    <w:bottom w:val="none" w:sz="0" w:space="0" w:color="auto"/>
                    <w:right w:val="none" w:sz="0" w:space="0" w:color="auto"/>
                  </w:divBdr>
                </w:div>
                <w:div w:id="13965764">
                  <w:marLeft w:val="0"/>
                  <w:marRight w:val="0"/>
                  <w:marTop w:val="0"/>
                  <w:marBottom w:val="0"/>
                  <w:divBdr>
                    <w:top w:val="none" w:sz="0" w:space="0" w:color="auto"/>
                    <w:left w:val="none" w:sz="0" w:space="0" w:color="auto"/>
                    <w:bottom w:val="none" w:sz="0" w:space="0" w:color="auto"/>
                    <w:right w:val="none" w:sz="0" w:space="0" w:color="auto"/>
                  </w:divBdr>
                </w:div>
                <w:div w:id="240063825">
                  <w:marLeft w:val="0"/>
                  <w:marRight w:val="0"/>
                  <w:marTop w:val="0"/>
                  <w:marBottom w:val="0"/>
                  <w:divBdr>
                    <w:top w:val="none" w:sz="0" w:space="0" w:color="auto"/>
                    <w:left w:val="none" w:sz="0" w:space="0" w:color="auto"/>
                    <w:bottom w:val="none" w:sz="0" w:space="0" w:color="auto"/>
                    <w:right w:val="none" w:sz="0" w:space="0" w:color="auto"/>
                  </w:divBdr>
                </w:div>
                <w:div w:id="1111629502">
                  <w:marLeft w:val="0"/>
                  <w:marRight w:val="0"/>
                  <w:marTop w:val="0"/>
                  <w:marBottom w:val="0"/>
                  <w:divBdr>
                    <w:top w:val="none" w:sz="0" w:space="0" w:color="auto"/>
                    <w:left w:val="none" w:sz="0" w:space="0" w:color="auto"/>
                    <w:bottom w:val="none" w:sz="0" w:space="0" w:color="auto"/>
                    <w:right w:val="none" w:sz="0" w:space="0" w:color="auto"/>
                  </w:divBdr>
                </w:div>
                <w:div w:id="1837917134">
                  <w:marLeft w:val="0"/>
                  <w:marRight w:val="0"/>
                  <w:marTop w:val="0"/>
                  <w:marBottom w:val="0"/>
                  <w:divBdr>
                    <w:top w:val="none" w:sz="0" w:space="0" w:color="auto"/>
                    <w:left w:val="none" w:sz="0" w:space="0" w:color="auto"/>
                    <w:bottom w:val="none" w:sz="0" w:space="0" w:color="auto"/>
                    <w:right w:val="none" w:sz="0" w:space="0" w:color="auto"/>
                  </w:divBdr>
                </w:div>
                <w:div w:id="148710522">
                  <w:marLeft w:val="0"/>
                  <w:marRight w:val="0"/>
                  <w:marTop w:val="0"/>
                  <w:marBottom w:val="0"/>
                  <w:divBdr>
                    <w:top w:val="none" w:sz="0" w:space="0" w:color="auto"/>
                    <w:left w:val="none" w:sz="0" w:space="0" w:color="auto"/>
                    <w:bottom w:val="none" w:sz="0" w:space="0" w:color="auto"/>
                    <w:right w:val="none" w:sz="0" w:space="0" w:color="auto"/>
                  </w:divBdr>
                </w:div>
                <w:div w:id="2042777548">
                  <w:marLeft w:val="0"/>
                  <w:marRight w:val="0"/>
                  <w:marTop w:val="0"/>
                  <w:marBottom w:val="0"/>
                  <w:divBdr>
                    <w:top w:val="none" w:sz="0" w:space="0" w:color="auto"/>
                    <w:left w:val="none" w:sz="0" w:space="0" w:color="auto"/>
                    <w:bottom w:val="none" w:sz="0" w:space="0" w:color="auto"/>
                    <w:right w:val="none" w:sz="0" w:space="0" w:color="auto"/>
                  </w:divBdr>
                </w:div>
                <w:div w:id="1930502444">
                  <w:marLeft w:val="0"/>
                  <w:marRight w:val="0"/>
                  <w:marTop w:val="0"/>
                  <w:marBottom w:val="0"/>
                  <w:divBdr>
                    <w:top w:val="none" w:sz="0" w:space="0" w:color="auto"/>
                    <w:left w:val="none" w:sz="0" w:space="0" w:color="auto"/>
                    <w:bottom w:val="none" w:sz="0" w:space="0" w:color="auto"/>
                    <w:right w:val="none" w:sz="0" w:space="0" w:color="auto"/>
                  </w:divBdr>
                </w:div>
                <w:div w:id="486361715">
                  <w:marLeft w:val="0"/>
                  <w:marRight w:val="0"/>
                  <w:marTop w:val="0"/>
                  <w:marBottom w:val="0"/>
                  <w:divBdr>
                    <w:top w:val="none" w:sz="0" w:space="0" w:color="auto"/>
                    <w:left w:val="none" w:sz="0" w:space="0" w:color="auto"/>
                    <w:bottom w:val="none" w:sz="0" w:space="0" w:color="auto"/>
                    <w:right w:val="none" w:sz="0" w:space="0" w:color="auto"/>
                  </w:divBdr>
                </w:div>
                <w:div w:id="901480205">
                  <w:marLeft w:val="0"/>
                  <w:marRight w:val="0"/>
                  <w:marTop w:val="0"/>
                  <w:marBottom w:val="0"/>
                  <w:divBdr>
                    <w:top w:val="none" w:sz="0" w:space="0" w:color="auto"/>
                    <w:left w:val="none" w:sz="0" w:space="0" w:color="auto"/>
                    <w:bottom w:val="none" w:sz="0" w:space="0" w:color="auto"/>
                    <w:right w:val="none" w:sz="0" w:space="0" w:color="auto"/>
                  </w:divBdr>
                </w:div>
                <w:div w:id="991639570">
                  <w:marLeft w:val="0"/>
                  <w:marRight w:val="0"/>
                  <w:marTop w:val="0"/>
                  <w:marBottom w:val="0"/>
                  <w:divBdr>
                    <w:top w:val="none" w:sz="0" w:space="0" w:color="auto"/>
                    <w:left w:val="none" w:sz="0" w:space="0" w:color="auto"/>
                    <w:bottom w:val="none" w:sz="0" w:space="0" w:color="auto"/>
                    <w:right w:val="none" w:sz="0" w:space="0" w:color="auto"/>
                  </w:divBdr>
                </w:div>
                <w:div w:id="512426536">
                  <w:marLeft w:val="0"/>
                  <w:marRight w:val="0"/>
                  <w:marTop w:val="0"/>
                  <w:marBottom w:val="0"/>
                  <w:divBdr>
                    <w:top w:val="none" w:sz="0" w:space="0" w:color="auto"/>
                    <w:left w:val="none" w:sz="0" w:space="0" w:color="auto"/>
                    <w:bottom w:val="none" w:sz="0" w:space="0" w:color="auto"/>
                    <w:right w:val="none" w:sz="0" w:space="0" w:color="auto"/>
                  </w:divBdr>
                </w:div>
                <w:div w:id="1033115559">
                  <w:marLeft w:val="0"/>
                  <w:marRight w:val="0"/>
                  <w:marTop w:val="0"/>
                  <w:marBottom w:val="0"/>
                  <w:divBdr>
                    <w:top w:val="none" w:sz="0" w:space="0" w:color="auto"/>
                    <w:left w:val="none" w:sz="0" w:space="0" w:color="auto"/>
                    <w:bottom w:val="none" w:sz="0" w:space="0" w:color="auto"/>
                    <w:right w:val="none" w:sz="0" w:space="0" w:color="auto"/>
                  </w:divBdr>
                </w:div>
                <w:div w:id="1653019200">
                  <w:marLeft w:val="0"/>
                  <w:marRight w:val="0"/>
                  <w:marTop w:val="0"/>
                  <w:marBottom w:val="0"/>
                  <w:divBdr>
                    <w:top w:val="none" w:sz="0" w:space="0" w:color="auto"/>
                    <w:left w:val="none" w:sz="0" w:space="0" w:color="auto"/>
                    <w:bottom w:val="none" w:sz="0" w:space="0" w:color="auto"/>
                    <w:right w:val="none" w:sz="0" w:space="0" w:color="auto"/>
                  </w:divBdr>
                </w:div>
                <w:div w:id="1091897996">
                  <w:marLeft w:val="0"/>
                  <w:marRight w:val="0"/>
                  <w:marTop w:val="0"/>
                  <w:marBottom w:val="0"/>
                  <w:divBdr>
                    <w:top w:val="none" w:sz="0" w:space="0" w:color="auto"/>
                    <w:left w:val="none" w:sz="0" w:space="0" w:color="auto"/>
                    <w:bottom w:val="none" w:sz="0" w:space="0" w:color="auto"/>
                    <w:right w:val="none" w:sz="0" w:space="0" w:color="auto"/>
                  </w:divBdr>
                </w:div>
                <w:div w:id="922564104">
                  <w:marLeft w:val="0"/>
                  <w:marRight w:val="0"/>
                  <w:marTop w:val="0"/>
                  <w:marBottom w:val="0"/>
                  <w:divBdr>
                    <w:top w:val="none" w:sz="0" w:space="0" w:color="auto"/>
                    <w:left w:val="none" w:sz="0" w:space="0" w:color="auto"/>
                    <w:bottom w:val="none" w:sz="0" w:space="0" w:color="auto"/>
                    <w:right w:val="none" w:sz="0" w:space="0" w:color="auto"/>
                  </w:divBdr>
                </w:div>
                <w:div w:id="1708094949">
                  <w:marLeft w:val="0"/>
                  <w:marRight w:val="0"/>
                  <w:marTop w:val="0"/>
                  <w:marBottom w:val="0"/>
                  <w:divBdr>
                    <w:top w:val="none" w:sz="0" w:space="0" w:color="auto"/>
                    <w:left w:val="none" w:sz="0" w:space="0" w:color="auto"/>
                    <w:bottom w:val="none" w:sz="0" w:space="0" w:color="auto"/>
                    <w:right w:val="none" w:sz="0" w:space="0" w:color="auto"/>
                  </w:divBdr>
                </w:div>
                <w:div w:id="1949048457">
                  <w:marLeft w:val="0"/>
                  <w:marRight w:val="0"/>
                  <w:marTop w:val="0"/>
                  <w:marBottom w:val="0"/>
                  <w:divBdr>
                    <w:top w:val="none" w:sz="0" w:space="0" w:color="auto"/>
                    <w:left w:val="none" w:sz="0" w:space="0" w:color="auto"/>
                    <w:bottom w:val="none" w:sz="0" w:space="0" w:color="auto"/>
                    <w:right w:val="none" w:sz="0" w:space="0" w:color="auto"/>
                  </w:divBdr>
                </w:div>
                <w:div w:id="2122065026">
                  <w:marLeft w:val="0"/>
                  <w:marRight w:val="0"/>
                  <w:marTop w:val="0"/>
                  <w:marBottom w:val="0"/>
                  <w:divBdr>
                    <w:top w:val="none" w:sz="0" w:space="0" w:color="auto"/>
                    <w:left w:val="none" w:sz="0" w:space="0" w:color="auto"/>
                    <w:bottom w:val="none" w:sz="0" w:space="0" w:color="auto"/>
                    <w:right w:val="none" w:sz="0" w:space="0" w:color="auto"/>
                  </w:divBdr>
                </w:div>
                <w:div w:id="553851068">
                  <w:marLeft w:val="0"/>
                  <w:marRight w:val="0"/>
                  <w:marTop w:val="0"/>
                  <w:marBottom w:val="0"/>
                  <w:divBdr>
                    <w:top w:val="none" w:sz="0" w:space="0" w:color="auto"/>
                    <w:left w:val="none" w:sz="0" w:space="0" w:color="auto"/>
                    <w:bottom w:val="none" w:sz="0" w:space="0" w:color="auto"/>
                    <w:right w:val="none" w:sz="0" w:space="0" w:color="auto"/>
                  </w:divBdr>
                </w:div>
                <w:div w:id="29038482">
                  <w:marLeft w:val="0"/>
                  <w:marRight w:val="0"/>
                  <w:marTop w:val="0"/>
                  <w:marBottom w:val="0"/>
                  <w:divBdr>
                    <w:top w:val="none" w:sz="0" w:space="0" w:color="auto"/>
                    <w:left w:val="none" w:sz="0" w:space="0" w:color="auto"/>
                    <w:bottom w:val="none" w:sz="0" w:space="0" w:color="auto"/>
                    <w:right w:val="none" w:sz="0" w:space="0" w:color="auto"/>
                  </w:divBdr>
                </w:div>
                <w:div w:id="1045790172">
                  <w:marLeft w:val="0"/>
                  <w:marRight w:val="0"/>
                  <w:marTop w:val="0"/>
                  <w:marBottom w:val="0"/>
                  <w:divBdr>
                    <w:top w:val="none" w:sz="0" w:space="0" w:color="auto"/>
                    <w:left w:val="none" w:sz="0" w:space="0" w:color="auto"/>
                    <w:bottom w:val="none" w:sz="0" w:space="0" w:color="auto"/>
                    <w:right w:val="none" w:sz="0" w:space="0" w:color="auto"/>
                  </w:divBdr>
                </w:div>
                <w:div w:id="12540804">
                  <w:marLeft w:val="0"/>
                  <w:marRight w:val="0"/>
                  <w:marTop w:val="0"/>
                  <w:marBottom w:val="0"/>
                  <w:divBdr>
                    <w:top w:val="none" w:sz="0" w:space="0" w:color="auto"/>
                    <w:left w:val="none" w:sz="0" w:space="0" w:color="auto"/>
                    <w:bottom w:val="none" w:sz="0" w:space="0" w:color="auto"/>
                    <w:right w:val="none" w:sz="0" w:space="0" w:color="auto"/>
                  </w:divBdr>
                </w:div>
                <w:div w:id="2127119738">
                  <w:marLeft w:val="0"/>
                  <w:marRight w:val="0"/>
                  <w:marTop w:val="0"/>
                  <w:marBottom w:val="0"/>
                  <w:divBdr>
                    <w:top w:val="none" w:sz="0" w:space="0" w:color="auto"/>
                    <w:left w:val="none" w:sz="0" w:space="0" w:color="auto"/>
                    <w:bottom w:val="none" w:sz="0" w:space="0" w:color="auto"/>
                    <w:right w:val="none" w:sz="0" w:space="0" w:color="auto"/>
                  </w:divBdr>
                </w:div>
                <w:div w:id="2083142478">
                  <w:marLeft w:val="0"/>
                  <w:marRight w:val="0"/>
                  <w:marTop w:val="0"/>
                  <w:marBottom w:val="0"/>
                  <w:divBdr>
                    <w:top w:val="none" w:sz="0" w:space="0" w:color="auto"/>
                    <w:left w:val="none" w:sz="0" w:space="0" w:color="auto"/>
                    <w:bottom w:val="none" w:sz="0" w:space="0" w:color="auto"/>
                    <w:right w:val="none" w:sz="0" w:space="0" w:color="auto"/>
                  </w:divBdr>
                </w:div>
                <w:div w:id="958991538">
                  <w:marLeft w:val="0"/>
                  <w:marRight w:val="0"/>
                  <w:marTop w:val="0"/>
                  <w:marBottom w:val="0"/>
                  <w:divBdr>
                    <w:top w:val="none" w:sz="0" w:space="0" w:color="auto"/>
                    <w:left w:val="none" w:sz="0" w:space="0" w:color="auto"/>
                    <w:bottom w:val="none" w:sz="0" w:space="0" w:color="auto"/>
                    <w:right w:val="none" w:sz="0" w:space="0" w:color="auto"/>
                  </w:divBdr>
                </w:div>
                <w:div w:id="603611839">
                  <w:marLeft w:val="0"/>
                  <w:marRight w:val="0"/>
                  <w:marTop w:val="0"/>
                  <w:marBottom w:val="0"/>
                  <w:divBdr>
                    <w:top w:val="none" w:sz="0" w:space="0" w:color="auto"/>
                    <w:left w:val="none" w:sz="0" w:space="0" w:color="auto"/>
                    <w:bottom w:val="none" w:sz="0" w:space="0" w:color="auto"/>
                    <w:right w:val="none" w:sz="0" w:space="0" w:color="auto"/>
                  </w:divBdr>
                </w:div>
                <w:div w:id="1453285986">
                  <w:marLeft w:val="0"/>
                  <w:marRight w:val="0"/>
                  <w:marTop w:val="0"/>
                  <w:marBottom w:val="0"/>
                  <w:divBdr>
                    <w:top w:val="none" w:sz="0" w:space="0" w:color="auto"/>
                    <w:left w:val="none" w:sz="0" w:space="0" w:color="auto"/>
                    <w:bottom w:val="none" w:sz="0" w:space="0" w:color="auto"/>
                    <w:right w:val="none" w:sz="0" w:space="0" w:color="auto"/>
                  </w:divBdr>
                </w:div>
                <w:div w:id="1927569830">
                  <w:marLeft w:val="0"/>
                  <w:marRight w:val="0"/>
                  <w:marTop w:val="0"/>
                  <w:marBottom w:val="0"/>
                  <w:divBdr>
                    <w:top w:val="none" w:sz="0" w:space="0" w:color="auto"/>
                    <w:left w:val="none" w:sz="0" w:space="0" w:color="auto"/>
                    <w:bottom w:val="none" w:sz="0" w:space="0" w:color="auto"/>
                    <w:right w:val="none" w:sz="0" w:space="0" w:color="auto"/>
                  </w:divBdr>
                </w:div>
                <w:div w:id="862287561">
                  <w:marLeft w:val="0"/>
                  <w:marRight w:val="0"/>
                  <w:marTop w:val="0"/>
                  <w:marBottom w:val="0"/>
                  <w:divBdr>
                    <w:top w:val="none" w:sz="0" w:space="0" w:color="auto"/>
                    <w:left w:val="none" w:sz="0" w:space="0" w:color="auto"/>
                    <w:bottom w:val="none" w:sz="0" w:space="0" w:color="auto"/>
                    <w:right w:val="none" w:sz="0" w:space="0" w:color="auto"/>
                  </w:divBdr>
                </w:div>
                <w:div w:id="967197588">
                  <w:marLeft w:val="0"/>
                  <w:marRight w:val="0"/>
                  <w:marTop w:val="0"/>
                  <w:marBottom w:val="0"/>
                  <w:divBdr>
                    <w:top w:val="none" w:sz="0" w:space="0" w:color="auto"/>
                    <w:left w:val="none" w:sz="0" w:space="0" w:color="auto"/>
                    <w:bottom w:val="none" w:sz="0" w:space="0" w:color="auto"/>
                    <w:right w:val="none" w:sz="0" w:space="0" w:color="auto"/>
                  </w:divBdr>
                </w:div>
                <w:div w:id="754209730">
                  <w:marLeft w:val="0"/>
                  <w:marRight w:val="0"/>
                  <w:marTop w:val="0"/>
                  <w:marBottom w:val="0"/>
                  <w:divBdr>
                    <w:top w:val="none" w:sz="0" w:space="0" w:color="auto"/>
                    <w:left w:val="none" w:sz="0" w:space="0" w:color="auto"/>
                    <w:bottom w:val="none" w:sz="0" w:space="0" w:color="auto"/>
                    <w:right w:val="none" w:sz="0" w:space="0" w:color="auto"/>
                  </w:divBdr>
                </w:div>
                <w:div w:id="1728916390">
                  <w:marLeft w:val="0"/>
                  <w:marRight w:val="0"/>
                  <w:marTop w:val="0"/>
                  <w:marBottom w:val="0"/>
                  <w:divBdr>
                    <w:top w:val="none" w:sz="0" w:space="0" w:color="auto"/>
                    <w:left w:val="none" w:sz="0" w:space="0" w:color="auto"/>
                    <w:bottom w:val="none" w:sz="0" w:space="0" w:color="auto"/>
                    <w:right w:val="none" w:sz="0" w:space="0" w:color="auto"/>
                  </w:divBdr>
                </w:div>
                <w:div w:id="300042227">
                  <w:marLeft w:val="0"/>
                  <w:marRight w:val="0"/>
                  <w:marTop w:val="0"/>
                  <w:marBottom w:val="0"/>
                  <w:divBdr>
                    <w:top w:val="none" w:sz="0" w:space="0" w:color="auto"/>
                    <w:left w:val="none" w:sz="0" w:space="0" w:color="auto"/>
                    <w:bottom w:val="none" w:sz="0" w:space="0" w:color="auto"/>
                    <w:right w:val="none" w:sz="0" w:space="0" w:color="auto"/>
                  </w:divBdr>
                </w:div>
                <w:div w:id="1123187614">
                  <w:marLeft w:val="0"/>
                  <w:marRight w:val="0"/>
                  <w:marTop w:val="0"/>
                  <w:marBottom w:val="0"/>
                  <w:divBdr>
                    <w:top w:val="none" w:sz="0" w:space="0" w:color="auto"/>
                    <w:left w:val="none" w:sz="0" w:space="0" w:color="auto"/>
                    <w:bottom w:val="none" w:sz="0" w:space="0" w:color="auto"/>
                    <w:right w:val="none" w:sz="0" w:space="0" w:color="auto"/>
                  </w:divBdr>
                </w:div>
                <w:div w:id="460653407">
                  <w:marLeft w:val="0"/>
                  <w:marRight w:val="0"/>
                  <w:marTop w:val="0"/>
                  <w:marBottom w:val="0"/>
                  <w:divBdr>
                    <w:top w:val="none" w:sz="0" w:space="0" w:color="auto"/>
                    <w:left w:val="none" w:sz="0" w:space="0" w:color="auto"/>
                    <w:bottom w:val="none" w:sz="0" w:space="0" w:color="auto"/>
                    <w:right w:val="none" w:sz="0" w:space="0" w:color="auto"/>
                  </w:divBdr>
                </w:div>
                <w:div w:id="1859006667">
                  <w:marLeft w:val="0"/>
                  <w:marRight w:val="0"/>
                  <w:marTop w:val="0"/>
                  <w:marBottom w:val="0"/>
                  <w:divBdr>
                    <w:top w:val="none" w:sz="0" w:space="0" w:color="auto"/>
                    <w:left w:val="none" w:sz="0" w:space="0" w:color="auto"/>
                    <w:bottom w:val="none" w:sz="0" w:space="0" w:color="auto"/>
                    <w:right w:val="none" w:sz="0" w:space="0" w:color="auto"/>
                  </w:divBdr>
                </w:div>
                <w:div w:id="1868174184">
                  <w:marLeft w:val="0"/>
                  <w:marRight w:val="0"/>
                  <w:marTop w:val="0"/>
                  <w:marBottom w:val="0"/>
                  <w:divBdr>
                    <w:top w:val="none" w:sz="0" w:space="0" w:color="auto"/>
                    <w:left w:val="none" w:sz="0" w:space="0" w:color="auto"/>
                    <w:bottom w:val="none" w:sz="0" w:space="0" w:color="auto"/>
                    <w:right w:val="none" w:sz="0" w:space="0" w:color="auto"/>
                  </w:divBdr>
                </w:div>
                <w:div w:id="2084329577">
                  <w:marLeft w:val="0"/>
                  <w:marRight w:val="0"/>
                  <w:marTop w:val="0"/>
                  <w:marBottom w:val="0"/>
                  <w:divBdr>
                    <w:top w:val="none" w:sz="0" w:space="0" w:color="auto"/>
                    <w:left w:val="none" w:sz="0" w:space="0" w:color="auto"/>
                    <w:bottom w:val="none" w:sz="0" w:space="0" w:color="auto"/>
                    <w:right w:val="none" w:sz="0" w:space="0" w:color="auto"/>
                  </w:divBdr>
                </w:div>
                <w:div w:id="1296444371">
                  <w:marLeft w:val="0"/>
                  <w:marRight w:val="0"/>
                  <w:marTop w:val="0"/>
                  <w:marBottom w:val="0"/>
                  <w:divBdr>
                    <w:top w:val="none" w:sz="0" w:space="0" w:color="auto"/>
                    <w:left w:val="none" w:sz="0" w:space="0" w:color="auto"/>
                    <w:bottom w:val="none" w:sz="0" w:space="0" w:color="auto"/>
                    <w:right w:val="none" w:sz="0" w:space="0" w:color="auto"/>
                  </w:divBdr>
                </w:div>
                <w:div w:id="1241907553">
                  <w:marLeft w:val="0"/>
                  <w:marRight w:val="0"/>
                  <w:marTop w:val="0"/>
                  <w:marBottom w:val="0"/>
                  <w:divBdr>
                    <w:top w:val="none" w:sz="0" w:space="0" w:color="auto"/>
                    <w:left w:val="none" w:sz="0" w:space="0" w:color="auto"/>
                    <w:bottom w:val="none" w:sz="0" w:space="0" w:color="auto"/>
                    <w:right w:val="none" w:sz="0" w:space="0" w:color="auto"/>
                  </w:divBdr>
                </w:div>
                <w:div w:id="1716613546">
                  <w:marLeft w:val="0"/>
                  <w:marRight w:val="0"/>
                  <w:marTop w:val="0"/>
                  <w:marBottom w:val="0"/>
                  <w:divBdr>
                    <w:top w:val="none" w:sz="0" w:space="0" w:color="auto"/>
                    <w:left w:val="none" w:sz="0" w:space="0" w:color="auto"/>
                    <w:bottom w:val="none" w:sz="0" w:space="0" w:color="auto"/>
                    <w:right w:val="none" w:sz="0" w:space="0" w:color="auto"/>
                  </w:divBdr>
                </w:div>
                <w:div w:id="848712891">
                  <w:marLeft w:val="0"/>
                  <w:marRight w:val="0"/>
                  <w:marTop w:val="0"/>
                  <w:marBottom w:val="0"/>
                  <w:divBdr>
                    <w:top w:val="none" w:sz="0" w:space="0" w:color="auto"/>
                    <w:left w:val="none" w:sz="0" w:space="0" w:color="auto"/>
                    <w:bottom w:val="none" w:sz="0" w:space="0" w:color="auto"/>
                    <w:right w:val="none" w:sz="0" w:space="0" w:color="auto"/>
                  </w:divBdr>
                </w:div>
                <w:div w:id="1029332041">
                  <w:marLeft w:val="0"/>
                  <w:marRight w:val="0"/>
                  <w:marTop w:val="0"/>
                  <w:marBottom w:val="0"/>
                  <w:divBdr>
                    <w:top w:val="none" w:sz="0" w:space="0" w:color="auto"/>
                    <w:left w:val="none" w:sz="0" w:space="0" w:color="auto"/>
                    <w:bottom w:val="none" w:sz="0" w:space="0" w:color="auto"/>
                    <w:right w:val="none" w:sz="0" w:space="0" w:color="auto"/>
                  </w:divBdr>
                </w:div>
                <w:div w:id="13043582">
                  <w:marLeft w:val="0"/>
                  <w:marRight w:val="0"/>
                  <w:marTop w:val="0"/>
                  <w:marBottom w:val="0"/>
                  <w:divBdr>
                    <w:top w:val="none" w:sz="0" w:space="0" w:color="auto"/>
                    <w:left w:val="none" w:sz="0" w:space="0" w:color="auto"/>
                    <w:bottom w:val="none" w:sz="0" w:space="0" w:color="auto"/>
                    <w:right w:val="none" w:sz="0" w:space="0" w:color="auto"/>
                  </w:divBdr>
                </w:div>
                <w:div w:id="2047296327">
                  <w:marLeft w:val="0"/>
                  <w:marRight w:val="0"/>
                  <w:marTop w:val="0"/>
                  <w:marBottom w:val="0"/>
                  <w:divBdr>
                    <w:top w:val="none" w:sz="0" w:space="0" w:color="auto"/>
                    <w:left w:val="none" w:sz="0" w:space="0" w:color="auto"/>
                    <w:bottom w:val="none" w:sz="0" w:space="0" w:color="auto"/>
                    <w:right w:val="none" w:sz="0" w:space="0" w:color="auto"/>
                  </w:divBdr>
                </w:div>
                <w:div w:id="162623698">
                  <w:marLeft w:val="0"/>
                  <w:marRight w:val="0"/>
                  <w:marTop w:val="0"/>
                  <w:marBottom w:val="0"/>
                  <w:divBdr>
                    <w:top w:val="none" w:sz="0" w:space="0" w:color="auto"/>
                    <w:left w:val="none" w:sz="0" w:space="0" w:color="auto"/>
                    <w:bottom w:val="none" w:sz="0" w:space="0" w:color="auto"/>
                    <w:right w:val="none" w:sz="0" w:space="0" w:color="auto"/>
                  </w:divBdr>
                </w:div>
                <w:div w:id="1106117739">
                  <w:marLeft w:val="0"/>
                  <w:marRight w:val="0"/>
                  <w:marTop w:val="0"/>
                  <w:marBottom w:val="0"/>
                  <w:divBdr>
                    <w:top w:val="none" w:sz="0" w:space="0" w:color="auto"/>
                    <w:left w:val="none" w:sz="0" w:space="0" w:color="auto"/>
                    <w:bottom w:val="none" w:sz="0" w:space="0" w:color="auto"/>
                    <w:right w:val="none" w:sz="0" w:space="0" w:color="auto"/>
                  </w:divBdr>
                </w:div>
                <w:div w:id="2015918736">
                  <w:marLeft w:val="0"/>
                  <w:marRight w:val="0"/>
                  <w:marTop w:val="0"/>
                  <w:marBottom w:val="0"/>
                  <w:divBdr>
                    <w:top w:val="none" w:sz="0" w:space="0" w:color="auto"/>
                    <w:left w:val="none" w:sz="0" w:space="0" w:color="auto"/>
                    <w:bottom w:val="none" w:sz="0" w:space="0" w:color="auto"/>
                    <w:right w:val="none" w:sz="0" w:space="0" w:color="auto"/>
                  </w:divBdr>
                </w:div>
                <w:div w:id="182672126">
                  <w:marLeft w:val="0"/>
                  <w:marRight w:val="0"/>
                  <w:marTop w:val="0"/>
                  <w:marBottom w:val="0"/>
                  <w:divBdr>
                    <w:top w:val="none" w:sz="0" w:space="0" w:color="auto"/>
                    <w:left w:val="none" w:sz="0" w:space="0" w:color="auto"/>
                    <w:bottom w:val="none" w:sz="0" w:space="0" w:color="auto"/>
                    <w:right w:val="none" w:sz="0" w:space="0" w:color="auto"/>
                  </w:divBdr>
                </w:div>
                <w:div w:id="1720324348">
                  <w:marLeft w:val="0"/>
                  <w:marRight w:val="0"/>
                  <w:marTop w:val="0"/>
                  <w:marBottom w:val="0"/>
                  <w:divBdr>
                    <w:top w:val="none" w:sz="0" w:space="0" w:color="auto"/>
                    <w:left w:val="none" w:sz="0" w:space="0" w:color="auto"/>
                    <w:bottom w:val="none" w:sz="0" w:space="0" w:color="auto"/>
                    <w:right w:val="none" w:sz="0" w:space="0" w:color="auto"/>
                  </w:divBdr>
                </w:div>
                <w:div w:id="308437323">
                  <w:marLeft w:val="0"/>
                  <w:marRight w:val="0"/>
                  <w:marTop w:val="0"/>
                  <w:marBottom w:val="0"/>
                  <w:divBdr>
                    <w:top w:val="none" w:sz="0" w:space="0" w:color="auto"/>
                    <w:left w:val="none" w:sz="0" w:space="0" w:color="auto"/>
                    <w:bottom w:val="none" w:sz="0" w:space="0" w:color="auto"/>
                    <w:right w:val="none" w:sz="0" w:space="0" w:color="auto"/>
                  </w:divBdr>
                </w:div>
                <w:div w:id="700477652">
                  <w:marLeft w:val="0"/>
                  <w:marRight w:val="0"/>
                  <w:marTop w:val="0"/>
                  <w:marBottom w:val="0"/>
                  <w:divBdr>
                    <w:top w:val="none" w:sz="0" w:space="0" w:color="auto"/>
                    <w:left w:val="none" w:sz="0" w:space="0" w:color="auto"/>
                    <w:bottom w:val="none" w:sz="0" w:space="0" w:color="auto"/>
                    <w:right w:val="none" w:sz="0" w:space="0" w:color="auto"/>
                  </w:divBdr>
                </w:div>
                <w:div w:id="746076383">
                  <w:marLeft w:val="0"/>
                  <w:marRight w:val="0"/>
                  <w:marTop w:val="0"/>
                  <w:marBottom w:val="0"/>
                  <w:divBdr>
                    <w:top w:val="none" w:sz="0" w:space="0" w:color="auto"/>
                    <w:left w:val="none" w:sz="0" w:space="0" w:color="auto"/>
                    <w:bottom w:val="none" w:sz="0" w:space="0" w:color="auto"/>
                    <w:right w:val="none" w:sz="0" w:space="0" w:color="auto"/>
                  </w:divBdr>
                </w:div>
                <w:div w:id="1775399330">
                  <w:marLeft w:val="0"/>
                  <w:marRight w:val="0"/>
                  <w:marTop w:val="0"/>
                  <w:marBottom w:val="0"/>
                  <w:divBdr>
                    <w:top w:val="none" w:sz="0" w:space="0" w:color="auto"/>
                    <w:left w:val="none" w:sz="0" w:space="0" w:color="auto"/>
                    <w:bottom w:val="none" w:sz="0" w:space="0" w:color="auto"/>
                    <w:right w:val="none" w:sz="0" w:space="0" w:color="auto"/>
                  </w:divBdr>
                </w:div>
                <w:div w:id="2127191809">
                  <w:marLeft w:val="0"/>
                  <w:marRight w:val="0"/>
                  <w:marTop w:val="0"/>
                  <w:marBottom w:val="0"/>
                  <w:divBdr>
                    <w:top w:val="none" w:sz="0" w:space="0" w:color="auto"/>
                    <w:left w:val="none" w:sz="0" w:space="0" w:color="auto"/>
                    <w:bottom w:val="none" w:sz="0" w:space="0" w:color="auto"/>
                    <w:right w:val="none" w:sz="0" w:space="0" w:color="auto"/>
                  </w:divBdr>
                </w:div>
                <w:div w:id="1031800841">
                  <w:marLeft w:val="0"/>
                  <w:marRight w:val="0"/>
                  <w:marTop w:val="0"/>
                  <w:marBottom w:val="0"/>
                  <w:divBdr>
                    <w:top w:val="none" w:sz="0" w:space="0" w:color="auto"/>
                    <w:left w:val="none" w:sz="0" w:space="0" w:color="auto"/>
                    <w:bottom w:val="none" w:sz="0" w:space="0" w:color="auto"/>
                    <w:right w:val="none" w:sz="0" w:space="0" w:color="auto"/>
                  </w:divBdr>
                </w:div>
                <w:div w:id="1328747350">
                  <w:marLeft w:val="0"/>
                  <w:marRight w:val="0"/>
                  <w:marTop w:val="0"/>
                  <w:marBottom w:val="0"/>
                  <w:divBdr>
                    <w:top w:val="none" w:sz="0" w:space="0" w:color="auto"/>
                    <w:left w:val="none" w:sz="0" w:space="0" w:color="auto"/>
                    <w:bottom w:val="none" w:sz="0" w:space="0" w:color="auto"/>
                    <w:right w:val="none" w:sz="0" w:space="0" w:color="auto"/>
                  </w:divBdr>
                </w:div>
                <w:div w:id="1382293593">
                  <w:marLeft w:val="0"/>
                  <w:marRight w:val="0"/>
                  <w:marTop w:val="0"/>
                  <w:marBottom w:val="0"/>
                  <w:divBdr>
                    <w:top w:val="none" w:sz="0" w:space="0" w:color="auto"/>
                    <w:left w:val="none" w:sz="0" w:space="0" w:color="auto"/>
                    <w:bottom w:val="none" w:sz="0" w:space="0" w:color="auto"/>
                    <w:right w:val="none" w:sz="0" w:space="0" w:color="auto"/>
                  </w:divBdr>
                </w:div>
                <w:div w:id="2034382914">
                  <w:marLeft w:val="0"/>
                  <w:marRight w:val="0"/>
                  <w:marTop w:val="0"/>
                  <w:marBottom w:val="0"/>
                  <w:divBdr>
                    <w:top w:val="none" w:sz="0" w:space="0" w:color="auto"/>
                    <w:left w:val="none" w:sz="0" w:space="0" w:color="auto"/>
                    <w:bottom w:val="none" w:sz="0" w:space="0" w:color="auto"/>
                    <w:right w:val="none" w:sz="0" w:space="0" w:color="auto"/>
                  </w:divBdr>
                </w:div>
                <w:div w:id="1164129459">
                  <w:marLeft w:val="0"/>
                  <w:marRight w:val="0"/>
                  <w:marTop w:val="0"/>
                  <w:marBottom w:val="0"/>
                  <w:divBdr>
                    <w:top w:val="none" w:sz="0" w:space="0" w:color="auto"/>
                    <w:left w:val="none" w:sz="0" w:space="0" w:color="auto"/>
                    <w:bottom w:val="none" w:sz="0" w:space="0" w:color="auto"/>
                    <w:right w:val="none" w:sz="0" w:space="0" w:color="auto"/>
                  </w:divBdr>
                </w:div>
                <w:div w:id="1330258256">
                  <w:marLeft w:val="0"/>
                  <w:marRight w:val="0"/>
                  <w:marTop w:val="0"/>
                  <w:marBottom w:val="0"/>
                  <w:divBdr>
                    <w:top w:val="none" w:sz="0" w:space="0" w:color="auto"/>
                    <w:left w:val="none" w:sz="0" w:space="0" w:color="auto"/>
                    <w:bottom w:val="none" w:sz="0" w:space="0" w:color="auto"/>
                    <w:right w:val="none" w:sz="0" w:space="0" w:color="auto"/>
                  </w:divBdr>
                </w:div>
                <w:div w:id="358774236">
                  <w:marLeft w:val="0"/>
                  <w:marRight w:val="0"/>
                  <w:marTop w:val="0"/>
                  <w:marBottom w:val="0"/>
                  <w:divBdr>
                    <w:top w:val="none" w:sz="0" w:space="0" w:color="auto"/>
                    <w:left w:val="none" w:sz="0" w:space="0" w:color="auto"/>
                    <w:bottom w:val="none" w:sz="0" w:space="0" w:color="auto"/>
                    <w:right w:val="none" w:sz="0" w:space="0" w:color="auto"/>
                  </w:divBdr>
                </w:div>
                <w:div w:id="695425136">
                  <w:marLeft w:val="0"/>
                  <w:marRight w:val="0"/>
                  <w:marTop w:val="0"/>
                  <w:marBottom w:val="0"/>
                  <w:divBdr>
                    <w:top w:val="none" w:sz="0" w:space="0" w:color="auto"/>
                    <w:left w:val="none" w:sz="0" w:space="0" w:color="auto"/>
                    <w:bottom w:val="none" w:sz="0" w:space="0" w:color="auto"/>
                    <w:right w:val="none" w:sz="0" w:space="0" w:color="auto"/>
                  </w:divBdr>
                </w:div>
                <w:div w:id="1573658524">
                  <w:marLeft w:val="0"/>
                  <w:marRight w:val="0"/>
                  <w:marTop w:val="0"/>
                  <w:marBottom w:val="0"/>
                  <w:divBdr>
                    <w:top w:val="none" w:sz="0" w:space="0" w:color="auto"/>
                    <w:left w:val="none" w:sz="0" w:space="0" w:color="auto"/>
                    <w:bottom w:val="none" w:sz="0" w:space="0" w:color="auto"/>
                    <w:right w:val="none" w:sz="0" w:space="0" w:color="auto"/>
                  </w:divBdr>
                </w:div>
                <w:div w:id="745683908">
                  <w:marLeft w:val="0"/>
                  <w:marRight w:val="0"/>
                  <w:marTop w:val="0"/>
                  <w:marBottom w:val="0"/>
                  <w:divBdr>
                    <w:top w:val="none" w:sz="0" w:space="0" w:color="auto"/>
                    <w:left w:val="none" w:sz="0" w:space="0" w:color="auto"/>
                    <w:bottom w:val="none" w:sz="0" w:space="0" w:color="auto"/>
                    <w:right w:val="none" w:sz="0" w:space="0" w:color="auto"/>
                  </w:divBdr>
                </w:div>
                <w:div w:id="1753965688">
                  <w:marLeft w:val="0"/>
                  <w:marRight w:val="0"/>
                  <w:marTop w:val="0"/>
                  <w:marBottom w:val="0"/>
                  <w:divBdr>
                    <w:top w:val="none" w:sz="0" w:space="0" w:color="auto"/>
                    <w:left w:val="none" w:sz="0" w:space="0" w:color="auto"/>
                    <w:bottom w:val="none" w:sz="0" w:space="0" w:color="auto"/>
                    <w:right w:val="none" w:sz="0" w:space="0" w:color="auto"/>
                  </w:divBdr>
                </w:div>
                <w:div w:id="26492460">
                  <w:marLeft w:val="0"/>
                  <w:marRight w:val="0"/>
                  <w:marTop w:val="0"/>
                  <w:marBottom w:val="0"/>
                  <w:divBdr>
                    <w:top w:val="none" w:sz="0" w:space="0" w:color="auto"/>
                    <w:left w:val="none" w:sz="0" w:space="0" w:color="auto"/>
                    <w:bottom w:val="none" w:sz="0" w:space="0" w:color="auto"/>
                    <w:right w:val="none" w:sz="0" w:space="0" w:color="auto"/>
                  </w:divBdr>
                </w:div>
                <w:div w:id="843325296">
                  <w:marLeft w:val="0"/>
                  <w:marRight w:val="0"/>
                  <w:marTop w:val="0"/>
                  <w:marBottom w:val="0"/>
                  <w:divBdr>
                    <w:top w:val="none" w:sz="0" w:space="0" w:color="auto"/>
                    <w:left w:val="none" w:sz="0" w:space="0" w:color="auto"/>
                    <w:bottom w:val="none" w:sz="0" w:space="0" w:color="auto"/>
                    <w:right w:val="none" w:sz="0" w:space="0" w:color="auto"/>
                  </w:divBdr>
                </w:div>
                <w:div w:id="204031402">
                  <w:marLeft w:val="0"/>
                  <w:marRight w:val="0"/>
                  <w:marTop w:val="0"/>
                  <w:marBottom w:val="0"/>
                  <w:divBdr>
                    <w:top w:val="none" w:sz="0" w:space="0" w:color="auto"/>
                    <w:left w:val="none" w:sz="0" w:space="0" w:color="auto"/>
                    <w:bottom w:val="none" w:sz="0" w:space="0" w:color="auto"/>
                    <w:right w:val="none" w:sz="0" w:space="0" w:color="auto"/>
                  </w:divBdr>
                </w:div>
                <w:div w:id="575097199">
                  <w:marLeft w:val="0"/>
                  <w:marRight w:val="0"/>
                  <w:marTop w:val="0"/>
                  <w:marBottom w:val="0"/>
                  <w:divBdr>
                    <w:top w:val="none" w:sz="0" w:space="0" w:color="auto"/>
                    <w:left w:val="none" w:sz="0" w:space="0" w:color="auto"/>
                    <w:bottom w:val="none" w:sz="0" w:space="0" w:color="auto"/>
                    <w:right w:val="none" w:sz="0" w:space="0" w:color="auto"/>
                  </w:divBdr>
                </w:div>
                <w:div w:id="1098480507">
                  <w:marLeft w:val="0"/>
                  <w:marRight w:val="0"/>
                  <w:marTop w:val="0"/>
                  <w:marBottom w:val="0"/>
                  <w:divBdr>
                    <w:top w:val="none" w:sz="0" w:space="0" w:color="auto"/>
                    <w:left w:val="none" w:sz="0" w:space="0" w:color="auto"/>
                    <w:bottom w:val="none" w:sz="0" w:space="0" w:color="auto"/>
                    <w:right w:val="none" w:sz="0" w:space="0" w:color="auto"/>
                  </w:divBdr>
                </w:div>
                <w:div w:id="1474248474">
                  <w:marLeft w:val="0"/>
                  <w:marRight w:val="0"/>
                  <w:marTop w:val="0"/>
                  <w:marBottom w:val="0"/>
                  <w:divBdr>
                    <w:top w:val="none" w:sz="0" w:space="0" w:color="auto"/>
                    <w:left w:val="none" w:sz="0" w:space="0" w:color="auto"/>
                    <w:bottom w:val="none" w:sz="0" w:space="0" w:color="auto"/>
                    <w:right w:val="none" w:sz="0" w:space="0" w:color="auto"/>
                  </w:divBdr>
                </w:div>
                <w:div w:id="1735473518">
                  <w:marLeft w:val="0"/>
                  <w:marRight w:val="0"/>
                  <w:marTop w:val="0"/>
                  <w:marBottom w:val="0"/>
                  <w:divBdr>
                    <w:top w:val="none" w:sz="0" w:space="0" w:color="auto"/>
                    <w:left w:val="none" w:sz="0" w:space="0" w:color="auto"/>
                    <w:bottom w:val="none" w:sz="0" w:space="0" w:color="auto"/>
                    <w:right w:val="none" w:sz="0" w:space="0" w:color="auto"/>
                  </w:divBdr>
                </w:div>
                <w:div w:id="1377198132">
                  <w:marLeft w:val="0"/>
                  <w:marRight w:val="0"/>
                  <w:marTop w:val="0"/>
                  <w:marBottom w:val="0"/>
                  <w:divBdr>
                    <w:top w:val="none" w:sz="0" w:space="0" w:color="auto"/>
                    <w:left w:val="none" w:sz="0" w:space="0" w:color="auto"/>
                    <w:bottom w:val="none" w:sz="0" w:space="0" w:color="auto"/>
                    <w:right w:val="none" w:sz="0" w:space="0" w:color="auto"/>
                  </w:divBdr>
                </w:div>
                <w:div w:id="1297834198">
                  <w:marLeft w:val="0"/>
                  <w:marRight w:val="0"/>
                  <w:marTop w:val="0"/>
                  <w:marBottom w:val="0"/>
                  <w:divBdr>
                    <w:top w:val="none" w:sz="0" w:space="0" w:color="auto"/>
                    <w:left w:val="none" w:sz="0" w:space="0" w:color="auto"/>
                    <w:bottom w:val="none" w:sz="0" w:space="0" w:color="auto"/>
                    <w:right w:val="none" w:sz="0" w:space="0" w:color="auto"/>
                  </w:divBdr>
                </w:div>
                <w:div w:id="324940902">
                  <w:marLeft w:val="0"/>
                  <w:marRight w:val="0"/>
                  <w:marTop w:val="0"/>
                  <w:marBottom w:val="0"/>
                  <w:divBdr>
                    <w:top w:val="none" w:sz="0" w:space="0" w:color="auto"/>
                    <w:left w:val="none" w:sz="0" w:space="0" w:color="auto"/>
                    <w:bottom w:val="none" w:sz="0" w:space="0" w:color="auto"/>
                    <w:right w:val="none" w:sz="0" w:space="0" w:color="auto"/>
                  </w:divBdr>
                </w:div>
                <w:div w:id="964577103">
                  <w:marLeft w:val="0"/>
                  <w:marRight w:val="0"/>
                  <w:marTop w:val="0"/>
                  <w:marBottom w:val="0"/>
                  <w:divBdr>
                    <w:top w:val="none" w:sz="0" w:space="0" w:color="auto"/>
                    <w:left w:val="none" w:sz="0" w:space="0" w:color="auto"/>
                    <w:bottom w:val="none" w:sz="0" w:space="0" w:color="auto"/>
                    <w:right w:val="none" w:sz="0" w:space="0" w:color="auto"/>
                  </w:divBdr>
                </w:div>
                <w:div w:id="1321496580">
                  <w:marLeft w:val="0"/>
                  <w:marRight w:val="0"/>
                  <w:marTop w:val="0"/>
                  <w:marBottom w:val="0"/>
                  <w:divBdr>
                    <w:top w:val="none" w:sz="0" w:space="0" w:color="auto"/>
                    <w:left w:val="none" w:sz="0" w:space="0" w:color="auto"/>
                    <w:bottom w:val="none" w:sz="0" w:space="0" w:color="auto"/>
                    <w:right w:val="none" w:sz="0" w:space="0" w:color="auto"/>
                  </w:divBdr>
                </w:div>
                <w:div w:id="2019770043">
                  <w:marLeft w:val="0"/>
                  <w:marRight w:val="0"/>
                  <w:marTop w:val="0"/>
                  <w:marBottom w:val="0"/>
                  <w:divBdr>
                    <w:top w:val="none" w:sz="0" w:space="0" w:color="auto"/>
                    <w:left w:val="none" w:sz="0" w:space="0" w:color="auto"/>
                    <w:bottom w:val="none" w:sz="0" w:space="0" w:color="auto"/>
                    <w:right w:val="none" w:sz="0" w:space="0" w:color="auto"/>
                  </w:divBdr>
                </w:div>
                <w:div w:id="818183647">
                  <w:marLeft w:val="0"/>
                  <w:marRight w:val="0"/>
                  <w:marTop w:val="0"/>
                  <w:marBottom w:val="0"/>
                  <w:divBdr>
                    <w:top w:val="none" w:sz="0" w:space="0" w:color="auto"/>
                    <w:left w:val="none" w:sz="0" w:space="0" w:color="auto"/>
                    <w:bottom w:val="none" w:sz="0" w:space="0" w:color="auto"/>
                    <w:right w:val="none" w:sz="0" w:space="0" w:color="auto"/>
                  </w:divBdr>
                </w:div>
                <w:div w:id="255097162">
                  <w:marLeft w:val="0"/>
                  <w:marRight w:val="0"/>
                  <w:marTop w:val="0"/>
                  <w:marBottom w:val="0"/>
                  <w:divBdr>
                    <w:top w:val="none" w:sz="0" w:space="0" w:color="auto"/>
                    <w:left w:val="none" w:sz="0" w:space="0" w:color="auto"/>
                    <w:bottom w:val="none" w:sz="0" w:space="0" w:color="auto"/>
                    <w:right w:val="none" w:sz="0" w:space="0" w:color="auto"/>
                  </w:divBdr>
                </w:div>
                <w:div w:id="922377446">
                  <w:marLeft w:val="0"/>
                  <w:marRight w:val="0"/>
                  <w:marTop w:val="0"/>
                  <w:marBottom w:val="0"/>
                  <w:divBdr>
                    <w:top w:val="none" w:sz="0" w:space="0" w:color="auto"/>
                    <w:left w:val="none" w:sz="0" w:space="0" w:color="auto"/>
                    <w:bottom w:val="none" w:sz="0" w:space="0" w:color="auto"/>
                    <w:right w:val="none" w:sz="0" w:space="0" w:color="auto"/>
                  </w:divBdr>
                </w:div>
                <w:div w:id="1994870043">
                  <w:marLeft w:val="0"/>
                  <w:marRight w:val="0"/>
                  <w:marTop w:val="0"/>
                  <w:marBottom w:val="0"/>
                  <w:divBdr>
                    <w:top w:val="none" w:sz="0" w:space="0" w:color="auto"/>
                    <w:left w:val="none" w:sz="0" w:space="0" w:color="auto"/>
                    <w:bottom w:val="none" w:sz="0" w:space="0" w:color="auto"/>
                    <w:right w:val="none" w:sz="0" w:space="0" w:color="auto"/>
                  </w:divBdr>
                </w:div>
                <w:div w:id="833688677">
                  <w:marLeft w:val="0"/>
                  <w:marRight w:val="0"/>
                  <w:marTop w:val="0"/>
                  <w:marBottom w:val="0"/>
                  <w:divBdr>
                    <w:top w:val="none" w:sz="0" w:space="0" w:color="auto"/>
                    <w:left w:val="none" w:sz="0" w:space="0" w:color="auto"/>
                    <w:bottom w:val="none" w:sz="0" w:space="0" w:color="auto"/>
                    <w:right w:val="none" w:sz="0" w:space="0" w:color="auto"/>
                  </w:divBdr>
                </w:div>
                <w:div w:id="18118965">
                  <w:marLeft w:val="0"/>
                  <w:marRight w:val="0"/>
                  <w:marTop w:val="0"/>
                  <w:marBottom w:val="0"/>
                  <w:divBdr>
                    <w:top w:val="none" w:sz="0" w:space="0" w:color="auto"/>
                    <w:left w:val="none" w:sz="0" w:space="0" w:color="auto"/>
                    <w:bottom w:val="none" w:sz="0" w:space="0" w:color="auto"/>
                    <w:right w:val="none" w:sz="0" w:space="0" w:color="auto"/>
                  </w:divBdr>
                </w:div>
                <w:div w:id="631256333">
                  <w:marLeft w:val="0"/>
                  <w:marRight w:val="0"/>
                  <w:marTop w:val="0"/>
                  <w:marBottom w:val="0"/>
                  <w:divBdr>
                    <w:top w:val="none" w:sz="0" w:space="0" w:color="auto"/>
                    <w:left w:val="none" w:sz="0" w:space="0" w:color="auto"/>
                    <w:bottom w:val="none" w:sz="0" w:space="0" w:color="auto"/>
                    <w:right w:val="none" w:sz="0" w:space="0" w:color="auto"/>
                  </w:divBdr>
                </w:div>
                <w:div w:id="1318261366">
                  <w:marLeft w:val="0"/>
                  <w:marRight w:val="0"/>
                  <w:marTop w:val="0"/>
                  <w:marBottom w:val="0"/>
                  <w:divBdr>
                    <w:top w:val="none" w:sz="0" w:space="0" w:color="auto"/>
                    <w:left w:val="none" w:sz="0" w:space="0" w:color="auto"/>
                    <w:bottom w:val="none" w:sz="0" w:space="0" w:color="auto"/>
                    <w:right w:val="none" w:sz="0" w:space="0" w:color="auto"/>
                  </w:divBdr>
                </w:div>
                <w:div w:id="1468014347">
                  <w:marLeft w:val="0"/>
                  <w:marRight w:val="0"/>
                  <w:marTop w:val="0"/>
                  <w:marBottom w:val="0"/>
                  <w:divBdr>
                    <w:top w:val="none" w:sz="0" w:space="0" w:color="auto"/>
                    <w:left w:val="none" w:sz="0" w:space="0" w:color="auto"/>
                    <w:bottom w:val="none" w:sz="0" w:space="0" w:color="auto"/>
                    <w:right w:val="none" w:sz="0" w:space="0" w:color="auto"/>
                  </w:divBdr>
                </w:div>
                <w:div w:id="1969822227">
                  <w:marLeft w:val="0"/>
                  <w:marRight w:val="0"/>
                  <w:marTop w:val="0"/>
                  <w:marBottom w:val="0"/>
                  <w:divBdr>
                    <w:top w:val="none" w:sz="0" w:space="0" w:color="auto"/>
                    <w:left w:val="none" w:sz="0" w:space="0" w:color="auto"/>
                    <w:bottom w:val="none" w:sz="0" w:space="0" w:color="auto"/>
                    <w:right w:val="none" w:sz="0" w:space="0" w:color="auto"/>
                  </w:divBdr>
                </w:div>
                <w:div w:id="1760835941">
                  <w:marLeft w:val="0"/>
                  <w:marRight w:val="0"/>
                  <w:marTop w:val="0"/>
                  <w:marBottom w:val="0"/>
                  <w:divBdr>
                    <w:top w:val="none" w:sz="0" w:space="0" w:color="auto"/>
                    <w:left w:val="none" w:sz="0" w:space="0" w:color="auto"/>
                    <w:bottom w:val="none" w:sz="0" w:space="0" w:color="auto"/>
                    <w:right w:val="none" w:sz="0" w:space="0" w:color="auto"/>
                  </w:divBdr>
                </w:div>
                <w:div w:id="1707825844">
                  <w:marLeft w:val="0"/>
                  <w:marRight w:val="0"/>
                  <w:marTop w:val="0"/>
                  <w:marBottom w:val="0"/>
                  <w:divBdr>
                    <w:top w:val="none" w:sz="0" w:space="0" w:color="auto"/>
                    <w:left w:val="none" w:sz="0" w:space="0" w:color="auto"/>
                    <w:bottom w:val="none" w:sz="0" w:space="0" w:color="auto"/>
                    <w:right w:val="none" w:sz="0" w:space="0" w:color="auto"/>
                  </w:divBdr>
                </w:div>
                <w:div w:id="1321346274">
                  <w:marLeft w:val="0"/>
                  <w:marRight w:val="0"/>
                  <w:marTop w:val="0"/>
                  <w:marBottom w:val="0"/>
                  <w:divBdr>
                    <w:top w:val="none" w:sz="0" w:space="0" w:color="auto"/>
                    <w:left w:val="none" w:sz="0" w:space="0" w:color="auto"/>
                    <w:bottom w:val="none" w:sz="0" w:space="0" w:color="auto"/>
                    <w:right w:val="none" w:sz="0" w:space="0" w:color="auto"/>
                  </w:divBdr>
                </w:div>
                <w:div w:id="39287173">
                  <w:marLeft w:val="0"/>
                  <w:marRight w:val="0"/>
                  <w:marTop w:val="0"/>
                  <w:marBottom w:val="0"/>
                  <w:divBdr>
                    <w:top w:val="none" w:sz="0" w:space="0" w:color="auto"/>
                    <w:left w:val="none" w:sz="0" w:space="0" w:color="auto"/>
                    <w:bottom w:val="none" w:sz="0" w:space="0" w:color="auto"/>
                    <w:right w:val="none" w:sz="0" w:space="0" w:color="auto"/>
                  </w:divBdr>
                </w:div>
                <w:div w:id="2093817440">
                  <w:marLeft w:val="0"/>
                  <w:marRight w:val="0"/>
                  <w:marTop w:val="0"/>
                  <w:marBottom w:val="0"/>
                  <w:divBdr>
                    <w:top w:val="none" w:sz="0" w:space="0" w:color="auto"/>
                    <w:left w:val="none" w:sz="0" w:space="0" w:color="auto"/>
                    <w:bottom w:val="none" w:sz="0" w:space="0" w:color="auto"/>
                    <w:right w:val="none" w:sz="0" w:space="0" w:color="auto"/>
                  </w:divBdr>
                </w:div>
                <w:div w:id="1515025664">
                  <w:marLeft w:val="0"/>
                  <w:marRight w:val="0"/>
                  <w:marTop w:val="0"/>
                  <w:marBottom w:val="0"/>
                  <w:divBdr>
                    <w:top w:val="none" w:sz="0" w:space="0" w:color="auto"/>
                    <w:left w:val="none" w:sz="0" w:space="0" w:color="auto"/>
                    <w:bottom w:val="none" w:sz="0" w:space="0" w:color="auto"/>
                    <w:right w:val="none" w:sz="0" w:space="0" w:color="auto"/>
                  </w:divBdr>
                </w:div>
                <w:div w:id="867379772">
                  <w:marLeft w:val="0"/>
                  <w:marRight w:val="0"/>
                  <w:marTop w:val="0"/>
                  <w:marBottom w:val="0"/>
                  <w:divBdr>
                    <w:top w:val="none" w:sz="0" w:space="0" w:color="auto"/>
                    <w:left w:val="none" w:sz="0" w:space="0" w:color="auto"/>
                    <w:bottom w:val="none" w:sz="0" w:space="0" w:color="auto"/>
                    <w:right w:val="none" w:sz="0" w:space="0" w:color="auto"/>
                  </w:divBdr>
                </w:div>
                <w:div w:id="1714577679">
                  <w:marLeft w:val="0"/>
                  <w:marRight w:val="0"/>
                  <w:marTop w:val="0"/>
                  <w:marBottom w:val="0"/>
                  <w:divBdr>
                    <w:top w:val="none" w:sz="0" w:space="0" w:color="auto"/>
                    <w:left w:val="none" w:sz="0" w:space="0" w:color="auto"/>
                    <w:bottom w:val="none" w:sz="0" w:space="0" w:color="auto"/>
                    <w:right w:val="none" w:sz="0" w:space="0" w:color="auto"/>
                  </w:divBdr>
                </w:div>
                <w:div w:id="631715502">
                  <w:marLeft w:val="0"/>
                  <w:marRight w:val="0"/>
                  <w:marTop w:val="0"/>
                  <w:marBottom w:val="0"/>
                  <w:divBdr>
                    <w:top w:val="none" w:sz="0" w:space="0" w:color="auto"/>
                    <w:left w:val="none" w:sz="0" w:space="0" w:color="auto"/>
                    <w:bottom w:val="none" w:sz="0" w:space="0" w:color="auto"/>
                    <w:right w:val="none" w:sz="0" w:space="0" w:color="auto"/>
                  </w:divBdr>
                </w:div>
                <w:div w:id="1175799493">
                  <w:marLeft w:val="0"/>
                  <w:marRight w:val="0"/>
                  <w:marTop w:val="0"/>
                  <w:marBottom w:val="0"/>
                  <w:divBdr>
                    <w:top w:val="none" w:sz="0" w:space="0" w:color="auto"/>
                    <w:left w:val="none" w:sz="0" w:space="0" w:color="auto"/>
                    <w:bottom w:val="none" w:sz="0" w:space="0" w:color="auto"/>
                    <w:right w:val="none" w:sz="0" w:space="0" w:color="auto"/>
                  </w:divBdr>
                </w:div>
                <w:div w:id="199321049">
                  <w:marLeft w:val="0"/>
                  <w:marRight w:val="0"/>
                  <w:marTop w:val="0"/>
                  <w:marBottom w:val="0"/>
                  <w:divBdr>
                    <w:top w:val="none" w:sz="0" w:space="0" w:color="auto"/>
                    <w:left w:val="none" w:sz="0" w:space="0" w:color="auto"/>
                    <w:bottom w:val="none" w:sz="0" w:space="0" w:color="auto"/>
                    <w:right w:val="none" w:sz="0" w:space="0" w:color="auto"/>
                  </w:divBdr>
                </w:div>
                <w:div w:id="1523083632">
                  <w:marLeft w:val="0"/>
                  <w:marRight w:val="0"/>
                  <w:marTop w:val="0"/>
                  <w:marBottom w:val="0"/>
                  <w:divBdr>
                    <w:top w:val="none" w:sz="0" w:space="0" w:color="auto"/>
                    <w:left w:val="none" w:sz="0" w:space="0" w:color="auto"/>
                    <w:bottom w:val="none" w:sz="0" w:space="0" w:color="auto"/>
                    <w:right w:val="none" w:sz="0" w:space="0" w:color="auto"/>
                  </w:divBdr>
                </w:div>
                <w:div w:id="602306581">
                  <w:marLeft w:val="0"/>
                  <w:marRight w:val="0"/>
                  <w:marTop w:val="0"/>
                  <w:marBottom w:val="0"/>
                  <w:divBdr>
                    <w:top w:val="none" w:sz="0" w:space="0" w:color="auto"/>
                    <w:left w:val="none" w:sz="0" w:space="0" w:color="auto"/>
                    <w:bottom w:val="none" w:sz="0" w:space="0" w:color="auto"/>
                    <w:right w:val="none" w:sz="0" w:space="0" w:color="auto"/>
                  </w:divBdr>
                </w:div>
                <w:div w:id="2003465590">
                  <w:marLeft w:val="0"/>
                  <w:marRight w:val="0"/>
                  <w:marTop w:val="0"/>
                  <w:marBottom w:val="0"/>
                  <w:divBdr>
                    <w:top w:val="none" w:sz="0" w:space="0" w:color="auto"/>
                    <w:left w:val="none" w:sz="0" w:space="0" w:color="auto"/>
                    <w:bottom w:val="none" w:sz="0" w:space="0" w:color="auto"/>
                    <w:right w:val="none" w:sz="0" w:space="0" w:color="auto"/>
                  </w:divBdr>
                </w:div>
                <w:div w:id="1653681003">
                  <w:marLeft w:val="0"/>
                  <w:marRight w:val="0"/>
                  <w:marTop w:val="0"/>
                  <w:marBottom w:val="0"/>
                  <w:divBdr>
                    <w:top w:val="none" w:sz="0" w:space="0" w:color="auto"/>
                    <w:left w:val="none" w:sz="0" w:space="0" w:color="auto"/>
                    <w:bottom w:val="none" w:sz="0" w:space="0" w:color="auto"/>
                    <w:right w:val="none" w:sz="0" w:space="0" w:color="auto"/>
                  </w:divBdr>
                </w:div>
                <w:div w:id="1284848356">
                  <w:marLeft w:val="0"/>
                  <w:marRight w:val="0"/>
                  <w:marTop w:val="0"/>
                  <w:marBottom w:val="0"/>
                  <w:divBdr>
                    <w:top w:val="none" w:sz="0" w:space="0" w:color="auto"/>
                    <w:left w:val="none" w:sz="0" w:space="0" w:color="auto"/>
                    <w:bottom w:val="none" w:sz="0" w:space="0" w:color="auto"/>
                    <w:right w:val="none" w:sz="0" w:space="0" w:color="auto"/>
                  </w:divBdr>
                </w:div>
                <w:div w:id="1284389552">
                  <w:marLeft w:val="0"/>
                  <w:marRight w:val="0"/>
                  <w:marTop w:val="0"/>
                  <w:marBottom w:val="0"/>
                  <w:divBdr>
                    <w:top w:val="none" w:sz="0" w:space="0" w:color="auto"/>
                    <w:left w:val="none" w:sz="0" w:space="0" w:color="auto"/>
                    <w:bottom w:val="none" w:sz="0" w:space="0" w:color="auto"/>
                    <w:right w:val="none" w:sz="0" w:space="0" w:color="auto"/>
                  </w:divBdr>
                </w:div>
                <w:div w:id="183518878">
                  <w:marLeft w:val="0"/>
                  <w:marRight w:val="0"/>
                  <w:marTop w:val="0"/>
                  <w:marBottom w:val="0"/>
                  <w:divBdr>
                    <w:top w:val="none" w:sz="0" w:space="0" w:color="auto"/>
                    <w:left w:val="none" w:sz="0" w:space="0" w:color="auto"/>
                    <w:bottom w:val="none" w:sz="0" w:space="0" w:color="auto"/>
                    <w:right w:val="none" w:sz="0" w:space="0" w:color="auto"/>
                  </w:divBdr>
                </w:div>
                <w:div w:id="951131634">
                  <w:marLeft w:val="0"/>
                  <w:marRight w:val="0"/>
                  <w:marTop w:val="0"/>
                  <w:marBottom w:val="0"/>
                  <w:divBdr>
                    <w:top w:val="none" w:sz="0" w:space="0" w:color="auto"/>
                    <w:left w:val="none" w:sz="0" w:space="0" w:color="auto"/>
                    <w:bottom w:val="none" w:sz="0" w:space="0" w:color="auto"/>
                    <w:right w:val="none" w:sz="0" w:space="0" w:color="auto"/>
                  </w:divBdr>
                </w:div>
                <w:div w:id="1821534527">
                  <w:marLeft w:val="0"/>
                  <w:marRight w:val="0"/>
                  <w:marTop w:val="0"/>
                  <w:marBottom w:val="0"/>
                  <w:divBdr>
                    <w:top w:val="none" w:sz="0" w:space="0" w:color="auto"/>
                    <w:left w:val="none" w:sz="0" w:space="0" w:color="auto"/>
                    <w:bottom w:val="none" w:sz="0" w:space="0" w:color="auto"/>
                    <w:right w:val="none" w:sz="0" w:space="0" w:color="auto"/>
                  </w:divBdr>
                </w:div>
                <w:div w:id="871041905">
                  <w:marLeft w:val="0"/>
                  <w:marRight w:val="0"/>
                  <w:marTop w:val="0"/>
                  <w:marBottom w:val="0"/>
                  <w:divBdr>
                    <w:top w:val="none" w:sz="0" w:space="0" w:color="auto"/>
                    <w:left w:val="none" w:sz="0" w:space="0" w:color="auto"/>
                    <w:bottom w:val="none" w:sz="0" w:space="0" w:color="auto"/>
                    <w:right w:val="none" w:sz="0" w:space="0" w:color="auto"/>
                  </w:divBdr>
                </w:div>
                <w:div w:id="2092893859">
                  <w:marLeft w:val="0"/>
                  <w:marRight w:val="0"/>
                  <w:marTop w:val="0"/>
                  <w:marBottom w:val="0"/>
                  <w:divBdr>
                    <w:top w:val="none" w:sz="0" w:space="0" w:color="auto"/>
                    <w:left w:val="none" w:sz="0" w:space="0" w:color="auto"/>
                    <w:bottom w:val="none" w:sz="0" w:space="0" w:color="auto"/>
                    <w:right w:val="none" w:sz="0" w:space="0" w:color="auto"/>
                  </w:divBdr>
                </w:div>
                <w:div w:id="941038593">
                  <w:marLeft w:val="0"/>
                  <w:marRight w:val="0"/>
                  <w:marTop w:val="0"/>
                  <w:marBottom w:val="0"/>
                  <w:divBdr>
                    <w:top w:val="none" w:sz="0" w:space="0" w:color="auto"/>
                    <w:left w:val="none" w:sz="0" w:space="0" w:color="auto"/>
                    <w:bottom w:val="none" w:sz="0" w:space="0" w:color="auto"/>
                    <w:right w:val="none" w:sz="0" w:space="0" w:color="auto"/>
                  </w:divBdr>
                </w:div>
                <w:div w:id="1588923755">
                  <w:marLeft w:val="0"/>
                  <w:marRight w:val="0"/>
                  <w:marTop w:val="0"/>
                  <w:marBottom w:val="0"/>
                  <w:divBdr>
                    <w:top w:val="none" w:sz="0" w:space="0" w:color="auto"/>
                    <w:left w:val="none" w:sz="0" w:space="0" w:color="auto"/>
                    <w:bottom w:val="none" w:sz="0" w:space="0" w:color="auto"/>
                    <w:right w:val="none" w:sz="0" w:space="0" w:color="auto"/>
                  </w:divBdr>
                </w:div>
                <w:div w:id="1062142936">
                  <w:marLeft w:val="0"/>
                  <w:marRight w:val="0"/>
                  <w:marTop w:val="0"/>
                  <w:marBottom w:val="0"/>
                  <w:divBdr>
                    <w:top w:val="none" w:sz="0" w:space="0" w:color="auto"/>
                    <w:left w:val="none" w:sz="0" w:space="0" w:color="auto"/>
                    <w:bottom w:val="none" w:sz="0" w:space="0" w:color="auto"/>
                    <w:right w:val="none" w:sz="0" w:space="0" w:color="auto"/>
                  </w:divBdr>
                </w:div>
                <w:div w:id="1951283344">
                  <w:marLeft w:val="0"/>
                  <w:marRight w:val="0"/>
                  <w:marTop w:val="0"/>
                  <w:marBottom w:val="0"/>
                  <w:divBdr>
                    <w:top w:val="none" w:sz="0" w:space="0" w:color="auto"/>
                    <w:left w:val="none" w:sz="0" w:space="0" w:color="auto"/>
                    <w:bottom w:val="none" w:sz="0" w:space="0" w:color="auto"/>
                    <w:right w:val="none" w:sz="0" w:space="0" w:color="auto"/>
                  </w:divBdr>
                </w:div>
                <w:div w:id="81538686">
                  <w:marLeft w:val="0"/>
                  <w:marRight w:val="0"/>
                  <w:marTop w:val="0"/>
                  <w:marBottom w:val="0"/>
                  <w:divBdr>
                    <w:top w:val="none" w:sz="0" w:space="0" w:color="auto"/>
                    <w:left w:val="none" w:sz="0" w:space="0" w:color="auto"/>
                    <w:bottom w:val="none" w:sz="0" w:space="0" w:color="auto"/>
                    <w:right w:val="none" w:sz="0" w:space="0" w:color="auto"/>
                  </w:divBdr>
                </w:div>
                <w:div w:id="658264534">
                  <w:marLeft w:val="0"/>
                  <w:marRight w:val="0"/>
                  <w:marTop w:val="0"/>
                  <w:marBottom w:val="0"/>
                  <w:divBdr>
                    <w:top w:val="none" w:sz="0" w:space="0" w:color="auto"/>
                    <w:left w:val="none" w:sz="0" w:space="0" w:color="auto"/>
                    <w:bottom w:val="none" w:sz="0" w:space="0" w:color="auto"/>
                    <w:right w:val="none" w:sz="0" w:space="0" w:color="auto"/>
                  </w:divBdr>
                </w:div>
                <w:div w:id="601038988">
                  <w:marLeft w:val="0"/>
                  <w:marRight w:val="0"/>
                  <w:marTop w:val="0"/>
                  <w:marBottom w:val="0"/>
                  <w:divBdr>
                    <w:top w:val="none" w:sz="0" w:space="0" w:color="auto"/>
                    <w:left w:val="none" w:sz="0" w:space="0" w:color="auto"/>
                    <w:bottom w:val="none" w:sz="0" w:space="0" w:color="auto"/>
                    <w:right w:val="none" w:sz="0" w:space="0" w:color="auto"/>
                  </w:divBdr>
                </w:div>
                <w:div w:id="971596706">
                  <w:marLeft w:val="0"/>
                  <w:marRight w:val="0"/>
                  <w:marTop w:val="0"/>
                  <w:marBottom w:val="0"/>
                  <w:divBdr>
                    <w:top w:val="none" w:sz="0" w:space="0" w:color="auto"/>
                    <w:left w:val="none" w:sz="0" w:space="0" w:color="auto"/>
                    <w:bottom w:val="none" w:sz="0" w:space="0" w:color="auto"/>
                    <w:right w:val="none" w:sz="0" w:space="0" w:color="auto"/>
                  </w:divBdr>
                </w:div>
                <w:div w:id="1557011168">
                  <w:marLeft w:val="0"/>
                  <w:marRight w:val="0"/>
                  <w:marTop w:val="0"/>
                  <w:marBottom w:val="0"/>
                  <w:divBdr>
                    <w:top w:val="none" w:sz="0" w:space="0" w:color="auto"/>
                    <w:left w:val="none" w:sz="0" w:space="0" w:color="auto"/>
                    <w:bottom w:val="none" w:sz="0" w:space="0" w:color="auto"/>
                    <w:right w:val="none" w:sz="0" w:space="0" w:color="auto"/>
                  </w:divBdr>
                </w:div>
                <w:div w:id="162668950">
                  <w:marLeft w:val="0"/>
                  <w:marRight w:val="0"/>
                  <w:marTop w:val="0"/>
                  <w:marBottom w:val="0"/>
                  <w:divBdr>
                    <w:top w:val="none" w:sz="0" w:space="0" w:color="auto"/>
                    <w:left w:val="none" w:sz="0" w:space="0" w:color="auto"/>
                    <w:bottom w:val="none" w:sz="0" w:space="0" w:color="auto"/>
                    <w:right w:val="none" w:sz="0" w:space="0" w:color="auto"/>
                  </w:divBdr>
                </w:div>
                <w:div w:id="170148765">
                  <w:marLeft w:val="0"/>
                  <w:marRight w:val="0"/>
                  <w:marTop w:val="0"/>
                  <w:marBottom w:val="0"/>
                  <w:divBdr>
                    <w:top w:val="none" w:sz="0" w:space="0" w:color="auto"/>
                    <w:left w:val="none" w:sz="0" w:space="0" w:color="auto"/>
                    <w:bottom w:val="none" w:sz="0" w:space="0" w:color="auto"/>
                    <w:right w:val="none" w:sz="0" w:space="0" w:color="auto"/>
                  </w:divBdr>
                </w:div>
                <w:div w:id="1852720637">
                  <w:marLeft w:val="0"/>
                  <w:marRight w:val="0"/>
                  <w:marTop w:val="0"/>
                  <w:marBottom w:val="0"/>
                  <w:divBdr>
                    <w:top w:val="none" w:sz="0" w:space="0" w:color="auto"/>
                    <w:left w:val="none" w:sz="0" w:space="0" w:color="auto"/>
                    <w:bottom w:val="none" w:sz="0" w:space="0" w:color="auto"/>
                    <w:right w:val="none" w:sz="0" w:space="0" w:color="auto"/>
                  </w:divBdr>
                </w:div>
                <w:div w:id="570895083">
                  <w:marLeft w:val="0"/>
                  <w:marRight w:val="0"/>
                  <w:marTop w:val="0"/>
                  <w:marBottom w:val="0"/>
                  <w:divBdr>
                    <w:top w:val="none" w:sz="0" w:space="0" w:color="auto"/>
                    <w:left w:val="none" w:sz="0" w:space="0" w:color="auto"/>
                    <w:bottom w:val="none" w:sz="0" w:space="0" w:color="auto"/>
                    <w:right w:val="none" w:sz="0" w:space="0" w:color="auto"/>
                  </w:divBdr>
                </w:div>
                <w:div w:id="120006078">
                  <w:marLeft w:val="0"/>
                  <w:marRight w:val="0"/>
                  <w:marTop w:val="0"/>
                  <w:marBottom w:val="0"/>
                  <w:divBdr>
                    <w:top w:val="none" w:sz="0" w:space="0" w:color="auto"/>
                    <w:left w:val="none" w:sz="0" w:space="0" w:color="auto"/>
                    <w:bottom w:val="none" w:sz="0" w:space="0" w:color="auto"/>
                    <w:right w:val="none" w:sz="0" w:space="0" w:color="auto"/>
                  </w:divBdr>
                </w:div>
                <w:div w:id="272247332">
                  <w:marLeft w:val="0"/>
                  <w:marRight w:val="0"/>
                  <w:marTop w:val="0"/>
                  <w:marBottom w:val="0"/>
                  <w:divBdr>
                    <w:top w:val="none" w:sz="0" w:space="0" w:color="auto"/>
                    <w:left w:val="none" w:sz="0" w:space="0" w:color="auto"/>
                    <w:bottom w:val="none" w:sz="0" w:space="0" w:color="auto"/>
                    <w:right w:val="none" w:sz="0" w:space="0" w:color="auto"/>
                  </w:divBdr>
                </w:div>
                <w:div w:id="1280260893">
                  <w:marLeft w:val="0"/>
                  <w:marRight w:val="0"/>
                  <w:marTop w:val="0"/>
                  <w:marBottom w:val="0"/>
                  <w:divBdr>
                    <w:top w:val="none" w:sz="0" w:space="0" w:color="auto"/>
                    <w:left w:val="none" w:sz="0" w:space="0" w:color="auto"/>
                    <w:bottom w:val="none" w:sz="0" w:space="0" w:color="auto"/>
                    <w:right w:val="none" w:sz="0" w:space="0" w:color="auto"/>
                  </w:divBdr>
                </w:div>
                <w:div w:id="1897277414">
                  <w:marLeft w:val="0"/>
                  <w:marRight w:val="0"/>
                  <w:marTop w:val="0"/>
                  <w:marBottom w:val="0"/>
                  <w:divBdr>
                    <w:top w:val="none" w:sz="0" w:space="0" w:color="auto"/>
                    <w:left w:val="none" w:sz="0" w:space="0" w:color="auto"/>
                    <w:bottom w:val="none" w:sz="0" w:space="0" w:color="auto"/>
                    <w:right w:val="none" w:sz="0" w:space="0" w:color="auto"/>
                  </w:divBdr>
                </w:div>
                <w:div w:id="959653969">
                  <w:marLeft w:val="0"/>
                  <w:marRight w:val="0"/>
                  <w:marTop w:val="0"/>
                  <w:marBottom w:val="0"/>
                  <w:divBdr>
                    <w:top w:val="none" w:sz="0" w:space="0" w:color="auto"/>
                    <w:left w:val="none" w:sz="0" w:space="0" w:color="auto"/>
                    <w:bottom w:val="none" w:sz="0" w:space="0" w:color="auto"/>
                    <w:right w:val="none" w:sz="0" w:space="0" w:color="auto"/>
                  </w:divBdr>
                </w:div>
                <w:div w:id="1316106128">
                  <w:marLeft w:val="0"/>
                  <w:marRight w:val="0"/>
                  <w:marTop w:val="0"/>
                  <w:marBottom w:val="0"/>
                  <w:divBdr>
                    <w:top w:val="none" w:sz="0" w:space="0" w:color="auto"/>
                    <w:left w:val="none" w:sz="0" w:space="0" w:color="auto"/>
                    <w:bottom w:val="none" w:sz="0" w:space="0" w:color="auto"/>
                    <w:right w:val="none" w:sz="0" w:space="0" w:color="auto"/>
                  </w:divBdr>
                </w:div>
                <w:div w:id="780953113">
                  <w:marLeft w:val="0"/>
                  <w:marRight w:val="0"/>
                  <w:marTop w:val="0"/>
                  <w:marBottom w:val="0"/>
                  <w:divBdr>
                    <w:top w:val="none" w:sz="0" w:space="0" w:color="auto"/>
                    <w:left w:val="none" w:sz="0" w:space="0" w:color="auto"/>
                    <w:bottom w:val="none" w:sz="0" w:space="0" w:color="auto"/>
                    <w:right w:val="none" w:sz="0" w:space="0" w:color="auto"/>
                  </w:divBdr>
                </w:div>
                <w:div w:id="1688435665">
                  <w:marLeft w:val="0"/>
                  <w:marRight w:val="0"/>
                  <w:marTop w:val="0"/>
                  <w:marBottom w:val="0"/>
                  <w:divBdr>
                    <w:top w:val="none" w:sz="0" w:space="0" w:color="auto"/>
                    <w:left w:val="none" w:sz="0" w:space="0" w:color="auto"/>
                    <w:bottom w:val="none" w:sz="0" w:space="0" w:color="auto"/>
                    <w:right w:val="none" w:sz="0" w:space="0" w:color="auto"/>
                  </w:divBdr>
                </w:div>
                <w:div w:id="603928865">
                  <w:marLeft w:val="0"/>
                  <w:marRight w:val="0"/>
                  <w:marTop w:val="0"/>
                  <w:marBottom w:val="0"/>
                  <w:divBdr>
                    <w:top w:val="none" w:sz="0" w:space="0" w:color="auto"/>
                    <w:left w:val="none" w:sz="0" w:space="0" w:color="auto"/>
                    <w:bottom w:val="none" w:sz="0" w:space="0" w:color="auto"/>
                    <w:right w:val="none" w:sz="0" w:space="0" w:color="auto"/>
                  </w:divBdr>
                </w:div>
                <w:div w:id="1085613360">
                  <w:marLeft w:val="0"/>
                  <w:marRight w:val="0"/>
                  <w:marTop w:val="0"/>
                  <w:marBottom w:val="0"/>
                  <w:divBdr>
                    <w:top w:val="none" w:sz="0" w:space="0" w:color="auto"/>
                    <w:left w:val="none" w:sz="0" w:space="0" w:color="auto"/>
                    <w:bottom w:val="none" w:sz="0" w:space="0" w:color="auto"/>
                    <w:right w:val="none" w:sz="0" w:space="0" w:color="auto"/>
                  </w:divBdr>
                </w:div>
                <w:div w:id="642542985">
                  <w:marLeft w:val="0"/>
                  <w:marRight w:val="0"/>
                  <w:marTop w:val="0"/>
                  <w:marBottom w:val="0"/>
                  <w:divBdr>
                    <w:top w:val="none" w:sz="0" w:space="0" w:color="auto"/>
                    <w:left w:val="none" w:sz="0" w:space="0" w:color="auto"/>
                    <w:bottom w:val="none" w:sz="0" w:space="0" w:color="auto"/>
                    <w:right w:val="none" w:sz="0" w:space="0" w:color="auto"/>
                  </w:divBdr>
                </w:div>
                <w:div w:id="1159928180">
                  <w:marLeft w:val="0"/>
                  <w:marRight w:val="0"/>
                  <w:marTop w:val="0"/>
                  <w:marBottom w:val="0"/>
                  <w:divBdr>
                    <w:top w:val="none" w:sz="0" w:space="0" w:color="auto"/>
                    <w:left w:val="none" w:sz="0" w:space="0" w:color="auto"/>
                    <w:bottom w:val="none" w:sz="0" w:space="0" w:color="auto"/>
                    <w:right w:val="none" w:sz="0" w:space="0" w:color="auto"/>
                  </w:divBdr>
                </w:div>
                <w:div w:id="72973803">
                  <w:marLeft w:val="0"/>
                  <w:marRight w:val="0"/>
                  <w:marTop w:val="0"/>
                  <w:marBottom w:val="0"/>
                  <w:divBdr>
                    <w:top w:val="none" w:sz="0" w:space="0" w:color="auto"/>
                    <w:left w:val="none" w:sz="0" w:space="0" w:color="auto"/>
                    <w:bottom w:val="none" w:sz="0" w:space="0" w:color="auto"/>
                    <w:right w:val="none" w:sz="0" w:space="0" w:color="auto"/>
                  </w:divBdr>
                </w:div>
                <w:div w:id="1358192355">
                  <w:marLeft w:val="0"/>
                  <w:marRight w:val="0"/>
                  <w:marTop w:val="0"/>
                  <w:marBottom w:val="0"/>
                  <w:divBdr>
                    <w:top w:val="none" w:sz="0" w:space="0" w:color="auto"/>
                    <w:left w:val="none" w:sz="0" w:space="0" w:color="auto"/>
                    <w:bottom w:val="none" w:sz="0" w:space="0" w:color="auto"/>
                    <w:right w:val="none" w:sz="0" w:space="0" w:color="auto"/>
                  </w:divBdr>
                </w:div>
                <w:div w:id="1306663226">
                  <w:marLeft w:val="0"/>
                  <w:marRight w:val="0"/>
                  <w:marTop w:val="0"/>
                  <w:marBottom w:val="0"/>
                  <w:divBdr>
                    <w:top w:val="none" w:sz="0" w:space="0" w:color="auto"/>
                    <w:left w:val="none" w:sz="0" w:space="0" w:color="auto"/>
                    <w:bottom w:val="none" w:sz="0" w:space="0" w:color="auto"/>
                    <w:right w:val="none" w:sz="0" w:space="0" w:color="auto"/>
                  </w:divBdr>
                </w:div>
                <w:div w:id="1241912315">
                  <w:marLeft w:val="0"/>
                  <w:marRight w:val="0"/>
                  <w:marTop w:val="0"/>
                  <w:marBottom w:val="0"/>
                  <w:divBdr>
                    <w:top w:val="none" w:sz="0" w:space="0" w:color="auto"/>
                    <w:left w:val="none" w:sz="0" w:space="0" w:color="auto"/>
                    <w:bottom w:val="none" w:sz="0" w:space="0" w:color="auto"/>
                    <w:right w:val="none" w:sz="0" w:space="0" w:color="auto"/>
                  </w:divBdr>
                </w:div>
                <w:div w:id="269777058">
                  <w:marLeft w:val="0"/>
                  <w:marRight w:val="0"/>
                  <w:marTop w:val="0"/>
                  <w:marBottom w:val="0"/>
                  <w:divBdr>
                    <w:top w:val="none" w:sz="0" w:space="0" w:color="auto"/>
                    <w:left w:val="none" w:sz="0" w:space="0" w:color="auto"/>
                    <w:bottom w:val="none" w:sz="0" w:space="0" w:color="auto"/>
                    <w:right w:val="none" w:sz="0" w:space="0" w:color="auto"/>
                  </w:divBdr>
                </w:div>
                <w:div w:id="2016566777">
                  <w:marLeft w:val="0"/>
                  <w:marRight w:val="0"/>
                  <w:marTop w:val="0"/>
                  <w:marBottom w:val="0"/>
                  <w:divBdr>
                    <w:top w:val="none" w:sz="0" w:space="0" w:color="auto"/>
                    <w:left w:val="none" w:sz="0" w:space="0" w:color="auto"/>
                    <w:bottom w:val="none" w:sz="0" w:space="0" w:color="auto"/>
                    <w:right w:val="none" w:sz="0" w:space="0" w:color="auto"/>
                  </w:divBdr>
                </w:div>
                <w:div w:id="709839730">
                  <w:marLeft w:val="0"/>
                  <w:marRight w:val="0"/>
                  <w:marTop w:val="0"/>
                  <w:marBottom w:val="0"/>
                  <w:divBdr>
                    <w:top w:val="none" w:sz="0" w:space="0" w:color="auto"/>
                    <w:left w:val="none" w:sz="0" w:space="0" w:color="auto"/>
                    <w:bottom w:val="none" w:sz="0" w:space="0" w:color="auto"/>
                    <w:right w:val="none" w:sz="0" w:space="0" w:color="auto"/>
                  </w:divBdr>
                </w:div>
                <w:div w:id="1625848082">
                  <w:marLeft w:val="0"/>
                  <w:marRight w:val="0"/>
                  <w:marTop w:val="0"/>
                  <w:marBottom w:val="0"/>
                  <w:divBdr>
                    <w:top w:val="none" w:sz="0" w:space="0" w:color="auto"/>
                    <w:left w:val="none" w:sz="0" w:space="0" w:color="auto"/>
                    <w:bottom w:val="none" w:sz="0" w:space="0" w:color="auto"/>
                    <w:right w:val="none" w:sz="0" w:space="0" w:color="auto"/>
                  </w:divBdr>
                </w:div>
                <w:div w:id="1149135113">
                  <w:marLeft w:val="0"/>
                  <w:marRight w:val="0"/>
                  <w:marTop w:val="0"/>
                  <w:marBottom w:val="0"/>
                  <w:divBdr>
                    <w:top w:val="none" w:sz="0" w:space="0" w:color="auto"/>
                    <w:left w:val="none" w:sz="0" w:space="0" w:color="auto"/>
                    <w:bottom w:val="none" w:sz="0" w:space="0" w:color="auto"/>
                    <w:right w:val="none" w:sz="0" w:space="0" w:color="auto"/>
                  </w:divBdr>
                </w:div>
                <w:div w:id="762266093">
                  <w:marLeft w:val="0"/>
                  <w:marRight w:val="0"/>
                  <w:marTop w:val="0"/>
                  <w:marBottom w:val="0"/>
                  <w:divBdr>
                    <w:top w:val="none" w:sz="0" w:space="0" w:color="auto"/>
                    <w:left w:val="none" w:sz="0" w:space="0" w:color="auto"/>
                    <w:bottom w:val="none" w:sz="0" w:space="0" w:color="auto"/>
                    <w:right w:val="none" w:sz="0" w:space="0" w:color="auto"/>
                  </w:divBdr>
                </w:div>
                <w:div w:id="770121888">
                  <w:marLeft w:val="0"/>
                  <w:marRight w:val="0"/>
                  <w:marTop w:val="0"/>
                  <w:marBottom w:val="0"/>
                  <w:divBdr>
                    <w:top w:val="none" w:sz="0" w:space="0" w:color="auto"/>
                    <w:left w:val="none" w:sz="0" w:space="0" w:color="auto"/>
                    <w:bottom w:val="none" w:sz="0" w:space="0" w:color="auto"/>
                    <w:right w:val="none" w:sz="0" w:space="0" w:color="auto"/>
                  </w:divBdr>
                </w:div>
                <w:div w:id="591857766">
                  <w:marLeft w:val="0"/>
                  <w:marRight w:val="0"/>
                  <w:marTop w:val="0"/>
                  <w:marBottom w:val="0"/>
                  <w:divBdr>
                    <w:top w:val="none" w:sz="0" w:space="0" w:color="auto"/>
                    <w:left w:val="none" w:sz="0" w:space="0" w:color="auto"/>
                    <w:bottom w:val="none" w:sz="0" w:space="0" w:color="auto"/>
                    <w:right w:val="none" w:sz="0" w:space="0" w:color="auto"/>
                  </w:divBdr>
                </w:div>
                <w:div w:id="1221210140">
                  <w:marLeft w:val="0"/>
                  <w:marRight w:val="0"/>
                  <w:marTop w:val="0"/>
                  <w:marBottom w:val="0"/>
                  <w:divBdr>
                    <w:top w:val="none" w:sz="0" w:space="0" w:color="auto"/>
                    <w:left w:val="none" w:sz="0" w:space="0" w:color="auto"/>
                    <w:bottom w:val="none" w:sz="0" w:space="0" w:color="auto"/>
                    <w:right w:val="none" w:sz="0" w:space="0" w:color="auto"/>
                  </w:divBdr>
                </w:div>
                <w:div w:id="752241643">
                  <w:marLeft w:val="0"/>
                  <w:marRight w:val="0"/>
                  <w:marTop w:val="0"/>
                  <w:marBottom w:val="0"/>
                  <w:divBdr>
                    <w:top w:val="none" w:sz="0" w:space="0" w:color="auto"/>
                    <w:left w:val="none" w:sz="0" w:space="0" w:color="auto"/>
                    <w:bottom w:val="none" w:sz="0" w:space="0" w:color="auto"/>
                    <w:right w:val="none" w:sz="0" w:space="0" w:color="auto"/>
                  </w:divBdr>
                </w:div>
                <w:div w:id="104347064">
                  <w:marLeft w:val="0"/>
                  <w:marRight w:val="0"/>
                  <w:marTop w:val="0"/>
                  <w:marBottom w:val="0"/>
                  <w:divBdr>
                    <w:top w:val="none" w:sz="0" w:space="0" w:color="auto"/>
                    <w:left w:val="none" w:sz="0" w:space="0" w:color="auto"/>
                    <w:bottom w:val="none" w:sz="0" w:space="0" w:color="auto"/>
                    <w:right w:val="none" w:sz="0" w:space="0" w:color="auto"/>
                  </w:divBdr>
                </w:div>
                <w:div w:id="2032871968">
                  <w:marLeft w:val="0"/>
                  <w:marRight w:val="0"/>
                  <w:marTop w:val="0"/>
                  <w:marBottom w:val="0"/>
                  <w:divBdr>
                    <w:top w:val="none" w:sz="0" w:space="0" w:color="auto"/>
                    <w:left w:val="none" w:sz="0" w:space="0" w:color="auto"/>
                    <w:bottom w:val="none" w:sz="0" w:space="0" w:color="auto"/>
                    <w:right w:val="none" w:sz="0" w:space="0" w:color="auto"/>
                  </w:divBdr>
                </w:div>
                <w:div w:id="714697721">
                  <w:marLeft w:val="0"/>
                  <w:marRight w:val="0"/>
                  <w:marTop w:val="0"/>
                  <w:marBottom w:val="0"/>
                  <w:divBdr>
                    <w:top w:val="none" w:sz="0" w:space="0" w:color="auto"/>
                    <w:left w:val="none" w:sz="0" w:space="0" w:color="auto"/>
                    <w:bottom w:val="none" w:sz="0" w:space="0" w:color="auto"/>
                    <w:right w:val="none" w:sz="0" w:space="0" w:color="auto"/>
                  </w:divBdr>
                </w:div>
                <w:div w:id="1361467718">
                  <w:marLeft w:val="0"/>
                  <w:marRight w:val="0"/>
                  <w:marTop w:val="0"/>
                  <w:marBottom w:val="0"/>
                  <w:divBdr>
                    <w:top w:val="none" w:sz="0" w:space="0" w:color="auto"/>
                    <w:left w:val="none" w:sz="0" w:space="0" w:color="auto"/>
                    <w:bottom w:val="none" w:sz="0" w:space="0" w:color="auto"/>
                    <w:right w:val="none" w:sz="0" w:space="0" w:color="auto"/>
                  </w:divBdr>
                </w:div>
                <w:div w:id="1841650915">
                  <w:marLeft w:val="0"/>
                  <w:marRight w:val="0"/>
                  <w:marTop w:val="0"/>
                  <w:marBottom w:val="0"/>
                  <w:divBdr>
                    <w:top w:val="none" w:sz="0" w:space="0" w:color="auto"/>
                    <w:left w:val="none" w:sz="0" w:space="0" w:color="auto"/>
                    <w:bottom w:val="none" w:sz="0" w:space="0" w:color="auto"/>
                    <w:right w:val="none" w:sz="0" w:space="0" w:color="auto"/>
                  </w:divBdr>
                </w:div>
                <w:div w:id="468211984">
                  <w:marLeft w:val="0"/>
                  <w:marRight w:val="0"/>
                  <w:marTop w:val="0"/>
                  <w:marBottom w:val="0"/>
                  <w:divBdr>
                    <w:top w:val="none" w:sz="0" w:space="0" w:color="auto"/>
                    <w:left w:val="none" w:sz="0" w:space="0" w:color="auto"/>
                    <w:bottom w:val="none" w:sz="0" w:space="0" w:color="auto"/>
                    <w:right w:val="none" w:sz="0" w:space="0" w:color="auto"/>
                  </w:divBdr>
                </w:div>
                <w:div w:id="1546061618">
                  <w:marLeft w:val="0"/>
                  <w:marRight w:val="0"/>
                  <w:marTop w:val="0"/>
                  <w:marBottom w:val="0"/>
                  <w:divBdr>
                    <w:top w:val="none" w:sz="0" w:space="0" w:color="auto"/>
                    <w:left w:val="none" w:sz="0" w:space="0" w:color="auto"/>
                    <w:bottom w:val="none" w:sz="0" w:space="0" w:color="auto"/>
                    <w:right w:val="none" w:sz="0" w:space="0" w:color="auto"/>
                  </w:divBdr>
                </w:div>
                <w:div w:id="261230324">
                  <w:marLeft w:val="0"/>
                  <w:marRight w:val="0"/>
                  <w:marTop w:val="0"/>
                  <w:marBottom w:val="0"/>
                  <w:divBdr>
                    <w:top w:val="none" w:sz="0" w:space="0" w:color="auto"/>
                    <w:left w:val="none" w:sz="0" w:space="0" w:color="auto"/>
                    <w:bottom w:val="none" w:sz="0" w:space="0" w:color="auto"/>
                    <w:right w:val="none" w:sz="0" w:space="0" w:color="auto"/>
                  </w:divBdr>
                </w:div>
                <w:div w:id="661007102">
                  <w:marLeft w:val="0"/>
                  <w:marRight w:val="0"/>
                  <w:marTop w:val="0"/>
                  <w:marBottom w:val="0"/>
                  <w:divBdr>
                    <w:top w:val="none" w:sz="0" w:space="0" w:color="auto"/>
                    <w:left w:val="none" w:sz="0" w:space="0" w:color="auto"/>
                    <w:bottom w:val="none" w:sz="0" w:space="0" w:color="auto"/>
                    <w:right w:val="none" w:sz="0" w:space="0" w:color="auto"/>
                  </w:divBdr>
                </w:div>
                <w:div w:id="1855146588">
                  <w:marLeft w:val="0"/>
                  <w:marRight w:val="0"/>
                  <w:marTop w:val="0"/>
                  <w:marBottom w:val="0"/>
                  <w:divBdr>
                    <w:top w:val="none" w:sz="0" w:space="0" w:color="auto"/>
                    <w:left w:val="none" w:sz="0" w:space="0" w:color="auto"/>
                    <w:bottom w:val="none" w:sz="0" w:space="0" w:color="auto"/>
                    <w:right w:val="none" w:sz="0" w:space="0" w:color="auto"/>
                  </w:divBdr>
                </w:div>
                <w:div w:id="1052967159">
                  <w:marLeft w:val="0"/>
                  <w:marRight w:val="0"/>
                  <w:marTop w:val="0"/>
                  <w:marBottom w:val="0"/>
                  <w:divBdr>
                    <w:top w:val="none" w:sz="0" w:space="0" w:color="auto"/>
                    <w:left w:val="none" w:sz="0" w:space="0" w:color="auto"/>
                    <w:bottom w:val="none" w:sz="0" w:space="0" w:color="auto"/>
                    <w:right w:val="none" w:sz="0" w:space="0" w:color="auto"/>
                  </w:divBdr>
                </w:div>
                <w:div w:id="175118787">
                  <w:marLeft w:val="0"/>
                  <w:marRight w:val="0"/>
                  <w:marTop w:val="0"/>
                  <w:marBottom w:val="0"/>
                  <w:divBdr>
                    <w:top w:val="none" w:sz="0" w:space="0" w:color="auto"/>
                    <w:left w:val="none" w:sz="0" w:space="0" w:color="auto"/>
                    <w:bottom w:val="none" w:sz="0" w:space="0" w:color="auto"/>
                    <w:right w:val="none" w:sz="0" w:space="0" w:color="auto"/>
                  </w:divBdr>
                </w:div>
                <w:div w:id="1724714647">
                  <w:marLeft w:val="0"/>
                  <w:marRight w:val="0"/>
                  <w:marTop w:val="0"/>
                  <w:marBottom w:val="0"/>
                  <w:divBdr>
                    <w:top w:val="none" w:sz="0" w:space="0" w:color="auto"/>
                    <w:left w:val="none" w:sz="0" w:space="0" w:color="auto"/>
                    <w:bottom w:val="none" w:sz="0" w:space="0" w:color="auto"/>
                    <w:right w:val="none" w:sz="0" w:space="0" w:color="auto"/>
                  </w:divBdr>
                </w:div>
                <w:div w:id="927077515">
                  <w:marLeft w:val="0"/>
                  <w:marRight w:val="0"/>
                  <w:marTop w:val="0"/>
                  <w:marBottom w:val="0"/>
                  <w:divBdr>
                    <w:top w:val="none" w:sz="0" w:space="0" w:color="auto"/>
                    <w:left w:val="none" w:sz="0" w:space="0" w:color="auto"/>
                    <w:bottom w:val="none" w:sz="0" w:space="0" w:color="auto"/>
                    <w:right w:val="none" w:sz="0" w:space="0" w:color="auto"/>
                  </w:divBdr>
                </w:div>
                <w:div w:id="404650462">
                  <w:marLeft w:val="0"/>
                  <w:marRight w:val="0"/>
                  <w:marTop w:val="0"/>
                  <w:marBottom w:val="0"/>
                  <w:divBdr>
                    <w:top w:val="none" w:sz="0" w:space="0" w:color="auto"/>
                    <w:left w:val="none" w:sz="0" w:space="0" w:color="auto"/>
                    <w:bottom w:val="none" w:sz="0" w:space="0" w:color="auto"/>
                    <w:right w:val="none" w:sz="0" w:space="0" w:color="auto"/>
                  </w:divBdr>
                </w:div>
                <w:div w:id="1827015458">
                  <w:marLeft w:val="0"/>
                  <w:marRight w:val="0"/>
                  <w:marTop w:val="0"/>
                  <w:marBottom w:val="0"/>
                  <w:divBdr>
                    <w:top w:val="none" w:sz="0" w:space="0" w:color="auto"/>
                    <w:left w:val="none" w:sz="0" w:space="0" w:color="auto"/>
                    <w:bottom w:val="none" w:sz="0" w:space="0" w:color="auto"/>
                    <w:right w:val="none" w:sz="0" w:space="0" w:color="auto"/>
                  </w:divBdr>
                </w:div>
                <w:div w:id="829057933">
                  <w:marLeft w:val="0"/>
                  <w:marRight w:val="0"/>
                  <w:marTop w:val="0"/>
                  <w:marBottom w:val="0"/>
                  <w:divBdr>
                    <w:top w:val="none" w:sz="0" w:space="0" w:color="auto"/>
                    <w:left w:val="none" w:sz="0" w:space="0" w:color="auto"/>
                    <w:bottom w:val="none" w:sz="0" w:space="0" w:color="auto"/>
                    <w:right w:val="none" w:sz="0" w:space="0" w:color="auto"/>
                  </w:divBdr>
                </w:div>
                <w:div w:id="975797203">
                  <w:marLeft w:val="0"/>
                  <w:marRight w:val="0"/>
                  <w:marTop w:val="0"/>
                  <w:marBottom w:val="0"/>
                  <w:divBdr>
                    <w:top w:val="none" w:sz="0" w:space="0" w:color="auto"/>
                    <w:left w:val="none" w:sz="0" w:space="0" w:color="auto"/>
                    <w:bottom w:val="none" w:sz="0" w:space="0" w:color="auto"/>
                    <w:right w:val="none" w:sz="0" w:space="0" w:color="auto"/>
                  </w:divBdr>
                </w:div>
                <w:div w:id="1778481521">
                  <w:marLeft w:val="0"/>
                  <w:marRight w:val="0"/>
                  <w:marTop w:val="0"/>
                  <w:marBottom w:val="0"/>
                  <w:divBdr>
                    <w:top w:val="none" w:sz="0" w:space="0" w:color="auto"/>
                    <w:left w:val="none" w:sz="0" w:space="0" w:color="auto"/>
                    <w:bottom w:val="none" w:sz="0" w:space="0" w:color="auto"/>
                    <w:right w:val="none" w:sz="0" w:space="0" w:color="auto"/>
                  </w:divBdr>
                </w:div>
                <w:div w:id="178398366">
                  <w:marLeft w:val="0"/>
                  <w:marRight w:val="0"/>
                  <w:marTop w:val="0"/>
                  <w:marBottom w:val="0"/>
                  <w:divBdr>
                    <w:top w:val="none" w:sz="0" w:space="0" w:color="auto"/>
                    <w:left w:val="none" w:sz="0" w:space="0" w:color="auto"/>
                    <w:bottom w:val="none" w:sz="0" w:space="0" w:color="auto"/>
                    <w:right w:val="none" w:sz="0" w:space="0" w:color="auto"/>
                  </w:divBdr>
                </w:div>
                <w:div w:id="1311835151">
                  <w:marLeft w:val="0"/>
                  <w:marRight w:val="0"/>
                  <w:marTop w:val="0"/>
                  <w:marBottom w:val="0"/>
                  <w:divBdr>
                    <w:top w:val="none" w:sz="0" w:space="0" w:color="auto"/>
                    <w:left w:val="none" w:sz="0" w:space="0" w:color="auto"/>
                    <w:bottom w:val="none" w:sz="0" w:space="0" w:color="auto"/>
                    <w:right w:val="none" w:sz="0" w:space="0" w:color="auto"/>
                  </w:divBdr>
                </w:div>
                <w:div w:id="1289315135">
                  <w:marLeft w:val="0"/>
                  <w:marRight w:val="0"/>
                  <w:marTop w:val="0"/>
                  <w:marBottom w:val="0"/>
                  <w:divBdr>
                    <w:top w:val="none" w:sz="0" w:space="0" w:color="auto"/>
                    <w:left w:val="none" w:sz="0" w:space="0" w:color="auto"/>
                    <w:bottom w:val="none" w:sz="0" w:space="0" w:color="auto"/>
                    <w:right w:val="none" w:sz="0" w:space="0" w:color="auto"/>
                  </w:divBdr>
                </w:div>
                <w:div w:id="2076313087">
                  <w:marLeft w:val="0"/>
                  <w:marRight w:val="0"/>
                  <w:marTop w:val="0"/>
                  <w:marBottom w:val="0"/>
                  <w:divBdr>
                    <w:top w:val="none" w:sz="0" w:space="0" w:color="auto"/>
                    <w:left w:val="none" w:sz="0" w:space="0" w:color="auto"/>
                    <w:bottom w:val="none" w:sz="0" w:space="0" w:color="auto"/>
                    <w:right w:val="none" w:sz="0" w:space="0" w:color="auto"/>
                  </w:divBdr>
                </w:div>
                <w:div w:id="422069909">
                  <w:marLeft w:val="0"/>
                  <w:marRight w:val="0"/>
                  <w:marTop w:val="0"/>
                  <w:marBottom w:val="0"/>
                  <w:divBdr>
                    <w:top w:val="none" w:sz="0" w:space="0" w:color="auto"/>
                    <w:left w:val="none" w:sz="0" w:space="0" w:color="auto"/>
                    <w:bottom w:val="none" w:sz="0" w:space="0" w:color="auto"/>
                    <w:right w:val="none" w:sz="0" w:space="0" w:color="auto"/>
                  </w:divBdr>
                </w:div>
                <w:div w:id="1699432182">
                  <w:marLeft w:val="0"/>
                  <w:marRight w:val="0"/>
                  <w:marTop w:val="0"/>
                  <w:marBottom w:val="0"/>
                  <w:divBdr>
                    <w:top w:val="none" w:sz="0" w:space="0" w:color="auto"/>
                    <w:left w:val="none" w:sz="0" w:space="0" w:color="auto"/>
                    <w:bottom w:val="none" w:sz="0" w:space="0" w:color="auto"/>
                    <w:right w:val="none" w:sz="0" w:space="0" w:color="auto"/>
                  </w:divBdr>
                </w:div>
                <w:div w:id="1683632023">
                  <w:marLeft w:val="0"/>
                  <w:marRight w:val="0"/>
                  <w:marTop w:val="0"/>
                  <w:marBottom w:val="0"/>
                  <w:divBdr>
                    <w:top w:val="none" w:sz="0" w:space="0" w:color="auto"/>
                    <w:left w:val="none" w:sz="0" w:space="0" w:color="auto"/>
                    <w:bottom w:val="none" w:sz="0" w:space="0" w:color="auto"/>
                    <w:right w:val="none" w:sz="0" w:space="0" w:color="auto"/>
                  </w:divBdr>
                </w:div>
                <w:div w:id="1556774246">
                  <w:marLeft w:val="0"/>
                  <w:marRight w:val="0"/>
                  <w:marTop w:val="0"/>
                  <w:marBottom w:val="0"/>
                  <w:divBdr>
                    <w:top w:val="none" w:sz="0" w:space="0" w:color="auto"/>
                    <w:left w:val="none" w:sz="0" w:space="0" w:color="auto"/>
                    <w:bottom w:val="none" w:sz="0" w:space="0" w:color="auto"/>
                    <w:right w:val="none" w:sz="0" w:space="0" w:color="auto"/>
                  </w:divBdr>
                </w:div>
                <w:div w:id="1758552242">
                  <w:marLeft w:val="0"/>
                  <w:marRight w:val="0"/>
                  <w:marTop w:val="0"/>
                  <w:marBottom w:val="0"/>
                  <w:divBdr>
                    <w:top w:val="none" w:sz="0" w:space="0" w:color="auto"/>
                    <w:left w:val="none" w:sz="0" w:space="0" w:color="auto"/>
                    <w:bottom w:val="none" w:sz="0" w:space="0" w:color="auto"/>
                    <w:right w:val="none" w:sz="0" w:space="0" w:color="auto"/>
                  </w:divBdr>
                </w:div>
                <w:div w:id="1107385255">
                  <w:marLeft w:val="0"/>
                  <w:marRight w:val="0"/>
                  <w:marTop w:val="0"/>
                  <w:marBottom w:val="0"/>
                  <w:divBdr>
                    <w:top w:val="none" w:sz="0" w:space="0" w:color="auto"/>
                    <w:left w:val="none" w:sz="0" w:space="0" w:color="auto"/>
                    <w:bottom w:val="none" w:sz="0" w:space="0" w:color="auto"/>
                    <w:right w:val="none" w:sz="0" w:space="0" w:color="auto"/>
                  </w:divBdr>
                </w:div>
                <w:div w:id="1196314185">
                  <w:marLeft w:val="0"/>
                  <w:marRight w:val="0"/>
                  <w:marTop w:val="0"/>
                  <w:marBottom w:val="0"/>
                  <w:divBdr>
                    <w:top w:val="none" w:sz="0" w:space="0" w:color="auto"/>
                    <w:left w:val="none" w:sz="0" w:space="0" w:color="auto"/>
                    <w:bottom w:val="none" w:sz="0" w:space="0" w:color="auto"/>
                    <w:right w:val="none" w:sz="0" w:space="0" w:color="auto"/>
                  </w:divBdr>
                </w:div>
                <w:div w:id="1970276910">
                  <w:marLeft w:val="0"/>
                  <w:marRight w:val="0"/>
                  <w:marTop w:val="0"/>
                  <w:marBottom w:val="0"/>
                  <w:divBdr>
                    <w:top w:val="none" w:sz="0" w:space="0" w:color="auto"/>
                    <w:left w:val="none" w:sz="0" w:space="0" w:color="auto"/>
                    <w:bottom w:val="none" w:sz="0" w:space="0" w:color="auto"/>
                    <w:right w:val="none" w:sz="0" w:space="0" w:color="auto"/>
                  </w:divBdr>
                </w:div>
                <w:div w:id="174618917">
                  <w:marLeft w:val="0"/>
                  <w:marRight w:val="0"/>
                  <w:marTop w:val="0"/>
                  <w:marBottom w:val="0"/>
                  <w:divBdr>
                    <w:top w:val="none" w:sz="0" w:space="0" w:color="auto"/>
                    <w:left w:val="none" w:sz="0" w:space="0" w:color="auto"/>
                    <w:bottom w:val="none" w:sz="0" w:space="0" w:color="auto"/>
                    <w:right w:val="none" w:sz="0" w:space="0" w:color="auto"/>
                  </w:divBdr>
                </w:div>
                <w:div w:id="535316433">
                  <w:marLeft w:val="0"/>
                  <w:marRight w:val="0"/>
                  <w:marTop w:val="0"/>
                  <w:marBottom w:val="0"/>
                  <w:divBdr>
                    <w:top w:val="none" w:sz="0" w:space="0" w:color="auto"/>
                    <w:left w:val="none" w:sz="0" w:space="0" w:color="auto"/>
                    <w:bottom w:val="none" w:sz="0" w:space="0" w:color="auto"/>
                    <w:right w:val="none" w:sz="0" w:space="0" w:color="auto"/>
                  </w:divBdr>
                </w:div>
                <w:div w:id="811678900">
                  <w:marLeft w:val="0"/>
                  <w:marRight w:val="0"/>
                  <w:marTop w:val="0"/>
                  <w:marBottom w:val="0"/>
                  <w:divBdr>
                    <w:top w:val="none" w:sz="0" w:space="0" w:color="auto"/>
                    <w:left w:val="none" w:sz="0" w:space="0" w:color="auto"/>
                    <w:bottom w:val="none" w:sz="0" w:space="0" w:color="auto"/>
                    <w:right w:val="none" w:sz="0" w:space="0" w:color="auto"/>
                  </w:divBdr>
                </w:div>
                <w:div w:id="1766268923">
                  <w:marLeft w:val="0"/>
                  <w:marRight w:val="0"/>
                  <w:marTop w:val="0"/>
                  <w:marBottom w:val="0"/>
                  <w:divBdr>
                    <w:top w:val="none" w:sz="0" w:space="0" w:color="auto"/>
                    <w:left w:val="none" w:sz="0" w:space="0" w:color="auto"/>
                    <w:bottom w:val="none" w:sz="0" w:space="0" w:color="auto"/>
                    <w:right w:val="none" w:sz="0" w:space="0" w:color="auto"/>
                  </w:divBdr>
                </w:div>
                <w:div w:id="1958637558">
                  <w:marLeft w:val="0"/>
                  <w:marRight w:val="0"/>
                  <w:marTop w:val="0"/>
                  <w:marBottom w:val="0"/>
                  <w:divBdr>
                    <w:top w:val="none" w:sz="0" w:space="0" w:color="auto"/>
                    <w:left w:val="none" w:sz="0" w:space="0" w:color="auto"/>
                    <w:bottom w:val="none" w:sz="0" w:space="0" w:color="auto"/>
                    <w:right w:val="none" w:sz="0" w:space="0" w:color="auto"/>
                  </w:divBdr>
                </w:div>
                <w:div w:id="1637056048">
                  <w:marLeft w:val="0"/>
                  <w:marRight w:val="0"/>
                  <w:marTop w:val="0"/>
                  <w:marBottom w:val="0"/>
                  <w:divBdr>
                    <w:top w:val="none" w:sz="0" w:space="0" w:color="auto"/>
                    <w:left w:val="none" w:sz="0" w:space="0" w:color="auto"/>
                    <w:bottom w:val="none" w:sz="0" w:space="0" w:color="auto"/>
                    <w:right w:val="none" w:sz="0" w:space="0" w:color="auto"/>
                  </w:divBdr>
                </w:div>
                <w:div w:id="879632290">
                  <w:marLeft w:val="0"/>
                  <w:marRight w:val="0"/>
                  <w:marTop w:val="0"/>
                  <w:marBottom w:val="0"/>
                  <w:divBdr>
                    <w:top w:val="none" w:sz="0" w:space="0" w:color="auto"/>
                    <w:left w:val="none" w:sz="0" w:space="0" w:color="auto"/>
                    <w:bottom w:val="none" w:sz="0" w:space="0" w:color="auto"/>
                    <w:right w:val="none" w:sz="0" w:space="0" w:color="auto"/>
                  </w:divBdr>
                </w:div>
                <w:div w:id="244269564">
                  <w:marLeft w:val="0"/>
                  <w:marRight w:val="0"/>
                  <w:marTop w:val="0"/>
                  <w:marBottom w:val="0"/>
                  <w:divBdr>
                    <w:top w:val="none" w:sz="0" w:space="0" w:color="auto"/>
                    <w:left w:val="none" w:sz="0" w:space="0" w:color="auto"/>
                    <w:bottom w:val="none" w:sz="0" w:space="0" w:color="auto"/>
                    <w:right w:val="none" w:sz="0" w:space="0" w:color="auto"/>
                  </w:divBdr>
                </w:div>
                <w:div w:id="1981643675">
                  <w:marLeft w:val="0"/>
                  <w:marRight w:val="0"/>
                  <w:marTop w:val="0"/>
                  <w:marBottom w:val="0"/>
                  <w:divBdr>
                    <w:top w:val="none" w:sz="0" w:space="0" w:color="auto"/>
                    <w:left w:val="none" w:sz="0" w:space="0" w:color="auto"/>
                    <w:bottom w:val="none" w:sz="0" w:space="0" w:color="auto"/>
                    <w:right w:val="none" w:sz="0" w:space="0" w:color="auto"/>
                  </w:divBdr>
                </w:div>
                <w:div w:id="648941793">
                  <w:marLeft w:val="0"/>
                  <w:marRight w:val="0"/>
                  <w:marTop w:val="0"/>
                  <w:marBottom w:val="0"/>
                  <w:divBdr>
                    <w:top w:val="none" w:sz="0" w:space="0" w:color="auto"/>
                    <w:left w:val="none" w:sz="0" w:space="0" w:color="auto"/>
                    <w:bottom w:val="none" w:sz="0" w:space="0" w:color="auto"/>
                    <w:right w:val="none" w:sz="0" w:space="0" w:color="auto"/>
                  </w:divBdr>
                </w:div>
                <w:div w:id="320276531">
                  <w:marLeft w:val="0"/>
                  <w:marRight w:val="0"/>
                  <w:marTop w:val="0"/>
                  <w:marBottom w:val="0"/>
                  <w:divBdr>
                    <w:top w:val="none" w:sz="0" w:space="0" w:color="auto"/>
                    <w:left w:val="none" w:sz="0" w:space="0" w:color="auto"/>
                    <w:bottom w:val="none" w:sz="0" w:space="0" w:color="auto"/>
                    <w:right w:val="none" w:sz="0" w:space="0" w:color="auto"/>
                  </w:divBdr>
                </w:div>
                <w:div w:id="99374007">
                  <w:marLeft w:val="0"/>
                  <w:marRight w:val="0"/>
                  <w:marTop w:val="0"/>
                  <w:marBottom w:val="0"/>
                  <w:divBdr>
                    <w:top w:val="none" w:sz="0" w:space="0" w:color="auto"/>
                    <w:left w:val="none" w:sz="0" w:space="0" w:color="auto"/>
                    <w:bottom w:val="none" w:sz="0" w:space="0" w:color="auto"/>
                    <w:right w:val="none" w:sz="0" w:space="0" w:color="auto"/>
                  </w:divBdr>
                </w:div>
                <w:div w:id="598374101">
                  <w:marLeft w:val="0"/>
                  <w:marRight w:val="0"/>
                  <w:marTop w:val="0"/>
                  <w:marBottom w:val="0"/>
                  <w:divBdr>
                    <w:top w:val="none" w:sz="0" w:space="0" w:color="auto"/>
                    <w:left w:val="none" w:sz="0" w:space="0" w:color="auto"/>
                    <w:bottom w:val="none" w:sz="0" w:space="0" w:color="auto"/>
                    <w:right w:val="none" w:sz="0" w:space="0" w:color="auto"/>
                  </w:divBdr>
                </w:div>
                <w:div w:id="2020236434">
                  <w:marLeft w:val="0"/>
                  <w:marRight w:val="0"/>
                  <w:marTop w:val="0"/>
                  <w:marBottom w:val="0"/>
                  <w:divBdr>
                    <w:top w:val="none" w:sz="0" w:space="0" w:color="auto"/>
                    <w:left w:val="none" w:sz="0" w:space="0" w:color="auto"/>
                    <w:bottom w:val="none" w:sz="0" w:space="0" w:color="auto"/>
                    <w:right w:val="none" w:sz="0" w:space="0" w:color="auto"/>
                  </w:divBdr>
                </w:div>
                <w:div w:id="1811246409">
                  <w:marLeft w:val="0"/>
                  <w:marRight w:val="0"/>
                  <w:marTop w:val="0"/>
                  <w:marBottom w:val="0"/>
                  <w:divBdr>
                    <w:top w:val="none" w:sz="0" w:space="0" w:color="auto"/>
                    <w:left w:val="none" w:sz="0" w:space="0" w:color="auto"/>
                    <w:bottom w:val="none" w:sz="0" w:space="0" w:color="auto"/>
                    <w:right w:val="none" w:sz="0" w:space="0" w:color="auto"/>
                  </w:divBdr>
                </w:div>
                <w:div w:id="1043142549">
                  <w:marLeft w:val="0"/>
                  <w:marRight w:val="0"/>
                  <w:marTop w:val="0"/>
                  <w:marBottom w:val="0"/>
                  <w:divBdr>
                    <w:top w:val="none" w:sz="0" w:space="0" w:color="auto"/>
                    <w:left w:val="none" w:sz="0" w:space="0" w:color="auto"/>
                    <w:bottom w:val="none" w:sz="0" w:space="0" w:color="auto"/>
                    <w:right w:val="none" w:sz="0" w:space="0" w:color="auto"/>
                  </w:divBdr>
                </w:div>
                <w:div w:id="720785056">
                  <w:marLeft w:val="0"/>
                  <w:marRight w:val="0"/>
                  <w:marTop w:val="0"/>
                  <w:marBottom w:val="0"/>
                  <w:divBdr>
                    <w:top w:val="none" w:sz="0" w:space="0" w:color="auto"/>
                    <w:left w:val="none" w:sz="0" w:space="0" w:color="auto"/>
                    <w:bottom w:val="none" w:sz="0" w:space="0" w:color="auto"/>
                    <w:right w:val="none" w:sz="0" w:space="0" w:color="auto"/>
                  </w:divBdr>
                </w:div>
                <w:div w:id="1787310340">
                  <w:marLeft w:val="0"/>
                  <w:marRight w:val="0"/>
                  <w:marTop w:val="0"/>
                  <w:marBottom w:val="0"/>
                  <w:divBdr>
                    <w:top w:val="none" w:sz="0" w:space="0" w:color="auto"/>
                    <w:left w:val="none" w:sz="0" w:space="0" w:color="auto"/>
                    <w:bottom w:val="none" w:sz="0" w:space="0" w:color="auto"/>
                    <w:right w:val="none" w:sz="0" w:space="0" w:color="auto"/>
                  </w:divBdr>
                </w:div>
                <w:div w:id="26830745">
                  <w:marLeft w:val="0"/>
                  <w:marRight w:val="0"/>
                  <w:marTop w:val="0"/>
                  <w:marBottom w:val="0"/>
                  <w:divBdr>
                    <w:top w:val="none" w:sz="0" w:space="0" w:color="auto"/>
                    <w:left w:val="none" w:sz="0" w:space="0" w:color="auto"/>
                    <w:bottom w:val="none" w:sz="0" w:space="0" w:color="auto"/>
                    <w:right w:val="none" w:sz="0" w:space="0" w:color="auto"/>
                  </w:divBdr>
                </w:div>
                <w:div w:id="259416266">
                  <w:marLeft w:val="0"/>
                  <w:marRight w:val="0"/>
                  <w:marTop w:val="0"/>
                  <w:marBottom w:val="0"/>
                  <w:divBdr>
                    <w:top w:val="none" w:sz="0" w:space="0" w:color="auto"/>
                    <w:left w:val="none" w:sz="0" w:space="0" w:color="auto"/>
                    <w:bottom w:val="none" w:sz="0" w:space="0" w:color="auto"/>
                    <w:right w:val="none" w:sz="0" w:space="0" w:color="auto"/>
                  </w:divBdr>
                </w:div>
                <w:div w:id="1356467523">
                  <w:marLeft w:val="0"/>
                  <w:marRight w:val="0"/>
                  <w:marTop w:val="0"/>
                  <w:marBottom w:val="0"/>
                  <w:divBdr>
                    <w:top w:val="none" w:sz="0" w:space="0" w:color="auto"/>
                    <w:left w:val="none" w:sz="0" w:space="0" w:color="auto"/>
                    <w:bottom w:val="none" w:sz="0" w:space="0" w:color="auto"/>
                    <w:right w:val="none" w:sz="0" w:space="0" w:color="auto"/>
                  </w:divBdr>
                </w:div>
                <w:div w:id="1119837500">
                  <w:marLeft w:val="0"/>
                  <w:marRight w:val="0"/>
                  <w:marTop w:val="0"/>
                  <w:marBottom w:val="0"/>
                  <w:divBdr>
                    <w:top w:val="none" w:sz="0" w:space="0" w:color="auto"/>
                    <w:left w:val="none" w:sz="0" w:space="0" w:color="auto"/>
                    <w:bottom w:val="none" w:sz="0" w:space="0" w:color="auto"/>
                    <w:right w:val="none" w:sz="0" w:space="0" w:color="auto"/>
                  </w:divBdr>
                </w:div>
                <w:div w:id="1574778615">
                  <w:marLeft w:val="0"/>
                  <w:marRight w:val="0"/>
                  <w:marTop w:val="0"/>
                  <w:marBottom w:val="0"/>
                  <w:divBdr>
                    <w:top w:val="none" w:sz="0" w:space="0" w:color="auto"/>
                    <w:left w:val="none" w:sz="0" w:space="0" w:color="auto"/>
                    <w:bottom w:val="none" w:sz="0" w:space="0" w:color="auto"/>
                    <w:right w:val="none" w:sz="0" w:space="0" w:color="auto"/>
                  </w:divBdr>
                </w:div>
                <w:div w:id="865413297">
                  <w:marLeft w:val="0"/>
                  <w:marRight w:val="0"/>
                  <w:marTop w:val="0"/>
                  <w:marBottom w:val="0"/>
                  <w:divBdr>
                    <w:top w:val="none" w:sz="0" w:space="0" w:color="auto"/>
                    <w:left w:val="none" w:sz="0" w:space="0" w:color="auto"/>
                    <w:bottom w:val="none" w:sz="0" w:space="0" w:color="auto"/>
                    <w:right w:val="none" w:sz="0" w:space="0" w:color="auto"/>
                  </w:divBdr>
                </w:div>
                <w:div w:id="571039849">
                  <w:marLeft w:val="0"/>
                  <w:marRight w:val="0"/>
                  <w:marTop w:val="0"/>
                  <w:marBottom w:val="0"/>
                  <w:divBdr>
                    <w:top w:val="none" w:sz="0" w:space="0" w:color="auto"/>
                    <w:left w:val="none" w:sz="0" w:space="0" w:color="auto"/>
                    <w:bottom w:val="none" w:sz="0" w:space="0" w:color="auto"/>
                    <w:right w:val="none" w:sz="0" w:space="0" w:color="auto"/>
                  </w:divBdr>
                </w:div>
                <w:div w:id="982806028">
                  <w:marLeft w:val="0"/>
                  <w:marRight w:val="0"/>
                  <w:marTop w:val="0"/>
                  <w:marBottom w:val="0"/>
                  <w:divBdr>
                    <w:top w:val="none" w:sz="0" w:space="0" w:color="auto"/>
                    <w:left w:val="none" w:sz="0" w:space="0" w:color="auto"/>
                    <w:bottom w:val="none" w:sz="0" w:space="0" w:color="auto"/>
                    <w:right w:val="none" w:sz="0" w:space="0" w:color="auto"/>
                  </w:divBdr>
                </w:div>
                <w:div w:id="1750998141">
                  <w:marLeft w:val="0"/>
                  <w:marRight w:val="0"/>
                  <w:marTop w:val="0"/>
                  <w:marBottom w:val="0"/>
                  <w:divBdr>
                    <w:top w:val="none" w:sz="0" w:space="0" w:color="auto"/>
                    <w:left w:val="none" w:sz="0" w:space="0" w:color="auto"/>
                    <w:bottom w:val="none" w:sz="0" w:space="0" w:color="auto"/>
                    <w:right w:val="none" w:sz="0" w:space="0" w:color="auto"/>
                  </w:divBdr>
                </w:div>
                <w:div w:id="1936860020">
                  <w:marLeft w:val="0"/>
                  <w:marRight w:val="0"/>
                  <w:marTop w:val="0"/>
                  <w:marBottom w:val="0"/>
                  <w:divBdr>
                    <w:top w:val="none" w:sz="0" w:space="0" w:color="auto"/>
                    <w:left w:val="none" w:sz="0" w:space="0" w:color="auto"/>
                    <w:bottom w:val="none" w:sz="0" w:space="0" w:color="auto"/>
                    <w:right w:val="none" w:sz="0" w:space="0" w:color="auto"/>
                  </w:divBdr>
                </w:div>
                <w:div w:id="544097088">
                  <w:marLeft w:val="0"/>
                  <w:marRight w:val="0"/>
                  <w:marTop w:val="0"/>
                  <w:marBottom w:val="0"/>
                  <w:divBdr>
                    <w:top w:val="none" w:sz="0" w:space="0" w:color="auto"/>
                    <w:left w:val="none" w:sz="0" w:space="0" w:color="auto"/>
                    <w:bottom w:val="none" w:sz="0" w:space="0" w:color="auto"/>
                    <w:right w:val="none" w:sz="0" w:space="0" w:color="auto"/>
                  </w:divBdr>
                </w:div>
                <w:div w:id="2060586850">
                  <w:marLeft w:val="0"/>
                  <w:marRight w:val="0"/>
                  <w:marTop w:val="0"/>
                  <w:marBottom w:val="0"/>
                  <w:divBdr>
                    <w:top w:val="none" w:sz="0" w:space="0" w:color="auto"/>
                    <w:left w:val="none" w:sz="0" w:space="0" w:color="auto"/>
                    <w:bottom w:val="none" w:sz="0" w:space="0" w:color="auto"/>
                    <w:right w:val="none" w:sz="0" w:space="0" w:color="auto"/>
                  </w:divBdr>
                </w:div>
                <w:div w:id="703556911">
                  <w:marLeft w:val="0"/>
                  <w:marRight w:val="0"/>
                  <w:marTop w:val="0"/>
                  <w:marBottom w:val="0"/>
                  <w:divBdr>
                    <w:top w:val="none" w:sz="0" w:space="0" w:color="auto"/>
                    <w:left w:val="none" w:sz="0" w:space="0" w:color="auto"/>
                    <w:bottom w:val="none" w:sz="0" w:space="0" w:color="auto"/>
                    <w:right w:val="none" w:sz="0" w:space="0" w:color="auto"/>
                  </w:divBdr>
                </w:div>
                <w:div w:id="1164316343">
                  <w:marLeft w:val="0"/>
                  <w:marRight w:val="0"/>
                  <w:marTop w:val="0"/>
                  <w:marBottom w:val="0"/>
                  <w:divBdr>
                    <w:top w:val="none" w:sz="0" w:space="0" w:color="auto"/>
                    <w:left w:val="none" w:sz="0" w:space="0" w:color="auto"/>
                    <w:bottom w:val="none" w:sz="0" w:space="0" w:color="auto"/>
                    <w:right w:val="none" w:sz="0" w:space="0" w:color="auto"/>
                  </w:divBdr>
                </w:div>
                <w:div w:id="20862502">
                  <w:marLeft w:val="0"/>
                  <w:marRight w:val="0"/>
                  <w:marTop w:val="0"/>
                  <w:marBottom w:val="0"/>
                  <w:divBdr>
                    <w:top w:val="none" w:sz="0" w:space="0" w:color="auto"/>
                    <w:left w:val="none" w:sz="0" w:space="0" w:color="auto"/>
                    <w:bottom w:val="none" w:sz="0" w:space="0" w:color="auto"/>
                    <w:right w:val="none" w:sz="0" w:space="0" w:color="auto"/>
                  </w:divBdr>
                </w:div>
                <w:div w:id="352876119">
                  <w:marLeft w:val="0"/>
                  <w:marRight w:val="0"/>
                  <w:marTop w:val="0"/>
                  <w:marBottom w:val="0"/>
                  <w:divBdr>
                    <w:top w:val="none" w:sz="0" w:space="0" w:color="auto"/>
                    <w:left w:val="none" w:sz="0" w:space="0" w:color="auto"/>
                    <w:bottom w:val="none" w:sz="0" w:space="0" w:color="auto"/>
                    <w:right w:val="none" w:sz="0" w:space="0" w:color="auto"/>
                  </w:divBdr>
                </w:div>
                <w:div w:id="516043735">
                  <w:marLeft w:val="0"/>
                  <w:marRight w:val="0"/>
                  <w:marTop w:val="0"/>
                  <w:marBottom w:val="0"/>
                  <w:divBdr>
                    <w:top w:val="none" w:sz="0" w:space="0" w:color="auto"/>
                    <w:left w:val="none" w:sz="0" w:space="0" w:color="auto"/>
                    <w:bottom w:val="none" w:sz="0" w:space="0" w:color="auto"/>
                    <w:right w:val="none" w:sz="0" w:space="0" w:color="auto"/>
                  </w:divBdr>
                </w:div>
                <w:div w:id="1576281338">
                  <w:marLeft w:val="0"/>
                  <w:marRight w:val="0"/>
                  <w:marTop w:val="0"/>
                  <w:marBottom w:val="0"/>
                  <w:divBdr>
                    <w:top w:val="none" w:sz="0" w:space="0" w:color="auto"/>
                    <w:left w:val="none" w:sz="0" w:space="0" w:color="auto"/>
                    <w:bottom w:val="none" w:sz="0" w:space="0" w:color="auto"/>
                    <w:right w:val="none" w:sz="0" w:space="0" w:color="auto"/>
                  </w:divBdr>
                </w:div>
                <w:div w:id="408884975">
                  <w:marLeft w:val="0"/>
                  <w:marRight w:val="0"/>
                  <w:marTop w:val="0"/>
                  <w:marBottom w:val="0"/>
                  <w:divBdr>
                    <w:top w:val="none" w:sz="0" w:space="0" w:color="auto"/>
                    <w:left w:val="none" w:sz="0" w:space="0" w:color="auto"/>
                    <w:bottom w:val="none" w:sz="0" w:space="0" w:color="auto"/>
                    <w:right w:val="none" w:sz="0" w:space="0" w:color="auto"/>
                  </w:divBdr>
                </w:div>
                <w:div w:id="1741518892">
                  <w:marLeft w:val="0"/>
                  <w:marRight w:val="0"/>
                  <w:marTop w:val="0"/>
                  <w:marBottom w:val="0"/>
                  <w:divBdr>
                    <w:top w:val="none" w:sz="0" w:space="0" w:color="auto"/>
                    <w:left w:val="none" w:sz="0" w:space="0" w:color="auto"/>
                    <w:bottom w:val="none" w:sz="0" w:space="0" w:color="auto"/>
                    <w:right w:val="none" w:sz="0" w:space="0" w:color="auto"/>
                  </w:divBdr>
                </w:div>
                <w:div w:id="1836530715">
                  <w:marLeft w:val="0"/>
                  <w:marRight w:val="0"/>
                  <w:marTop w:val="0"/>
                  <w:marBottom w:val="0"/>
                  <w:divBdr>
                    <w:top w:val="none" w:sz="0" w:space="0" w:color="auto"/>
                    <w:left w:val="none" w:sz="0" w:space="0" w:color="auto"/>
                    <w:bottom w:val="none" w:sz="0" w:space="0" w:color="auto"/>
                    <w:right w:val="none" w:sz="0" w:space="0" w:color="auto"/>
                  </w:divBdr>
                </w:div>
                <w:div w:id="1623924830">
                  <w:marLeft w:val="0"/>
                  <w:marRight w:val="0"/>
                  <w:marTop w:val="0"/>
                  <w:marBottom w:val="0"/>
                  <w:divBdr>
                    <w:top w:val="none" w:sz="0" w:space="0" w:color="auto"/>
                    <w:left w:val="none" w:sz="0" w:space="0" w:color="auto"/>
                    <w:bottom w:val="none" w:sz="0" w:space="0" w:color="auto"/>
                    <w:right w:val="none" w:sz="0" w:space="0" w:color="auto"/>
                  </w:divBdr>
                </w:div>
                <w:div w:id="1523787912">
                  <w:marLeft w:val="0"/>
                  <w:marRight w:val="0"/>
                  <w:marTop w:val="0"/>
                  <w:marBottom w:val="0"/>
                  <w:divBdr>
                    <w:top w:val="none" w:sz="0" w:space="0" w:color="auto"/>
                    <w:left w:val="none" w:sz="0" w:space="0" w:color="auto"/>
                    <w:bottom w:val="none" w:sz="0" w:space="0" w:color="auto"/>
                    <w:right w:val="none" w:sz="0" w:space="0" w:color="auto"/>
                  </w:divBdr>
                </w:div>
                <w:div w:id="250896643">
                  <w:marLeft w:val="0"/>
                  <w:marRight w:val="0"/>
                  <w:marTop w:val="0"/>
                  <w:marBottom w:val="0"/>
                  <w:divBdr>
                    <w:top w:val="none" w:sz="0" w:space="0" w:color="auto"/>
                    <w:left w:val="none" w:sz="0" w:space="0" w:color="auto"/>
                    <w:bottom w:val="none" w:sz="0" w:space="0" w:color="auto"/>
                    <w:right w:val="none" w:sz="0" w:space="0" w:color="auto"/>
                  </w:divBdr>
                </w:div>
                <w:div w:id="1552962040">
                  <w:marLeft w:val="0"/>
                  <w:marRight w:val="0"/>
                  <w:marTop w:val="0"/>
                  <w:marBottom w:val="0"/>
                  <w:divBdr>
                    <w:top w:val="none" w:sz="0" w:space="0" w:color="auto"/>
                    <w:left w:val="none" w:sz="0" w:space="0" w:color="auto"/>
                    <w:bottom w:val="none" w:sz="0" w:space="0" w:color="auto"/>
                    <w:right w:val="none" w:sz="0" w:space="0" w:color="auto"/>
                  </w:divBdr>
                </w:div>
                <w:div w:id="820007029">
                  <w:marLeft w:val="0"/>
                  <w:marRight w:val="0"/>
                  <w:marTop w:val="0"/>
                  <w:marBottom w:val="0"/>
                  <w:divBdr>
                    <w:top w:val="none" w:sz="0" w:space="0" w:color="auto"/>
                    <w:left w:val="none" w:sz="0" w:space="0" w:color="auto"/>
                    <w:bottom w:val="none" w:sz="0" w:space="0" w:color="auto"/>
                    <w:right w:val="none" w:sz="0" w:space="0" w:color="auto"/>
                  </w:divBdr>
                </w:div>
                <w:div w:id="684985600">
                  <w:marLeft w:val="0"/>
                  <w:marRight w:val="0"/>
                  <w:marTop w:val="0"/>
                  <w:marBottom w:val="0"/>
                  <w:divBdr>
                    <w:top w:val="none" w:sz="0" w:space="0" w:color="auto"/>
                    <w:left w:val="none" w:sz="0" w:space="0" w:color="auto"/>
                    <w:bottom w:val="none" w:sz="0" w:space="0" w:color="auto"/>
                    <w:right w:val="none" w:sz="0" w:space="0" w:color="auto"/>
                  </w:divBdr>
                </w:div>
                <w:div w:id="1271284320">
                  <w:marLeft w:val="0"/>
                  <w:marRight w:val="0"/>
                  <w:marTop w:val="0"/>
                  <w:marBottom w:val="0"/>
                  <w:divBdr>
                    <w:top w:val="none" w:sz="0" w:space="0" w:color="auto"/>
                    <w:left w:val="none" w:sz="0" w:space="0" w:color="auto"/>
                    <w:bottom w:val="none" w:sz="0" w:space="0" w:color="auto"/>
                    <w:right w:val="none" w:sz="0" w:space="0" w:color="auto"/>
                  </w:divBdr>
                </w:div>
                <w:div w:id="44566403">
                  <w:marLeft w:val="0"/>
                  <w:marRight w:val="0"/>
                  <w:marTop w:val="0"/>
                  <w:marBottom w:val="0"/>
                  <w:divBdr>
                    <w:top w:val="none" w:sz="0" w:space="0" w:color="auto"/>
                    <w:left w:val="none" w:sz="0" w:space="0" w:color="auto"/>
                    <w:bottom w:val="none" w:sz="0" w:space="0" w:color="auto"/>
                    <w:right w:val="none" w:sz="0" w:space="0" w:color="auto"/>
                  </w:divBdr>
                </w:div>
                <w:div w:id="1079254773">
                  <w:marLeft w:val="0"/>
                  <w:marRight w:val="0"/>
                  <w:marTop w:val="0"/>
                  <w:marBottom w:val="0"/>
                  <w:divBdr>
                    <w:top w:val="none" w:sz="0" w:space="0" w:color="auto"/>
                    <w:left w:val="none" w:sz="0" w:space="0" w:color="auto"/>
                    <w:bottom w:val="none" w:sz="0" w:space="0" w:color="auto"/>
                    <w:right w:val="none" w:sz="0" w:space="0" w:color="auto"/>
                  </w:divBdr>
                </w:div>
                <w:div w:id="1084448109">
                  <w:marLeft w:val="0"/>
                  <w:marRight w:val="0"/>
                  <w:marTop w:val="0"/>
                  <w:marBottom w:val="0"/>
                  <w:divBdr>
                    <w:top w:val="none" w:sz="0" w:space="0" w:color="auto"/>
                    <w:left w:val="none" w:sz="0" w:space="0" w:color="auto"/>
                    <w:bottom w:val="none" w:sz="0" w:space="0" w:color="auto"/>
                    <w:right w:val="none" w:sz="0" w:space="0" w:color="auto"/>
                  </w:divBdr>
                </w:div>
                <w:div w:id="1304461272">
                  <w:marLeft w:val="0"/>
                  <w:marRight w:val="0"/>
                  <w:marTop w:val="0"/>
                  <w:marBottom w:val="0"/>
                  <w:divBdr>
                    <w:top w:val="none" w:sz="0" w:space="0" w:color="auto"/>
                    <w:left w:val="none" w:sz="0" w:space="0" w:color="auto"/>
                    <w:bottom w:val="none" w:sz="0" w:space="0" w:color="auto"/>
                    <w:right w:val="none" w:sz="0" w:space="0" w:color="auto"/>
                  </w:divBdr>
                </w:div>
                <w:div w:id="835191983">
                  <w:marLeft w:val="0"/>
                  <w:marRight w:val="0"/>
                  <w:marTop w:val="0"/>
                  <w:marBottom w:val="0"/>
                  <w:divBdr>
                    <w:top w:val="none" w:sz="0" w:space="0" w:color="auto"/>
                    <w:left w:val="none" w:sz="0" w:space="0" w:color="auto"/>
                    <w:bottom w:val="none" w:sz="0" w:space="0" w:color="auto"/>
                    <w:right w:val="none" w:sz="0" w:space="0" w:color="auto"/>
                  </w:divBdr>
                </w:div>
                <w:div w:id="1074742267">
                  <w:marLeft w:val="0"/>
                  <w:marRight w:val="0"/>
                  <w:marTop w:val="0"/>
                  <w:marBottom w:val="0"/>
                  <w:divBdr>
                    <w:top w:val="none" w:sz="0" w:space="0" w:color="auto"/>
                    <w:left w:val="none" w:sz="0" w:space="0" w:color="auto"/>
                    <w:bottom w:val="none" w:sz="0" w:space="0" w:color="auto"/>
                    <w:right w:val="none" w:sz="0" w:space="0" w:color="auto"/>
                  </w:divBdr>
                </w:div>
                <w:div w:id="242300253">
                  <w:marLeft w:val="0"/>
                  <w:marRight w:val="0"/>
                  <w:marTop w:val="0"/>
                  <w:marBottom w:val="0"/>
                  <w:divBdr>
                    <w:top w:val="none" w:sz="0" w:space="0" w:color="auto"/>
                    <w:left w:val="none" w:sz="0" w:space="0" w:color="auto"/>
                    <w:bottom w:val="none" w:sz="0" w:space="0" w:color="auto"/>
                    <w:right w:val="none" w:sz="0" w:space="0" w:color="auto"/>
                  </w:divBdr>
                </w:div>
                <w:div w:id="1213273009">
                  <w:marLeft w:val="0"/>
                  <w:marRight w:val="0"/>
                  <w:marTop w:val="0"/>
                  <w:marBottom w:val="0"/>
                  <w:divBdr>
                    <w:top w:val="none" w:sz="0" w:space="0" w:color="auto"/>
                    <w:left w:val="none" w:sz="0" w:space="0" w:color="auto"/>
                    <w:bottom w:val="none" w:sz="0" w:space="0" w:color="auto"/>
                    <w:right w:val="none" w:sz="0" w:space="0" w:color="auto"/>
                  </w:divBdr>
                </w:div>
                <w:div w:id="1853447784">
                  <w:marLeft w:val="0"/>
                  <w:marRight w:val="0"/>
                  <w:marTop w:val="0"/>
                  <w:marBottom w:val="0"/>
                  <w:divBdr>
                    <w:top w:val="none" w:sz="0" w:space="0" w:color="auto"/>
                    <w:left w:val="none" w:sz="0" w:space="0" w:color="auto"/>
                    <w:bottom w:val="none" w:sz="0" w:space="0" w:color="auto"/>
                    <w:right w:val="none" w:sz="0" w:space="0" w:color="auto"/>
                  </w:divBdr>
                </w:div>
                <w:div w:id="1298679246">
                  <w:marLeft w:val="0"/>
                  <w:marRight w:val="0"/>
                  <w:marTop w:val="0"/>
                  <w:marBottom w:val="0"/>
                  <w:divBdr>
                    <w:top w:val="none" w:sz="0" w:space="0" w:color="auto"/>
                    <w:left w:val="none" w:sz="0" w:space="0" w:color="auto"/>
                    <w:bottom w:val="none" w:sz="0" w:space="0" w:color="auto"/>
                    <w:right w:val="none" w:sz="0" w:space="0" w:color="auto"/>
                  </w:divBdr>
                </w:div>
                <w:div w:id="299120186">
                  <w:marLeft w:val="0"/>
                  <w:marRight w:val="0"/>
                  <w:marTop w:val="0"/>
                  <w:marBottom w:val="0"/>
                  <w:divBdr>
                    <w:top w:val="none" w:sz="0" w:space="0" w:color="auto"/>
                    <w:left w:val="none" w:sz="0" w:space="0" w:color="auto"/>
                    <w:bottom w:val="none" w:sz="0" w:space="0" w:color="auto"/>
                    <w:right w:val="none" w:sz="0" w:space="0" w:color="auto"/>
                  </w:divBdr>
                </w:div>
                <w:div w:id="2048946302">
                  <w:marLeft w:val="0"/>
                  <w:marRight w:val="0"/>
                  <w:marTop w:val="0"/>
                  <w:marBottom w:val="0"/>
                  <w:divBdr>
                    <w:top w:val="none" w:sz="0" w:space="0" w:color="auto"/>
                    <w:left w:val="none" w:sz="0" w:space="0" w:color="auto"/>
                    <w:bottom w:val="none" w:sz="0" w:space="0" w:color="auto"/>
                    <w:right w:val="none" w:sz="0" w:space="0" w:color="auto"/>
                  </w:divBdr>
                </w:div>
                <w:div w:id="879973298">
                  <w:marLeft w:val="0"/>
                  <w:marRight w:val="0"/>
                  <w:marTop w:val="0"/>
                  <w:marBottom w:val="0"/>
                  <w:divBdr>
                    <w:top w:val="none" w:sz="0" w:space="0" w:color="auto"/>
                    <w:left w:val="none" w:sz="0" w:space="0" w:color="auto"/>
                    <w:bottom w:val="none" w:sz="0" w:space="0" w:color="auto"/>
                    <w:right w:val="none" w:sz="0" w:space="0" w:color="auto"/>
                  </w:divBdr>
                </w:div>
                <w:div w:id="2083603629">
                  <w:marLeft w:val="0"/>
                  <w:marRight w:val="0"/>
                  <w:marTop w:val="0"/>
                  <w:marBottom w:val="0"/>
                  <w:divBdr>
                    <w:top w:val="none" w:sz="0" w:space="0" w:color="auto"/>
                    <w:left w:val="none" w:sz="0" w:space="0" w:color="auto"/>
                    <w:bottom w:val="none" w:sz="0" w:space="0" w:color="auto"/>
                    <w:right w:val="none" w:sz="0" w:space="0" w:color="auto"/>
                  </w:divBdr>
                </w:div>
                <w:div w:id="948660241">
                  <w:marLeft w:val="0"/>
                  <w:marRight w:val="0"/>
                  <w:marTop w:val="0"/>
                  <w:marBottom w:val="0"/>
                  <w:divBdr>
                    <w:top w:val="none" w:sz="0" w:space="0" w:color="auto"/>
                    <w:left w:val="none" w:sz="0" w:space="0" w:color="auto"/>
                    <w:bottom w:val="none" w:sz="0" w:space="0" w:color="auto"/>
                    <w:right w:val="none" w:sz="0" w:space="0" w:color="auto"/>
                  </w:divBdr>
                </w:div>
                <w:div w:id="59519782">
                  <w:marLeft w:val="0"/>
                  <w:marRight w:val="0"/>
                  <w:marTop w:val="0"/>
                  <w:marBottom w:val="0"/>
                  <w:divBdr>
                    <w:top w:val="none" w:sz="0" w:space="0" w:color="auto"/>
                    <w:left w:val="none" w:sz="0" w:space="0" w:color="auto"/>
                    <w:bottom w:val="none" w:sz="0" w:space="0" w:color="auto"/>
                    <w:right w:val="none" w:sz="0" w:space="0" w:color="auto"/>
                  </w:divBdr>
                </w:div>
                <w:div w:id="1538466382">
                  <w:marLeft w:val="0"/>
                  <w:marRight w:val="0"/>
                  <w:marTop w:val="0"/>
                  <w:marBottom w:val="0"/>
                  <w:divBdr>
                    <w:top w:val="none" w:sz="0" w:space="0" w:color="auto"/>
                    <w:left w:val="none" w:sz="0" w:space="0" w:color="auto"/>
                    <w:bottom w:val="none" w:sz="0" w:space="0" w:color="auto"/>
                    <w:right w:val="none" w:sz="0" w:space="0" w:color="auto"/>
                  </w:divBdr>
                </w:div>
                <w:div w:id="234321589">
                  <w:marLeft w:val="0"/>
                  <w:marRight w:val="0"/>
                  <w:marTop w:val="0"/>
                  <w:marBottom w:val="0"/>
                  <w:divBdr>
                    <w:top w:val="none" w:sz="0" w:space="0" w:color="auto"/>
                    <w:left w:val="none" w:sz="0" w:space="0" w:color="auto"/>
                    <w:bottom w:val="none" w:sz="0" w:space="0" w:color="auto"/>
                    <w:right w:val="none" w:sz="0" w:space="0" w:color="auto"/>
                  </w:divBdr>
                </w:div>
                <w:div w:id="602347422">
                  <w:marLeft w:val="0"/>
                  <w:marRight w:val="0"/>
                  <w:marTop w:val="0"/>
                  <w:marBottom w:val="0"/>
                  <w:divBdr>
                    <w:top w:val="none" w:sz="0" w:space="0" w:color="auto"/>
                    <w:left w:val="none" w:sz="0" w:space="0" w:color="auto"/>
                    <w:bottom w:val="none" w:sz="0" w:space="0" w:color="auto"/>
                    <w:right w:val="none" w:sz="0" w:space="0" w:color="auto"/>
                  </w:divBdr>
                </w:div>
                <w:div w:id="611864484">
                  <w:marLeft w:val="0"/>
                  <w:marRight w:val="0"/>
                  <w:marTop w:val="0"/>
                  <w:marBottom w:val="0"/>
                  <w:divBdr>
                    <w:top w:val="none" w:sz="0" w:space="0" w:color="auto"/>
                    <w:left w:val="none" w:sz="0" w:space="0" w:color="auto"/>
                    <w:bottom w:val="none" w:sz="0" w:space="0" w:color="auto"/>
                    <w:right w:val="none" w:sz="0" w:space="0" w:color="auto"/>
                  </w:divBdr>
                </w:div>
                <w:div w:id="1855800145">
                  <w:marLeft w:val="0"/>
                  <w:marRight w:val="0"/>
                  <w:marTop w:val="0"/>
                  <w:marBottom w:val="0"/>
                  <w:divBdr>
                    <w:top w:val="none" w:sz="0" w:space="0" w:color="auto"/>
                    <w:left w:val="none" w:sz="0" w:space="0" w:color="auto"/>
                    <w:bottom w:val="none" w:sz="0" w:space="0" w:color="auto"/>
                    <w:right w:val="none" w:sz="0" w:space="0" w:color="auto"/>
                  </w:divBdr>
                </w:div>
                <w:div w:id="414668696">
                  <w:marLeft w:val="0"/>
                  <w:marRight w:val="0"/>
                  <w:marTop w:val="0"/>
                  <w:marBottom w:val="0"/>
                  <w:divBdr>
                    <w:top w:val="none" w:sz="0" w:space="0" w:color="auto"/>
                    <w:left w:val="none" w:sz="0" w:space="0" w:color="auto"/>
                    <w:bottom w:val="none" w:sz="0" w:space="0" w:color="auto"/>
                    <w:right w:val="none" w:sz="0" w:space="0" w:color="auto"/>
                  </w:divBdr>
                </w:div>
                <w:div w:id="2056658999">
                  <w:marLeft w:val="0"/>
                  <w:marRight w:val="0"/>
                  <w:marTop w:val="0"/>
                  <w:marBottom w:val="0"/>
                  <w:divBdr>
                    <w:top w:val="none" w:sz="0" w:space="0" w:color="auto"/>
                    <w:left w:val="none" w:sz="0" w:space="0" w:color="auto"/>
                    <w:bottom w:val="none" w:sz="0" w:space="0" w:color="auto"/>
                    <w:right w:val="none" w:sz="0" w:space="0" w:color="auto"/>
                  </w:divBdr>
                </w:div>
                <w:div w:id="1915897980">
                  <w:marLeft w:val="0"/>
                  <w:marRight w:val="0"/>
                  <w:marTop w:val="0"/>
                  <w:marBottom w:val="0"/>
                  <w:divBdr>
                    <w:top w:val="none" w:sz="0" w:space="0" w:color="auto"/>
                    <w:left w:val="none" w:sz="0" w:space="0" w:color="auto"/>
                    <w:bottom w:val="none" w:sz="0" w:space="0" w:color="auto"/>
                    <w:right w:val="none" w:sz="0" w:space="0" w:color="auto"/>
                  </w:divBdr>
                </w:div>
                <w:div w:id="1792095447">
                  <w:marLeft w:val="0"/>
                  <w:marRight w:val="0"/>
                  <w:marTop w:val="0"/>
                  <w:marBottom w:val="0"/>
                  <w:divBdr>
                    <w:top w:val="none" w:sz="0" w:space="0" w:color="auto"/>
                    <w:left w:val="none" w:sz="0" w:space="0" w:color="auto"/>
                    <w:bottom w:val="none" w:sz="0" w:space="0" w:color="auto"/>
                    <w:right w:val="none" w:sz="0" w:space="0" w:color="auto"/>
                  </w:divBdr>
                </w:div>
                <w:div w:id="603654432">
                  <w:marLeft w:val="0"/>
                  <w:marRight w:val="0"/>
                  <w:marTop w:val="0"/>
                  <w:marBottom w:val="0"/>
                  <w:divBdr>
                    <w:top w:val="none" w:sz="0" w:space="0" w:color="auto"/>
                    <w:left w:val="none" w:sz="0" w:space="0" w:color="auto"/>
                    <w:bottom w:val="none" w:sz="0" w:space="0" w:color="auto"/>
                    <w:right w:val="none" w:sz="0" w:space="0" w:color="auto"/>
                  </w:divBdr>
                </w:div>
                <w:div w:id="642007896">
                  <w:marLeft w:val="0"/>
                  <w:marRight w:val="0"/>
                  <w:marTop w:val="0"/>
                  <w:marBottom w:val="0"/>
                  <w:divBdr>
                    <w:top w:val="none" w:sz="0" w:space="0" w:color="auto"/>
                    <w:left w:val="none" w:sz="0" w:space="0" w:color="auto"/>
                    <w:bottom w:val="none" w:sz="0" w:space="0" w:color="auto"/>
                    <w:right w:val="none" w:sz="0" w:space="0" w:color="auto"/>
                  </w:divBdr>
                </w:div>
                <w:div w:id="889418755">
                  <w:marLeft w:val="0"/>
                  <w:marRight w:val="0"/>
                  <w:marTop w:val="0"/>
                  <w:marBottom w:val="0"/>
                  <w:divBdr>
                    <w:top w:val="none" w:sz="0" w:space="0" w:color="auto"/>
                    <w:left w:val="none" w:sz="0" w:space="0" w:color="auto"/>
                    <w:bottom w:val="none" w:sz="0" w:space="0" w:color="auto"/>
                    <w:right w:val="none" w:sz="0" w:space="0" w:color="auto"/>
                  </w:divBdr>
                </w:div>
                <w:div w:id="947203277">
                  <w:marLeft w:val="0"/>
                  <w:marRight w:val="0"/>
                  <w:marTop w:val="0"/>
                  <w:marBottom w:val="0"/>
                  <w:divBdr>
                    <w:top w:val="none" w:sz="0" w:space="0" w:color="auto"/>
                    <w:left w:val="none" w:sz="0" w:space="0" w:color="auto"/>
                    <w:bottom w:val="none" w:sz="0" w:space="0" w:color="auto"/>
                    <w:right w:val="none" w:sz="0" w:space="0" w:color="auto"/>
                  </w:divBdr>
                </w:div>
                <w:div w:id="1471284269">
                  <w:marLeft w:val="0"/>
                  <w:marRight w:val="0"/>
                  <w:marTop w:val="0"/>
                  <w:marBottom w:val="0"/>
                  <w:divBdr>
                    <w:top w:val="none" w:sz="0" w:space="0" w:color="auto"/>
                    <w:left w:val="none" w:sz="0" w:space="0" w:color="auto"/>
                    <w:bottom w:val="none" w:sz="0" w:space="0" w:color="auto"/>
                    <w:right w:val="none" w:sz="0" w:space="0" w:color="auto"/>
                  </w:divBdr>
                </w:div>
                <w:div w:id="783814337">
                  <w:marLeft w:val="0"/>
                  <w:marRight w:val="0"/>
                  <w:marTop w:val="0"/>
                  <w:marBottom w:val="0"/>
                  <w:divBdr>
                    <w:top w:val="none" w:sz="0" w:space="0" w:color="auto"/>
                    <w:left w:val="none" w:sz="0" w:space="0" w:color="auto"/>
                    <w:bottom w:val="none" w:sz="0" w:space="0" w:color="auto"/>
                    <w:right w:val="none" w:sz="0" w:space="0" w:color="auto"/>
                  </w:divBdr>
                </w:div>
                <w:div w:id="23874886">
                  <w:marLeft w:val="0"/>
                  <w:marRight w:val="0"/>
                  <w:marTop w:val="0"/>
                  <w:marBottom w:val="0"/>
                  <w:divBdr>
                    <w:top w:val="none" w:sz="0" w:space="0" w:color="auto"/>
                    <w:left w:val="none" w:sz="0" w:space="0" w:color="auto"/>
                    <w:bottom w:val="none" w:sz="0" w:space="0" w:color="auto"/>
                    <w:right w:val="none" w:sz="0" w:space="0" w:color="auto"/>
                  </w:divBdr>
                </w:div>
                <w:div w:id="484736306">
                  <w:marLeft w:val="0"/>
                  <w:marRight w:val="0"/>
                  <w:marTop w:val="0"/>
                  <w:marBottom w:val="0"/>
                  <w:divBdr>
                    <w:top w:val="none" w:sz="0" w:space="0" w:color="auto"/>
                    <w:left w:val="none" w:sz="0" w:space="0" w:color="auto"/>
                    <w:bottom w:val="none" w:sz="0" w:space="0" w:color="auto"/>
                    <w:right w:val="none" w:sz="0" w:space="0" w:color="auto"/>
                  </w:divBdr>
                </w:div>
                <w:div w:id="449782393">
                  <w:marLeft w:val="0"/>
                  <w:marRight w:val="0"/>
                  <w:marTop w:val="0"/>
                  <w:marBottom w:val="0"/>
                  <w:divBdr>
                    <w:top w:val="none" w:sz="0" w:space="0" w:color="auto"/>
                    <w:left w:val="none" w:sz="0" w:space="0" w:color="auto"/>
                    <w:bottom w:val="none" w:sz="0" w:space="0" w:color="auto"/>
                    <w:right w:val="none" w:sz="0" w:space="0" w:color="auto"/>
                  </w:divBdr>
                </w:div>
                <w:div w:id="557669526">
                  <w:marLeft w:val="0"/>
                  <w:marRight w:val="0"/>
                  <w:marTop w:val="0"/>
                  <w:marBottom w:val="0"/>
                  <w:divBdr>
                    <w:top w:val="none" w:sz="0" w:space="0" w:color="auto"/>
                    <w:left w:val="none" w:sz="0" w:space="0" w:color="auto"/>
                    <w:bottom w:val="none" w:sz="0" w:space="0" w:color="auto"/>
                    <w:right w:val="none" w:sz="0" w:space="0" w:color="auto"/>
                  </w:divBdr>
                </w:div>
                <w:div w:id="122120383">
                  <w:marLeft w:val="0"/>
                  <w:marRight w:val="0"/>
                  <w:marTop w:val="0"/>
                  <w:marBottom w:val="0"/>
                  <w:divBdr>
                    <w:top w:val="none" w:sz="0" w:space="0" w:color="auto"/>
                    <w:left w:val="none" w:sz="0" w:space="0" w:color="auto"/>
                    <w:bottom w:val="none" w:sz="0" w:space="0" w:color="auto"/>
                    <w:right w:val="none" w:sz="0" w:space="0" w:color="auto"/>
                  </w:divBdr>
                </w:div>
                <w:div w:id="418255045">
                  <w:marLeft w:val="0"/>
                  <w:marRight w:val="0"/>
                  <w:marTop w:val="0"/>
                  <w:marBottom w:val="0"/>
                  <w:divBdr>
                    <w:top w:val="none" w:sz="0" w:space="0" w:color="auto"/>
                    <w:left w:val="none" w:sz="0" w:space="0" w:color="auto"/>
                    <w:bottom w:val="none" w:sz="0" w:space="0" w:color="auto"/>
                    <w:right w:val="none" w:sz="0" w:space="0" w:color="auto"/>
                  </w:divBdr>
                </w:div>
                <w:div w:id="1464889413">
                  <w:marLeft w:val="0"/>
                  <w:marRight w:val="0"/>
                  <w:marTop w:val="0"/>
                  <w:marBottom w:val="0"/>
                  <w:divBdr>
                    <w:top w:val="none" w:sz="0" w:space="0" w:color="auto"/>
                    <w:left w:val="none" w:sz="0" w:space="0" w:color="auto"/>
                    <w:bottom w:val="none" w:sz="0" w:space="0" w:color="auto"/>
                    <w:right w:val="none" w:sz="0" w:space="0" w:color="auto"/>
                  </w:divBdr>
                </w:div>
                <w:div w:id="883836379">
                  <w:marLeft w:val="0"/>
                  <w:marRight w:val="0"/>
                  <w:marTop w:val="0"/>
                  <w:marBottom w:val="0"/>
                  <w:divBdr>
                    <w:top w:val="none" w:sz="0" w:space="0" w:color="auto"/>
                    <w:left w:val="none" w:sz="0" w:space="0" w:color="auto"/>
                    <w:bottom w:val="none" w:sz="0" w:space="0" w:color="auto"/>
                    <w:right w:val="none" w:sz="0" w:space="0" w:color="auto"/>
                  </w:divBdr>
                </w:div>
                <w:div w:id="1937981906">
                  <w:marLeft w:val="0"/>
                  <w:marRight w:val="0"/>
                  <w:marTop w:val="0"/>
                  <w:marBottom w:val="0"/>
                  <w:divBdr>
                    <w:top w:val="none" w:sz="0" w:space="0" w:color="auto"/>
                    <w:left w:val="none" w:sz="0" w:space="0" w:color="auto"/>
                    <w:bottom w:val="none" w:sz="0" w:space="0" w:color="auto"/>
                    <w:right w:val="none" w:sz="0" w:space="0" w:color="auto"/>
                  </w:divBdr>
                </w:div>
                <w:div w:id="578178531">
                  <w:marLeft w:val="0"/>
                  <w:marRight w:val="0"/>
                  <w:marTop w:val="0"/>
                  <w:marBottom w:val="0"/>
                  <w:divBdr>
                    <w:top w:val="none" w:sz="0" w:space="0" w:color="auto"/>
                    <w:left w:val="none" w:sz="0" w:space="0" w:color="auto"/>
                    <w:bottom w:val="none" w:sz="0" w:space="0" w:color="auto"/>
                    <w:right w:val="none" w:sz="0" w:space="0" w:color="auto"/>
                  </w:divBdr>
                </w:div>
                <w:div w:id="370114314">
                  <w:marLeft w:val="0"/>
                  <w:marRight w:val="0"/>
                  <w:marTop w:val="0"/>
                  <w:marBottom w:val="0"/>
                  <w:divBdr>
                    <w:top w:val="none" w:sz="0" w:space="0" w:color="auto"/>
                    <w:left w:val="none" w:sz="0" w:space="0" w:color="auto"/>
                    <w:bottom w:val="none" w:sz="0" w:space="0" w:color="auto"/>
                    <w:right w:val="none" w:sz="0" w:space="0" w:color="auto"/>
                  </w:divBdr>
                </w:div>
                <w:div w:id="1054159723">
                  <w:marLeft w:val="0"/>
                  <w:marRight w:val="0"/>
                  <w:marTop w:val="0"/>
                  <w:marBottom w:val="0"/>
                  <w:divBdr>
                    <w:top w:val="none" w:sz="0" w:space="0" w:color="auto"/>
                    <w:left w:val="none" w:sz="0" w:space="0" w:color="auto"/>
                    <w:bottom w:val="none" w:sz="0" w:space="0" w:color="auto"/>
                    <w:right w:val="none" w:sz="0" w:space="0" w:color="auto"/>
                  </w:divBdr>
                </w:div>
                <w:div w:id="505440914">
                  <w:marLeft w:val="0"/>
                  <w:marRight w:val="0"/>
                  <w:marTop w:val="0"/>
                  <w:marBottom w:val="0"/>
                  <w:divBdr>
                    <w:top w:val="none" w:sz="0" w:space="0" w:color="auto"/>
                    <w:left w:val="none" w:sz="0" w:space="0" w:color="auto"/>
                    <w:bottom w:val="none" w:sz="0" w:space="0" w:color="auto"/>
                    <w:right w:val="none" w:sz="0" w:space="0" w:color="auto"/>
                  </w:divBdr>
                </w:div>
                <w:div w:id="2117670042">
                  <w:marLeft w:val="0"/>
                  <w:marRight w:val="0"/>
                  <w:marTop w:val="0"/>
                  <w:marBottom w:val="0"/>
                  <w:divBdr>
                    <w:top w:val="none" w:sz="0" w:space="0" w:color="auto"/>
                    <w:left w:val="none" w:sz="0" w:space="0" w:color="auto"/>
                    <w:bottom w:val="none" w:sz="0" w:space="0" w:color="auto"/>
                    <w:right w:val="none" w:sz="0" w:space="0" w:color="auto"/>
                  </w:divBdr>
                </w:div>
                <w:div w:id="1425032344">
                  <w:marLeft w:val="0"/>
                  <w:marRight w:val="0"/>
                  <w:marTop w:val="0"/>
                  <w:marBottom w:val="0"/>
                  <w:divBdr>
                    <w:top w:val="none" w:sz="0" w:space="0" w:color="auto"/>
                    <w:left w:val="none" w:sz="0" w:space="0" w:color="auto"/>
                    <w:bottom w:val="none" w:sz="0" w:space="0" w:color="auto"/>
                    <w:right w:val="none" w:sz="0" w:space="0" w:color="auto"/>
                  </w:divBdr>
                </w:div>
                <w:div w:id="252132906">
                  <w:marLeft w:val="0"/>
                  <w:marRight w:val="0"/>
                  <w:marTop w:val="0"/>
                  <w:marBottom w:val="0"/>
                  <w:divBdr>
                    <w:top w:val="none" w:sz="0" w:space="0" w:color="auto"/>
                    <w:left w:val="none" w:sz="0" w:space="0" w:color="auto"/>
                    <w:bottom w:val="none" w:sz="0" w:space="0" w:color="auto"/>
                    <w:right w:val="none" w:sz="0" w:space="0" w:color="auto"/>
                  </w:divBdr>
                </w:div>
                <w:div w:id="1500317149">
                  <w:marLeft w:val="0"/>
                  <w:marRight w:val="0"/>
                  <w:marTop w:val="0"/>
                  <w:marBottom w:val="0"/>
                  <w:divBdr>
                    <w:top w:val="none" w:sz="0" w:space="0" w:color="auto"/>
                    <w:left w:val="none" w:sz="0" w:space="0" w:color="auto"/>
                    <w:bottom w:val="none" w:sz="0" w:space="0" w:color="auto"/>
                    <w:right w:val="none" w:sz="0" w:space="0" w:color="auto"/>
                  </w:divBdr>
                </w:div>
                <w:div w:id="1957330648">
                  <w:marLeft w:val="0"/>
                  <w:marRight w:val="0"/>
                  <w:marTop w:val="0"/>
                  <w:marBottom w:val="0"/>
                  <w:divBdr>
                    <w:top w:val="none" w:sz="0" w:space="0" w:color="auto"/>
                    <w:left w:val="none" w:sz="0" w:space="0" w:color="auto"/>
                    <w:bottom w:val="none" w:sz="0" w:space="0" w:color="auto"/>
                    <w:right w:val="none" w:sz="0" w:space="0" w:color="auto"/>
                  </w:divBdr>
                </w:div>
                <w:div w:id="1248348086">
                  <w:marLeft w:val="0"/>
                  <w:marRight w:val="0"/>
                  <w:marTop w:val="0"/>
                  <w:marBottom w:val="0"/>
                  <w:divBdr>
                    <w:top w:val="none" w:sz="0" w:space="0" w:color="auto"/>
                    <w:left w:val="none" w:sz="0" w:space="0" w:color="auto"/>
                    <w:bottom w:val="none" w:sz="0" w:space="0" w:color="auto"/>
                    <w:right w:val="none" w:sz="0" w:space="0" w:color="auto"/>
                  </w:divBdr>
                </w:div>
                <w:div w:id="988827735">
                  <w:marLeft w:val="0"/>
                  <w:marRight w:val="0"/>
                  <w:marTop w:val="0"/>
                  <w:marBottom w:val="0"/>
                  <w:divBdr>
                    <w:top w:val="none" w:sz="0" w:space="0" w:color="auto"/>
                    <w:left w:val="none" w:sz="0" w:space="0" w:color="auto"/>
                    <w:bottom w:val="none" w:sz="0" w:space="0" w:color="auto"/>
                    <w:right w:val="none" w:sz="0" w:space="0" w:color="auto"/>
                  </w:divBdr>
                </w:div>
                <w:div w:id="1054163665">
                  <w:marLeft w:val="0"/>
                  <w:marRight w:val="0"/>
                  <w:marTop w:val="0"/>
                  <w:marBottom w:val="0"/>
                  <w:divBdr>
                    <w:top w:val="none" w:sz="0" w:space="0" w:color="auto"/>
                    <w:left w:val="none" w:sz="0" w:space="0" w:color="auto"/>
                    <w:bottom w:val="none" w:sz="0" w:space="0" w:color="auto"/>
                    <w:right w:val="none" w:sz="0" w:space="0" w:color="auto"/>
                  </w:divBdr>
                </w:div>
                <w:div w:id="1935553178">
                  <w:marLeft w:val="0"/>
                  <w:marRight w:val="0"/>
                  <w:marTop w:val="0"/>
                  <w:marBottom w:val="0"/>
                  <w:divBdr>
                    <w:top w:val="none" w:sz="0" w:space="0" w:color="auto"/>
                    <w:left w:val="none" w:sz="0" w:space="0" w:color="auto"/>
                    <w:bottom w:val="none" w:sz="0" w:space="0" w:color="auto"/>
                    <w:right w:val="none" w:sz="0" w:space="0" w:color="auto"/>
                  </w:divBdr>
                </w:div>
                <w:div w:id="1655986048">
                  <w:marLeft w:val="0"/>
                  <w:marRight w:val="0"/>
                  <w:marTop w:val="0"/>
                  <w:marBottom w:val="0"/>
                  <w:divBdr>
                    <w:top w:val="none" w:sz="0" w:space="0" w:color="auto"/>
                    <w:left w:val="none" w:sz="0" w:space="0" w:color="auto"/>
                    <w:bottom w:val="none" w:sz="0" w:space="0" w:color="auto"/>
                    <w:right w:val="none" w:sz="0" w:space="0" w:color="auto"/>
                  </w:divBdr>
                </w:div>
                <w:div w:id="1955402582">
                  <w:marLeft w:val="0"/>
                  <w:marRight w:val="0"/>
                  <w:marTop w:val="0"/>
                  <w:marBottom w:val="0"/>
                  <w:divBdr>
                    <w:top w:val="none" w:sz="0" w:space="0" w:color="auto"/>
                    <w:left w:val="none" w:sz="0" w:space="0" w:color="auto"/>
                    <w:bottom w:val="none" w:sz="0" w:space="0" w:color="auto"/>
                    <w:right w:val="none" w:sz="0" w:space="0" w:color="auto"/>
                  </w:divBdr>
                </w:div>
                <w:div w:id="1788620581">
                  <w:marLeft w:val="0"/>
                  <w:marRight w:val="0"/>
                  <w:marTop w:val="0"/>
                  <w:marBottom w:val="0"/>
                  <w:divBdr>
                    <w:top w:val="none" w:sz="0" w:space="0" w:color="auto"/>
                    <w:left w:val="none" w:sz="0" w:space="0" w:color="auto"/>
                    <w:bottom w:val="none" w:sz="0" w:space="0" w:color="auto"/>
                    <w:right w:val="none" w:sz="0" w:space="0" w:color="auto"/>
                  </w:divBdr>
                </w:div>
                <w:div w:id="1163819088">
                  <w:marLeft w:val="0"/>
                  <w:marRight w:val="0"/>
                  <w:marTop w:val="0"/>
                  <w:marBottom w:val="0"/>
                  <w:divBdr>
                    <w:top w:val="none" w:sz="0" w:space="0" w:color="auto"/>
                    <w:left w:val="none" w:sz="0" w:space="0" w:color="auto"/>
                    <w:bottom w:val="none" w:sz="0" w:space="0" w:color="auto"/>
                    <w:right w:val="none" w:sz="0" w:space="0" w:color="auto"/>
                  </w:divBdr>
                </w:div>
                <w:div w:id="1387950930">
                  <w:marLeft w:val="0"/>
                  <w:marRight w:val="0"/>
                  <w:marTop w:val="0"/>
                  <w:marBottom w:val="0"/>
                  <w:divBdr>
                    <w:top w:val="none" w:sz="0" w:space="0" w:color="auto"/>
                    <w:left w:val="none" w:sz="0" w:space="0" w:color="auto"/>
                    <w:bottom w:val="none" w:sz="0" w:space="0" w:color="auto"/>
                    <w:right w:val="none" w:sz="0" w:space="0" w:color="auto"/>
                  </w:divBdr>
                </w:div>
                <w:div w:id="714693062">
                  <w:marLeft w:val="0"/>
                  <w:marRight w:val="0"/>
                  <w:marTop w:val="0"/>
                  <w:marBottom w:val="0"/>
                  <w:divBdr>
                    <w:top w:val="none" w:sz="0" w:space="0" w:color="auto"/>
                    <w:left w:val="none" w:sz="0" w:space="0" w:color="auto"/>
                    <w:bottom w:val="none" w:sz="0" w:space="0" w:color="auto"/>
                    <w:right w:val="none" w:sz="0" w:space="0" w:color="auto"/>
                  </w:divBdr>
                </w:div>
                <w:div w:id="742139162">
                  <w:marLeft w:val="0"/>
                  <w:marRight w:val="0"/>
                  <w:marTop w:val="0"/>
                  <w:marBottom w:val="0"/>
                  <w:divBdr>
                    <w:top w:val="none" w:sz="0" w:space="0" w:color="auto"/>
                    <w:left w:val="none" w:sz="0" w:space="0" w:color="auto"/>
                    <w:bottom w:val="none" w:sz="0" w:space="0" w:color="auto"/>
                    <w:right w:val="none" w:sz="0" w:space="0" w:color="auto"/>
                  </w:divBdr>
                </w:div>
                <w:div w:id="1994218150">
                  <w:marLeft w:val="0"/>
                  <w:marRight w:val="0"/>
                  <w:marTop w:val="0"/>
                  <w:marBottom w:val="0"/>
                  <w:divBdr>
                    <w:top w:val="none" w:sz="0" w:space="0" w:color="auto"/>
                    <w:left w:val="none" w:sz="0" w:space="0" w:color="auto"/>
                    <w:bottom w:val="none" w:sz="0" w:space="0" w:color="auto"/>
                    <w:right w:val="none" w:sz="0" w:space="0" w:color="auto"/>
                  </w:divBdr>
                </w:div>
                <w:div w:id="723522450">
                  <w:marLeft w:val="0"/>
                  <w:marRight w:val="0"/>
                  <w:marTop w:val="0"/>
                  <w:marBottom w:val="0"/>
                  <w:divBdr>
                    <w:top w:val="none" w:sz="0" w:space="0" w:color="auto"/>
                    <w:left w:val="none" w:sz="0" w:space="0" w:color="auto"/>
                    <w:bottom w:val="none" w:sz="0" w:space="0" w:color="auto"/>
                    <w:right w:val="none" w:sz="0" w:space="0" w:color="auto"/>
                  </w:divBdr>
                </w:div>
                <w:div w:id="1682392433">
                  <w:marLeft w:val="0"/>
                  <w:marRight w:val="0"/>
                  <w:marTop w:val="0"/>
                  <w:marBottom w:val="0"/>
                  <w:divBdr>
                    <w:top w:val="none" w:sz="0" w:space="0" w:color="auto"/>
                    <w:left w:val="none" w:sz="0" w:space="0" w:color="auto"/>
                    <w:bottom w:val="none" w:sz="0" w:space="0" w:color="auto"/>
                    <w:right w:val="none" w:sz="0" w:space="0" w:color="auto"/>
                  </w:divBdr>
                </w:div>
                <w:div w:id="379941991">
                  <w:marLeft w:val="0"/>
                  <w:marRight w:val="0"/>
                  <w:marTop w:val="0"/>
                  <w:marBottom w:val="0"/>
                  <w:divBdr>
                    <w:top w:val="none" w:sz="0" w:space="0" w:color="auto"/>
                    <w:left w:val="none" w:sz="0" w:space="0" w:color="auto"/>
                    <w:bottom w:val="none" w:sz="0" w:space="0" w:color="auto"/>
                    <w:right w:val="none" w:sz="0" w:space="0" w:color="auto"/>
                  </w:divBdr>
                </w:div>
                <w:div w:id="1082293296">
                  <w:marLeft w:val="0"/>
                  <w:marRight w:val="0"/>
                  <w:marTop w:val="0"/>
                  <w:marBottom w:val="0"/>
                  <w:divBdr>
                    <w:top w:val="none" w:sz="0" w:space="0" w:color="auto"/>
                    <w:left w:val="none" w:sz="0" w:space="0" w:color="auto"/>
                    <w:bottom w:val="none" w:sz="0" w:space="0" w:color="auto"/>
                    <w:right w:val="none" w:sz="0" w:space="0" w:color="auto"/>
                  </w:divBdr>
                </w:div>
                <w:div w:id="1491750063">
                  <w:marLeft w:val="0"/>
                  <w:marRight w:val="0"/>
                  <w:marTop w:val="0"/>
                  <w:marBottom w:val="0"/>
                  <w:divBdr>
                    <w:top w:val="none" w:sz="0" w:space="0" w:color="auto"/>
                    <w:left w:val="none" w:sz="0" w:space="0" w:color="auto"/>
                    <w:bottom w:val="none" w:sz="0" w:space="0" w:color="auto"/>
                    <w:right w:val="none" w:sz="0" w:space="0" w:color="auto"/>
                  </w:divBdr>
                </w:div>
                <w:div w:id="80952125">
                  <w:marLeft w:val="0"/>
                  <w:marRight w:val="0"/>
                  <w:marTop w:val="0"/>
                  <w:marBottom w:val="0"/>
                  <w:divBdr>
                    <w:top w:val="none" w:sz="0" w:space="0" w:color="auto"/>
                    <w:left w:val="none" w:sz="0" w:space="0" w:color="auto"/>
                    <w:bottom w:val="none" w:sz="0" w:space="0" w:color="auto"/>
                    <w:right w:val="none" w:sz="0" w:space="0" w:color="auto"/>
                  </w:divBdr>
                </w:div>
                <w:div w:id="458109677">
                  <w:marLeft w:val="0"/>
                  <w:marRight w:val="0"/>
                  <w:marTop w:val="0"/>
                  <w:marBottom w:val="0"/>
                  <w:divBdr>
                    <w:top w:val="none" w:sz="0" w:space="0" w:color="auto"/>
                    <w:left w:val="none" w:sz="0" w:space="0" w:color="auto"/>
                    <w:bottom w:val="none" w:sz="0" w:space="0" w:color="auto"/>
                    <w:right w:val="none" w:sz="0" w:space="0" w:color="auto"/>
                  </w:divBdr>
                </w:div>
                <w:div w:id="1034887462">
                  <w:marLeft w:val="0"/>
                  <w:marRight w:val="0"/>
                  <w:marTop w:val="0"/>
                  <w:marBottom w:val="0"/>
                  <w:divBdr>
                    <w:top w:val="none" w:sz="0" w:space="0" w:color="auto"/>
                    <w:left w:val="none" w:sz="0" w:space="0" w:color="auto"/>
                    <w:bottom w:val="none" w:sz="0" w:space="0" w:color="auto"/>
                    <w:right w:val="none" w:sz="0" w:space="0" w:color="auto"/>
                  </w:divBdr>
                </w:div>
                <w:div w:id="1197811293">
                  <w:marLeft w:val="0"/>
                  <w:marRight w:val="0"/>
                  <w:marTop w:val="0"/>
                  <w:marBottom w:val="0"/>
                  <w:divBdr>
                    <w:top w:val="none" w:sz="0" w:space="0" w:color="auto"/>
                    <w:left w:val="none" w:sz="0" w:space="0" w:color="auto"/>
                    <w:bottom w:val="none" w:sz="0" w:space="0" w:color="auto"/>
                    <w:right w:val="none" w:sz="0" w:space="0" w:color="auto"/>
                  </w:divBdr>
                </w:div>
                <w:div w:id="1189372370">
                  <w:marLeft w:val="0"/>
                  <w:marRight w:val="0"/>
                  <w:marTop w:val="0"/>
                  <w:marBottom w:val="0"/>
                  <w:divBdr>
                    <w:top w:val="none" w:sz="0" w:space="0" w:color="auto"/>
                    <w:left w:val="none" w:sz="0" w:space="0" w:color="auto"/>
                    <w:bottom w:val="none" w:sz="0" w:space="0" w:color="auto"/>
                    <w:right w:val="none" w:sz="0" w:space="0" w:color="auto"/>
                  </w:divBdr>
                </w:div>
                <w:div w:id="1600988088">
                  <w:marLeft w:val="0"/>
                  <w:marRight w:val="0"/>
                  <w:marTop w:val="0"/>
                  <w:marBottom w:val="0"/>
                  <w:divBdr>
                    <w:top w:val="none" w:sz="0" w:space="0" w:color="auto"/>
                    <w:left w:val="none" w:sz="0" w:space="0" w:color="auto"/>
                    <w:bottom w:val="none" w:sz="0" w:space="0" w:color="auto"/>
                    <w:right w:val="none" w:sz="0" w:space="0" w:color="auto"/>
                  </w:divBdr>
                </w:div>
                <w:div w:id="1712799810">
                  <w:marLeft w:val="0"/>
                  <w:marRight w:val="0"/>
                  <w:marTop w:val="0"/>
                  <w:marBottom w:val="0"/>
                  <w:divBdr>
                    <w:top w:val="none" w:sz="0" w:space="0" w:color="auto"/>
                    <w:left w:val="none" w:sz="0" w:space="0" w:color="auto"/>
                    <w:bottom w:val="none" w:sz="0" w:space="0" w:color="auto"/>
                    <w:right w:val="none" w:sz="0" w:space="0" w:color="auto"/>
                  </w:divBdr>
                </w:div>
                <w:div w:id="1009332343">
                  <w:marLeft w:val="0"/>
                  <w:marRight w:val="0"/>
                  <w:marTop w:val="0"/>
                  <w:marBottom w:val="0"/>
                  <w:divBdr>
                    <w:top w:val="none" w:sz="0" w:space="0" w:color="auto"/>
                    <w:left w:val="none" w:sz="0" w:space="0" w:color="auto"/>
                    <w:bottom w:val="none" w:sz="0" w:space="0" w:color="auto"/>
                    <w:right w:val="none" w:sz="0" w:space="0" w:color="auto"/>
                  </w:divBdr>
                </w:div>
                <w:div w:id="1438595190">
                  <w:marLeft w:val="0"/>
                  <w:marRight w:val="0"/>
                  <w:marTop w:val="0"/>
                  <w:marBottom w:val="0"/>
                  <w:divBdr>
                    <w:top w:val="none" w:sz="0" w:space="0" w:color="auto"/>
                    <w:left w:val="none" w:sz="0" w:space="0" w:color="auto"/>
                    <w:bottom w:val="none" w:sz="0" w:space="0" w:color="auto"/>
                    <w:right w:val="none" w:sz="0" w:space="0" w:color="auto"/>
                  </w:divBdr>
                </w:div>
                <w:div w:id="531378371">
                  <w:marLeft w:val="0"/>
                  <w:marRight w:val="0"/>
                  <w:marTop w:val="0"/>
                  <w:marBottom w:val="0"/>
                  <w:divBdr>
                    <w:top w:val="none" w:sz="0" w:space="0" w:color="auto"/>
                    <w:left w:val="none" w:sz="0" w:space="0" w:color="auto"/>
                    <w:bottom w:val="none" w:sz="0" w:space="0" w:color="auto"/>
                    <w:right w:val="none" w:sz="0" w:space="0" w:color="auto"/>
                  </w:divBdr>
                </w:div>
                <w:div w:id="1065029893">
                  <w:marLeft w:val="0"/>
                  <w:marRight w:val="0"/>
                  <w:marTop w:val="0"/>
                  <w:marBottom w:val="0"/>
                  <w:divBdr>
                    <w:top w:val="none" w:sz="0" w:space="0" w:color="auto"/>
                    <w:left w:val="none" w:sz="0" w:space="0" w:color="auto"/>
                    <w:bottom w:val="none" w:sz="0" w:space="0" w:color="auto"/>
                    <w:right w:val="none" w:sz="0" w:space="0" w:color="auto"/>
                  </w:divBdr>
                </w:div>
                <w:div w:id="2121144115">
                  <w:marLeft w:val="0"/>
                  <w:marRight w:val="0"/>
                  <w:marTop w:val="0"/>
                  <w:marBottom w:val="0"/>
                  <w:divBdr>
                    <w:top w:val="none" w:sz="0" w:space="0" w:color="auto"/>
                    <w:left w:val="none" w:sz="0" w:space="0" w:color="auto"/>
                    <w:bottom w:val="none" w:sz="0" w:space="0" w:color="auto"/>
                    <w:right w:val="none" w:sz="0" w:space="0" w:color="auto"/>
                  </w:divBdr>
                </w:div>
                <w:div w:id="365252886">
                  <w:marLeft w:val="0"/>
                  <w:marRight w:val="0"/>
                  <w:marTop w:val="0"/>
                  <w:marBottom w:val="0"/>
                  <w:divBdr>
                    <w:top w:val="none" w:sz="0" w:space="0" w:color="auto"/>
                    <w:left w:val="none" w:sz="0" w:space="0" w:color="auto"/>
                    <w:bottom w:val="none" w:sz="0" w:space="0" w:color="auto"/>
                    <w:right w:val="none" w:sz="0" w:space="0" w:color="auto"/>
                  </w:divBdr>
                </w:div>
                <w:div w:id="1485320606">
                  <w:marLeft w:val="0"/>
                  <w:marRight w:val="0"/>
                  <w:marTop w:val="0"/>
                  <w:marBottom w:val="0"/>
                  <w:divBdr>
                    <w:top w:val="none" w:sz="0" w:space="0" w:color="auto"/>
                    <w:left w:val="none" w:sz="0" w:space="0" w:color="auto"/>
                    <w:bottom w:val="none" w:sz="0" w:space="0" w:color="auto"/>
                    <w:right w:val="none" w:sz="0" w:space="0" w:color="auto"/>
                  </w:divBdr>
                </w:div>
                <w:div w:id="322899189">
                  <w:marLeft w:val="0"/>
                  <w:marRight w:val="0"/>
                  <w:marTop w:val="0"/>
                  <w:marBottom w:val="0"/>
                  <w:divBdr>
                    <w:top w:val="none" w:sz="0" w:space="0" w:color="auto"/>
                    <w:left w:val="none" w:sz="0" w:space="0" w:color="auto"/>
                    <w:bottom w:val="none" w:sz="0" w:space="0" w:color="auto"/>
                    <w:right w:val="none" w:sz="0" w:space="0" w:color="auto"/>
                  </w:divBdr>
                </w:div>
                <w:div w:id="710612272">
                  <w:marLeft w:val="0"/>
                  <w:marRight w:val="0"/>
                  <w:marTop w:val="0"/>
                  <w:marBottom w:val="0"/>
                  <w:divBdr>
                    <w:top w:val="none" w:sz="0" w:space="0" w:color="auto"/>
                    <w:left w:val="none" w:sz="0" w:space="0" w:color="auto"/>
                    <w:bottom w:val="none" w:sz="0" w:space="0" w:color="auto"/>
                    <w:right w:val="none" w:sz="0" w:space="0" w:color="auto"/>
                  </w:divBdr>
                </w:div>
                <w:div w:id="1793135485">
                  <w:marLeft w:val="0"/>
                  <w:marRight w:val="0"/>
                  <w:marTop w:val="0"/>
                  <w:marBottom w:val="0"/>
                  <w:divBdr>
                    <w:top w:val="none" w:sz="0" w:space="0" w:color="auto"/>
                    <w:left w:val="none" w:sz="0" w:space="0" w:color="auto"/>
                    <w:bottom w:val="none" w:sz="0" w:space="0" w:color="auto"/>
                    <w:right w:val="none" w:sz="0" w:space="0" w:color="auto"/>
                  </w:divBdr>
                </w:div>
                <w:div w:id="552891582">
                  <w:marLeft w:val="0"/>
                  <w:marRight w:val="0"/>
                  <w:marTop w:val="0"/>
                  <w:marBottom w:val="0"/>
                  <w:divBdr>
                    <w:top w:val="none" w:sz="0" w:space="0" w:color="auto"/>
                    <w:left w:val="none" w:sz="0" w:space="0" w:color="auto"/>
                    <w:bottom w:val="none" w:sz="0" w:space="0" w:color="auto"/>
                    <w:right w:val="none" w:sz="0" w:space="0" w:color="auto"/>
                  </w:divBdr>
                </w:div>
                <w:div w:id="992098819">
                  <w:marLeft w:val="0"/>
                  <w:marRight w:val="0"/>
                  <w:marTop w:val="0"/>
                  <w:marBottom w:val="0"/>
                  <w:divBdr>
                    <w:top w:val="none" w:sz="0" w:space="0" w:color="auto"/>
                    <w:left w:val="none" w:sz="0" w:space="0" w:color="auto"/>
                    <w:bottom w:val="none" w:sz="0" w:space="0" w:color="auto"/>
                    <w:right w:val="none" w:sz="0" w:space="0" w:color="auto"/>
                  </w:divBdr>
                </w:div>
                <w:div w:id="440564007">
                  <w:marLeft w:val="0"/>
                  <w:marRight w:val="0"/>
                  <w:marTop w:val="0"/>
                  <w:marBottom w:val="0"/>
                  <w:divBdr>
                    <w:top w:val="none" w:sz="0" w:space="0" w:color="auto"/>
                    <w:left w:val="none" w:sz="0" w:space="0" w:color="auto"/>
                    <w:bottom w:val="none" w:sz="0" w:space="0" w:color="auto"/>
                    <w:right w:val="none" w:sz="0" w:space="0" w:color="auto"/>
                  </w:divBdr>
                </w:div>
                <w:div w:id="2051688007">
                  <w:marLeft w:val="0"/>
                  <w:marRight w:val="0"/>
                  <w:marTop w:val="0"/>
                  <w:marBottom w:val="0"/>
                  <w:divBdr>
                    <w:top w:val="none" w:sz="0" w:space="0" w:color="auto"/>
                    <w:left w:val="none" w:sz="0" w:space="0" w:color="auto"/>
                    <w:bottom w:val="none" w:sz="0" w:space="0" w:color="auto"/>
                    <w:right w:val="none" w:sz="0" w:space="0" w:color="auto"/>
                  </w:divBdr>
                </w:div>
                <w:div w:id="623123826">
                  <w:marLeft w:val="0"/>
                  <w:marRight w:val="0"/>
                  <w:marTop w:val="0"/>
                  <w:marBottom w:val="0"/>
                  <w:divBdr>
                    <w:top w:val="none" w:sz="0" w:space="0" w:color="auto"/>
                    <w:left w:val="none" w:sz="0" w:space="0" w:color="auto"/>
                    <w:bottom w:val="none" w:sz="0" w:space="0" w:color="auto"/>
                    <w:right w:val="none" w:sz="0" w:space="0" w:color="auto"/>
                  </w:divBdr>
                </w:div>
                <w:div w:id="501898685">
                  <w:marLeft w:val="0"/>
                  <w:marRight w:val="0"/>
                  <w:marTop w:val="0"/>
                  <w:marBottom w:val="0"/>
                  <w:divBdr>
                    <w:top w:val="none" w:sz="0" w:space="0" w:color="auto"/>
                    <w:left w:val="none" w:sz="0" w:space="0" w:color="auto"/>
                    <w:bottom w:val="none" w:sz="0" w:space="0" w:color="auto"/>
                    <w:right w:val="none" w:sz="0" w:space="0" w:color="auto"/>
                  </w:divBdr>
                </w:div>
                <w:div w:id="903486172">
                  <w:marLeft w:val="0"/>
                  <w:marRight w:val="0"/>
                  <w:marTop w:val="0"/>
                  <w:marBottom w:val="0"/>
                  <w:divBdr>
                    <w:top w:val="none" w:sz="0" w:space="0" w:color="auto"/>
                    <w:left w:val="none" w:sz="0" w:space="0" w:color="auto"/>
                    <w:bottom w:val="none" w:sz="0" w:space="0" w:color="auto"/>
                    <w:right w:val="none" w:sz="0" w:space="0" w:color="auto"/>
                  </w:divBdr>
                </w:div>
                <w:div w:id="50887699">
                  <w:marLeft w:val="0"/>
                  <w:marRight w:val="0"/>
                  <w:marTop w:val="0"/>
                  <w:marBottom w:val="0"/>
                  <w:divBdr>
                    <w:top w:val="none" w:sz="0" w:space="0" w:color="auto"/>
                    <w:left w:val="none" w:sz="0" w:space="0" w:color="auto"/>
                    <w:bottom w:val="none" w:sz="0" w:space="0" w:color="auto"/>
                    <w:right w:val="none" w:sz="0" w:space="0" w:color="auto"/>
                  </w:divBdr>
                </w:div>
                <w:div w:id="412630602">
                  <w:marLeft w:val="0"/>
                  <w:marRight w:val="0"/>
                  <w:marTop w:val="0"/>
                  <w:marBottom w:val="0"/>
                  <w:divBdr>
                    <w:top w:val="none" w:sz="0" w:space="0" w:color="auto"/>
                    <w:left w:val="none" w:sz="0" w:space="0" w:color="auto"/>
                    <w:bottom w:val="none" w:sz="0" w:space="0" w:color="auto"/>
                    <w:right w:val="none" w:sz="0" w:space="0" w:color="auto"/>
                  </w:divBdr>
                </w:div>
                <w:div w:id="619066047">
                  <w:marLeft w:val="0"/>
                  <w:marRight w:val="0"/>
                  <w:marTop w:val="0"/>
                  <w:marBottom w:val="0"/>
                  <w:divBdr>
                    <w:top w:val="none" w:sz="0" w:space="0" w:color="auto"/>
                    <w:left w:val="none" w:sz="0" w:space="0" w:color="auto"/>
                    <w:bottom w:val="none" w:sz="0" w:space="0" w:color="auto"/>
                    <w:right w:val="none" w:sz="0" w:space="0" w:color="auto"/>
                  </w:divBdr>
                </w:div>
                <w:div w:id="1502810782">
                  <w:marLeft w:val="0"/>
                  <w:marRight w:val="0"/>
                  <w:marTop w:val="0"/>
                  <w:marBottom w:val="0"/>
                  <w:divBdr>
                    <w:top w:val="none" w:sz="0" w:space="0" w:color="auto"/>
                    <w:left w:val="none" w:sz="0" w:space="0" w:color="auto"/>
                    <w:bottom w:val="none" w:sz="0" w:space="0" w:color="auto"/>
                    <w:right w:val="none" w:sz="0" w:space="0" w:color="auto"/>
                  </w:divBdr>
                </w:div>
                <w:div w:id="1388870525">
                  <w:marLeft w:val="0"/>
                  <w:marRight w:val="0"/>
                  <w:marTop w:val="0"/>
                  <w:marBottom w:val="0"/>
                  <w:divBdr>
                    <w:top w:val="none" w:sz="0" w:space="0" w:color="auto"/>
                    <w:left w:val="none" w:sz="0" w:space="0" w:color="auto"/>
                    <w:bottom w:val="none" w:sz="0" w:space="0" w:color="auto"/>
                    <w:right w:val="none" w:sz="0" w:space="0" w:color="auto"/>
                  </w:divBdr>
                </w:div>
                <w:div w:id="695498130">
                  <w:marLeft w:val="0"/>
                  <w:marRight w:val="0"/>
                  <w:marTop w:val="0"/>
                  <w:marBottom w:val="0"/>
                  <w:divBdr>
                    <w:top w:val="none" w:sz="0" w:space="0" w:color="auto"/>
                    <w:left w:val="none" w:sz="0" w:space="0" w:color="auto"/>
                    <w:bottom w:val="none" w:sz="0" w:space="0" w:color="auto"/>
                    <w:right w:val="none" w:sz="0" w:space="0" w:color="auto"/>
                  </w:divBdr>
                </w:div>
                <w:div w:id="302320525">
                  <w:marLeft w:val="0"/>
                  <w:marRight w:val="0"/>
                  <w:marTop w:val="0"/>
                  <w:marBottom w:val="0"/>
                  <w:divBdr>
                    <w:top w:val="none" w:sz="0" w:space="0" w:color="auto"/>
                    <w:left w:val="none" w:sz="0" w:space="0" w:color="auto"/>
                    <w:bottom w:val="none" w:sz="0" w:space="0" w:color="auto"/>
                    <w:right w:val="none" w:sz="0" w:space="0" w:color="auto"/>
                  </w:divBdr>
                </w:div>
                <w:div w:id="746734094">
                  <w:marLeft w:val="0"/>
                  <w:marRight w:val="0"/>
                  <w:marTop w:val="0"/>
                  <w:marBottom w:val="0"/>
                  <w:divBdr>
                    <w:top w:val="none" w:sz="0" w:space="0" w:color="auto"/>
                    <w:left w:val="none" w:sz="0" w:space="0" w:color="auto"/>
                    <w:bottom w:val="none" w:sz="0" w:space="0" w:color="auto"/>
                    <w:right w:val="none" w:sz="0" w:space="0" w:color="auto"/>
                  </w:divBdr>
                </w:div>
                <w:div w:id="677923568">
                  <w:marLeft w:val="0"/>
                  <w:marRight w:val="0"/>
                  <w:marTop w:val="0"/>
                  <w:marBottom w:val="0"/>
                  <w:divBdr>
                    <w:top w:val="none" w:sz="0" w:space="0" w:color="auto"/>
                    <w:left w:val="none" w:sz="0" w:space="0" w:color="auto"/>
                    <w:bottom w:val="none" w:sz="0" w:space="0" w:color="auto"/>
                    <w:right w:val="none" w:sz="0" w:space="0" w:color="auto"/>
                  </w:divBdr>
                </w:div>
                <w:div w:id="1762483721">
                  <w:marLeft w:val="0"/>
                  <w:marRight w:val="0"/>
                  <w:marTop w:val="0"/>
                  <w:marBottom w:val="0"/>
                  <w:divBdr>
                    <w:top w:val="none" w:sz="0" w:space="0" w:color="auto"/>
                    <w:left w:val="none" w:sz="0" w:space="0" w:color="auto"/>
                    <w:bottom w:val="none" w:sz="0" w:space="0" w:color="auto"/>
                    <w:right w:val="none" w:sz="0" w:space="0" w:color="auto"/>
                  </w:divBdr>
                </w:div>
                <w:div w:id="790366134">
                  <w:marLeft w:val="0"/>
                  <w:marRight w:val="0"/>
                  <w:marTop w:val="0"/>
                  <w:marBottom w:val="0"/>
                  <w:divBdr>
                    <w:top w:val="none" w:sz="0" w:space="0" w:color="auto"/>
                    <w:left w:val="none" w:sz="0" w:space="0" w:color="auto"/>
                    <w:bottom w:val="none" w:sz="0" w:space="0" w:color="auto"/>
                    <w:right w:val="none" w:sz="0" w:space="0" w:color="auto"/>
                  </w:divBdr>
                </w:div>
                <w:div w:id="1469931920">
                  <w:marLeft w:val="0"/>
                  <w:marRight w:val="0"/>
                  <w:marTop w:val="0"/>
                  <w:marBottom w:val="0"/>
                  <w:divBdr>
                    <w:top w:val="none" w:sz="0" w:space="0" w:color="auto"/>
                    <w:left w:val="none" w:sz="0" w:space="0" w:color="auto"/>
                    <w:bottom w:val="none" w:sz="0" w:space="0" w:color="auto"/>
                    <w:right w:val="none" w:sz="0" w:space="0" w:color="auto"/>
                  </w:divBdr>
                </w:div>
                <w:div w:id="2000839034">
                  <w:marLeft w:val="0"/>
                  <w:marRight w:val="0"/>
                  <w:marTop w:val="0"/>
                  <w:marBottom w:val="0"/>
                  <w:divBdr>
                    <w:top w:val="none" w:sz="0" w:space="0" w:color="auto"/>
                    <w:left w:val="none" w:sz="0" w:space="0" w:color="auto"/>
                    <w:bottom w:val="none" w:sz="0" w:space="0" w:color="auto"/>
                    <w:right w:val="none" w:sz="0" w:space="0" w:color="auto"/>
                  </w:divBdr>
                </w:div>
                <w:div w:id="486482350">
                  <w:marLeft w:val="0"/>
                  <w:marRight w:val="0"/>
                  <w:marTop w:val="0"/>
                  <w:marBottom w:val="0"/>
                  <w:divBdr>
                    <w:top w:val="none" w:sz="0" w:space="0" w:color="auto"/>
                    <w:left w:val="none" w:sz="0" w:space="0" w:color="auto"/>
                    <w:bottom w:val="none" w:sz="0" w:space="0" w:color="auto"/>
                    <w:right w:val="none" w:sz="0" w:space="0" w:color="auto"/>
                  </w:divBdr>
                </w:div>
                <w:div w:id="567154484">
                  <w:marLeft w:val="0"/>
                  <w:marRight w:val="0"/>
                  <w:marTop w:val="0"/>
                  <w:marBottom w:val="0"/>
                  <w:divBdr>
                    <w:top w:val="none" w:sz="0" w:space="0" w:color="auto"/>
                    <w:left w:val="none" w:sz="0" w:space="0" w:color="auto"/>
                    <w:bottom w:val="none" w:sz="0" w:space="0" w:color="auto"/>
                    <w:right w:val="none" w:sz="0" w:space="0" w:color="auto"/>
                  </w:divBdr>
                </w:div>
                <w:div w:id="1117529551">
                  <w:marLeft w:val="0"/>
                  <w:marRight w:val="0"/>
                  <w:marTop w:val="0"/>
                  <w:marBottom w:val="0"/>
                  <w:divBdr>
                    <w:top w:val="none" w:sz="0" w:space="0" w:color="auto"/>
                    <w:left w:val="none" w:sz="0" w:space="0" w:color="auto"/>
                    <w:bottom w:val="none" w:sz="0" w:space="0" w:color="auto"/>
                    <w:right w:val="none" w:sz="0" w:space="0" w:color="auto"/>
                  </w:divBdr>
                </w:div>
                <w:div w:id="2082555526">
                  <w:marLeft w:val="0"/>
                  <w:marRight w:val="0"/>
                  <w:marTop w:val="0"/>
                  <w:marBottom w:val="0"/>
                  <w:divBdr>
                    <w:top w:val="none" w:sz="0" w:space="0" w:color="auto"/>
                    <w:left w:val="none" w:sz="0" w:space="0" w:color="auto"/>
                    <w:bottom w:val="none" w:sz="0" w:space="0" w:color="auto"/>
                    <w:right w:val="none" w:sz="0" w:space="0" w:color="auto"/>
                  </w:divBdr>
                </w:div>
                <w:div w:id="352807611">
                  <w:marLeft w:val="0"/>
                  <w:marRight w:val="0"/>
                  <w:marTop w:val="0"/>
                  <w:marBottom w:val="0"/>
                  <w:divBdr>
                    <w:top w:val="none" w:sz="0" w:space="0" w:color="auto"/>
                    <w:left w:val="none" w:sz="0" w:space="0" w:color="auto"/>
                    <w:bottom w:val="none" w:sz="0" w:space="0" w:color="auto"/>
                    <w:right w:val="none" w:sz="0" w:space="0" w:color="auto"/>
                  </w:divBdr>
                </w:div>
                <w:div w:id="647787515">
                  <w:marLeft w:val="0"/>
                  <w:marRight w:val="0"/>
                  <w:marTop w:val="0"/>
                  <w:marBottom w:val="0"/>
                  <w:divBdr>
                    <w:top w:val="none" w:sz="0" w:space="0" w:color="auto"/>
                    <w:left w:val="none" w:sz="0" w:space="0" w:color="auto"/>
                    <w:bottom w:val="none" w:sz="0" w:space="0" w:color="auto"/>
                    <w:right w:val="none" w:sz="0" w:space="0" w:color="auto"/>
                  </w:divBdr>
                </w:div>
                <w:div w:id="140344525">
                  <w:marLeft w:val="0"/>
                  <w:marRight w:val="0"/>
                  <w:marTop w:val="0"/>
                  <w:marBottom w:val="0"/>
                  <w:divBdr>
                    <w:top w:val="none" w:sz="0" w:space="0" w:color="auto"/>
                    <w:left w:val="none" w:sz="0" w:space="0" w:color="auto"/>
                    <w:bottom w:val="none" w:sz="0" w:space="0" w:color="auto"/>
                    <w:right w:val="none" w:sz="0" w:space="0" w:color="auto"/>
                  </w:divBdr>
                </w:div>
                <w:div w:id="1933197728">
                  <w:marLeft w:val="0"/>
                  <w:marRight w:val="0"/>
                  <w:marTop w:val="0"/>
                  <w:marBottom w:val="0"/>
                  <w:divBdr>
                    <w:top w:val="none" w:sz="0" w:space="0" w:color="auto"/>
                    <w:left w:val="none" w:sz="0" w:space="0" w:color="auto"/>
                    <w:bottom w:val="none" w:sz="0" w:space="0" w:color="auto"/>
                    <w:right w:val="none" w:sz="0" w:space="0" w:color="auto"/>
                  </w:divBdr>
                </w:div>
                <w:div w:id="665329087">
                  <w:marLeft w:val="0"/>
                  <w:marRight w:val="0"/>
                  <w:marTop w:val="0"/>
                  <w:marBottom w:val="0"/>
                  <w:divBdr>
                    <w:top w:val="none" w:sz="0" w:space="0" w:color="auto"/>
                    <w:left w:val="none" w:sz="0" w:space="0" w:color="auto"/>
                    <w:bottom w:val="none" w:sz="0" w:space="0" w:color="auto"/>
                    <w:right w:val="none" w:sz="0" w:space="0" w:color="auto"/>
                  </w:divBdr>
                </w:div>
                <w:div w:id="680159550">
                  <w:marLeft w:val="0"/>
                  <w:marRight w:val="0"/>
                  <w:marTop w:val="0"/>
                  <w:marBottom w:val="0"/>
                  <w:divBdr>
                    <w:top w:val="none" w:sz="0" w:space="0" w:color="auto"/>
                    <w:left w:val="none" w:sz="0" w:space="0" w:color="auto"/>
                    <w:bottom w:val="none" w:sz="0" w:space="0" w:color="auto"/>
                    <w:right w:val="none" w:sz="0" w:space="0" w:color="auto"/>
                  </w:divBdr>
                </w:div>
                <w:div w:id="167251549">
                  <w:marLeft w:val="0"/>
                  <w:marRight w:val="0"/>
                  <w:marTop w:val="0"/>
                  <w:marBottom w:val="0"/>
                  <w:divBdr>
                    <w:top w:val="none" w:sz="0" w:space="0" w:color="auto"/>
                    <w:left w:val="none" w:sz="0" w:space="0" w:color="auto"/>
                    <w:bottom w:val="none" w:sz="0" w:space="0" w:color="auto"/>
                    <w:right w:val="none" w:sz="0" w:space="0" w:color="auto"/>
                  </w:divBdr>
                </w:div>
                <w:div w:id="520238127">
                  <w:marLeft w:val="0"/>
                  <w:marRight w:val="0"/>
                  <w:marTop w:val="0"/>
                  <w:marBottom w:val="0"/>
                  <w:divBdr>
                    <w:top w:val="none" w:sz="0" w:space="0" w:color="auto"/>
                    <w:left w:val="none" w:sz="0" w:space="0" w:color="auto"/>
                    <w:bottom w:val="none" w:sz="0" w:space="0" w:color="auto"/>
                    <w:right w:val="none" w:sz="0" w:space="0" w:color="auto"/>
                  </w:divBdr>
                </w:div>
                <w:div w:id="2127769997">
                  <w:marLeft w:val="0"/>
                  <w:marRight w:val="0"/>
                  <w:marTop w:val="0"/>
                  <w:marBottom w:val="0"/>
                  <w:divBdr>
                    <w:top w:val="none" w:sz="0" w:space="0" w:color="auto"/>
                    <w:left w:val="none" w:sz="0" w:space="0" w:color="auto"/>
                    <w:bottom w:val="none" w:sz="0" w:space="0" w:color="auto"/>
                    <w:right w:val="none" w:sz="0" w:space="0" w:color="auto"/>
                  </w:divBdr>
                </w:div>
                <w:div w:id="267935468">
                  <w:marLeft w:val="0"/>
                  <w:marRight w:val="0"/>
                  <w:marTop w:val="0"/>
                  <w:marBottom w:val="0"/>
                  <w:divBdr>
                    <w:top w:val="none" w:sz="0" w:space="0" w:color="auto"/>
                    <w:left w:val="none" w:sz="0" w:space="0" w:color="auto"/>
                    <w:bottom w:val="none" w:sz="0" w:space="0" w:color="auto"/>
                    <w:right w:val="none" w:sz="0" w:space="0" w:color="auto"/>
                  </w:divBdr>
                </w:div>
                <w:div w:id="846165671">
                  <w:marLeft w:val="0"/>
                  <w:marRight w:val="0"/>
                  <w:marTop w:val="0"/>
                  <w:marBottom w:val="0"/>
                  <w:divBdr>
                    <w:top w:val="none" w:sz="0" w:space="0" w:color="auto"/>
                    <w:left w:val="none" w:sz="0" w:space="0" w:color="auto"/>
                    <w:bottom w:val="none" w:sz="0" w:space="0" w:color="auto"/>
                    <w:right w:val="none" w:sz="0" w:space="0" w:color="auto"/>
                  </w:divBdr>
                </w:div>
                <w:div w:id="586696401">
                  <w:marLeft w:val="0"/>
                  <w:marRight w:val="0"/>
                  <w:marTop w:val="0"/>
                  <w:marBottom w:val="0"/>
                  <w:divBdr>
                    <w:top w:val="none" w:sz="0" w:space="0" w:color="auto"/>
                    <w:left w:val="none" w:sz="0" w:space="0" w:color="auto"/>
                    <w:bottom w:val="none" w:sz="0" w:space="0" w:color="auto"/>
                    <w:right w:val="none" w:sz="0" w:space="0" w:color="auto"/>
                  </w:divBdr>
                </w:div>
                <w:div w:id="1491872308">
                  <w:marLeft w:val="0"/>
                  <w:marRight w:val="0"/>
                  <w:marTop w:val="0"/>
                  <w:marBottom w:val="0"/>
                  <w:divBdr>
                    <w:top w:val="none" w:sz="0" w:space="0" w:color="auto"/>
                    <w:left w:val="none" w:sz="0" w:space="0" w:color="auto"/>
                    <w:bottom w:val="none" w:sz="0" w:space="0" w:color="auto"/>
                    <w:right w:val="none" w:sz="0" w:space="0" w:color="auto"/>
                  </w:divBdr>
                </w:div>
                <w:div w:id="366416326">
                  <w:marLeft w:val="0"/>
                  <w:marRight w:val="0"/>
                  <w:marTop w:val="0"/>
                  <w:marBottom w:val="0"/>
                  <w:divBdr>
                    <w:top w:val="none" w:sz="0" w:space="0" w:color="auto"/>
                    <w:left w:val="none" w:sz="0" w:space="0" w:color="auto"/>
                    <w:bottom w:val="none" w:sz="0" w:space="0" w:color="auto"/>
                    <w:right w:val="none" w:sz="0" w:space="0" w:color="auto"/>
                  </w:divBdr>
                </w:div>
                <w:div w:id="1892769904">
                  <w:marLeft w:val="0"/>
                  <w:marRight w:val="0"/>
                  <w:marTop w:val="0"/>
                  <w:marBottom w:val="0"/>
                  <w:divBdr>
                    <w:top w:val="none" w:sz="0" w:space="0" w:color="auto"/>
                    <w:left w:val="none" w:sz="0" w:space="0" w:color="auto"/>
                    <w:bottom w:val="none" w:sz="0" w:space="0" w:color="auto"/>
                    <w:right w:val="none" w:sz="0" w:space="0" w:color="auto"/>
                  </w:divBdr>
                </w:div>
                <w:div w:id="981277662">
                  <w:marLeft w:val="0"/>
                  <w:marRight w:val="0"/>
                  <w:marTop w:val="0"/>
                  <w:marBottom w:val="0"/>
                  <w:divBdr>
                    <w:top w:val="none" w:sz="0" w:space="0" w:color="auto"/>
                    <w:left w:val="none" w:sz="0" w:space="0" w:color="auto"/>
                    <w:bottom w:val="none" w:sz="0" w:space="0" w:color="auto"/>
                    <w:right w:val="none" w:sz="0" w:space="0" w:color="auto"/>
                  </w:divBdr>
                </w:div>
                <w:div w:id="916667056">
                  <w:marLeft w:val="0"/>
                  <w:marRight w:val="0"/>
                  <w:marTop w:val="0"/>
                  <w:marBottom w:val="0"/>
                  <w:divBdr>
                    <w:top w:val="none" w:sz="0" w:space="0" w:color="auto"/>
                    <w:left w:val="none" w:sz="0" w:space="0" w:color="auto"/>
                    <w:bottom w:val="none" w:sz="0" w:space="0" w:color="auto"/>
                    <w:right w:val="none" w:sz="0" w:space="0" w:color="auto"/>
                  </w:divBdr>
                </w:div>
                <w:div w:id="199629946">
                  <w:marLeft w:val="0"/>
                  <w:marRight w:val="0"/>
                  <w:marTop w:val="0"/>
                  <w:marBottom w:val="0"/>
                  <w:divBdr>
                    <w:top w:val="none" w:sz="0" w:space="0" w:color="auto"/>
                    <w:left w:val="none" w:sz="0" w:space="0" w:color="auto"/>
                    <w:bottom w:val="none" w:sz="0" w:space="0" w:color="auto"/>
                    <w:right w:val="none" w:sz="0" w:space="0" w:color="auto"/>
                  </w:divBdr>
                </w:div>
                <w:div w:id="210575050">
                  <w:marLeft w:val="0"/>
                  <w:marRight w:val="0"/>
                  <w:marTop w:val="0"/>
                  <w:marBottom w:val="0"/>
                  <w:divBdr>
                    <w:top w:val="none" w:sz="0" w:space="0" w:color="auto"/>
                    <w:left w:val="none" w:sz="0" w:space="0" w:color="auto"/>
                    <w:bottom w:val="none" w:sz="0" w:space="0" w:color="auto"/>
                    <w:right w:val="none" w:sz="0" w:space="0" w:color="auto"/>
                  </w:divBdr>
                </w:div>
                <w:div w:id="852381801">
                  <w:marLeft w:val="0"/>
                  <w:marRight w:val="0"/>
                  <w:marTop w:val="0"/>
                  <w:marBottom w:val="0"/>
                  <w:divBdr>
                    <w:top w:val="none" w:sz="0" w:space="0" w:color="auto"/>
                    <w:left w:val="none" w:sz="0" w:space="0" w:color="auto"/>
                    <w:bottom w:val="none" w:sz="0" w:space="0" w:color="auto"/>
                    <w:right w:val="none" w:sz="0" w:space="0" w:color="auto"/>
                  </w:divBdr>
                </w:div>
                <w:div w:id="2044164165">
                  <w:marLeft w:val="0"/>
                  <w:marRight w:val="0"/>
                  <w:marTop w:val="0"/>
                  <w:marBottom w:val="0"/>
                  <w:divBdr>
                    <w:top w:val="none" w:sz="0" w:space="0" w:color="auto"/>
                    <w:left w:val="none" w:sz="0" w:space="0" w:color="auto"/>
                    <w:bottom w:val="none" w:sz="0" w:space="0" w:color="auto"/>
                    <w:right w:val="none" w:sz="0" w:space="0" w:color="auto"/>
                  </w:divBdr>
                </w:div>
                <w:div w:id="666900509">
                  <w:marLeft w:val="0"/>
                  <w:marRight w:val="0"/>
                  <w:marTop w:val="0"/>
                  <w:marBottom w:val="0"/>
                  <w:divBdr>
                    <w:top w:val="none" w:sz="0" w:space="0" w:color="auto"/>
                    <w:left w:val="none" w:sz="0" w:space="0" w:color="auto"/>
                    <w:bottom w:val="none" w:sz="0" w:space="0" w:color="auto"/>
                    <w:right w:val="none" w:sz="0" w:space="0" w:color="auto"/>
                  </w:divBdr>
                </w:div>
                <w:div w:id="511645484">
                  <w:marLeft w:val="0"/>
                  <w:marRight w:val="0"/>
                  <w:marTop w:val="0"/>
                  <w:marBottom w:val="0"/>
                  <w:divBdr>
                    <w:top w:val="none" w:sz="0" w:space="0" w:color="auto"/>
                    <w:left w:val="none" w:sz="0" w:space="0" w:color="auto"/>
                    <w:bottom w:val="none" w:sz="0" w:space="0" w:color="auto"/>
                    <w:right w:val="none" w:sz="0" w:space="0" w:color="auto"/>
                  </w:divBdr>
                </w:div>
                <w:div w:id="183330095">
                  <w:marLeft w:val="0"/>
                  <w:marRight w:val="0"/>
                  <w:marTop w:val="0"/>
                  <w:marBottom w:val="0"/>
                  <w:divBdr>
                    <w:top w:val="none" w:sz="0" w:space="0" w:color="auto"/>
                    <w:left w:val="none" w:sz="0" w:space="0" w:color="auto"/>
                    <w:bottom w:val="none" w:sz="0" w:space="0" w:color="auto"/>
                    <w:right w:val="none" w:sz="0" w:space="0" w:color="auto"/>
                  </w:divBdr>
                </w:div>
                <w:div w:id="1950039222">
                  <w:marLeft w:val="0"/>
                  <w:marRight w:val="0"/>
                  <w:marTop w:val="0"/>
                  <w:marBottom w:val="0"/>
                  <w:divBdr>
                    <w:top w:val="none" w:sz="0" w:space="0" w:color="auto"/>
                    <w:left w:val="none" w:sz="0" w:space="0" w:color="auto"/>
                    <w:bottom w:val="none" w:sz="0" w:space="0" w:color="auto"/>
                    <w:right w:val="none" w:sz="0" w:space="0" w:color="auto"/>
                  </w:divBdr>
                </w:div>
                <w:div w:id="839463826">
                  <w:marLeft w:val="0"/>
                  <w:marRight w:val="0"/>
                  <w:marTop w:val="0"/>
                  <w:marBottom w:val="0"/>
                  <w:divBdr>
                    <w:top w:val="none" w:sz="0" w:space="0" w:color="auto"/>
                    <w:left w:val="none" w:sz="0" w:space="0" w:color="auto"/>
                    <w:bottom w:val="none" w:sz="0" w:space="0" w:color="auto"/>
                    <w:right w:val="none" w:sz="0" w:space="0" w:color="auto"/>
                  </w:divBdr>
                </w:div>
                <w:div w:id="255598608">
                  <w:marLeft w:val="0"/>
                  <w:marRight w:val="0"/>
                  <w:marTop w:val="0"/>
                  <w:marBottom w:val="0"/>
                  <w:divBdr>
                    <w:top w:val="none" w:sz="0" w:space="0" w:color="auto"/>
                    <w:left w:val="none" w:sz="0" w:space="0" w:color="auto"/>
                    <w:bottom w:val="none" w:sz="0" w:space="0" w:color="auto"/>
                    <w:right w:val="none" w:sz="0" w:space="0" w:color="auto"/>
                  </w:divBdr>
                </w:div>
                <w:div w:id="283585702">
                  <w:marLeft w:val="0"/>
                  <w:marRight w:val="0"/>
                  <w:marTop w:val="0"/>
                  <w:marBottom w:val="0"/>
                  <w:divBdr>
                    <w:top w:val="none" w:sz="0" w:space="0" w:color="auto"/>
                    <w:left w:val="none" w:sz="0" w:space="0" w:color="auto"/>
                    <w:bottom w:val="none" w:sz="0" w:space="0" w:color="auto"/>
                    <w:right w:val="none" w:sz="0" w:space="0" w:color="auto"/>
                  </w:divBdr>
                </w:div>
                <w:div w:id="2114666113">
                  <w:marLeft w:val="0"/>
                  <w:marRight w:val="0"/>
                  <w:marTop w:val="0"/>
                  <w:marBottom w:val="0"/>
                  <w:divBdr>
                    <w:top w:val="none" w:sz="0" w:space="0" w:color="auto"/>
                    <w:left w:val="none" w:sz="0" w:space="0" w:color="auto"/>
                    <w:bottom w:val="none" w:sz="0" w:space="0" w:color="auto"/>
                    <w:right w:val="none" w:sz="0" w:space="0" w:color="auto"/>
                  </w:divBdr>
                </w:div>
                <w:div w:id="1794055899">
                  <w:marLeft w:val="0"/>
                  <w:marRight w:val="0"/>
                  <w:marTop w:val="0"/>
                  <w:marBottom w:val="0"/>
                  <w:divBdr>
                    <w:top w:val="none" w:sz="0" w:space="0" w:color="auto"/>
                    <w:left w:val="none" w:sz="0" w:space="0" w:color="auto"/>
                    <w:bottom w:val="none" w:sz="0" w:space="0" w:color="auto"/>
                    <w:right w:val="none" w:sz="0" w:space="0" w:color="auto"/>
                  </w:divBdr>
                </w:div>
                <w:div w:id="1503013523">
                  <w:marLeft w:val="0"/>
                  <w:marRight w:val="0"/>
                  <w:marTop w:val="0"/>
                  <w:marBottom w:val="0"/>
                  <w:divBdr>
                    <w:top w:val="none" w:sz="0" w:space="0" w:color="auto"/>
                    <w:left w:val="none" w:sz="0" w:space="0" w:color="auto"/>
                    <w:bottom w:val="none" w:sz="0" w:space="0" w:color="auto"/>
                    <w:right w:val="none" w:sz="0" w:space="0" w:color="auto"/>
                  </w:divBdr>
                </w:div>
                <w:div w:id="1430733459">
                  <w:marLeft w:val="0"/>
                  <w:marRight w:val="0"/>
                  <w:marTop w:val="0"/>
                  <w:marBottom w:val="0"/>
                  <w:divBdr>
                    <w:top w:val="none" w:sz="0" w:space="0" w:color="auto"/>
                    <w:left w:val="none" w:sz="0" w:space="0" w:color="auto"/>
                    <w:bottom w:val="none" w:sz="0" w:space="0" w:color="auto"/>
                    <w:right w:val="none" w:sz="0" w:space="0" w:color="auto"/>
                  </w:divBdr>
                </w:div>
                <w:div w:id="343559830">
                  <w:marLeft w:val="0"/>
                  <w:marRight w:val="0"/>
                  <w:marTop w:val="0"/>
                  <w:marBottom w:val="0"/>
                  <w:divBdr>
                    <w:top w:val="none" w:sz="0" w:space="0" w:color="auto"/>
                    <w:left w:val="none" w:sz="0" w:space="0" w:color="auto"/>
                    <w:bottom w:val="none" w:sz="0" w:space="0" w:color="auto"/>
                    <w:right w:val="none" w:sz="0" w:space="0" w:color="auto"/>
                  </w:divBdr>
                </w:div>
                <w:div w:id="2017224331">
                  <w:marLeft w:val="0"/>
                  <w:marRight w:val="0"/>
                  <w:marTop w:val="0"/>
                  <w:marBottom w:val="0"/>
                  <w:divBdr>
                    <w:top w:val="none" w:sz="0" w:space="0" w:color="auto"/>
                    <w:left w:val="none" w:sz="0" w:space="0" w:color="auto"/>
                    <w:bottom w:val="none" w:sz="0" w:space="0" w:color="auto"/>
                    <w:right w:val="none" w:sz="0" w:space="0" w:color="auto"/>
                  </w:divBdr>
                </w:div>
                <w:div w:id="80026024">
                  <w:marLeft w:val="0"/>
                  <w:marRight w:val="0"/>
                  <w:marTop w:val="0"/>
                  <w:marBottom w:val="0"/>
                  <w:divBdr>
                    <w:top w:val="none" w:sz="0" w:space="0" w:color="auto"/>
                    <w:left w:val="none" w:sz="0" w:space="0" w:color="auto"/>
                    <w:bottom w:val="none" w:sz="0" w:space="0" w:color="auto"/>
                    <w:right w:val="none" w:sz="0" w:space="0" w:color="auto"/>
                  </w:divBdr>
                </w:div>
                <w:div w:id="1253275551">
                  <w:marLeft w:val="0"/>
                  <w:marRight w:val="0"/>
                  <w:marTop w:val="0"/>
                  <w:marBottom w:val="0"/>
                  <w:divBdr>
                    <w:top w:val="none" w:sz="0" w:space="0" w:color="auto"/>
                    <w:left w:val="none" w:sz="0" w:space="0" w:color="auto"/>
                    <w:bottom w:val="none" w:sz="0" w:space="0" w:color="auto"/>
                    <w:right w:val="none" w:sz="0" w:space="0" w:color="auto"/>
                  </w:divBdr>
                </w:div>
                <w:div w:id="1098987992">
                  <w:marLeft w:val="0"/>
                  <w:marRight w:val="0"/>
                  <w:marTop w:val="0"/>
                  <w:marBottom w:val="0"/>
                  <w:divBdr>
                    <w:top w:val="none" w:sz="0" w:space="0" w:color="auto"/>
                    <w:left w:val="none" w:sz="0" w:space="0" w:color="auto"/>
                    <w:bottom w:val="none" w:sz="0" w:space="0" w:color="auto"/>
                    <w:right w:val="none" w:sz="0" w:space="0" w:color="auto"/>
                  </w:divBdr>
                </w:div>
                <w:div w:id="1057242319">
                  <w:marLeft w:val="0"/>
                  <w:marRight w:val="0"/>
                  <w:marTop w:val="0"/>
                  <w:marBottom w:val="0"/>
                  <w:divBdr>
                    <w:top w:val="none" w:sz="0" w:space="0" w:color="auto"/>
                    <w:left w:val="none" w:sz="0" w:space="0" w:color="auto"/>
                    <w:bottom w:val="none" w:sz="0" w:space="0" w:color="auto"/>
                    <w:right w:val="none" w:sz="0" w:space="0" w:color="auto"/>
                  </w:divBdr>
                </w:div>
                <w:div w:id="1932736576">
                  <w:marLeft w:val="0"/>
                  <w:marRight w:val="0"/>
                  <w:marTop w:val="0"/>
                  <w:marBottom w:val="0"/>
                  <w:divBdr>
                    <w:top w:val="none" w:sz="0" w:space="0" w:color="auto"/>
                    <w:left w:val="none" w:sz="0" w:space="0" w:color="auto"/>
                    <w:bottom w:val="none" w:sz="0" w:space="0" w:color="auto"/>
                    <w:right w:val="none" w:sz="0" w:space="0" w:color="auto"/>
                  </w:divBdr>
                </w:div>
                <w:div w:id="2131970864">
                  <w:marLeft w:val="0"/>
                  <w:marRight w:val="0"/>
                  <w:marTop w:val="0"/>
                  <w:marBottom w:val="0"/>
                  <w:divBdr>
                    <w:top w:val="none" w:sz="0" w:space="0" w:color="auto"/>
                    <w:left w:val="none" w:sz="0" w:space="0" w:color="auto"/>
                    <w:bottom w:val="none" w:sz="0" w:space="0" w:color="auto"/>
                    <w:right w:val="none" w:sz="0" w:space="0" w:color="auto"/>
                  </w:divBdr>
                </w:div>
                <w:div w:id="368645730">
                  <w:marLeft w:val="0"/>
                  <w:marRight w:val="0"/>
                  <w:marTop w:val="0"/>
                  <w:marBottom w:val="0"/>
                  <w:divBdr>
                    <w:top w:val="none" w:sz="0" w:space="0" w:color="auto"/>
                    <w:left w:val="none" w:sz="0" w:space="0" w:color="auto"/>
                    <w:bottom w:val="none" w:sz="0" w:space="0" w:color="auto"/>
                    <w:right w:val="none" w:sz="0" w:space="0" w:color="auto"/>
                  </w:divBdr>
                </w:div>
                <w:div w:id="959646783">
                  <w:marLeft w:val="0"/>
                  <w:marRight w:val="0"/>
                  <w:marTop w:val="0"/>
                  <w:marBottom w:val="0"/>
                  <w:divBdr>
                    <w:top w:val="none" w:sz="0" w:space="0" w:color="auto"/>
                    <w:left w:val="none" w:sz="0" w:space="0" w:color="auto"/>
                    <w:bottom w:val="none" w:sz="0" w:space="0" w:color="auto"/>
                    <w:right w:val="none" w:sz="0" w:space="0" w:color="auto"/>
                  </w:divBdr>
                </w:div>
                <w:div w:id="1316108659">
                  <w:marLeft w:val="0"/>
                  <w:marRight w:val="0"/>
                  <w:marTop w:val="0"/>
                  <w:marBottom w:val="0"/>
                  <w:divBdr>
                    <w:top w:val="none" w:sz="0" w:space="0" w:color="auto"/>
                    <w:left w:val="none" w:sz="0" w:space="0" w:color="auto"/>
                    <w:bottom w:val="none" w:sz="0" w:space="0" w:color="auto"/>
                    <w:right w:val="none" w:sz="0" w:space="0" w:color="auto"/>
                  </w:divBdr>
                </w:div>
                <w:div w:id="2129932306">
                  <w:marLeft w:val="0"/>
                  <w:marRight w:val="0"/>
                  <w:marTop w:val="0"/>
                  <w:marBottom w:val="0"/>
                  <w:divBdr>
                    <w:top w:val="none" w:sz="0" w:space="0" w:color="auto"/>
                    <w:left w:val="none" w:sz="0" w:space="0" w:color="auto"/>
                    <w:bottom w:val="none" w:sz="0" w:space="0" w:color="auto"/>
                    <w:right w:val="none" w:sz="0" w:space="0" w:color="auto"/>
                  </w:divBdr>
                </w:div>
                <w:div w:id="992684248">
                  <w:marLeft w:val="0"/>
                  <w:marRight w:val="0"/>
                  <w:marTop w:val="0"/>
                  <w:marBottom w:val="0"/>
                  <w:divBdr>
                    <w:top w:val="none" w:sz="0" w:space="0" w:color="auto"/>
                    <w:left w:val="none" w:sz="0" w:space="0" w:color="auto"/>
                    <w:bottom w:val="none" w:sz="0" w:space="0" w:color="auto"/>
                    <w:right w:val="none" w:sz="0" w:space="0" w:color="auto"/>
                  </w:divBdr>
                </w:div>
                <w:div w:id="1978337077">
                  <w:marLeft w:val="0"/>
                  <w:marRight w:val="0"/>
                  <w:marTop w:val="0"/>
                  <w:marBottom w:val="0"/>
                  <w:divBdr>
                    <w:top w:val="none" w:sz="0" w:space="0" w:color="auto"/>
                    <w:left w:val="none" w:sz="0" w:space="0" w:color="auto"/>
                    <w:bottom w:val="none" w:sz="0" w:space="0" w:color="auto"/>
                    <w:right w:val="none" w:sz="0" w:space="0" w:color="auto"/>
                  </w:divBdr>
                </w:div>
                <w:div w:id="2048723434">
                  <w:marLeft w:val="0"/>
                  <w:marRight w:val="0"/>
                  <w:marTop w:val="0"/>
                  <w:marBottom w:val="0"/>
                  <w:divBdr>
                    <w:top w:val="none" w:sz="0" w:space="0" w:color="auto"/>
                    <w:left w:val="none" w:sz="0" w:space="0" w:color="auto"/>
                    <w:bottom w:val="none" w:sz="0" w:space="0" w:color="auto"/>
                    <w:right w:val="none" w:sz="0" w:space="0" w:color="auto"/>
                  </w:divBdr>
                </w:div>
                <w:div w:id="1511725203">
                  <w:marLeft w:val="0"/>
                  <w:marRight w:val="0"/>
                  <w:marTop w:val="0"/>
                  <w:marBottom w:val="0"/>
                  <w:divBdr>
                    <w:top w:val="none" w:sz="0" w:space="0" w:color="auto"/>
                    <w:left w:val="none" w:sz="0" w:space="0" w:color="auto"/>
                    <w:bottom w:val="none" w:sz="0" w:space="0" w:color="auto"/>
                    <w:right w:val="none" w:sz="0" w:space="0" w:color="auto"/>
                  </w:divBdr>
                </w:div>
                <w:div w:id="1321079436">
                  <w:marLeft w:val="0"/>
                  <w:marRight w:val="0"/>
                  <w:marTop w:val="0"/>
                  <w:marBottom w:val="0"/>
                  <w:divBdr>
                    <w:top w:val="none" w:sz="0" w:space="0" w:color="auto"/>
                    <w:left w:val="none" w:sz="0" w:space="0" w:color="auto"/>
                    <w:bottom w:val="none" w:sz="0" w:space="0" w:color="auto"/>
                    <w:right w:val="none" w:sz="0" w:space="0" w:color="auto"/>
                  </w:divBdr>
                </w:div>
                <w:div w:id="584191174">
                  <w:marLeft w:val="0"/>
                  <w:marRight w:val="0"/>
                  <w:marTop w:val="0"/>
                  <w:marBottom w:val="0"/>
                  <w:divBdr>
                    <w:top w:val="none" w:sz="0" w:space="0" w:color="auto"/>
                    <w:left w:val="none" w:sz="0" w:space="0" w:color="auto"/>
                    <w:bottom w:val="none" w:sz="0" w:space="0" w:color="auto"/>
                    <w:right w:val="none" w:sz="0" w:space="0" w:color="auto"/>
                  </w:divBdr>
                </w:div>
                <w:div w:id="478812511">
                  <w:marLeft w:val="0"/>
                  <w:marRight w:val="0"/>
                  <w:marTop w:val="0"/>
                  <w:marBottom w:val="0"/>
                  <w:divBdr>
                    <w:top w:val="none" w:sz="0" w:space="0" w:color="auto"/>
                    <w:left w:val="none" w:sz="0" w:space="0" w:color="auto"/>
                    <w:bottom w:val="none" w:sz="0" w:space="0" w:color="auto"/>
                    <w:right w:val="none" w:sz="0" w:space="0" w:color="auto"/>
                  </w:divBdr>
                </w:div>
                <w:div w:id="1435900187">
                  <w:marLeft w:val="0"/>
                  <w:marRight w:val="0"/>
                  <w:marTop w:val="0"/>
                  <w:marBottom w:val="0"/>
                  <w:divBdr>
                    <w:top w:val="none" w:sz="0" w:space="0" w:color="auto"/>
                    <w:left w:val="none" w:sz="0" w:space="0" w:color="auto"/>
                    <w:bottom w:val="none" w:sz="0" w:space="0" w:color="auto"/>
                    <w:right w:val="none" w:sz="0" w:space="0" w:color="auto"/>
                  </w:divBdr>
                </w:div>
                <w:div w:id="593901357">
                  <w:marLeft w:val="0"/>
                  <w:marRight w:val="0"/>
                  <w:marTop w:val="0"/>
                  <w:marBottom w:val="0"/>
                  <w:divBdr>
                    <w:top w:val="none" w:sz="0" w:space="0" w:color="auto"/>
                    <w:left w:val="none" w:sz="0" w:space="0" w:color="auto"/>
                    <w:bottom w:val="none" w:sz="0" w:space="0" w:color="auto"/>
                    <w:right w:val="none" w:sz="0" w:space="0" w:color="auto"/>
                  </w:divBdr>
                </w:div>
                <w:div w:id="1597789518">
                  <w:marLeft w:val="0"/>
                  <w:marRight w:val="0"/>
                  <w:marTop w:val="0"/>
                  <w:marBottom w:val="0"/>
                  <w:divBdr>
                    <w:top w:val="none" w:sz="0" w:space="0" w:color="auto"/>
                    <w:left w:val="none" w:sz="0" w:space="0" w:color="auto"/>
                    <w:bottom w:val="none" w:sz="0" w:space="0" w:color="auto"/>
                    <w:right w:val="none" w:sz="0" w:space="0" w:color="auto"/>
                  </w:divBdr>
                </w:div>
                <w:div w:id="1141578683">
                  <w:marLeft w:val="0"/>
                  <w:marRight w:val="0"/>
                  <w:marTop w:val="0"/>
                  <w:marBottom w:val="0"/>
                  <w:divBdr>
                    <w:top w:val="none" w:sz="0" w:space="0" w:color="auto"/>
                    <w:left w:val="none" w:sz="0" w:space="0" w:color="auto"/>
                    <w:bottom w:val="none" w:sz="0" w:space="0" w:color="auto"/>
                    <w:right w:val="none" w:sz="0" w:space="0" w:color="auto"/>
                  </w:divBdr>
                </w:div>
                <w:div w:id="1553686816">
                  <w:marLeft w:val="0"/>
                  <w:marRight w:val="0"/>
                  <w:marTop w:val="0"/>
                  <w:marBottom w:val="0"/>
                  <w:divBdr>
                    <w:top w:val="none" w:sz="0" w:space="0" w:color="auto"/>
                    <w:left w:val="none" w:sz="0" w:space="0" w:color="auto"/>
                    <w:bottom w:val="none" w:sz="0" w:space="0" w:color="auto"/>
                    <w:right w:val="none" w:sz="0" w:space="0" w:color="auto"/>
                  </w:divBdr>
                </w:div>
                <w:div w:id="499736132">
                  <w:marLeft w:val="0"/>
                  <w:marRight w:val="0"/>
                  <w:marTop w:val="0"/>
                  <w:marBottom w:val="0"/>
                  <w:divBdr>
                    <w:top w:val="none" w:sz="0" w:space="0" w:color="auto"/>
                    <w:left w:val="none" w:sz="0" w:space="0" w:color="auto"/>
                    <w:bottom w:val="none" w:sz="0" w:space="0" w:color="auto"/>
                    <w:right w:val="none" w:sz="0" w:space="0" w:color="auto"/>
                  </w:divBdr>
                </w:div>
                <w:div w:id="1869953079">
                  <w:marLeft w:val="0"/>
                  <w:marRight w:val="0"/>
                  <w:marTop w:val="0"/>
                  <w:marBottom w:val="0"/>
                  <w:divBdr>
                    <w:top w:val="none" w:sz="0" w:space="0" w:color="auto"/>
                    <w:left w:val="none" w:sz="0" w:space="0" w:color="auto"/>
                    <w:bottom w:val="none" w:sz="0" w:space="0" w:color="auto"/>
                    <w:right w:val="none" w:sz="0" w:space="0" w:color="auto"/>
                  </w:divBdr>
                </w:div>
                <w:div w:id="850945924">
                  <w:marLeft w:val="0"/>
                  <w:marRight w:val="0"/>
                  <w:marTop w:val="0"/>
                  <w:marBottom w:val="0"/>
                  <w:divBdr>
                    <w:top w:val="none" w:sz="0" w:space="0" w:color="auto"/>
                    <w:left w:val="none" w:sz="0" w:space="0" w:color="auto"/>
                    <w:bottom w:val="none" w:sz="0" w:space="0" w:color="auto"/>
                    <w:right w:val="none" w:sz="0" w:space="0" w:color="auto"/>
                  </w:divBdr>
                </w:div>
                <w:div w:id="1488864663">
                  <w:marLeft w:val="0"/>
                  <w:marRight w:val="0"/>
                  <w:marTop w:val="0"/>
                  <w:marBottom w:val="0"/>
                  <w:divBdr>
                    <w:top w:val="none" w:sz="0" w:space="0" w:color="auto"/>
                    <w:left w:val="none" w:sz="0" w:space="0" w:color="auto"/>
                    <w:bottom w:val="none" w:sz="0" w:space="0" w:color="auto"/>
                    <w:right w:val="none" w:sz="0" w:space="0" w:color="auto"/>
                  </w:divBdr>
                </w:div>
                <w:div w:id="1299265827">
                  <w:marLeft w:val="0"/>
                  <w:marRight w:val="0"/>
                  <w:marTop w:val="0"/>
                  <w:marBottom w:val="0"/>
                  <w:divBdr>
                    <w:top w:val="none" w:sz="0" w:space="0" w:color="auto"/>
                    <w:left w:val="none" w:sz="0" w:space="0" w:color="auto"/>
                    <w:bottom w:val="none" w:sz="0" w:space="0" w:color="auto"/>
                    <w:right w:val="none" w:sz="0" w:space="0" w:color="auto"/>
                  </w:divBdr>
                </w:div>
                <w:div w:id="389575648">
                  <w:marLeft w:val="0"/>
                  <w:marRight w:val="0"/>
                  <w:marTop w:val="0"/>
                  <w:marBottom w:val="0"/>
                  <w:divBdr>
                    <w:top w:val="none" w:sz="0" w:space="0" w:color="auto"/>
                    <w:left w:val="none" w:sz="0" w:space="0" w:color="auto"/>
                    <w:bottom w:val="none" w:sz="0" w:space="0" w:color="auto"/>
                    <w:right w:val="none" w:sz="0" w:space="0" w:color="auto"/>
                  </w:divBdr>
                </w:div>
                <w:div w:id="215435552">
                  <w:marLeft w:val="0"/>
                  <w:marRight w:val="0"/>
                  <w:marTop w:val="0"/>
                  <w:marBottom w:val="0"/>
                  <w:divBdr>
                    <w:top w:val="none" w:sz="0" w:space="0" w:color="auto"/>
                    <w:left w:val="none" w:sz="0" w:space="0" w:color="auto"/>
                    <w:bottom w:val="none" w:sz="0" w:space="0" w:color="auto"/>
                    <w:right w:val="none" w:sz="0" w:space="0" w:color="auto"/>
                  </w:divBdr>
                </w:div>
                <w:div w:id="1883206938">
                  <w:marLeft w:val="0"/>
                  <w:marRight w:val="0"/>
                  <w:marTop w:val="0"/>
                  <w:marBottom w:val="0"/>
                  <w:divBdr>
                    <w:top w:val="none" w:sz="0" w:space="0" w:color="auto"/>
                    <w:left w:val="none" w:sz="0" w:space="0" w:color="auto"/>
                    <w:bottom w:val="none" w:sz="0" w:space="0" w:color="auto"/>
                    <w:right w:val="none" w:sz="0" w:space="0" w:color="auto"/>
                  </w:divBdr>
                </w:div>
                <w:div w:id="508713036">
                  <w:marLeft w:val="0"/>
                  <w:marRight w:val="0"/>
                  <w:marTop w:val="0"/>
                  <w:marBottom w:val="0"/>
                  <w:divBdr>
                    <w:top w:val="none" w:sz="0" w:space="0" w:color="auto"/>
                    <w:left w:val="none" w:sz="0" w:space="0" w:color="auto"/>
                    <w:bottom w:val="none" w:sz="0" w:space="0" w:color="auto"/>
                    <w:right w:val="none" w:sz="0" w:space="0" w:color="auto"/>
                  </w:divBdr>
                </w:div>
                <w:div w:id="254021190">
                  <w:marLeft w:val="0"/>
                  <w:marRight w:val="0"/>
                  <w:marTop w:val="0"/>
                  <w:marBottom w:val="0"/>
                  <w:divBdr>
                    <w:top w:val="none" w:sz="0" w:space="0" w:color="auto"/>
                    <w:left w:val="none" w:sz="0" w:space="0" w:color="auto"/>
                    <w:bottom w:val="none" w:sz="0" w:space="0" w:color="auto"/>
                    <w:right w:val="none" w:sz="0" w:space="0" w:color="auto"/>
                  </w:divBdr>
                </w:div>
                <w:div w:id="428429149">
                  <w:marLeft w:val="0"/>
                  <w:marRight w:val="0"/>
                  <w:marTop w:val="0"/>
                  <w:marBottom w:val="0"/>
                  <w:divBdr>
                    <w:top w:val="none" w:sz="0" w:space="0" w:color="auto"/>
                    <w:left w:val="none" w:sz="0" w:space="0" w:color="auto"/>
                    <w:bottom w:val="none" w:sz="0" w:space="0" w:color="auto"/>
                    <w:right w:val="none" w:sz="0" w:space="0" w:color="auto"/>
                  </w:divBdr>
                </w:div>
                <w:div w:id="1015228722">
                  <w:marLeft w:val="0"/>
                  <w:marRight w:val="0"/>
                  <w:marTop w:val="0"/>
                  <w:marBottom w:val="0"/>
                  <w:divBdr>
                    <w:top w:val="none" w:sz="0" w:space="0" w:color="auto"/>
                    <w:left w:val="none" w:sz="0" w:space="0" w:color="auto"/>
                    <w:bottom w:val="none" w:sz="0" w:space="0" w:color="auto"/>
                    <w:right w:val="none" w:sz="0" w:space="0" w:color="auto"/>
                  </w:divBdr>
                </w:div>
                <w:div w:id="1883011735">
                  <w:marLeft w:val="0"/>
                  <w:marRight w:val="0"/>
                  <w:marTop w:val="0"/>
                  <w:marBottom w:val="0"/>
                  <w:divBdr>
                    <w:top w:val="none" w:sz="0" w:space="0" w:color="auto"/>
                    <w:left w:val="none" w:sz="0" w:space="0" w:color="auto"/>
                    <w:bottom w:val="none" w:sz="0" w:space="0" w:color="auto"/>
                    <w:right w:val="none" w:sz="0" w:space="0" w:color="auto"/>
                  </w:divBdr>
                </w:div>
                <w:div w:id="772014412">
                  <w:marLeft w:val="0"/>
                  <w:marRight w:val="0"/>
                  <w:marTop w:val="0"/>
                  <w:marBottom w:val="0"/>
                  <w:divBdr>
                    <w:top w:val="none" w:sz="0" w:space="0" w:color="auto"/>
                    <w:left w:val="none" w:sz="0" w:space="0" w:color="auto"/>
                    <w:bottom w:val="none" w:sz="0" w:space="0" w:color="auto"/>
                    <w:right w:val="none" w:sz="0" w:space="0" w:color="auto"/>
                  </w:divBdr>
                </w:div>
                <w:div w:id="1316494720">
                  <w:marLeft w:val="0"/>
                  <w:marRight w:val="0"/>
                  <w:marTop w:val="0"/>
                  <w:marBottom w:val="0"/>
                  <w:divBdr>
                    <w:top w:val="none" w:sz="0" w:space="0" w:color="auto"/>
                    <w:left w:val="none" w:sz="0" w:space="0" w:color="auto"/>
                    <w:bottom w:val="none" w:sz="0" w:space="0" w:color="auto"/>
                    <w:right w:val="none" w:sz="0" w:space="0" w:color="auto"/>
                  </w:divBdr>
                </w:div>
                <w:div w:id="1369522805">
                  <w:marLeft w:val="0"/>
                  <w:marRight w:val="0"/>
                  <w:marTop w:val="0"/>
                  <w:marBottom w:val="0"/>
                  <w:divBdr>
                    <w:top w:val="none" w:sz="0" w:space="0" w:color="auto"/>
                    <w:left w:val="none" w:sz="0" w:space="0" w:color="auto"/>
                    <w:bottom w:val="none" w:sz="0" w:space="0" w:color="auto"/>
                    <w:right w:val="none" w:sz="0" w:space="0" w:color="auto"/>
                  </w:divBdr>
                </w:div>
                <w:div w:id="677082864">
                  <w:marLeft w:val="0"/>
                  <w:marRight w:val="0"/>
                  <w:marTop w:val="0"/>
                  <w:marBottom w:val="0"/>
                  <w:divBdr>
                    <w:top w:val="none" w:sz="0" w:space="0" w:color="auto"/>
                    <w:left w:val="none" w:sz="0" w:space="0" w:color="auto"/>
                    <w:bottom w:val="none" w:sz="0" w:space="0" w:color="auto"/>
                    <w:right w:val="none" w:sz="0" w:space="0" w:color="auto"/>
                  </w:divBdr>
                </w:div>
                <w:div w:id="2068986888">
                  <w:marLeft w:val="0"/>
                  <w:marRight w:val="0"/>
                  <w:marTop w:val="0"/>
                  <w:marBottom w:val="0"/>
                  <w:divBdr>
                    <w:top w:val="none" w:sz="0" w:space="0" w:color="auto"/>
                    <w:left w:val="none" w:sz="0" w:space="0" w:color="auto"/>
                    <w:bottom w:val="none" w:sz="0" w:space="0" w:color="auto"/>
                    <w:right w:val="none" w:sz="0" w:space="0" w:color="auto"/>
                  </w:divBdr>
                </w:div>
                <w:div w:id="535972688">
                  <w:marLeft w:val="0"/>
                  <w:marRight w:val="0"/>
                  <w:marTop w:val="0"/>
                  <w:marBottom w:val="0"/>
                  <w:divBdr>
                    <w:top w:val="none" w:sz="0" w:space="0" w:color="auto"/>
                    <w:left w:val="none" w:sz="0" w:space="0" w:color="auto"/>
                    <w:bottom w:val="none" w:sz="0" w:space="0" w:color="auto"/>
                    <w:right w:val="none" w:sz="0" w:space="0" w:color="auto"/>
                  </w:divBdr>
                </w:div>
                <w:div w:id="1333947533">
                  <w:marLeft w:val="0"/>
                  <w:marRight w:val="0"/>
                  <w:marTop w:val="0"/>
                  <w:marBottom w:val="0"/>
                  <w:divBdr>
                    <w:top w:val="none" w:sz="0" w:space="0" w:color="auto"/>
                    <w:left w:val="none" w:sz="0" w:space="0" w:color="auto"/>
                    <w:bottom w:val="none" w:sz="0" w:space="0" w:color="auto"/>
                    <w:right w:val="none" w:sz="0" w:space="0" w:color="auto"/>
                  </w:divBdr>
                </w:div>
                <w:div w:id="56173882">
                  <w:marLeft w:val="0"/>
                  <w:marRight w:val="0"/>
                  <w:marTop w:val="0"/>
                  <w:marBottom w:val="0"/>
                  <w:divBdr>
                    <w:top w:val="none" w:sz="0" w:space="0" w:color="auto"/>
                    <w:left w:val="none" w:sz="0" w:space="0" w:color="auto"/>
                    <w:bottom w:val="none" w:sz="0" w:space="0" w:color="auto"/>
                    <w:right w:val="none" w:sz="0" w:space="0" w:color="auto"/>
                  </w:divBdr>
                </w:div>
                <w:div w:id="780102960">
                  <w:marLeft w:val="0"/>
                  <w:marRight w:val="0"/>
                  <w:marTop w:val="0"/>
                  <w:marBottom w:val="0"/>
                  <w:divBdr>
                    <w:top w:val="none" w:sz="0" w:space="0" w:color="auto"/>
                    <w:left w:val="none" w:sz="0" w:space="0" w:color="auto"/>
                    <w:bottom w:val="none" w:sz="0" w:space="0" w:color="auto"/>
                    <w:right w:val="none" w:sz="0" w:space="0" w:color="auto"/>
                  </w:divBdr>
                </w:div>
                <w:div w:id="2001541180">
                  <w:marLeft w:val="0"/>
                  <w:marRight w:val="0"/>
                  <w:marTop w:val="0"/>
                  <w:marBottom w:val="0"/>
                  <w:divBdr>
                    <w:top w:val="none" w:sz="0" w:space="0" w:color="auto"/>
                    <w:left w:val="none" w:sz="0" w:space="0" w:color="auto"/>
                    <w:bottom w:val="none" w:sz="0" w:space="0" w:color="auto"/>
                    <w:right w:val="none" w:sz="0" w:space="0" w:color="auto"/>
                  </w:divBdr>
                </w:div>
                <w:div w:id="1305043013">
                  <w:marLeft w:val="0"/>
                  <w:marRight w:val="0"/>
                  <w:marTop w:val="0"/>
                  <w:marBottom w:val="0"/>
                  <w:divBdr>
                    <w:top w:val="none" w:sz="0" w:space="0" w:color="auto"/>
                    <w:left w:val="none" w:sz="0" w:space="0" w:color="auto"/>
                    <w:bottom w:val="none" w:sz="0" w:space="0" w:color="auto"/>
                    <w:right w:val="none" w:sz="0" w:space="0" w:color="auto"/>
                  </w:divBdr>
                </w:div>
                <w:div w:id="1222983878">
                  <w:marLeft w:val="0"/>
                  <w:marRight w:val="0"/>
                  <w:marTop w:val="0"/>
                  <w:marBottom w:val="0"/>
                  <w:divBdr>
                    <w:top w:val="none" w:sz="0" w:space="0" w:color="auto"/>
                    <w:left w:val="none" w:sz="0" w:space="0" w:color="auto"/>
                    <w:bottom w:val="none" w:sz="0" w:space="0" w:color="auto"/>
                    <w:right w:val="none" w:sz="0" w:space="0" w:color="auto"/>
                  </w:divBdr>
                </w:div>
                <w:div w:id="396559738">
                  <w:marLeft w:val="0"/>
                  <w:marRight w:val="0"/>
                  <w:marTop w:val="0"/>
                  <w:marBottom w:val="0"/>
                  <w:divBdr>
                    <w:top w:val="none" w:sz="0" w:space="0" w:color="auto"/>
                    <w:left w:val="none" w:sz="0" w:space="0" w:color="auto"/>
                    <w:bottom w:val="none" w:sz="0" w:space="0" w:color="auto"/>
                    <w:right w:val="none" w:sz="0" w:space="0" w:color="auto"/>
                  </w:divBdr>
                </w:div>
                <w:div w:id="833373505">
                  <w:marLeft w:val="0"/>
                  <w:marRight w:val="0"/>
                  <w:marTop w:val="0"/>
                  <w:marBottom w:val="0"/>
                  <w:divBdr>
                    <w:top w:val="none" w:sz="0" w:space="0" w:color="auto"/>
                    <w:left w:val="none" w:sz="0" w:space="0" w:color="auto"/>
                    <w:bottom w:val="none" w:sz="0" w:space="0" w:color="auto"/>
                    <w:right w:val="none" w:sz="0" w:space="0" w:color="auto"/>
                  </w:divBdr>
                </w:div>
                <w:div w:id="2096703156">
                  <w:marLeft w:val="0"/>
                  <w:marRight w:val="0"/>
                  <w:marTop w:val="0"/>
                  <w:marBottom w:val="0"/>
                  <w:divBdr>
                    <w:top w:val="none" w:sz="0" w:space="0" w:color="auto"/>
                    <w:left w:val="none" w:sz="0" w:space="0" w:color="auto"/>
                    <w:bottom w:val="none" w:sz="0" w:space="0" w:color="auto"/>
                    <w:right w:val="none" w:sz="0" w:space="0" w:color="auto"/>
                  </w:divBdr>
                </w:div>
                <w:div w:id="1583754842">
                  <w:marLeft w:val="0"/>
                  <w:marRight w:val="0"/>
                  <w:marTop w:val="0"/>
                  <w:marBottom w:val="0"/>
                  <w:divBdr>
                    <w:top w:val="none" w:sz="0" w:space="0" w:color="auto"/>
                    <w:left w:val="none" w:sz="0" w:space="0" w:color="auto"/>
                    <w:bottom w:val="none" w:sz="0" w:space="0" w:color="auto"/>
                    <w:right w:val="none" w:sz="0" w:space="0" w:color="auto"/>
                  </w:divBdr>
                </w:div>
                <w:div w:id="1231773560">
                  <w:marLeft w:val="0"/>
                  <w:marRight w:val="0"/>
                  <w:marTop w:val="0"/>
                  <w:marBottom w:val="0"/>
                  <w:divBdr>
                    <w:top w:val="none" w:sz="0" w:space="0" w:color="auto"/>
                    <w:left w:val="none" w:sz="0" w:space="0" w:color="auto"/>
                    <w:bottom w:val="none" w:sz="0" w:space="0" w:color="auto"/>
                    <w:right w:val="none" w:sz="0" w:space="0" w:color="auto"/>
                  </w:divBdr>
                </w:div>
                <w:div w:id="308948602">
                  <w:marLeft w:val="0"/>
                  <w:marRight w:val="0"/>
                  <w:marTop w:val="0"/>
                  <w:marBottom w:val="0"/>
                  <w:divBdr>
                    <w:top w:val="none" w:sz="0" w:space="0" w:color="auto"/>
                    <w:left w:val="none" w:sz="0" w:space="0" w:color="auto"/>
                    <w:bottom w:val="none" w:sz="0" w:space="0" w:color="auto"/>
                    <w:right w:val="none" w:sz="0" w:space="0" w:color="auto"/>
                  </w:divBdr>
                </w:div>
                <w:div w:id="219249429">
                  <w:marLeft w:val="0"/>
                  <w:marRight w:val="0"/>
                  <w:marTop w:val="0"/>
                  <w:marBottom w:val="0"/>
                  <w:divBdr>
                    <w:top w:val="none" w:sz="0" w:space="0" w:color="auto"/>
                    <w:left w:val="none" w:sz="0" w:space="0" w:color="auto"/>
                    <w:bottom w:val="none" w:sz="0" w:space="0" w:color="auto"/>
                    <w:right w:val="none" w:sz="0" w:space="0" w:color="auto"/>
                  </w:divBdr>
                </w:div>
                <w:div w:id="1899246645">
                  <w:marLeft w:val="0"/>
                  <w:marRight w:val="0"/>
                  <w:marTop w:val="0"/>
                  <w:marBottom w:val="0"/>
                  <w:divBdr>
                    <w:top w:val="none" w:sz="0" w:space="0" w:color="auto"/>
                    <w:left w:val="none" w:sz="0" w:space="0" w:color="auto"/>
                    <w:bottom w:val="none" w:sz="0" w:space="0" w:color="auto"/>
                    <w:right w:val="none" w:sz="0" w:space="0" w:color="auto"/>
                  </w:divBdr>
                </w:div>
                <w:div w:id="1908956859">
                  <w:marLeft w:val="0"/>
                  <w:marRight w:val="0"/>
                  <w:marTop w:val="0"/>
                  <w:marBottom w:val="0"/>
                  <w:divBdr>
                    <w:top w:val="none" w:sz="0" w:space="0" w:color="auto"/>
                    <w:left w:val="none" w:sz="0" w:space="0" w:color="auto"/>
                    <w:bottom w:val="none" w:sz="0" w:space="0" w:color="auto"/>
                    <w:right w:val="none" w:sz="0" w:space="0" w:color="auto"/>
                  </w:divBdr>
                </w:div>
                <w:div w:id="1124075441">
                  <w:marLeft w:val="0"/>
                  <w:marRight w:val="0"/>
                  <w:marTop w:val="0"/>
                  <w:marBottom w:val="0"/>
                  <w:divBdr>
                    <w:top w:val="none" w:sz="0" w:space="0" w:color="auto"/>
                    <w:left w:val="none" w:sz="0" w:space="0" w:color="auto"/>
                    <w:bottom w:val="none" w:sz="0" w:space="0" w:color="auto"/>
                    <w:right w:val="none" w:sz="0" w:space="0" w:color="auto"/>
                  </w:divBdr>
                </w:div>
                <w:div w:id="199977887">
                  <w:marLeft w:val="0"/>
                  <w:marRight w:val="0"/>
                  <w:marTop w:val="0"/>
                  <w:marBottom w:val="0"/>
                  <w:divBdr>
                    <w:top w:val="none" w:sz="0" w:space="0" w:color="auto"/>
                    <w:left w:val="none" w:sz="0" w:space="0" w:color="auto"/>
                    <w:bottom w:val="none" w:sz="0" w:space="0" w:color="auto"/>
                    <w:right w:val="none" w:sz="0" w:space="0" w:color="auto"/>
                  </w:divBdr>
                </w:div>
                <w:div w:id="1384720207">
                  <w:marLeft w:val="0"/>
                  <w:marRight w:val="0"/>
                  <w:marTop w:val="0"/>
                  <w:marBottom w:val="0"/>
                  <w:divBdr>
                    <w:top w:val="none" w:sz="0" w:space="0" w:color="auto"/>
                    <w:left w:val="none" w:sz="0" w:space="0" w:color="auto"/>
                    <w:bottom w:val="none" w:sz="0" w:space="0" w:color="auto"/>
                    <w:right w:val="none" w:sz="0" w:space="0" w:color="auto"/>
                  </w:divBdr>
                </w:div>
                <w:div w:id="323630129">
                  <w:marLeft w:val="0"/>
                  <w:marRight w:val="0"/>
                  <w:marTop w:val="0"/>
                  <w:marBottom w:val="0"/>
                  <w:divBdr>
                    <w:top w:val="none" w:sz="0" w:space="0" w:color="auto"/>
                    <w:left w:val="none" w:sz="0" w:space="0" w:color="auto"/>
                    <w:bottom w:val="none" w:sz="0" w:space="0" w:color="auto"/>
                    <w:right w:val="none" w:sz="0" w:space="0" w:color="auto"/>
                  </w:divBdr>
                </w:div>
                <w:div w:id="1696543616">
                  <w:marLeft w:val="0"/>
                  <w:marRight w:val="0"/>
                  <w:marTop w:val="0"/>
                  <w:marBottom w:val="0"/>
                  <w:divBdr>
                    <w:top w:val="none" w:sz="0" w:space="0" w:color="auto"/>
                    <w:left w:val="none" w:sz="0" w:space="0" w:color="auto"/>
                    <w:bottom w:val="none" w:sz="0" w:space="0" w:color="auto"/>
                    <w:right w:val="none" w:sz="0" w:space="0" w:color="auto"/>
                  </w:divBdr>
                </w:div>
                <w:div w:id="1318650507">
                  <w:marLeft w:val="0"/>
                  <w:marRight w:val="0"/>
                  <w:marTop w:val="0"/>
                  <w:marBottom w:val="0"/>
                  <w:divBdr>
                    <w:top w:val="none" w:sz="0" w:space="0" w:color="auto"/>
                    <w:left w:val="none" w:sz="0" w:space="0" w:color="auto"/>
                    <w:bottom w:val="none" w:sz="0" w:space="0" w:color="auto"/>
                    <w:right w:val="none" w:sz="0" w:space="0" w:color="auto"/>
                  </w:divBdr>
                </w:div>
                <w:div w:id="130709299">
                  <w:marLeft w:val="0"/>
                  <w:marRight w:val="0"/>
                  <w:marTop w:val="0"/>
                  <w:marBottom w:val="0"/>
                  <w:divBdr>
                    <w:top w:val="none" w:sz="0" w:space="0" w:color="auto"/>
                    <w:left w:val="none" w:sz="0" w:space="0" w:color="auto"/>
                    <w:bottom w:val="none" w:sz="0" w:space="0" w:color="auto"/>
                    <w:right w:val="none" w:sz="0" w:space="0" w:color="auto"/>
                  </w:divBdr>
                </w:div>
                <w:div w:id="2062970956">
                  <w:marLeft w:val="0"/>
                  <w:marRight w:val="0"/>
                  <w:marTop w:val="0"/>
                  <w:marBottom w:val="0"/>
                  <w:divBdr>
                    <w:top w:val="none" w:sz="0" w:space="0" w:color="auto"/>
                    <w:left w:val="none" w:sz="0" w:space="0" w:color="auto"/>
                    <w:bottom w:val="none" w:sz="0" w:space="0" w:color="auto"/>
                    <w:right w:val="none" w:sz="0" w:space="0" w:color="auto"/>
                  </w:divBdr>
                </w:div>
                <w:div w:id="1202355461">
                  <w:marLeft w:val="0"/>
                  <w:marRight w:val="0"/>
                  <w:marTop w:val="0"/>
                  <w:marBottom w:val="0"/>
                  <w:divBdr>
                    <w:top w:val="none" w:sz="0" w:space="0" w:color="auto"/>
                    <w:left w:val="none" w:sz="0" w:space="0" w:color="auto"/>
                    <w:bottom w:val="none" w:sz="0" w:space="0" w:color="auto"/>
                    <w:right w:val="none" w:sz="0" w:space="0" w:color="auto"/>
                  </w:divBdr>
                </w:div>
                <w:div w:id="1751807122">
                  <w:marLeft w:val="0"/>
                  <w:marRight w:val="0"/>
                  <w:marTop w:val="0"/>
                  <w:marBottom w:val="0"/>
                  <w:divBdr>
                    <w:top w:val="none" w:sz="0" w:space="0" w:color="auto"/>
                    <w:left w:val="none" w:sz="0" w:space="0" w:color="auto"/>
                    <w:bottom w:val="none" w:sz="0" w:space="0" w:color="auto"/>
                    <w:right w:val="none" w:sz="0" w:space="0" w:color="auto"/>
                  </w:divBdr>
                </w:div>
                <w:div w:id="513031007">
                  <w:marLeft w:val="0"/>
                  <w:marRight w:val="0"/>
                  <w:marTop w:val="0"/>
                  <w:marBottom w:val="0"/>
                  <w:divBdr>
                    <w:top w:val="none" w:sz="0" w:space="0" w:color="auto"/>
                    <w:left w:val="none" w:sz="0" w:space="0" w:color="auto"/>
                    <w:bottom w:val="none" w:sz="0" w:space="0" w:color="auto"/>
                    <w:right w:val="none" w:sz="0" w:space="0" w:color="auto"/>
                  </w:divBdr>
                </w:div>
                <w:div w:id="948128305">
                  <w:marLeft w:val="0"/>
                  <w:marRight w:val="0"/>
                  <w:marTop w:val="0"/>
                  <w:marBottom w:val="0"/>
                  <w:divBdr>
                    <w:top w:val="none" w:sz="0" w:space="0" w:color="auto"/>
                    <w:left w:val="none" w:sz="0" w:space="0" w:color="auto"/>
                    <w:bottom w:val="none" w:sz="0" w:space="0" w:color="auto"/>
                    <w:right w:val="none" w:sz="0" w:space="0" w:color="auto"/>
                  </w:divBdr>
                </w:div>
                <w:div w:id="1252197197">
                  <w:marLeft w:val="0"/>
                  <w:marRight w:val="0"/>
                  <w:marTop w:val="0"/>
                  <w:marBottom w:val="0"/>
                  <w:divBdr>
                    <w:top w:val="none" w:sz="0" w:space="0" w:color="auto"/>
                    <w:left w:val="none" w:sz="0" w:space="0" w:color="auto"/>
                    <w:bottom w:val="none" w:sz="0" w:space="0" w:color="auto"/>
                    <w:right w:val="none" w:sz="0" w:space="0" w:color="auto"/>
                  </w:divBdr>
                </w:div>
                <w:div w:id="903566194">
                  <w:marLeft w:val="0"/>
                  <w:marRight w:val="0"/>
                  <w:marTop w:val="0"/>
                  <w:marBottom w:val="0"/>
                  <w:divBdr>
                    <w:top w:val="none" w:sz="0" w:space="0" w:color="auto"/>
                    <w:left w:val="none" w:sz="0" w:space="0" w:color="auto"/>
                    <w:bottom w:val="none" w:sz="0" w:space="0" w:color="auto"/>
                    <w:right w:val="none" w:sz="0" w:space="0" w:color="auto"/>
                  </w:divBdr>
                </w:div>
                <w:div w:id="1391608445">
                  <w:marLeft w:val="0"/>
                  <w:marRight w:val="0"/>
                  <w:marTop w:val="0"/>
                  <w:marBottom w:val="0"/>
                  <w:divBdr>
                    <w:top w:val="none" w:sz="0" w:space="0" w:color="auto"/>
                    <w:left w:val="none" w:sz="0" w:space="0" w:color="auto"/>
                    <w:bottom w:val="none" w:sz="0" w:space="0" w:color="auto"/>
                    <w:right w:val="none" w:sz="0" w:space="0" w:color="auto"/>
                  </w:divBdr>
                </w:div>
                <w:div w:id="1633747167">
                  <w:marLeft w:val="0"/>
                  <w:marRight w:val="0"/>
                  <w:marTop w:val="0"/>
                  <w:marBottom w:val="0"/>
                  <w:divBdr>
                    <w:top w:val="none" w:sz="0" w:space="0" w:color="auto"/>
                    <w:left w:val="none" w:sz="0" w:space="0" w:color="auto"/>
                    <w:bottom w:val="none" w:sz="0" w:space="0" w:color="auto"/>
                    <w:right w:val="none" w:sz="0" w:space="0" w:color="auto"/>
                  </w:divBdr>
                </w:div>
                <w:div w:id="2027906891">
                  <w:marLeft w:val="0"/>
                  <w:marRight w:val="0"/>
                  <w:marTop w:val="0"/>
                  <w:marBottom w:val="0"/>
                  <w:divBdr>
                    <w:top w:val="none" w:sz="0" w:space="0" w:color="auto"/>
                    <w:left w:val="none" w:sz="0" w:space="0" w:color="auto"/>
                    <w:bottom w:val="none" w:sz="0" w:space="0" w:color="auto"/>
                    <w:right w:val="none" w:sz="0" w:space="0" w:color="auto"/>
                  </w:divBdr>
                </w:div>
                <w:div w:id="1453590184">
                  <w:marLeft w:val="0"/>
                  <w:marRight w:val="0"/>
                  <w:marTop w:val="0"/>
                  <w:marBottom w:val="0"/>
                  <w:divBdr>
                    <w:top w:val="none" w:sz="0" w:space="0" w:color="auto"/>
                    <w:left w:val="none" w:sz="0" w:space="0" w:color="auto"/>
                    <w:bottom w:val="none" w:sz="0" w:space="0" w:color="auto"/>
                    <w:right w:val="none" w:sz="0" w:space="0" w:color="auto"/>
                  </w:divBdr>
                </w:div>
                <w:div w:id="1539005137">
                  <w:marLeft w:val="0"/>
                  <w:marRight w:val="0"/>
                  <w:marTop w:val="0"/>
                  <w:marBottom w:val="0"/>
                  <w:divBdr>
                    <w:top w:val="none" w:sz="0" w:space="0" w:color="auto"/>
                    <w:left w:val="none" w:sz="0" w:space="0" w:color="auto"/>
                    <w:bottom w:val="none" w:sz="0" w:space="0" w:color="auto"/>
                    <w:right w:val="none" w:sz="0" w:space="0" w:color="auto"/>
                  </w:divBdr>
                </w:div>
                <w:div w:id="519853521">
                  <w:marLeft w:val="0"/>
                  <w:marRight w:val="0"/>
                  <w:marTop w:val="0"/>
                  <w:marBottom w:val="0"/>
                  <w:divBdr>
                    <w:top w:val="none" w:sz="0" w:space="0" w:color="auto"/>
                    <w:left w:val="none" w:sz="0" w:space="0" w:color="auto"/>
                    <w:bottom w:val="none" w:sz="0" w:space="0" w:color="auto"/>
                    <w:right w:val="none" w:sz="0" w:space="0" w:color="auto"/>
                  </w:divBdr>
                </w:div>
                <w:div w:id="1234967905">
                  <w:marLeft w:val="0"/>
                  <w:marRight w:val="0"/>
                  <w:marTop w:val="0"/>
                  <w:marBottom w:val="0"/>
                  <w:divBdr>
                    <w:top w:val="none" w:sz="0" w:space="0" w:color="auto"/>
                    <w:left w:val="none" w:sz="0" w:space="0" w:color="auto"/>
                    <w:bottom w:val="none" w:sz="0" w:space="0" w:color="auto"/>
                    <w:right w:val="none" w:sz="0" w:space="0" w:color="auto"/>
                  </w:divBdr>
                </w:div>
                <w:div w:id="268396382">
                  <w:marLeft w:val="0"/>
                  <w:marRight w:val="0"/>
                  <w:marTop w:val="0"/>
                  <w:marBottom w:val="0"/>
                  <w:divBdr>
                    <w:top w:val="none" w:sz="0" w:space="0" w:color="auto"/>
                    <w:left w:val="none" w:sz="0" w:space="0" w:color="auto"/>
                    <w:bottom w:val="none" w:sz="0" w:space="0" w:color="auto"/>
                    <w:right w:val="none" w:sz="0" w:space="0" w:color="auto"/>
                  </w:divBdr>
                </w:div>
                <w:div w:id="660692136">
                  <w:marLeft w:val="0"/>
                  <w:marRight w:val="0"/>
                  <w:marTop w:val="0"/>
                  <w:marBottom w:val="0"/>
                  <w:divBdr>
                    <w:top w:val="none" w:sz="0" w:space="0" w:color="auto"/>
                    <w:left w:val="none" w:sz="0" w:space="0" w:color="auto"/>
                    <w:bottom w:val="none" w:sz="0" w:space="0" w:color="auto"/>
                    <w:right w:val="none" w:sz="0" w:space="0" w:color="auto"/>
                  </w:divBdr>
                </w:div>
                <w:div w:id="849874120">
                  <w:marLeft w:val="0"/>
                  <w:marRight w:val="0"/>
                  <w:marTop w:val="0"/>
                  <w:marBottom w:val="0"/>
                  <w:divBdr>
                    <w:top w:val="none" w:sz="0" w:space="0" w:color="auto"/>
                    <w:left w:val="none" w:sz="0" w:space="0" w:color="auto"/>
                    <w:bottom w:val="none" w:sz="0" w:space="0" w:color="auto"/>
                    <w:right w:val="none" w:sz="0" w:space="0" w:color="auto"/>
                  </w:divBdr>
                </w:div>
                <w:div w:id="1809668813">
                  <w:marLeft w:val="0"/>
                  <w:marRight w:val="0"/>
                  <w:marTop w:val="0"/>
                  <w:marBottom w:val="0"/>
                  <w:divBdr>
                    <w:top w:val="none" w:sz="0" w:space="0" w:color="auto"/>
                    <w:left w:val="none" w:sz="0" w:space="0" w:color="auto"/>
                    <w:bottom w:val="none" w:sz="0" w:space="0" w:color="auto"/>
                    <w:right w:val="none" w:sz="0" w:space="0" w:color="auto"/>
                  </w:divBdr>
                </w:div>
                <w:div w:id="254822605">
                  <w:marLeft w:val="0"/>
                  <w:marRight w:val="0"/>
                  <w:marTop w:val="0"/>
                  <w:marBottom w:val="0"/>
                  <w:divBdr>
                    <w:top w:val="none" w:sz="0" w:space="0" w:color="auto"/>
                    <w:left w:val="none" w:sz="0" w:space="0" w:color="auto"/>
                    <w:bottom w:val="none" w:sz="0" w:space="0" w:color="auto"/>
                    <w:right w:val="none" w:sz="0" w:space="0" w:color="auto"/>
                  </w:divBdr>
                </w:div>
                <w:div w:id="2124762573">
                  <w:marLeft w:val="0"/>
                  <w:marRight w:val="0"/>
                  <w:marTop w:val="0"/>
                  <w:marBottom w:val="0"/>
                  <w:divBdr>
                    <w:top w:val="none" w:sz="0" w:space="0" w:color="auto"/>
                    <w:left w:val="none" w:sz="0" w:space="0" w:color="auto"/>
                    <w:bottom w:val="none" w:sz="0" w:space="0" w:color="auto"/>
                    <w:right w:val="none" w:sz="0" w:space="0" w:color="auto"/>
                  </w:divBdr>
                </w:div>
                <w:div w:id="1288121853">
                  <w:marLeft w:val="0"/>
                  <w:marRight w:val="0"/>
                  <w:marTop w:val="0"/>
                  <w:marBottom w:val="0"/>
                  <w:divBdr>
                    <w:top w:val="none" w:sz="0" w:space="0" w:color="auto"/>
                    <w:left w:val="none" w:sz="0" w:space="0" w:color="auto"/>
                    <w:bottom w:val="none" w:sz="0" w:space="0" w:color="auto"/>
                    <w:right w:val="none" w:sz="0" w:space="0" w:color="auto"/>
                  </w:divBdr>
                </w:div>
                <w:div w:id="1752971621">
                  <w:marLeft w:val="0"/>
                  <w:marRight w:val="0"/>
                  <w:marTop w:val="0"/>
                  <w:marBottom w:val="0"/>
                  <w:divBdr>
                    <w:top w:val="none" w:sz="0" w:space="0" w:color="auto"/>
                    <w:left w:val="none" w:sz="0" w:space="0" w:color="auto"/>
                    <w:bottom w:val="none" w:sz="0" w:space="0" w:color="auto"/>
                    <w:right w:val="none" w:sz="0" w:space="0" w:color="auto"/>
                  </w:divBdr>
                </w:div>
                <w:div w:id="1985311453">
                  <w:marLeft w:val="0"/>
                  <w:marRight w:val="0"/>
                  <w:marTop w:val="0"/>
                  <w:marBottom w:val="0"/>
                  <w:divBdr>
                    <w:top w:val="none" w:sz="0" w:space="0" w:color="auto"/>
                    <w:left w:val="none" w:sz="0" w:space="0" w:color="auto"/>
                    <w:bottom w:val="none" w:sz="0" w:space="0" w:color="auto"/>
                    <w:right w:val="none" w:sz="0" w:space="0" w:color="auto"/>
                  </w:divBdr>
                </w:div>
                <w:div w:id="1031496477">
                  <w:marLeft w:val="0"/>
                  <w:marRight w:val="0"/>
                  <w:marTop w:val="0"/>
                  <w:marBottom w:val="0"/>
                  <w:divBdr>
                    <w:top w:val="none" w:sz="0" w:space="0" w:color="auto"/>
                    <w:left w:val="none" w:sz="0" w:space="0" w:color="auto"/>
                    <w:bottom w:val="none" w:sz="0" w:space="0" w:color="auto"/>
                    <w:right w:val="none" w:sz="0" w:space="0" w:color="auto"/>
                  </w:divBdr>
                </w:div>
                <w:div w:id="1691567149">
                  <w:marLeft w:val="0"/>
                  <w:marRight w:val="0"/>
                  <w:marTop w:val="0"/>
                  <w:marBottom w:val="0"/>
                  <w:divBdr>
                    <w:top w:val="none" w:sz="0" w:space="0" w:color="auto"/>
                    <w:left w:val="none" w:sz="0" w:space="0" w:color="auto"/>
                    <w:bottom w:val="none" w:sz="0" w:space="0" w:color="auto"/>
                    <w:right w:val="none" w:sz="0" w:space="0" w:color="auto"/>
                  </w:divBdr>
                </w:div>
                <w:div w:id="2134277092">
                  <w:marLeft w:val="0"/>
                  <w:marRight w:val="0"/>
                  <w:marTop w:val="0"/>
                  <w:marBottom w:val="0"/>
                  <w:divBdr>
                    <w:top w:val="none" w:sz="0" w:space="0" w:color="auto"/>
                    <w:left w:val="none" w:sz="0" w:space="0" w:color="auto"/>
                    <w:bottom w:val="none" w:sz="0" w:space="0" w:color="auto"/>
                    <w:right w:val="none" w:sz="0" w:space="0" w:color="auto"/>
                  </w:divBdr>
                </w:div>
                <w:div w:id="2014407074">
                  <w:marLeft w:val="0"/>
                  <w:marRight w:val="0"/>
                  <w:marTop w:val="0"/>
                  <w:marBottom w:val="0"/>
                  <w:divBdr>
                    <w:top w:val="none" w:sz="0" w:space="0" w:color="auto"/>
                    <w:left w:val="none" w:sz="0" w:space="0" w:color="auto"/>
                    <w:bottom w:val="none" w:sz="0" w:space="0" w:color="auto"/>
                    <w:right w:val="none" w:sz="0" w:space="0" w:color="auto"/>
                  </w:divBdr>
                </w:div>
                <w:div w:id="304429120">
                  <w:marLeft w:val="0"/>
                  <w:marRight w:val="0"/>
                  <w:marTop w:val="0"/>
                  <w:marBottom w:val="0"/>
                  <w:divBdr>
                    <w:top w:val="none" w:sz="0" w:space="0" w:color="auto"/>
                    <w:left w:val="none" w:sz="0" w:space="0" w:color="auto"/>
                    <w:bottom w:val="none" w:sz="0" w:space="0" w:color="auto"/>
                    <w:right w:val="none" w:sz="0" w:space="0" w:color="auto"/>
                  </w:divBdr>
                </w:div>
                <w:div w:id="75831070">
                  <w:marLeft w:val="0"/>
                  <w:marRight w:val="0"/>
                  <w:marTop w:val="0"/>
                  <w:marBottom w:val="0"/>
                  <w:divBdr>
                    <w:top w:val="none" w:sz="0" w:space="0" w:color="auto"/>
                    <w:left w:val="none" w:sz="0" w:space="0" w:color="auto"/>
                    <w:bottom w:val="none" w:sz="0" w:space="0" w:color="auto"/>
                    <w:right w:val="none" w:sz="0" w:space="0" w:color="auto"/>
                  </w:divBdr>
                </w:div>
                <w:div w:id="1754400898">
                  <w:marLeft w:val="0"/>
                  <w:marRight w:val="0"/>
                  <w:marTop w:val="0"/>
                  <w:marBottom w:val="0"/>
                  <w:divBdr>
                    <w:top w:val="none" w:sz="0" w:space="0" w:color="auto"/>
                    <w:left w:val="none" w:sz="0" w:space="0" w:color="auto"/>
                    <w:bottom w:val="none" w:sz="0" w:space="0" w:color="auto"/>
                    <w:right w:val="none" w:sz="0" w:space="0" w:color="auto"/>
                  </w:divBdr>
                </w:div>
                <w:div w:id="1934392391">
                  <w:marLeft w:val="0"/>
                  <w:marRight w:val="0"/>
                  <w:marTop w:val="0"/>
                  <w:marBottom w:val="0"/>
                  <w:divBdr>
                    <w:top w:val="none" w:sz="0" w:space="0" w:color="auto"/>
                    <w:left w:val="none" w:sz="0" w:space="0" w:color="auto"/>
                    <w:bottom w:val="none" w:sz="0" w:space="0" w:color="auto"/>
                    <w:right w:val="none" w:sz="0" w:space="0" w:color="auto"/>
                  </w:divBdr>
                </w:div>
                <w:div w:id="1370452995">
                  <w:marLeft w:val="0"/>
                  <w:marRight w:val="0"/>
                  <w:marTop w:val="0"/>
                  <w:marBottom w:val="0"/>
                  <w:divBdr>
                    <w:top w:val="none" w:sz="0" w:space="0" w:color="auto"/>
                    <w:left w:val="none" w:sz="0" w:space="0" w:color="auto"/>
                    <w:bottom w:val="none" w:sz="0" w:space="0" w:color="auto"/>
                    <w:right w:val="none" w:sz="0" w:space="0" w:color="auto"/>
                  </w:divBdr>
                </w:div>
                <w:div w:id="923806945">
                  <w:marLeft w:val="0"/>
                  <w:marRight w:val="0"/>
                  <w:marTop w:val="0"/>
                  <w:marBottom w:val="0"/>
                  <w:divBdr>
                    <w:top w:val="none" w:sz="0" w:space="0" w:color="auto"/>
                    <w:left w:val="none" w:sz="0" w:space="0" w:color="auto"/>
                    <w:bottom w:val="none" w:sz="0" w:space="0" w:color="auto"/>
                    <w:right w:val="none" w:sz="0" w:space="0" w:color="auto"/>
                  </w:divBdr>
                </w:div>
                <w:div w:id="1179661398">
                  <w:marLeft w:val="0"/>
                  <w:marRight w:val="0"/>
                  <w:marTop w:val="0"/>
                  <w:marBottom w:val="0"/>
                  <w:divBdr>
                    <w:top w:val="none" w:sz="0" w:space="0" w:color="auto"/>
                    <w:left w:val="none" w:sz="0" w:space="0" w:color="auto"/>
                    <w:bottom w:val="none" w:sz="0" w:space="0" w:color="auto"/>
                    <w:right w:val="none" w:sz="0" w:space="0" w:color="auto"/>
                  </w:divBdr>
                </w:div>
                <w:div w:id="1371109166">
                  <w:marLeft w:val="0"/>
                  <w:marRight w:val="0"/>
                  <w:marTop w:val="0"/>
                  <w:marBottom w:val="0"/>
                  <w:divBdr>
                    <w:top w:val="none" w:sz="0" w:space="0" w:color="auto"/>
                    <w:left w:val="none" w:sz="0" w:space="0" w:color="auto"/>
                    <w:bottom w:val="none" w:sz="0" w:space="0" w:color="auto"/>
                    <w:right w:val="none" w:sz="0" w:space="0" w:color="auto"/>
                  </w:divBdr>
                </w:div>
                <w:div w:id="1136412514">
                  <w:marLeft w:val="0"/>
                  <w:marRight w:val="0"/>
                  <w:marTop w:val="0"/>
                  <w:marBottom w:val="0"/>
                  <w:divBdr>
                    <w:top w:val="none" w:sz="0" w:space="0" w:color="auto"/>
                    <w:left w:val="none" w:sz="0" w:space="0" w:color="auto"/>
                    <w:bottom w:val="none" w:sz="0" w:space="0" w:color="auto"/>
                    <w:right w:val="none" w:sz="0" w:space="0" w:color="auto"/>
                  </w:divBdr>
                </w:div>
                <w:div w:id="544099328">
                  <w:marLeft w:val="0"/>
                  <w:marRight w:val="0"/>
                  <w:marTop w:val="0"/>
                  <w:marBottom w:val="0"/>
                  <w:divBdr>
                    <w:top w:val="none" w:sz="0" w:space="0" w:color="auto"/>
                    <w:left w:val="none" w:sz="0" w:space="0" w:color="auto"/>
                    <w:bottom w:val="none" w:sz="0" w:space="0" w:color="auto"/>
                    <w:right w:val="none" w:sz="0" w:space="0" w:color="auto"/>
                  </w:divBdr>
                </w:div>
                <w:div w:id="1098912130">
                  <w:marLeft w:val="0"/>
                  <w:marRight w:val="0"/>
                  <w:marTop w:val="0"/>
                  <w:marBottom w:val="0"/>
                  <w:divBdr>
                    <w:top w:val="none" w:sz="0" w:space="0" w:color="auto"/>
                    <w:left w:val="none" w:sz="0" w:space="0" w:color="auto"/>
                    <w:bottom w:val="none" w:sz="0" w:space="0" w:color="auto"/>
                    <w:right w:val="none" w:sz="0" w:space="0" w:color="auto"/>
                  </w:divBdr>
                </w:div>
                <w:div w:id="1140077828">
                  <w:marLeft w:val="0"/>
                  <w:marRight w:val="0"/>
                  <w:marTop w:val="0"/>
                  <w:marBottom w:val="0"/>
                  <w:divBdr>
                    <w:top w:val="none" w:sz="0" w:space="0" w:color="auto"/>
                    <w:left w:val="none" w:sz="0" w:space="0" w:color="auto"/>
                    <w:bottom w:val="none" w:sz="0" w:space="0" w:color="auto"/>
                    <w:right w:val="none" w:sz="0" w:space="0" w:color="auto"/>
                  </w:divBdr>
                </w:div>
                <w:div w:id="1891914654">
                  <w:marLeft w:val="0"/>
                  <w:marRight w:val="0"/>
                  <w:marTop w:val="0"/>
                  <w:marBottom w:val="0"/>
                  <w:divBdr>
                    <w:top w:val="none" w:sz="0" w:space="0" w:color="auto"/>
                    <w:left w:val="none" w:sz="0" w:space="0" w:color="auto"/>
                    <w:bottom w:val="none" w:sz="0" w:space="0" w:color="auto"/>
                    <w:right w:val="none" w:sz="0" w:space="0" w:color="auto"/>
                  </w:divBdr>
                </w:div>
                <w:div w:id="2036540276">
                  <w:marLeft w:val="0"/>
                  <w:marRight w:val="0"/>
                  <w:marTop w:val="0"/>
                  <w:marBottom w:val="0"/>
                  <w:divBdr>
                    <w:top w:val="none" w:sz="0" w:space="0" w:color="auto"/>
                    <w:left w:val="none" w:sz="0" w:space="0" w:color="auto"/>
                    <w:bottom w:val="none" w:sz="0" w:space="0" w:color="auto"/>
                    <w:right w:val="none" w:sz="0" w:space="0" w:color="auto"/>
                  </w:divBdr>
                </w:div>
                <w:div w:id="500236578">
                  <w:marLeft w:val="0"/>
                  <w:marRight w:val="0"/>
                  <w:marTop w:val="0"/>
                  <w:marBottom w:val="0"/>
                  <w:divBdr>
                    <w:top w:val="none" w:sz="0" w:space="0" w:color="auto"/>
                    <w:left w:val="none" w:sz="0" w:space="0" w:color="auto"/>
                    <w:bottom w:val="none" w:sz="0" w:space="0" w:color="auto"/>
                    <w:right w:val="none" w:sz="0" w:space="0" w:color="auto"/>
                  </w:divBdr>
                </w:div>
                <w:div w:id="25566862">
                  <w:marLeft w:val="0"/>
                  <w:marRight w:val="0"/>
                  <w:marTop w:val="0"/>
                  <w:marBottom w:val="0"/>
                  <w:divBdr>
                    <w:top w:val="none" w:sz="0" w:space="0" w:color="auto"/>
                    <w:left w:val="none" w:sz="0" w:space="0" w:color="auto"/>
                    <w:bottom w:val="none" w:sz="0" w:space="0" w:color="auto"/>
                    <w:right w:val="none" w:sz="0" w:space="0" w:color="auto"/>
                  </w:divBdr>
                </w:div>
                <w:div w:id="1139500044">
                  <w:marLeft w:val="0"/>
                  <w:marRight w:val="0"/>
                  <w:marTop w:val="0"/>
                  <w:marBottom w:val="0"/>
                  <w:divBdr>
                    <w:top w:val="none" w:sz="0" w:space="0" w:color="auto"/>
                    <w:left w:val="none" w:sz="0" w:space="0" w:color="auto"/>
                    <w:bottom w:val="none" w:sz="0" w:space="0" w:color="auto"/>
                    <w:right w:val="none" w:sz="0" w:space="0" w:color="auto"/>
                  </w:divBdr>
                </w:div>
                <w:div w:id="1447311595">
                  <w:marLeft w:val="0"/>
                  <w:marRight w:val="0"/>
                  <w:marTop w:val="0"/>
                  <w:marBottom w:val="0"/>
                  <w:divBdr>
                    <w:top w:val="none" w:sz="0" w:space="0" w:color="auto"/>
                    <w:left w:val="none" w:sz="0" w:space="0" w:color="auto"/>
                    <w:bottom w:val="none" w:sz="0" w:space="0" w:color="auto"/>
                    <w:right w:val="none" w:sz="0" w:space="0" w:color="auto"/>
                  </w:divBdr>
                </w:div>
                <w:div w:id="485248299">
                  <w:marLeft w:val="0"/>
                  <w:marRight w:val="0"/>
                  <w:marTop w:val="0"/>
                  <w:marBottom w:val="0"/>
                  <w:divBdr>
                    <w:top w:val="none" w:sz="0" w:space="0" w:color="auto"/>
                    <w:left w:val="none" w:sz="0" w:space="0" w:color="auto"/>
                    <w:bottom w:val="none" w:sz="0" w:space="0" w:color="auto"/>
                    <w:right w:val="none" w:sz="0" w:space="0" w:color="auto"/>
                  </w:divBdr>
                </w:div>
                <w:div w:id="69932887">
                  <w:marLeft w:val="0"/>
                  <w:marRight w:val="0"/>
                  <w:marTop w:val="0"/>
                  <w:marBottom w:val="0"/>
                  <w:divBdr>
                    <w:top w:val="none" w:sz="0" w:space="0" w:color="auto"/>
                    <w:left w:val="none" w:sz="0" w:space="0" w:color="auto"/>
                    <w:bottom w:val="none" w:sz="0" w:space="0" w:color="auto"/>
                    <w:right w:val="none" w:sz="0" w:space="0" w:color="auto"/>
                  </w:divBdr>
                </w:div>
                <w:div w:id="2126345483">
                  <w:marLeft w:val="0"/>
                  <w:marRight w:val="0"/>
                  <w:marTop w:val="0"/>
                  <w:marBottom w:val="0"/>
                  <w:divBdr>
                    <w:top w:val="none" w:sz="0" w:space="0" w:color="auto"/>
                    <w:left w:val="none" w:sz="0" w:space="0" w:color="auto"/>
                    <w:bottom w:val="none" w:sz="0" w:space="0" w:color="auto"/>
                    <w:right w:val="none" w:sz="0" w:space="0" w:color="auto"/>
                  </w:divBdr>
                </w:div>
                <w:div w:id="1691954792">
                  <w:marLeft w:val="0"/>
                  <w:marRight w:val="0"/>
                  <w:marTop w:val="0"/>
                  <w:marBottom w:val="0"/>
                  <w:divBdr>
                    <w:top w:val="none" w:sz="0" w:space="0" w:color="auto"/>
                    <w:left w:val="none" w:sz="0" w:space="0" w:color="auto"/>
                    <w:bottom w:val="none" w:sz="0" w:space="0" w:color="auto"/>
                    <w:right w:val="none" w:sz="0" w:space="0" w:color="auto"/>
                  </w:divBdr>
                </w:div>
                <w:div w:id="1942637222">
                  <w:marLeft w:val="0"/>
                  <w:marRight w:val="0"/>
                  <w:marTop w:val="0"/>
                  <w:marBottom w:val="0"/>
                  <w:divBdr>
                    <w:top w:val="none" w:sz="0" w:space="0" w:color="auto"/>
                    <w:left w:val="none" w:sz="0" w:space="0" w:color="auto"/>
                    <w:bottom w:val="none" w:sz="0" w:space="0" w:color="auto"/>
                    <w:right w:val="none" w:sz="0" w:space="0" w:color="auto"/>
                  </w:divBdr>
                </w:div>
                <w:div w:id="1744454000">
                  <w:marLeft w:val="0"/>
                  <w:marRight w:val="0"/>
                  <w:marTop w:val="0"/>
                  <w:marBottom w:val="0"/>
                  <w:divBdr>
                    <w:top w:val="none" w:sz="0" w:space="0" w:color="auto"/>
                    <w:left w:val="none" w:sz="0" w:space="0" w:color="auto"/>
                    <w:bottom w:val="none" w:sz="0" w:space="0" w:color="auto"/>
                    <w:right w:val="none" w:sz="0" w:space="0" w:color="auto"/>
                  </w:divBdr>
                </w:div>
                <w:div w:id="1868104370">
                  <w:marLeft w:val="0"/>
                  <w:marRight w:val="0"/>
                  <w:marTop w:val="0"/>
                  <w:marBottom w:val="0"/>
                  <w:divBdr>
                    <w:top w:val="none" w:sz="0" w:space="0" w:color="auto"/>
                    <w:left w:val="none" w:sz="0" w:space="0" w:color="auto"/>
                    <w:bottom w:val="none" w:sz="0" w:space="0" w:color="auto"/>
                    <w:right w:val="none" w:sz="0" w:space="0" w:color="auto"/>
                  </w:divBdr>
                </w:div>
                <w:div w:id="1977027476">
                  <w:marLeft w:val="0"/>
                  <w:marRight w:val="0"/>
                  <w:marTop w:val="0"/>
                  <w:marBottom w:val="0"/>
                  <w:divBdr>
                    <w:top w:val="none" w:sz="0" w:space="0" w:color="auto"/>
                    <w:left w:val="none" w:sz="0" w:space="0" w:color="auto"/>
                    <w:bottom w:val="none" w:sz="0" w:space="0" w:color="auto"/>
                    <w:right w:val="none" w:sz="0" w:space="0" w:color="auto"/>
                  </w:divBdr>
                </w:div>
                <w:div w:id="976494343">
                  <w:marLeft w:val="0"/>
                  <w:marRight w:val="0"/>
                  <w:marTop w:val="0"/>
                  <w:marBottom w:val="0"/>
                  <w:divBdr>
                    <w:top w:val="none" w:sz="0" w:space="0" w:color="auto"/>
                    <w:left w:val="none" w:sz="0" w:space="0" w:color="auto"/>
                    <w:bottom w:val="none" w:sz="0" w:space="0" w:color="auto"/>
                    <w:right w:val="none" w:sz="0" w:space="0" w:color="auto"/>
                  </w:divBdr>
                </w:div>
                <w:div w:id="1593972943">
                  <w:marLeft w:val="0"/>
                  <w:marRight w:val="0"/>
                  <w:marTop w:val="0"/>
                  <w:marBottom w:val="0"/>
                  <w:divBdr>
                    <w:top w:val="none" w:sz="0" w:space="0" w:color="auto"/>
                    <w:left w:val="none" w:sz="0" w:space="0" w:color="auto"/>
                    <w:bottom w:val="none" w:sz="0" w:space="0" w:color="auto"/>
                    <w:right w:val="none" w:sz="0" w:space="0" w:color="auto"/>
                  </w:divBdr>
                </w:div>
                <w:div w:id="1058432633">
                  <w:marLeft w:val="0"/>
                  <w:marRight w:val="0"/>
                  <w:marTop w:val="0"/>
                  <w:marBottom w:val="0"/>
                  <w:divBdr>
                    <w:top w:val="none" w:sz="0" w:space="0" w:color="auto"/>
                    <w:left w:val="none" w:sz="0" w:space="0" w:color="auto"/>
                    <w:bottom w:val="none" w:sz="0" w:space="0" w:color="auto"/>
                    <w:right w:val="none" w:sz="0" w:space="0" w:color="auto"/>
                  </w:divBdr>
                </w:div>
                <w:div w:id="1545169309">
                  <w:marLeft w:val="0"/>
                  <w:marRight w:val="0"/>
                  <w:marTop w:val="0"/>
                  <w:marBottom w:val="0"/>
                  <w:divBdr>
                    <w:top w:val="none" w:sz="0" w:space="0" w:color="auto"/>
                    <w:left w:val="none" w:sz="0" w:space="0" w:color="auto"/>
                    <w:bottom w:val="none" w:sz="0" w:space="0" w:color="auto"/>
                    <w:right w:val="none" w:sz="0" w:space="0" w:color="auto"/>
                  </w:divBdr>
                </w:div>
                <w:div w:id="1699046133">
                  <w:marLeft w:val="0"/>
                  <w:marRight w:val="0"/>
                  <w:marTop w:val="0"/>
                  <w:marBottom w:val="0"/>
                  <w:divBdr>
                    <w:top w:val="none" w:sz="0" w:space="0" w:color="auto"/>
                    <w:left w:val="none" w:sz="0" w:space="0" w:color="auto"/>
                    <w:bottom w:val="none" w:sz="0" w:space="0" w:color="auto"/>
                    <w:right w:val="none" w:sz="0" w:space="0" w:color="auto"/>
                  </w:divBdr>
                </w:div>
                <w:div w:id="131798561">
                  <w:marLeft w:val="0"/>
                  <w:marRight w:val="0"/>
                  <w:marTop w:val="0"/>
                  <w:marBottom w:val="0"/>
                  <w:divBdr>
                    <w:top w:val="none" w:sz="0" w:space="0" w:color="auto"/>
                    <w:left w:val="none" w:sz="0" w:space="0" w:color="auto"/>
                    <w:bottom w:val="none" w:sz="0" w:space="0" w:color="auto"/>
                    <w:right w:val="none" w:sz="0" w:space="0" w:color="auto"/>
                  </w:divBdr>
                </w:div>
                <w:div w:id="76487875">
                  <w:marLeft w:val="0"/>
                  <w:marRight w:val="0"/>
                  <w:marTop w:val="0"/>
                  <w:marBottom w:val="0"/>
                  <w:divBdr>
                    <w:top w:val="none" w:sz="0" w:space="0" w:color="auto"/>
                    <w:left w:val="none" w:sz="0" w:space="0" w:color="auto"/>
                    <w:bottom w:val="none" w:sz="0" w:space="0" w:color="auto"/>
                    <w:right w:val="none" w:sz="0" w:space="0" w:color="auto"/>
                  </w:divBdr>
                </w:div>
                <w:div w:id="2055543578">
                  <w:marLeft w:val="0"/>
                  <w:marRight w:val="0"/>
                  <w:marTop w:val="0"/>
                  <w:marBottom w:val="0"/>
                  <w:divBdr>
                    <w:top w:val="none" w:sz="0" w:space="0" w:color="auto"/>
                    <w:left w:val="none" w:sz="0" w:space="0" w:color="auto"/>
                    <w:bottom w:val="none" w:sz="0" w:space="0" w:color="auto"/>
                    <w:right w:val="none" w:sz="0" w:space="0" w:color="auto"/>
                  </w:divBdr>
                </w:div>
                <w:div w:id="1326588878">
                  <w:marLeft w:val="0"/>
                  <w:marRight w:val="0"/>
                  <w:marTop w:val="0"/>
                  <w:marBottom w:val="0"/>
                  <w:divBdr>
                    <w:top w:val="none" w:sz="0" w:space="0" w:color="auto"/>
                    <w:left w:val="none" w:sz="0" w:space="0" w:color="auto"/>
                    <w:bottom w:val="none" w:sz="0" w:space="0" w:color="auto"/>
                    <w:right w:val="none" w:sz="0" w:space="0" w:color="auto"/>
                  </w:divBdr>
                </w:div>
                <w:div w:id="602685938">
                  <w:marLeft w:val="0"/>
                  <w:marRight w:val="0"/>
                  <w:marTop w:val="0"/>
                  <w:marBottom w:val="0"/>
                  <w:divBdr>
                    <w:top w:val="none" w:sz="0" w:space="0" w:color="auto"/>
                    <w:left w:val="none" w:sz="0" w:space="0" w:color="auto"/>
                    <w:bottom w:val="none" w:sz="0" w:space="0" w:color="auto"/>
                    <w:right w:val="none" w:sz="0" w:space="0" w:color="auto"/>
                  </w:divBdr>
                </w:div>
                <w:div w:id="1837988613">
                  <w:marLeft w:val="0"/>
                  <w:marRight w:val="0"/>
                  <w:marTop w:val="0"/>
                  <w:marBottom w:val="0"/>
                  <w:divBdr>
                    <w:top w:val="none" w:sz="0" w:space="0" w:color="auto"/>
                    <w:left w:val="none" w:sz="0" w:space="0" w:color="auto"/>
                    <w:bottom w:val="none" w:sz="0" w:space="0" w:color="auto"/>
                    <w:right w:val="none" w:sz="0" w:space="0" w:color="auto"/>
                  </w:divBdr>
                </w:div>
                <w:div w:id="704403150">
                  <w:marLeft w:val="0"/>
                  <w:marRight w:val="0"/>
                  <w:marTop w:val="0"/>
                  <w:marBottom w:val="0"/>
                  <w:divBdr>
                    <w:top w:val="none" w:sz="0" w:space="0" w:color="auto"/>
                    <w:left w:val="none" w:sz="0" w:space="0" w:color="auto"/>
                    <w:bottom w:val="none" w:sz="0" w:space="0" w:color="auto"/>
                    <w:right w:val="none" w:sz="0" w:space="0" w:color="auto"/>
                  </w:divBdr>
                </w:div>
                <w:div w:id="1011950879">
                  <w:marLeft w:val="0"/>
                  <w:marRight w:val="0"/>
                  <w:marTop w:val="0"/>
                  <w:marBottom w:val="0"/>
                  <w:divBdr>
                    <w:top w:val="none" w:sz="0" w:space="0" w:color="auto"/>
                    <w:left w:val="none" w:sz="0" w:space="0" w:color="auto"/>
                    <w:bottom w:val="none" w:sz="0" w:space="0" w:color="auto"/>
                    <w:right w:val="none" w:sz="0" w:space="0" w:color="auto"/>
                  </w:divBdr>
                </w:div>
                <w:div w:id="673146254">
                  <w:marLeft w:val="0"/>
                  <w:marRight w:val="0"/>
                  <w:marTop w:val="0"/>
                  <w:marBottom w:val="0"/>
                  <w:divBdr>
                    <w:top w:val="none" w:sz="0" w:space="0" w:color="auto"/>
                    <w:left w:val="none" w:sz="0" w:space="0" w:color="auto"/>
                    <w:bottom w:val="none" w:sz="0" w:space="0" w:color="auto"/>
                    <w:right w:val="none" w:sz="0" w:space="0" w:color="auto"/>
                  </w:divBdr>
                </w:div>
                <w:div w:id="290326625">
                  <w:marLeft w:val="0"/>
                  <w:marRight w:val="0"/>
                  <w:marTop w:val="0"/>
                  <w:marBottom w:val="0"/>
                  <w:divBdr>
                    <w:top w:val="none" w:sz="0" w:space="0" w:color="auto"/>
                    <w:left w:val="none" w:sz="0" w:space="0" w:color="auto"/>
                    <w:bottom w:val="none" w:sz="0" w:space="0" w:color="auto"/>
                    <w:right w:val="none" w:sz="0" w:space="0" w:color="auto"/>
                  </w:divBdr>
                </w:div>
                <w:div w:id="1991671009">
                  <w:marLeft w:val="0"/>
                  <w:marRight w:val="0"/>
                  <w:marTop w:val="0"/>
                  <w:marBottom w:val="0"/>
                  <w:divBdr>
                    <w:top w:val="none" w:sz="0" w:space="0" w:color="auto"/>
                    <w:left w:val="none" w:sz="0" w:space="0" w:color="auto"/>
                    <w:bottom w:val="none" w:sz="0" w:space="0" w:color="auto"/>
                    <w:right w:val="none" w:sz="0" w:space="0" w:color="auto"/>
                  </w:divBdr>
                </w:div>
                <w:div w:id="1660766997">
                  <w:marLeft w:val="0"/>
                  <w:marRight w:val="0"/>
                  <w:marTop w:val="0"/>
                  <w:marBottom w:val="0"/>
                  <w:divBdr>
                    <w:top w:val="none" w:sz="0" w:space="0" w:color="auto"/>
                    <w:left w:val="none" w:sz="0" w:space="0" w:color="auto"/>
                    <w:bottom w:val="none" w:sz="0" w:space="0" w:color="auto"/>
                    <w:right w:val="none" w:sz="0" w:space="0" w:color="auto"/>
                  </w:divBdr>
                </w:div>
                <w:div w:id="1938169530">
                  <w:marLeft w:val="0"/>
                  <w:marRight w:val="0"/>
                  <w:marTop w:val="0"/>
                  <w:marBottom w:val="0"/>
                  <w:divBdr>
                    <w:top w:val="none" w:sz="0" w:space="0" w:color="auto"/>
                    <w:left w:val="none" w:sz="0" w:space="0" w:color="auto"/>
                    <w:bottom w:val="none" w:sz="0" w:space="0" w:color="auto"/>
                    <w:right w:val="none" w:sz="0" w:space="0" w:color="auto"/>
                  </w:divBdr>
                </w:div>
                <w:div w:id="1450975745">
                  <w:marLeft w:val="0"/>
                  <w:marRight w:val="0"/>
                  <w:marTop w:val="0"/>
                  <w:marBottom w:val="0"/>
                  <w:divBdr>
                    <w:top w:val="none" w:sz="0" w:space="0" w:color="auto"/>
                    <w:left w:val="none" w:sz="0" w:space="0" w:color="auto"/>
                    <w:bottom w:val="none" w:sz="0" w:space="0" w:color="auto"/>
                    <w:right w:val="none" w:sz="0" w:space="0" w:color="auto"/>
                  </w:divBdr>
                </w:div>
                <w:div w:id="128786517">
                  <w:marLeft w:val="0"/>
                  <w:marRight w:val="0"/>
                  <w:marTop w:val="0"/>
                  <w:marBottom w:val="0"/>
                  <w:divBdr>
                    <w:top w:val="none" w:sz="0" w:space="0" w:color="auto"/>
                    <w:left w:val="none" w:sz="0" w:space="0" w:color="auto"/>
                    <w:bottom w:val="none" w:sz="0" w:space="0" w:color="auto"/>
                    <w:right w:val="none" w:sz="0" w:space="0" w:color="auto"/>
                  </w:divBdr>
                </w:div>
                <w:div w:id="1666323487">
                  <w:marLeft w:val="0"/>
                  <w:marRight w:val="0"/>
                  <w:marTop w:val="0"/>
                  <w:marBottom w:val="0"/>
                  <w:divBdr>
                    <w:top w:val="none" w:sz="0" w:space="0" w:color="auto"/>
                    <w:left w:val="none" w:sz="0" w:space="0" w:color="auto"/>
                    <w:bottom w:val="none" w:sz="0" w:space="0" w:color="auto"/>
                    <w:right w:val="none" w:sz="0" w:space="0" w:color="auto"/>
                  </w:divBdr>
                </w:div>
                <w:div w:id="1693413419">
                  <w:marLeft w:val="0"/>
                  <w:marRight w:val="0"/>
                  <w:marTop w:val="0"/>
                  <w:marBottom w:val="0"/>
                  <w:divBdr>
                    <w:top w:val="none" w:sz="0" w:space="0" w:color="auto"/>
                    <w:left w:val="none" w:sz="0" w:space="0" w:color="auto"/>
                    <w:bottom w:val="none" w:sz="0" w:space="0" w:color="auto"/>
                    <w:right w:val="none" w:sz="0" w:space="0" w:color="auto"/>
                  </w:divBdr>
                </w:div>
                <w:div w:id="1571647115">
                  <w:marLeft w:val="0"/>
                  <w:marRight w:val="0"/>
                  <w:marTop w:val="0"/>
                  <w:marBottom w:val="0"/>
                  <w:divBdr>
                    <w:top w:val="none" w:sz="0" w:space="0" w:color="auto"/>
                    <w:left w:val="none" w:sz="0" w:space="0" w:color="auto"/>
                    <w:bottom w:val="none" w:sz="0" w:space="0" w:color="auto"/>
                    <w:right w:val="none" w:sz="0" w:space="0" w:color="auto"/>
                  </w:divBdr>
                </w:div>
                <w:div w:id="2086492739">
                  <w:marLeft w:val="0"/>
                  <w:marRight w:val="0"/>
                  <w:marTop w:val="0"/>
                  <w:marBottom w:val="0"/>
                  <w:divBdr>
                    <w:top w:val="none" w:sz="0" w:space="0" w:color="auto"/>
                    <w:left w:val="none" w:sz="0" w:space="0" w:color="auto"/>
                    <w:bottom w:val="none" w:sz="0" w:space="0" w:color="auto"/>
                    <w:right w:val="none" w:sz="0" w:space="0" w:color="auto"/>
                  </w:divBdr>
                </w:div>
                <w:div w:id="1733650671">
                  <w:marLeft w:val="0"/>
                  <w:marRight w:val="0"/>
                  <w:marTop w:val="0"/>
                  <w:marBottom w:val="0"/>
                  <w:divBdr>
                    <w:top w:val="none" w:sz="0" w:space="0" w:color="auto"/>
                    <w:left w:val="none" w:sz="0" w:space="0" w:color="auto"/>
                    <w:bottom w:val="none" w:sz="0" w:space="0" w:color="auto"/>
                    <w:right w:val="none" w:sz="0" w:space="0" w:color="auto"/>
                  </w:divBdr>
                </w:div>
                <w:div w:id="945039710">
                  <w:marLeft w:val="0"/>
                  <w:marRight w:val="0"/>
                  <w:marTop w:val="0"/>
                  <w:marBottom w:val="0"/>
                  <w:divBdr>
                    <w:top w:val="none" w:sz="0" w:space="0" w:color="auto"/>
                    <w:left w:val="none" w:sz="0" w:space="0" w:color="auto"/>
                    <w:bottom w:val="none" w:sz="0" w:space="0" w:color="auto"/>
                    <w:right w:val="none" w:sz="0" w:space="0" w:color="auto"/>
                  </w:divBdr>
                </w:div>
                <w:div w:id="563838553">
                  <w:marLeft w:val="0"/>
                  <w:marRight w:val="0"/>
                  <w:marTop w:val="0"/>
                  <w:marBottom w:val="0"/>
                  <w:divBdr>
                    <w:top w:val="none" w:sz="0" w:space="0" w:color="auto"/>
                    <w:left w:val="none" w:sz="0" w:space="0" w:color="auto"/>
                    <w:bottom w:val="none" w:sz="0" w:space="0" w:color="auto"/>
                    <w:right w:val="none" w:sz="0" w:space="0" w:color="auto"/>
                  </w:divBdr>
                </w:div>
                <w:div w:id="1075513818">
                  <w:marLeft w:val="0"/>
                  <w:marRight w:val="0"/>
                  <w:marTop w:val="0"/>
                  <w:marBottom w:val="0"/>
                  <w:divBdr>
                    <w:top w:val="none" w:sz="0" w:space="0" w:color="auto"/>
                    <w:left w:val="none" w:sz="0" w:space="0" w:color="auto"/>
                    <w:bottom w:val="none" w:sz="0" w:space="0" w:color="auto"/>
                    <w:right w:val="none" w:sz="0" w:space="0" w:color="auto"/>
                  </w:divBdr>
                </w:div>
                <w:div w:id="1783497287">
                  <w:marLeft w:val="0"/>
                  <w:marRight w:val="0"/>
                  <w:marTop w:val="0"/>
                  <w:marBottom w:val="0"/>
                  <w:divBdr>
                    <w:top w:val="none" w:sz="0" w:space="0" w:color="auto"/>
                    <w:left w:val="none" w:sz="0" w:space="0" w:color="auto"/>
                    <w:bottom w:val="none" w:sz="0" w:space="0" w:color="auto"/>
                    <w:right w:val="none" w:sz="0" w:space="0" w:color="auto"/>
                  </w:divBdr>
                </w:div>
                <w:div w:id="1980259429">
                  <w:marLeft w:val="0"/>
                  <w:marRight w:val="0"/>
                  <w:marTop w:val="0"/>
                  <w:marBottom w:val="0"/>
                  <w:divBdr>
                    <w:top w:val="none" w:sz="0" w:space="0" w:color="auto"/>
                    <w:left w:val="none" w:sz="0" w:space="0" w:color="auto"/>
                    <w:bottom w:val="none" w:sz="0" w:space="0" w:color="auto"/>
                    <w:right w:val="none" w:sz="0" w:space="0" w:color="auto"/>
                  </w:divBdr>
                </w:div>
                <w:div w:id="877399612">
                  <w:marLeft w:val="0"/>
                  <w:marRight w:val="0"/>
                  <w:marTop w:val="0"/>
                  <w:marBottom w:val="0"/>
                  <w:divBdr>
                    <w:top w:val="none" w:sz="0" w:space="0" w:color="auto"/>
                    <w:left w:val="none" w:sz="0" w:space="0" w:color="auto"/>
                    <w:bottom w:val="none" w:sz="0" w:space="0" w:color="auto"/>
                    <w:right w:val="none" w:sz="0" w:space="0" w:color="auto"/>
                  </w:divBdr>
                </w:div>
                <w:div w:id="472605410">
                  <w:marLeft w:val="0"/>
                  <w:marRight w:val="0"/>
                  <w:marTop w:val="0"/>
                  <w:marBottom w:val="0"/>
                  <w:divBdr>
                    <w:top w:val="none" w:sz="0" w:space="0" w:color="auto"/>
                    <w:left w:val="none" w:sz="0" w:space="0" w:color="auto"/>
                    <w:bottom w:val="none" w:sz="0" w:space="0" w:color="auto"/>
                    <w:right w:val="none" w:sz="0" w:space="0" w:color="auto"/>
                  </w:divBdr>
                </w:div>
                <w:div w:id="754597041">
                  <w:marLeft w:val="0"/>
                  <w:marRight w:val="0"/>
                  <w:marTop w:val="0"/>
                  <w:marBottom w:val="0"/>
                  <w:divBdr>
                    <w:top w:val="none" w:sz="0" w:space="0" w:color="auto"/>
                    <w:left w:val="none" w:sz="0" w:space="0" w:color="auto"/>
                    <w:bottom w:val="none" w:sz="0" w:space="0" w:color="auto"/>
                    <w:right w:val="none" w:sz="0" w:space="0" w:color="auto"/>
                  </w:divBdr>
                </w:div>
                <w:div w:id="1803232228">
                  <w:marLeft w:val="0"/>
                  <w:marRight w:val="0"/>
                  <w:marTop w:val="0"/>
                  <w:marBottom w:val="0"/>
                  <w:divBdr>
                    <w:top w:val="none" w:sz="0" w:space="0" w:color="auto"/>
                    <w:left w:val="none" w:sz="0" w:space="0" w:color="auto"/>
                    <w:bottom w:val="none" w:sz="0" w:space="0" w:color="auto"/>
                    <w:right w:val="none" w:sz="0" w:space="0" w:color="auto"/>
                  </w:divBdr>
                </w:div>
                <w:div w:id="1743140239">
                  <w:marLeft w:val="0"/>
                  <w:marRight w:val="0"/>
                  <w:marTop w:val="0"/>
                  <w:marBottom w:val="0"/>
                  <w:divBdr>
                    <w:top w:val="none" w:sz="0" w:space="0" w:color="auto"/>
                    <w:left w:val="none" w:sz="0" w:space="0" w:color="auto"/>
                    <w:bottom w:val="none" w:sz="0" w:space="0" w:color="auto"/>
                    <w:right w:val="none" w:sz="0" w:space="0" w:color="auto"/>
                  </w:divBdr>
                </w:div>
                <w:div w:id="1187670594">
                  <w:marLeft w:val="0"/>
                  <w:marRight w:val="0"/>
                  <w:marTop w:val="0"/>
                  <w:marBottom w:val="0"/>
                  <w:divBdr>
                    <w:top w:val="none" w:sz="0" w:space="0" w:color="auto"/>
                    <w:left w:val="none" w:sz="0" w:space="0" w:color="auto"/>
                    <w:bottom w:val="none" w:sz="0" w:space="0" w:color="auto"/>
                    <w:right w:val="none" w:sz="0" w:space="0" w:color="auto"/>
                  </w:divBdr>
                </w:div>
                <w:div w:id="261227754">
                  <w:marLeft w:val="0"/>
                  <w:marRight w:val="0"/>
                  <w:marTop w:val="0"/>
                  <w:marBottom w:val="0"/>
                  <w:divBdr>
                    <w:top w:val="none" w:sz="0" w:space="0" w:color="auto"/>
                    <w:left w:val="none" w:sz="0" w:space="0" w:color="auto"/>
                    <w:bottom w:val="none" w:sz="0" w:space="0" w:color="auto"/>
                    <w:right w:val="none" w:sz="0" w:space="0" w:color="auto"/>
                  </w:divBdr>
                </w:div>
                <w:div w:id="377242249">
                  <w:marLeft w:val="0"/>
                  <w:marRight w:val="0"/>
                  <w:marTop w:val="0"/>
                  <w:marBottom w:val="0"/>
                  <w:divBdr>
                    <w:top w:val="none" w:sz="0" w:space="0" w:color="auto"/>
                    <w:left w:val="none" w:sz="0" w:space="0" w:color="auto"/>
                    <w:bottom w:val="none" w:sz="0" w:space="0" w:color="auto"/>
                    <w:right w:val="none" w:sz="0" w:space="0" w:color="auto"/>
                  </w:divBdr>
                </w:div>
                <w:div w:id="392047583">
                  <w:marLeft w:val="0"/>
                  <w:marRight w:val="0"/>
                  <w:marTop w:val="0"/>
                  <w:marBottom w:val="0"/>
                  <w:divBdr>
                    <w:top w:val="none" w:sz="0" w:space="0" w:color="auto"/>
                    <w:left w:val="none" w:sz="0" w:space="0" w:color="auto"/>
                    <w:bottom w:val="none" w:sz="0" w:space="0" w:color="auto"/>
                    <w:right w:val="none" w:sz="0" w:space="0" w:color="auto"/>
                  </w:divBdr>
                </w:div>
                <w:div w:id="735904018">
                  <w:marLeft w:val="0"/>
                  <w:marRight w:val="0"/>
                  <w:marTop w:val="0"/>
                  <w:marBottom w:val="0"/>
                  <w:divBdr>
                    <w:top w:val="none" w:sz="0" w:space="0" w:color="auto"/>
                    <w:left w:val="none" w:sz="0" w:space="0" w:color="auto"/>
                    <w:bottom w:val="none" w:sz="0" w:space="0" w:color="auto"/>
                    <w:right w:val="none" w:sz="0" w:space="0" w:color="auto"/>
                  </w:divBdr>
                </w:div>
                <w:div w:id="117572221">
                  <w:marLeft w:val="0"/>
                  <w:marRight w:val="0"/>
                  <w:marTop w:val="0"/>
                  <w:marBottom w:val="0"/>
                  <w:divBdr>
                    <w:top w:val="none" w:sz="0" w:space="0" w:color="auto"/>
                    <w:left w:val="none" w:sz="0" w:space="0" w:color="auto"/>
                    <w:bottom w:val="none" w:sz="0" w:space="0" w:color="auto"/>
                    <w:right w:val="none" w:sz="0" w:space="0" w:color="auto"/>
                  </w:divBdr>
                </w:div>
                <w:div w:id="274481483">
                  <w:marLeft w:val="0"/>
                  <w:marRight w:val="0"/>
                  <w:marTop w:val="0"/>
                  <w:marBottom w:val="0"/>
                  <w:divBdr>
                    <w:top w:val="none" w:sz="0" w:space="0" w:color="auto"/>
                    <w:left w:val="none" w:sz="0" w:space="0" w:color="auto"/>
                    <w:bottom w:val="none" w:sz="0" w:space="0" w:color="auto"/>
                    <w:right w:val="none" w:sz="0" w:space="0" w:color="auto"/>
                  </w:divBdr>
                </w:div>
                <w:div w:id="1951429739">
                  <w:marLeft w:val="0"/>
                  <w:marRight w:val="0"/>
                  <w:marTop w:val="0"/>
                  <w:marBottom w:val="0"/>
                  <w:divBdr>
                    <w:top w:val="none" w:sz="0" w:space="0" w:color="auto"/>
                    <w:left w:val="none" w:sz="0" w:space="0" w:color="auto"/>
                    <w:bottom w:val="none" w:sz="0" w:space="0" w:color="auto"/>
                    <w:right w:val="none" w:sz="0" w:space="0" w:color="auto"/>
                  </w:divBdr>
                </w:div>
                <w:div w:id="1185906167">
                  <w:marLeft w:val="0"/>
                  <w:marRight w:val="0"/>
                  <w:marTop w:val="0"/>
                  <w:marBottom w:val="0"/>
                  <w:divBdr>
                    <w:top w:val="none" w:sz="0" w:space="0" w:color="auto"/>
                    <w:left w:val="none" w:sz="0" w:space="0" w:color="auto"/>
                    <w:bottom w:val="none" w:sz="0" w:space="0" w:color="auto"/>
                    <w:right w:val="none" w:sz="0" w:space="0" w:color="auto"/>
                  </w:divBdr>
                </w:div>
                <w:div w:id="506291752">
                  <w:marLeft w:val="0"/>
                  <w:marRight w:val="0"/>
                  <w:marTop w:val="0"/>
                  <w:marBottom w:val="0"/>
                  <w:divBdr>
                    <w:top w:val="none" w:sz="0" w:space="0" w:color="auto"/>
                    <w:left w:val="none" w:sz="0" w:space="0" w:color="auto"/>
                    <w:bottom w:val="none" w:sz="0" w:space="0" w:color="auto"/>
                    <w:right w:val="none" w:sz="0" w:space="0" w:color="auto"/>
                  </w:divBdr>
                </w:div>
                <w:div w:id="897981755">
                  <w:marLeft w:val="0"/>
                  <w:marRight w:val="0"/>
                  <w:marTop w:val="0"/>
                  <w:marBottom w:val="0"/>
                  <w:divBdr>
                    <w:top w:val="none" w:sz="0" w:space="0" w:color="auto"/>
                    <w:left w:val="none" w:sz="0" w:space="0" w:color="auto"/>
                    <w:bottom w:val="none" w:sz="0" w:space="0" w:color="auto"/>
                    <w:right w:val="none" w:sz="0" w:space="0" w:color="auto"/>
                  </w:divBdr>
                </w:div>
                <w:div w:id="1851941811">
                  <w:marLeft w:val="0"/>
                  <w:marRight w:val="0"/>
                  <w:marTop w:val="0"/>
                  <w:marBottom w:val="0"/>
                  <w:divBdr>
                    <w:top w:val="none" w:sz="0" w:space="0" w:color="auto"/>
                    <w:left w:val="none" w:sz="0" w:space="0" w:color="auto"/>
                    <w:bottom w:val="none" w:sz="0" w:space="0" w:color="auto"/>
                    <w:right w:val="none" w:sz="0" w:space="0" w:color="auto"/>
                  </w:divBdr>
                </w:div>
                <w:div w:id="1631011433">
                  <w:marLeft w:val="0"/>
                  <w:marRight w:val="0"/>
                  <w:marTop w:val="0"/>
                  <w:marBottom w:val="0"/>
                  <w:divBdr>
                    <w:top w:val="none" w:sz="0" w:space="0" w:color="auto"/>
                    <w:left w:val="none" w:sz="0" w:space="0" w:color="auto"/>
                    <w:bottom w:val="none" w:sz="0" w:space="0" w:color="auto"/>
                    <w:right w:val="none" w:sz="0" w:space="0" w:color="auto"/>
                  </w:divBdr>
                </w:div>
                <w:div w:id="1442995936">
                  <w:marLeft w:val="0"/>
                  <w:marRight w:val="0"/>
                  <w:marTop w:val="0"/>
                  <w:marBottom w:val="0"/>
                  <w:divBdr>
                    <w:top w:val="none" w:sz="0" w:space="0" w:color="auto"/>
                    <w:left w:val="none" w:sz="0" w:space="0" w:color="auto"/>
                    <w:bottom w:val="none" w:sz="0" w:space="0" w:color="auto"/>
                    <w:right w:val="none" w:sz="0" w:space="0" w:color="auto"/>
                  </w:divBdr>
                </w:div>
                <w:div w:id="1297756433">
                  <w:marLeft w:val="0"/>
                  <w:marRight w:val="0"/>
                  <w:marTop w:val="0"/>
                  <w:marBottom w:val="0"/>
                  <w:divBdr>
                    <w:top w:val="none" w:sz="0" w:space="0" w:color="auto"/>
                    <w:left w:val="none" w:sz="0" w:space="0" w:color="auto"/>
                    <w:bottom w:val="none" w:sz="0" w:space="0" w:color="auto"/>
                    <w:right w:val="none" w:sz="0" w:space="0" w:color="auto"/>
                  </w:divBdr>
                </w:div>
                <w:div w:id="2095711055">
                  <w:marLeft w:val="0"/>
                  <w:marRight w:val="0"/>
                  <w:marTop w:val="0"/>
                  <w:marBottom w:val="0"/>
                  <w:divBdr>
                    <w:top w:val="none" w:sz="0" w:space="0" w:color="auto"/>
                    <w:left w:val="none" w:sz="0" w:space="0" w:color="auto"/>
                    <w:bottom w:val="none" w:sz="0" w:space="0" w:color="auto"/>
                    <w:right w:val="none" w:sz="0" w:space="0" w:color="auto"/>
                  </w:divBdr>
                </w:div>
                <w:div w:id="1884753579">
                  <w:marLeft w:val="0"/>
                  <w:marRight w:val="0"/>
                  <w:marTop w:val="0"/>
                  <w:marBottom w:val="0"/>
                  <w:divBdr>
                    <w:top w:val="none" w:sz="0" w:space="0" w:color="auto"/>
                    <w:left w:val="none" w:sz="0" w:space="0" w:color="auto"/>
                    <w:bottom w:val="none" w:sz="0" w:space="0" w:color="auto"/>
                    <w:right w:val="none" w:sz="0" w:space="0" w:color="auto"/>
                  </w:divBdr>
                </w:div>
                <w:div w:id="877595215">
                  <w:marLeft w:val="0"/>
                  <w:marRight w:val="0"/>
                  <w:marTop w:val="0"/>
                  <w:marBottom w:val="0"/>
                  <w:divBdr>
                    <w:top w:val="none" w:sz="0" w:space="0" w:color="auto"/>
                    <w:left w:val="none" w:sz="0" w:space="0" w:color="auto"/>
                    <w:bottom w:val="none" w:sz="0" w:space="0" w:color="auto"/>
                    <w:right w:val="none" w:sz="0" w:space="0" w:color="auto"/>
                  </w:divBdr>
                </w:div>
                <w:div w:id="2078243308">
                  <w:marLeft w:val="0"/>
                  <w:marRight w:val="0"/>
                  <w:marTop w:val="0"/>
                  <w:marBottom w:val="0"/>
                  <w:divBdr>
                    <w:top w:val="none" w:sz="0" w:space="0" w:color="auto"/>
                    <w:left w:val="none" w:sz="0" w:space="0" w:color="auto"/>
                    <w:bottom w:val="none" w:sz="0" w:space="0" w:color="auto"/>
                    <w:right w:val="none" w:sz="0" w:space="0" w:color="auto"/>
                  </w:divBdr>
                </w:div>
                <w:div w:id="1857386451">
                  <w:marLeft w:val="0"/>
                  <w:marRight w:val="0"/>
                  <w:marTop w:val="0"/>
                  <w:marBottom w:val="0"/>
                  <w:divBdr>
                    <w:top w:val="none" w:sz="0" w:space="0" w:color="auto"/>
                    <w:left w:val="none" w:sz="0" w:space="0" w:color="auto"/>
                    <w:bottom w:val="none" w:sz="0" w:space="0" w:color="auto"/>
                    <w:right w:val="none" w:sz="0" w:space="0" w:color="auto"/>
                  </w:divBdr>
                </w:div>
                <w:div w:id="2011329385">
                  <w:marLeft w:val="0"/>
                  <w:marRight w:val="0"/>
                  <w:marTop w:val="0"/>
                  <w:marBottom w:val="0"/>
                  <w:divBdr>
                    <w:top w:val="none" w:sz="0" w:space="0" w:color="auto"/>
                    <w:left w:val="none" w:sz="0" w:space="0" w:color="auto"/>
                    <w:bottom w:val="none" w:sz="0" w:space="0" w:color="auto"/>
                    <w:right w:val="none" w:sz="0" w:space="0" w:color="auto"/>
                  </w:divBdr>
                </w:div>
                <w:div w:id="1025864712">
                  <w:marLeft w:val="0"/>
                  <w:marRight w:val="0"/>
                  <w:marTop w:val="0"/>
                  <w:marBottom w:val="0"/>
                  <w:divBdr>
                    <w:top w:val="none" w:sz="0" w:space="0" w:color="auto"/>
                    <w:left w:val="none" w:sz="0" w:space="0" w:color="auto"/>
                    <w:bottom w:val="none" w:sz="0" w:space="0" w:color="auto"/>
                    <w:right w:val="none" w:sz="0" w:space="0" w:color="auto"/>
                  </w:divBdr>
                </w:div>
                <w:div w:id="1852836871">
                  <w:marLeft w:val="0"/>
                  <w:marRight w:val="0"/>
                  <w:marTop w:val="0"/>
                  <w:marBottom w:val="0"/>
                  <w:divBdr>
                    <w:top w:val="none" w:sz="0" w:space="0" w:color="auto"/>
                    <w:left w:val="none" w:sz="0" w:space="0" w:color="auto"/>
                    <w:bottom w:val="none" w:sz="0" w:space="0" w:color="auto"/>
                    <w:right w:val="none" w:sz="0" w:space="0" w:color="auto"/>
                  </w:divBdr>
                </w:div>
                <w:div w:id="1948779601">
                  <w:marLeft w:val="0"/>
                  <w:marRight w:val="0"/>
                  <w:marTop w:val="0"/>
                  <w:marBottom w:val="0"/>
                  <w:divBdr>
                    <w:top w:val="none" w:sz="0" w:space="0" w:color="auto"/>
                    <w:left w:val="none" w:sz="0" w:space="0" w:color="auto"/>
                    <w:bottom w:val="none" w:sz="0" w:space="0" w:color="auto"/>
                    <w:right w:val="none" w:sz="0" w:space="0" w:color="auto"/>
                  </w:divBdr>
                </w:div>
                <w:div w:id="244464032">
                  <w:marLeft w:val="0"/>
                  <w:marRight w:val="0"/>
                  <w:marTop w:val="0"/>
                  <w:marBottom w:val="0"/>
                  <w:divBdr>
                    <w:top w:val="none" w:sz="0" w:space="0" w:color="auto"/>
                    <w:left w:val="none" w:sz="0" w:space="0" w:color="auto"/>
                    <w:bottom w:val="none" w:sz="0" w:space="0" w:color="auto"/>
                    <w:right w:val="none" w:sz="0" w:space="0" w:color="auto"/>
                  </w:divBdr>
                </w:div>
                <w:div w:id="1362243919">
                  <w:marLeft w:val="0"/>
                  <w:marRight w:val="0"/>
                  <w:marTop w:val="0"/>
                  <w:marBottom w:val="0"/>
                  <w:divBdr>
                    <w:top w:val="none" w:sz="0" w:space="0" w:color="auto"/>
                    <w:left w:val="none" w:sz="0" w:space="0" w:color="auto"/>
                    <w:bottom w:val="none" w:sz="0" w:space="0" w:color="auto"/>
                    <w:right w:val="none" w:sz="0" w:space="0" w:color="auto"/>
                  </w:divBdr>
                </w:div>
                <w:div w:id="930744806">
                  <w:marLeft w:val="0"/>
                  <w:marRight w:val="0"/>
                  <w:marTop w:val="0"/>
                  <w:marBottom w:val="0"/>
                  <w:divBdr>
                    <w:top w:val="none" w:sz="0" w:space="0" w:color="auto"/>
                    <w:left w:val="none" w:sz="0" w:space="0" w:color="auto"/>
                    <w:bottom w:val="none" w:sz="0" w:space="0" w:color="auto"/>
                    <w:right w:val="none" w:sz="0" w:space="0" w:color="auto"/>
                  </w:divBdr>
                </w:div>
                <w:div w:id="1442604974">
                  <w:marLeft w:val="0"/>
                  <w:marRight w:val="0"/>
                  <w:marTop w:val="0"/>
                  <w:marBottom w:val="0"/>
                  <w:divBdr>
                    <w:top w:val="none" w:sz="0" w:space="0" w:color="auto"/>
                    <w:left w:val="none" w:sz="0" w:space="0" w:color="auto"/>
                    <w:bottom w:val="none" w:sz="0" w:space="0" w:color="auto"/>
                    <w:right w:val="none" w:sz="0" w:space="0" w:color="auto"/>
                  </w:divBdr>
                </w:div>
                <w:div w:id="647512457">
                  <w:marLeft w:val="0"/>
                  <w:marRight w:val="0"/>
                  <w:marTop w:val="0"/>
                  <w:marBottom w:val="0"/>
                  <w:divBdr>
                    <w:top w:val="none" w:sz="0" w:space="0" w:color="auto"/>
                    <w:left w:val="none" w:sz="0" w:space="0" w:color="auto"/>
                    <w:bottom w:val="none" w:sz="0" w:space="0" w:color="auto"/>
                    <w:right w:val="none" w:sz="0" w:space="0" w:color="auto"/>
                  </w:divBdr>
                </w:div>
                <w:div w:id="1079718024">
                  <w:marLeft w:val="0"/>
                  <w:marRight w:val="0"/>
                  <w:marTop w:val="0"/>
                  <w:marBottom w:val="0"/>
                  <w:divBdr>
                    <w:top w:val="none" w:sz="0" w:space="0" w:color="auto"/>
                    <w:left w:val="none" w:sz="0" w:space="0" w:color="auto"/>
                    <w:bottom w:val="none" w:sz="0" w:space="0" w:color="auto"/>
                    <w:right w:val="none" w:sz="0" w:space="0" w:color="auto"/>
                  </w:divBdr>
                </w:div>
                <w:div w:id="1583373430">
                  <w:marLeft w:val="0"/>
                  <w:marRight w:val="0"/>
                  <w:marTop w:val="0"/>
                  <w:marBottom w:val="0"/>
                  <w:divBdr>
                    <w:top w:val="none" w:sz="0" w:space="0" w:color="auto"/>
                    <w:left w:val="none" w:sz="0" w:space="0" w:color="auto"/>
                    <w:bottom w:val="none" w:sz="0" w:space="0" w:color="auto"/>
                    <w:right w:val="none" w:sz="0" w:space="0" w:color="auto"/>
                  </w:divBdr>
                </w:div>
                <w:div w:id="764572450">
                  <w:marLeft w:val="0"/>
                  <w:marRight w:val="0"/>
                  <w:marTop w:val="0"/>
                  <w:marBottom w:val="0"/>
                  <w:divBdr>
                    <w:top w:val="none" w:sz="0" w:space="0" w:color="auto"/>
                    <w:left w:val="none" w:sz="0" w:space="0" w:color="auto"/>
                    <w:bottom w:val="none" w:sz="0" w:space="0" w:color="auto"/>
                    <w:right w:val="none" w:sz="0" w:space="0" w:color="auto"/>
                  </w:divBdr>
                </w:div>
                <w:div w:id="2029797455">
                  <w:marLeft w:val="0"/>
                  <w:marRight w:val="0"/>
                  <w:marTop w:val="0"/>
                  <w:marBottom w:val="0"/>
                  <w:divBdr>
                    <w:top w:val="none" w:sz="0" w:space="0" w:color="auto"/>
                    <w:left w:val="none" w:sz="0" w:space="0" w:color="auto"/>
                    <w:bottom w:val="none" w:sz="0" w:space="0" w:color="auto"/>
                    <w:right w:val="none" w:sz="0" w:space="0" w:color="auto"/>
                  </w:divBdr>
                </w:div>
                <w:div w:id="727265725">
                  <w:marLeft w:val="0"/>
                  <w:marRight w:val="0"/>
                  <w:marTop w:val="0"/>
                  <w:marBottom w:val="0"/>
                  <w:divBdr>
                    <w:top w:val="none" w:sz="0" w:space="0" w:color="auto"/>
                    <w:left w:val="none" w:sz="0" w:space="0" w:color="auto"/>
                    <w:bottom w:val="none" w:sz="0" w:space="0" w:color="auto"/>
                    <w:right w:val="none" w:sz="0" w:space="0" w:color="auto"/>
                  </w:divBdr>
                </w:div>
                <w:div w:id="996882092">
                  <w:marLeft w:val="0"/>
                  <w:marRight w:val="0"/>
                  <w:marTop w:val="0"/>
                  <w:marBottom w:val="0"/>
                  <w:divBdr>
                    <w:top w:val="none" w:sz="0" w:space="0" w:color="auto"/>
                    <w:left w:val="none" w:sz="0" w:space="0" w:color="auto"/>
                    <w:bottom w:val="none" w:sz="0" w:space="0" w:color="auto"/>
                    <w:right w:val="none" w:sz="0" w:space="0" w:color="auto"/>
                  </w:divBdr>
                </w:div>
                <w:div w:id="216943306">
                  <w:marLeft w:val="0"/>
                  <w:marRight w:val="0"/>
                  <w:marTop w:val="0"/>
                  <w:marBottom w:val="0"/>
                  <w:divBdr>
                    <w:top w:val="none" w:sz="0" w:space="0" w:color="auto"/>
                    <w:left w:val="none" w:sz="0" w:space="0" w:color="auto"/>
                    <w:bottom w:val="none" w:sz="0" w:space="0" w:color="auto"/>
                    <w:right w:val="none" w:sz="0" w:space="0" w:color="auto"/>
                  </w:divBdr>
                </w:div>
                <w:div w:id="997273882">
                  <w:marLeft w:val="0"/>
                  <w:marRight w:val="0"/>
                  <w:marTop w:val="0"/>
                  <w:marBottom w:val="0"/>
                  <w:divBdr>
                    <w:top w:val="none" w:sz="0" w:space="0" w:color="auto"/>
                    <w:left w:val="none" w:sz="0" w:space="0" w:color="auto"/>
                    <w:bottom w:val="none" w:sz="0" w:space="0" w:color="auto"/>
                    <w:right w:val="none" w:sz="0" w:space="0" w:color="auto"/>
                  </w:divBdr>
                </w:div>
                <w:div w:id="1219704346">
                  <w:marLeft w:val="0"/>
                  <w:marRight w:val="0"/>
                  <w:marTop w:val="0"/>
                  <w:marBottom w:val="0"/>
                  <w:divBdr>
                    <w:top w:val="none" w:sz="0" w:space="0" w:color="auto"/>
                    <w:left w:val="none" w:sz="0" w:space="0" w:color="auto"/>
                    <w:bottom w:val="none" w:sz="0" w:space="0" w:color="auto"/>
                    <w:right w:val="none" w:sz="0" w:space="0" w:color="auto"/>
                  </w:divBdr>
                </w:div>
                <w:div w:id="314921758">
                  <w:marLeft w:val="0"/>
                  <w:marRight w:val="0"/>
                  <w:marTop w:val="0"/>
                  <w:marBottom w:val="0"/>
                  <w:divBdr>
                    <w:top w:val="none" w:sz="0" w:space="0" w:color="auto"/>
                    <w:left w:val="none" w:sz="0" w:space="0" w:color="auto"/>
                    <w:bottom w:val="none" w:sz="0" w:space="0" w:color="auto"/>
                    <w:right w:val="none" w:sz="0" w:space="0" w:color="auto"/>
                  </w:divBdr>
                </w:div>
                <w:div w:id="1075933124">
                  <w:marLeft w:val="0"/>
                  <w:marRight w:val="0"/>
                  <w:marTop w:val="0"/>
                  <w:marBottom w:val="0"/>
                  <w:divBdr>
                    <w:top w:val="none" w:sz="0" w:space="0" w:color="auto"/>
                    <w:left w:val="none" w:sz="0" w:space="0" w:color="auto"/>
                    <w:bottom w:val="none" w:sz="0" w:space="0" w:color="auto"/>
                    <w:right w:val="none" w:sz="0" w:space="0" w:color="auto"/>
                  </w:divBdr>
                </w:div>
                <w:div w:id="1302223194">
                  <w:marLeft w:val="0"/>
                  <w:marRight w:val="0"/>
                  <w:marTop w:val="0"/>
                  <w:marBottom w:val="0"/>
                  <w:divBdr>
                    <w:top w:val="none" w:sz="0" w:space="0" w:color="auto"/>
                    <w:left w:val="none" w:sz="0" w:space="0" w:color="auto"/>
                    <w:bottom w:val="none" w:sz="0" w:space="0" w:color="auto"/>
                    <w:right w:val="none" w:sz="0" w:space="0" w:color="auto"/>
                  </w:divBdr>
                </w:div>
                <w:div w:id="1998265498">
                  <w:marLeft w:val="0"/>
                  <w:marRight w:val="0"/>
                  <w:marTop w:val="0"/>
                  <w:marBottom w:val="0"/>
                  <w:divBdr>
                    <w:top w:val="none" w:sz="0" w:space="0" w:color="auto"/>
                    <w:left w:val="none" w:sz="0" w:space="0" w:color="auto"/>
                    <w:bottom w:val="none" w:sz="0" w:space="0" w:color="auto"/>
                    <w:right w:val="none" w:sz="0" w:space="0" w:color="auto"/>
                  </w:divBdr>
                </w:div>
                <w:div w:id="1530071919">
                  <w:marLeft w:val="0"/>
                  <w:marRight w:val="0"/>
                  <w:marTop w:val="0"/>
                  <w:marBottom w:val="0"/>
                  <w:divBdr>
                    <w:top w:val="none" w:sz="0" w:space="0" w:color="auto"/>
                    <w:left w:val="none" w:sz="0" w:space="0" w:color="auto"/>
                    <w:bottom w:val="none" w:sz="0" w:space="0" w:color="auto"/>
                    <w:right w:val="none" w:sz="0" w:space="0" w:color="auto"/>
                  </w:divBdr>
                </w:div>
                <w:div w:id="448665627">
                  <w:marLeft w:val="0"/>
                  <w:marRight w:val="0"/>
                  <w:marTop w:val="0"/>
                  <w:marBottom w:val="0"/>
                  <w:divBdr>
                    <w:top w:val="none" w:sz="0" w:space="0" w:color="auto"/>
                    <w:left w:val="none" w:sz="0" w:space="0" w:color="auto"/>
                    <w:bottom w:val="none" w:sz="0" w:space="0" w:color="auto"/>
                    <w:right w:val="none" w:sz="0" w:space="0" w:color="auto"/>
                  </w:divBdr>
                </w:div>
                <w:div w:id="1186866118">
                  <w:marLeft w:val="0"/>
                  <w:marRight w:val="0"/>
                  <w:marTop w:val="0"/>
                  <w:marBottom w:val="0"/>
                  <w:divBdr>
                    <w:top w:val="none" w:sz="0" w:space="0" w:color="auto"/>
                    <w:left w:val="none" w:sz="0" w:space="0" w:color="auto"/>
                    <w:bottom w:val="none" w:sz="0" w:space="0" w:color="auto"/>
                    <w:right w:val="none" w:sz="0" w:space="0" w:color="auto"/>
                  </w:divBdr>
                </w:div>
                <w:div w:id="2043900502">
                  <w:marLeft w:val="0"/>
                  <w:marRight w:val="0"/>
                  <w:marTop w:val="0"/>
                  <w:marBottom w:val="0"/>
                  <w:divBdr>
                    <w:top w:val="none" w:sz="0" w:space="0" w:color="auto"/>
                    <w:left w:val="none" w:sz="0" w:space="0" w:color="auto"/>
                    <w:bottom w:val="none" w:sz="0" w:space="0" w:color="auto"/>
                    <w:right w:val="none" w:sz="0" w:space="0" w:color="auto"/>
                  </w:divBdr>
                </w:div>
                <w:div w:id="1929265260">
                  <w:marLeft w:val="0"/>
                  <w:marRight w:val="0"/>
                  <w:marTop w:val="0"/>
                  <w:marBottom w:val="0"/>
                  <w:divBdr>
                    <w:top w:val="none" w:sz="0" w:space="0" w:color="auto"/>
                    <w:left w:val="none" w:sz="0" w:space="0" w:color="auto"/>
                    <w:bottom w:val="none" w:sz="0" w:space="0" w:color="auto"/>
                    <w:right w:val="none" w:sz="0" w:space="0" w:color="auto"/>
                  </w:divBdr>
                </w:div>
                <w:div w:id="283854148">
                  <w:marLeft w:val="0"/>
                  <w:marRight w:val="0"/>
                  <w:marTop w:val="0"/>
                  <w:marBottom w:val="0"/>
                  <w:divBdr>
                    <w:top w:val="none" w:sz="0" w:space="0" w:color="auto"/>
                    <w:left w:val="none" w:sz="0" w:space="0" w:color="auto"/>
                    <w:bottom w:val="none" w:sz="0" w:space="0" w:color="auto"/>
                    <w:right w:val="none" w:sz="0" w:space="0" w:color="auto"/>
                  </w:divBdr>
                </w:div>
                <w:div w:id="1752501123">
                  <w:marLeft w:val="0"/>
                  <w:marRight w:val="0"/>
                  <w:marTop w:val="0"/>
                  <w:marBottom w:val="0"/>
                  <w:divBdr>
                    <w:top w:val="none" w:sz="0" w:space="0" w:color="auto"/>
                    <w:left w:val="none" w:sz="0" w:space="0" w:color="auto"/>
                    <w:bottom w:val="none" w:sz="0" w:space="0" w:color="auto"/>
                    <w:right w:val="none" w:sz="0" w:space="0" w:color="auto"/>
                  </w:divBdr>
                </w:div>
                <w:div w:id="899633661">
                  <w:marLeft w:val="0"/>
                  <w:marRight w:val="0"/>
                  <w:marTop w:val="0"/>
                  <w:marBottom w:val="0"/>
                  <w:divBdr>
                    <w:top w:val="none" w:sz="0" w:space="0" w:color="auto"/>
                    <w:left w:val="none" w:sz="0" w:space="0" w:color="auto"/>
                    <w:bottom w:val="none" w:sz="0" w:space="0" w:color="auto"/>
                    <w:right w:val="none" w:sz="0" w:space="0" w:color="auto"/>
                  </w:divBdr>
                </w:div>
                <w:div w:id="2126847338">
                  <w:marLeft w:val="0"/>
                  <w:marRight w:val="0"/>
                  <w:marTop w:val="0"/>
                  <w:marBottom w:val="0"/>
                  <w:divBdr>
                    <w:top w:val="none" w:sz="0" w:space="0" w:color="auto"/>
                    <w:left w:val="none" w:sz="0" w:space="0" w:color="auto"/>
                    <w:bottom w:val="none" w:sz="0" w:space="0" w:color="auto"/>
                    <w:right w:val="none" w:sz="0" w:space="0" w:color="auto"/>
                  </w:divBdr>
                </w:div>
                <w:div w:id="19207549">
                  <w:marLeft w:val="0"/>
                  <w:marRight w:val="0"/>
                  <w:marTop w:val="0"/>
                  <w:marBottom w:val="0"/>
                  <w:divBdr>
                    <w:top w:val="none" w:sz="0" w:space="0" w:color="auto"/>
                    <w:left w:val="none" w:sz="0" w:space="0" w:color="auto"/>
                    <w:bottom w:val="none" w:sz="0" w:space="0" w:color="auto"/>
                    <w:right w:val="none" w:sz="0" w:space="0" w:color="auto"/>
                  </w:divBdr>
                </w:div>
                <w:div w:id="2025206661">
                  <w:marLeft w:val="0"/>
                  <w:marRight w:val="0"/>
                  <w:marTop w:val="0"/>
                  <w:marBottom w:val="0"/>
                  <w:divBdr>
                    <w:top w:val="none" w:sz="0" w:space="0" w:color="auto"/>
                    <w:left w:val="none" w:sz="0" w:space="0" w:color="auto"/>
                    <w:bottom w:val="none" w:sz="0" w:space="0" w:color="auto"/>
                    <w:right w:val="none" w:sz="0" w:space="0" w:color="auto"/>
                  </w:divBdr>
                </w:div>
                <w:div w:id="2077121291">
                  <w:marLeft w:val="0"/>
                  <w:marRight w:val="0"/>
                  <w:marTop w:val="0"/>
                  <w:marBottom w:val="0"/>
                  <w:divBdr>
                    <w:top w:val="none" w:sz="0" w:space="0" w:color="auto"/>
                    <w:left w:val="none" w:sz="0" w:space="0" w:color="auto"/>
                    <w:bottom w:val="none" w:sz="0" w:space="0" w:color="auto"/>
                    <w:right w:val="none" w:sz="0" w:space="0" w:color="auto"/>
                  </w:divBdr>
                </w:div>
                <w:div w:id="1340086188">
                  <w:marLeft w:val="0"/>
                  <w:marRight w:val="0"/>
                  <w:marTop w:val="0"/>
                  <w:marBottom w:val="0"/>
                  <w:divBdr>
                    <w:top w:val="none" w:sz="0" w:space="0" w:color="auto"/>
                    <w:left w:val="none" w:sz="0" w:space="0" w:color="auto"/>
                    <w:bottom w:val="none" w:sz="0" w:space="0" w:color="auto"/>
                    <w:right w:val="none" w:sz="0" w:space="0" w:color="auto"/>
                  </w:divBdr>
                </w:div>
                <w:div w:id="710616197">
                  <w:marLeft w:val="0"/>
                  <w:marRight w:val="0"/>
                  <w:marTop w:val="0"/>
                  <w:marBottom w:val="0"/>
                  <w:divBdr>
                    <w:top w:val="none" w:sz="0" w:space="0" w:color="auto"/>
                    <w:left w:val="none" w:sz="0" w:space="0" w:color="auto"/>
                    <w:bottom w:val="none" w:sz="0" w:space="0" w:color="auto"/>
                    <w:right w:val="none" w:sz="0" w:space="0" w:color="auto"/>
                  </w:divBdr>
                </w:div>
                <w:div w:id="497188113">
                  <w:marLeft w:val="0"/>
                  <w:marRight w:val="0"/>
                  <w:marTop w:val="0"/>
                  <w:marBottom w:val="0"/>
                  <w:divBdr>
                    <w:top w:val="none" w:sz="0" w:space="0" w:color="auto"/>
                    <w:left w:val="none" w:sz="0" w:space="0" w:color="auto"/>
                    <w:bottom w:val="none" w:sz="0" w:space="0" w:color="auto"/>
                    <w:right w:val="none" w:sz="0" w:space="0" w:color="auto"/>
                  </w:divBdr>
                </w:div>
                <w:div w:id="547645044">
                  <w:marLeft w:val="0"/>
                  <w:marRight w:val="0"/>
                  <w:marTop w:val="0"/>
                  <w:marBottom w:val="0"/>
                  <w:divBdr>
                    <w:top w:val="none" w:sz="0" w:space="0" w:color="auto"/>
                    <w:left w:val="none" w:sz="0" w:space="0" w:color="auto"/>
                    <w:bottom w:val="none" w:sz="0" w:space="0" w:color="auto"/>
                    <w:right w:val="none" w:sz="0" w:space="0" w:color="auto"/>
                  </w:divBdr>
                </w:div>
                <w:div w:id="611788301">
                  <w:marLeft w:val="0"/>
                  <w:marRight w:val="0"/>
                  <w:marTop w:val="0"/>
                  <w:marBottom w:val="0"/>
                  <w:divBdr>
                    <w:top w:val="none" w:sz="0" w:space="0" w:color="auto"/>
                    <w:left w:val="none" w:sz="0" w:space="0" w:color="auto"/>
                    <w:bottom w:val="none" w:sz="0" w:space="0" w:color="auto"/>
                    <w:right w:val="none" w:sz="0" w:space="0" w:color="auto"/>
                  </w:divBdr>
                </w:div>
                <w:div w:id="1397388871">
                  <w:marLeft w:val="0"/>
                  <w:marRight w:val="0"/>
                  <w:marTop w:val="0"/>
                  <w:marBottom w:val="0"/>
                  <w:divBdr>
                    <w:top w:val="none" w:sz="0" w:space="0" w:color="auto"/>
                    <w:left w:val="none" w:sz="0" w:space="0" w:color="auto"/>
                    <w:bottom w:val="none" w:sz="0" w:space="0" w:color="auto"/>
                    <w:right w:val="none" w:sz="0" w:space="0" w:color="auto"/>
                  </w:divBdr>
                </w:div>
                <w:div w:id="985477927">
                  <w:marLeft w:val="0"/>
                  <w:marRight w:val="0"/>
                  <w:marTop w:val="0"/>
                  <w:marBottom w:val="0"/>
                  <w:divBdr>
                    <w:top w:val="none" w:sz="0" w:space="0" w:color="auto"/>
                    <w:left w:val="none" w:sz="0" w:space="0" w:color="auto"/>
                    <w:bottom w:val="none" w:sz="0" w:space="0" w:color="auto"/>
                    <w:right w:val="none" w:sz="0" w:space="0" w:color="auto"/>
                  </w:divBdr>
                </w:div>
                <w:div w:id="1813207755">
                  <w:marLeft w:val="0"/>
                  <w:marRight w:val="0"/>
                  <w:marTop w:val="0"/>
                  <w:marBottom w:val="0"/>
                  <w:divBdr>
                    <w:top w:val="none" w:sz="0" w:space="0" w:color="auto"/>
                    <w:left w:val="none" w:sz="0" w:space="0" w:color="auto"/>
                    <w:bottom w:val="none" w:sz="0" w:space="0" w:color="auto"/>
                    <w:right w:val="none" w:sz="0" w:space="0" w:color="auto"/>
                  </w:divBdr>
                </w:div>
                <w:div w:id="1364399540">
                  <w:marLeft w:val="0"/>
                  <w:marRight w:val="0"/>
                  <w:marTop w:val="0"/>
                  <w:marBottom w:val="0"/>
                  <w:divBdr>
                    <w:top w:val="none" w:sz="0" w:space="0" w:color="auto"/>
                    <w:left w:val="none" w:sz="0" w:space="0" w:color="auto"/>
                    <w:bottom w:val="none" w:sz="0" w:space="0" w:color="auto"/>
                    <w:right w:val="none" w:sz="0" w:space="0" w:color="auto"/>
                  </w:divBdr>
                </w:div>
                <w:div w:id="581917030">
                  <w:marLeft w:val="0"/>
                  <w:marRight w:val="0"/>
                  <w:marTop w:val="0"/>
                  <w:marBottom w:val="0"/>
                  <w:divBdr>
                    <w:top w:val="none" w:sz="0" w:space="0" w:color="auto"/>
                    <w:left w:val="none" w:sz="0" w:space="0" w:color="auto"/>
                    <w:bottom w:val="none" w:sz="0" w:space="0" w:color="auto"/>
                    <w:right w:val="none" w:sz="0" w:space="0" w:color="auto"/>
                  </w:divBdr>
                </w:div>
                <w:div w:id="1226992864">
                  <w:marLeft w:val="0"/>
                  <w:marRight w:val="0"/>
                  <w:marTop w:val="0"/>
                  <w:marBottom w:val="0"/>
                  <w:divBdr>
                    <w:top w:val="none" w:sz="0" w:space="0" w:color="auto"/>
                    <w:left w:val="none" w:sz="0" w:space="0" w:color="auto"/>
                    <w:bottom w:val="none" w:sz="0" w:space="0" w:color="auto"/>
                    <w:right w:val="none" w:sz="0" w:space="0" w:color="auto"/>
                  </w:divBdr>
                </w:div>
                <w:div w:id="82772682">
                  <w:marLeft w:val="0"/>
                  <w:marRight w:val="0"/>
                  <w:marTop w:val="0"/>
                  <w:marBottom w:val="0"/>
                  <w:divBdr>
                    <w:top w:val="none" w:sz="0" w:space="0" w:color="auto"/>
                    <w:left w:val="none" w:sz="0" w:space="0" w:color="auto"/>
                    <w:bottom w:val="none" w:sz="0" w:space="0" w:color="auto"/>
                    <w:right w:val="none" w:sz="0" w:space="0" w:color="auto"/>
                  </w:divBdr>
                </w:div>
                <w:div w:id="268780348">
                  <w:marLeft w:val="0"/>
                  <w:marRight w:val="0"/>
                  <w:marTop w:val="0"/>
                  <w:marBottom w:val="0"/>
                  <w:divBdr>
                    <w:top w:val="none" w:sz="0" w:space="0" w:color="auto"/>
                    <w:left w:val="none" w:sz="0" w:space="0" w:color="auto"/>
                    <w:bottom w:val="none" w:sz="0" w:space="0" w:color="auto"/>
                    <w:right w:val="none" w:sz="0" w:space="0" w:color="auto"/>
                  </w:divBdr>
                </w:div>
                <w:div w:id="1969847396">
                  <w:marLeft w:val="0"/>
                  <w:marRight w:val="0"/>
                  <w:marTop w:val="0"/>
                  <w:marBottom w:val="0"/>
                  <w:divBdr>
                    <w:top w:val="none" w:sz="0" w:space="0" w:color="auto"/>
                    <w:left w:val="none" w:sz="0" w:space="0" w:color="auto"/>
                    <w:bottom w:val="none" w:sz="0" w:space="0" w:color="auto"/>
                    <w:right w:val="none" w:sz="0" w:space="0" w:color="auto"/>
                  </w:divBdr>
                </w:div>
                <w:div w:id="1022852742">
                  <w:marLeft w:val="0"/>
                  <w:marRight w:val="0"/>
                  <w:marTop w:val="0"/>
                  <w:marBottom w:val="0"/>
                  <w:divBdr>
                    <w:top w:val="none" w:sz="0" w:space="0" w:color="auto"/>
                    <w:left w:val="none" w:sz="0" w:space="0" w:color="auto"/>
                    <w:bottom w:val="none" w:sz="0" w:space="0" w:color="auto"/>
                    <w:right w:val="none" w:sz="0" w:space="0" w:color="auto"/>
                  </w:divBdr>
                </w:div>
                <w:div w:id="120921323">
                  <w:marLeft w:val="0"/>
                  <w:marRight w:val="0"/>
                  <w:marTop w:val="0"/>
                  <w:marBottom w:val="0"/>
                  <w:divBdr>
                    <w:top w:val="none" w:sz="0" w:space="0" w:color="auto"/>
                    <w:left w:val="none" w:sz="0" w:space="0" w:color="auto"/>
                    <w:bottom w:val="none" w:sz="0" w:space="0" w:color="auto"/>
                    <w:right w:val="none" w:sz="0" w:space="0" w:color="auto"/>
                  </w:divBdr>
                </w:div>
                <w:div w:id="1723825923">
                  <w:marLeft w:val="0"/>
                  <w:marRight w:val="0"/>
                  <w:marTop w:val="0"/>
                  <w:marBottom w:val="0"/>
                  <w:divBdr>
                    <w:top w:val="none" w:sz="0" w:space="0" w:color="auto"/>
                    <w:left w:val="none" w:sz="0" w:space="0" w:color="auto"/>
                    <w:bottom w:val="none" w:sz="0" w:space="0" w:color="auto"/>
                    <w:right w:val="none" w:sz="0" w:space="0" w:color="auto"/>
                  </w:divBdr>
                </w:div>
                <w:div w:id="850290715">
                  <w:marLeft w:val="0"/>
                  <w:marRight w:val="0"/>
                  <w:marTop w:val="0"/>
                  <w:marBottom w:val="0"/>
                  <w:divBdr>
                    <w:top w:val="none" w:sz="0" w:space="0" w:color="auto"/>
                    <w:left w:val="none" w:sz="0" w:space="0" w:color="auto"/>
                    <w:bottom w:val="none" w:sz="0" w:space="0" w:color="auto"/>
                    <w:right w:val="none" w:sz="0" w:space="0" w:color="auto"/>
                  </w:divBdr>
                </w:div>
                <w:div w:id="2009744546">
                  <w:marLeft w:val="0"/>
                  <w:marRight w:val="0"/>
                  <w:marTop w:val="0"/>
                  <w:marBottom w:val="0"/>
                  <w:divBdr>
                    <w:top w:val="none" w:sz="0" w:space="0" w:color="auto"/>
                    <w:left w:val="none" w:sz="0" w:space="0" w:color="auto"/>
                    <w:bottom w:val="none" w:sz="0" w:space="0" w:color="auto"/>
                    <w:right w:val="none" w:sz="0" w:space="0" w:color="auto"/>
                  </w:divBdr>
                </w:div>
                <w:div w:id="534150393">
                  <w:marLeft w:val="0"/>
                  <w:marRight w:val="0"/>
                  <w:marTop w:val="0"/>
                  <w:marBottom w:val="0"/>
                  <w:divBdr>
                    <w:top w:val="none" w:sz="0" w:space="0" w:color="auto"/>
                    <w:left w:val="none" w:sz="0" w:space="0" w:color="auto"/>
                    <w:bottom w:val="none" w:sz="0" w:space="0" w:color="auto"/>
                    <w:right w:val="none" w:sz="0" w:space="0" w:color="auto"/>
                  </w:divBdr>
                </w:div>
                <w:div w:id="220364759">
                  <w:marLeft w:val="0"/>
                  <w:marRight w:val="0"/>
                  <w:marTop w:val="0"/>
                  <w:marBottom w:val="0"/>
                  <w:divBdr>
                    <w:top w:val="none" w:sz="0" w:space="0" w:color="auto"/>
                    <w:left w:val="none" w:sz="0" w:space="0" w:color="auto"/>
                    <w:bottom w:val="none" w:sz="0" w:space="0" w:color="auto"/>
                    <w:right w:val="none" w:sz="0" w:space="0" w:color="auto"/>
                  </w:divBdr>
                </w:div>
                <w:div w:id="2064987700">
                  <w:marLeft w:val="0"/>
                  <w:marRight w:val="0"/>
                  <w:marTop w:val="0"/>
                  <w:marBottom w:val="0"/>
                  <w:divBdr>
                    <w:top w:val="none" w:sz="0" w:space="0" w:color="auto"/>
                    <w:left w:val="none" w:sz="0" w:space="0" w:color="auto"/>
                    <w:bottom w:val="none" w:sz="0" w:space="0" w:color="auto"/>
                    <w:right w:val="none" w:sz="0" w:space="0" w:color="auto"/>
                  </w:divBdr>
                </w:div>
                <w:div w:id="1946769891">
                  <w:marLeft w:val="0"/>
                  <w:marRight w:val="0"/>
                  <w:marTop w:val="0"/>
                  <w:marBottom w:val="0"/>
                  <w:divBdr>
                    <w:top w:val="none" w:sz="0" w:space="0" w:color="auto"/>
                    <w:left w:val="none" w:sz="0" w:space="0" w:color="auto"/>
                    <w:bottom w:val="none" w:sz="0" w:space="0" w:color="auto"/>
                    <w:right w:val="none" w:sz="0" w:space="0" w:color="auto"/>
                  </w:divBdr>
                </w:div>
                <w:div w:id="1900631070">
                  <w:marLeft w:val="0"/>
                  <w:marRight w:val="0"/>
                  <w:marTop w:val="0"/>
                  <w:marBottom w:val="0"/>
                  <w:divBdr>
                    <w:top w:val="none" w:sz="0" w:space="0" w:color="auto"/>
                    <w:left w:val="none" w:sz="0" w:space="0" w:color="auto"/>
                    <w:bottom w:val="none" w:sz="0" w:space="0" w:color="auto"/>
                    <w:right w:val="none" w:sz="0" w:space="0" w:color="auto"/>
                  </w:divBdr>
                </w:div>
                <w:div w:id="394283321">
                  <w:marLeft w:val="0"/>
                  <w:marRight w:val="0"/>
                  <w:marTop w:val="0"/>
                  <w:marBottom w:val="0"/>
                  <w:divBdr>
                    <w:top w:val="none" w:sz="0" w:space="0" w:color="auto"/>
                    <w:left w:val="none" w:sz="0" w:space="0" w:color="auto"/>
                    <w:bottom w:val="none" w:sz="0" w:space="0" w:color="auto"/>
                    <w:right w:val="none" w:sz="0" w:space="0" w:color="auto"/>
                  </w:divBdr>
                </w:div>
                <w:div w:id="447890907">
                  <w:marLeft w:val="0"/>
                  <w:marRight w:val="0"/>
                  <w:marTop w:val="0"/>
                  <w:marBottom w:val="0"/>
                  <w:divBdr>
                    <w:top w:val="none" w:sz="0" w:space="0" w:color="auto"/>
                    <w:left w:val="none" w:sz="0" w:space="0" w:color="auto"/>
                    <w:bottom w:val="none" w:sz="0" w:space="0" w:color="auto"/>
                    <w:right w:val="none" w:sz="0" w:space="0" w:color="auto"/>
                  </w:divBdr>
                </w:div>
                <w:div w:id="30303858">
                  <w:marLeft w:val="0"/>
                  <w:marRight w:val="0"/>
                  <w:marTop w:val="0"/>
                  <w:marBottom w:val="0"/>
                  <w:divBdr>
                    <w:top w:val="none" w:sz="0" w:space="0" w:color="auto"/>
                    <w:left w:val="none" w:sz="0" w:space="0" w:color="auto"/>
                    <w:bottom w:val="none" w:sz="0" w:space="0" w:color="auto"/>
                    <w:right w:val="none" w:sz="0" w:space="0" w:color="auto"/>
                  </w:divBdr>
                </w:div>
                <w:div w:id="1494487523">
                  <w:marLeft w:val="0"/>
                  <w:marRight w:val="0"/>
                  <w:marTop w:val="0"/>
                  <w:marBottom w:val="0"/>
                  <w:divBdr>
                    <w:top w:val="none" w:sz="0" w:space="0" w:color="auto"/>
                    <w:left w:val="none" w:sz="0" w:space="0" w:color="auto"/>
                    <w:bottom w:val="none" w:sz="0" w:space="0" w:color="auto"/>
                    <w:right w:val="none" w:sz="0" w:space="0" w:color="auto"/>
                  </w:divBdr>
                </w:div>
                <w:div w:id="763301234">
                  <w:marLeft w:val="0"/>
                  <w:marRight w:val="0"/>
                  <w:marTop w:val="0"/>
                  <w:marBottom w:val="0"/>
                  <w:divBdr>
                    <w:top w:val="none" w:sz="0" w:space="0" w:color="auto"/>
                    <w:left w:val="none" w:sz="0" w:space="0" w:color="auto"/>
                    <w:bottom w:val="none" w:sz="0" w:space="0" w:color="auto"/>
                    <w:right w:val="none" w:sz="0" w:space="0" w:color="auto"/>
                  </w:divBdr>
                </w:div>
                <w:div w:id="1827431710">
                  <w:marLeft w:val="0"/>
                  <w:marRight w:val="0"/>
                  <w:marTop w:val="0"/>
                  <w:marBottom w:val="0"/>
                  <w:divBdr>
                    <w:top w:val="none" w:sz="0" w:space="0" w:color="auto"/>
                    <w:left w:val="none" w:sz="0" w:space="0" w:color="auto"/>
                    <w:bottom w:val="none" w:sz="0" w:space="0" w:color="auto"/>
                    <w:right w:val="none" w:sz="0" w:space="0" w:color="auto"/>
                  </w:divBdr>
                </w:div>
                <w:div w:id="1133524122">
                  <w:marLeft w:val="0"/>
                  <w:marRight w:val="0"/>
                  <w:marTop w:val="0"/>
                  <w:marBottom w:val="0"/>
                  <w:divBdr>
                    <w:top w:val="none" w:sz="0" w:space="0" w:color="auto"/>
                    <w:left w:val="none" w:sz="0" w:space="0" w:color="auto"/>
                    <w:bottom w:val="none" w:sz="0" w:space="0" w:color="auto"/>
                    <w:right w:val="none" w:sz="0" w:space="0" w:color="auto"/>
                  </w:divBdr>
                </w:div>
                <w:div w:id="247733400">
                  <w:marLeft w:val="0"/>
                  <w:marRight w:val="0"/>
                  <w:marTop w:val="0"/>
                  <w:marBottom w:val="0"/>
                  <w:divBdr>
                    <w:top w:val="none" w:sz="0" w:space="0" w:color="auto"/>
                    <w:left w:val="none" w:sz="0" w:space="0" w:color="auto"/>
                    <w:bottom w:val="none" w:sz="0" w:space="0" w:color="auto"/>
                    <w:right w:val="none" w:sz="0" w:space="0" w:color="auto"/>
                  </w:divBdr>
                </w:div>
                <w:div w:id="2104034888">
                  <w:marLeft w:val="0"/>
                  <w:marRight w:val="0"/>
                  <w:marTop w:val="0"/>
                  <w:marBottom w:val="0"/>
                  <w:divBdr>
                    <w:top w:val="none" w:sz="0" w:space="0" w:color="auto"/>
                    <w:left w:val="none" w:sz="0" w:space="0" w:color="auto"/>
                    <w:bottom w:val="none" w:sz="0" w:space="0" w:color="auto"/>
                    <w:right w:val="none" w:sz="0" w:space="0" w:color="auto"/>
                  </w:divBdr>
                </w:div>
                <w:div w:id="229196168">
                  <w:marLeft w:val="0"/>
                  <w:marRight w:val="0"/>
                  <w:marTop w:val="0"/>
                  <w:marBottom w:val="0"/>
                  <w:divBdr>
                    <w:top w:val="none" w:sz="0" w:space="0" w:color="auto"/>
                    <w:left w:val="none" w:sz="0" w:space="0" w:color="auto"/>
                    <w:bottom w:val="none" w:sz="0" w:space="0" w:color="auto"/>
                    <w:right w:val="none" w:sz="0" w:space="0" w:color="auto"/>
                  </w:divBdr>
                </w:div>
                <w:div w:id="332224779">
                  <w:marLeft w:val="0"/>
                  <w:marRight w:val="0"/>
                  <w:marTop w:val="0"/>
                  <w:marBottom w:val="0"/>
                  <w:divBdr>
                    <w:top w:val="none" w:sz="0" w:space="0" w:color="auto"/>
                    <w:left w:val="none" w:sz="0" w:space="0" w:color="auto"/>
                    <w:bottom w:val="none" w:sz="0" w:space="0" w:color="auto"/>
                    <w:right w:val="none" w:sz="0" w:space="0" w:color="auto"/>
                  </w:divBdr>
                </w:div>
                <w:div w:id="196744812">
                  <w:marLeft w:val="0"/>
                  <w:marRight w:val="0"/>
                  <w:marTop w:val="0"/>
                  <w:marBottom w:val="0"/>
                  <w:divBdr>
                    <w:top w:val="none" w:sz="0" w:space="0" w:color="auto"/>
                    <w:left w:val="none" w:sz="0" w:space="0" w:color="auto"/>
                    <w:bottom w:val="none" w:sz="0" w:space="0" w:color="auto"/>
                    <w:right w:val="none" w:sz="0" w:space="0" w:color="auto"/>
                  </w:divBdr>
                </w:div>
                <w:div w:id="824510277">
                  <w:marLeft w:val="0"/>
                  <w:marRight w:val="0"/>
                  <w:marTop w:val="0"/>
                  <w:marBottom w:val="0"/>
                  <w:divBdr>
                    <w:top w:val="none" w:sz="0" w:space="0" w:color="auto"/>
                    <w:left w:val="none" w:sz="0" w:space="0" w:color="auto"/>
                    <w:bottom w:val="none" w:sz="0" w:space="0" w:color="auto"/>
                    <w:right w:val="none" w:sz="0" w:space="0" w:color="auto"/>
                  </w:divBdr>
                </w:div>
                <w:div w:id="1628856041">
                  <w:marLeft w:val="0"/>
                  <w:marRight w:val="0"/>
                  <w:marTop w:val="0"/>
                  <w:marBottom w:val="0"/>
                  <w:divBdr>
                    <w:top w:val="none" w:sz="0" w:space="0" w:color="auto"/>
                    <w:left w:val="none" w:sz="0" w:space="0" w:color="auto"/>
                    <w:bottom w:val="none" w:sz="0" w:space="0" w:color="auto"/>
                    <w:right w:val="none" w:sz="0" w:space="0" w:color="auto"/>
                  </w:divBdr>
                </w:div>
                <w:div w:id="866137192">
                  <w:marLeft w:val="0"/>
                  <w:marRight w:val="0"/>
                  <w:marTop w:val="0"/>
                  <w:marBottom w:val="0"/>
                  <w:divBdr>
                    <w:top w:val="none" w:sz="0" w:space="0" w:color="auto"/>
                    <w:left w:val="none" w:sz="0" w:space="0" w:color="auto"/>
                    <w:bottom w:val="none" w:sz="0" w:space="0" w:color="auto"/>
                    <w:right w:val="none" w:sz="0" w:space="0" w:color="auto"/>
                  </w:divBdr>
                </w:div>
                <w:div w:id="350886811">
                  <w:marLeft w:val="0"/>
                  <w:marRight w:val="0"/>
                  <w:marTop w:val="0"/>
                  <w:marBottom w:val="0"/>
                  <w:divBdr>
                    <w:top w:val="none" w:sz="0" w:space="0" w:color="auto"/>
                    <w:left w:val="none" w:sz="0" w:space="0" w:color="auto"/>
                    <w:bottom w:val="none" w:sz="0" w:space="0" w:color="auto"/>
                    <w:right w:val="none" w:sz="0" w:space="0" w:color="auto"/>
                  </w:divBdr>
                </w:div>
                <w:div w:id="228853960">
                  <w:marLeft w:val="0"/>
                  <w:marRight w:val="0"/>
                  <w:marTop w:val="0"/>
                  <w:marBottom w:val="0"/>
                  <w:divBdr>
                    <w:top w:val="none" w:sz="0" w:space="0" w:color="auto"/>
                    <w:left w:val="none" w:sz="0" w:space="0" w:color="auto"/>
                    <w:bottom w:val="none" w:sz="0" w:space="0" w:color="auto"/>
                    <w:right w:val="none" w:sz="0" w:space="0" w:color="auto"/>
                  </w:divBdr>
                </w:div>
                <w:div w:id="1599220400">
                  <w:marLeft w:val="0"/>
                  <w:marRight w:val="0"/>
                  <w:marTop w:val="0"/>
                  <w:marBottom w:val="0"/>
                  <w:divBdr>
                    <w:top w:val="none" w:sz="0" w:space="0" w:color="auto"/>
                    <w:left w:val="none" w:sz="0" w:space="0" w:color="auto"/>
                    <w:bottom w:val="none" w:sz="0" w:space="0" w:color="auto"/>
                    <w:right w:val="none" w:sz="0" w:space="0" w:color="auto"/>
                  </w:divBdr>
                </w:div>
                <w:div w:id="967395100">
                  <w:marLeft w:val="0"/>
                  <w:marRight w:val="0"/>
                  <w:marTop w:val="0"/>
                  <w:marBottom w:val="0"/>
                  <w:divBdr>
                    <w:top w:val="none" w:sz="0" w:space="0" w:color="auto"/>
                    <w:left w:val="none" w:sz="0" w:space="0" w:color="auto"/>
                    <w:bottom w:val="none" w:sz="0" w:space="0" w:color="auto"/>
                    <w:right w:val="none" w:sz="0" w:space="0" w:color="auto"/>
                  </w:divBdr>
                </w:div>
                <w:div w:id="281766245">
                  <w:marLeft w:val="0"/>
                  <w:marRight w:val="0"/>
                  <w:marTop w:val="0"/>
                  <w:marBottom w:val="0"/>
                  <w:divBdr>
                    <w:top w:val="none" w:sz="0" w:space="0" w:color="auto"/>
                    <w:left w:val="none" w:sz="0" w:space="0" w:color="auto"/>
                    <w:bottom w:val="none" w:sz="0" w:space="0" w:color="auto"/>
                    <w:right w:val="none" w:sz="0" w:space="0" w:color="auto"/>
                  </w:divBdr>
                </w:div>
                <w:div w:id="2055039460">
                  <w:marLeft w:val="0"/>
                  <w:marRight w:val="0"/>
                  <w:marTop w:val="0"/>
                  <w:marBottom w:val="0"/>
                  <w:divBdr>
                    <w:top w:val="none" w:sz="0" w:space="0" w:color="auto"/>
                    <w:left w:val="none" w:sz="0" w:space="0" w:color="auto"/>
                    <w:bottom w:val="none" w:sz="0" w:space="0" w:color="auto"/>
                    <w:right w:val="none" w:sz="0" w:space="0" w:color="auto"/>
                  </w:divBdr>
                </w:div>
                <w:div w:id="1853299757">
                  <w:marLeft w:val="0"/>
                  <w:marRight w:val="0"/>
                  <w:marTop w:val="0"/>
                  <w:marBottom w:val="0"/>
                  <w:divBdr>
                    <w:top w:val="none" w:sz="0" w:space="0" w:color="auto"/>
                    <w:left w:val="none" w:sz="0" w:space="0" w:color="auto"/>
                    <w:bottom w:val="none" w:sz="0" w:space="0" w:color="auto"/>
                    <w:right w:val="none" w:sz="0" w:space="0" w:color="auto"/>
                  </w:divBdr>
                </w:div>
                <w:div w:id="1738897992">
                  <w:marLeft w:val="0"/>
                  <w:marRight w:val="0"/>
                  <w:marTop w:val="0"/>
                  <w:marBottom w:val="0"/>
                  <w:divBdr>
                    <w:top w:val="none" w:sz="0" w:space="0" w:color="auto"/>
                    <w:left w:val="none" w:sz="0" w:space="0" w:color="auto"/>
                    <w:bottom w:val="none" w:sz="0" w:space="0" w:color="auto"/>
                    <w:right w:val="none" w:sz="0" w:space="0" w:color="auto"/>
                  </w:divBdr>
                </w:div>
                <w:div w:id="1503204069">
                  <w:marLeft w:val="0"/>
                  <w:marRight w:val="0"/>
                  <w:marTop w:val="0"/>
                  <w:marBottom w:val="0"/>
                  <w:divBdr>
                    <w:top w:val="none" w:sz="0" w:space="0" w:color="auto"/>
                    <w:left w:val="none" w:sz="0" w:space="0" w:color="auto"/>
                    <w:bottom w:val="none" w:sz="0" w:space="0" w:color="auto"/>
                    <w:right w:val="none" w:sz="0" w:space="0" w:color="auto"/>
                  </w:divBdr>
                </w:div>
                <w:div w:id="1535922121">
                  <w:marLeft w:val="0"/>
                  <w:marRight w:val="0"/>
                  <w:marTop w:val="0"/>
                  <w:marBottom w:val="0"/>
                  <w:divBdr>
                    <w:top w:val="none" w:sz="0" w:space="0" w:color="auto"/>
                    <w:left w:val="none" w:sz="0" w:space="0" w:color="auto"/>
                    <w:bottom w:val="none" w:sz="0" w:space="0" w:color="auto"/>
                    <w:right w:val="none" w:sz="0" w:space="0" w:color="auto"/>
                  </w:divBdr>
                </w:div>
                <w:div w:id="1836872224">
                  <w:marLeft w:val="0"/>
                  <w:marRight w:val="0"/>
                  <w:marTop w:val="0"/>
                  <w:marBottom w:val="0"/>
                  <w:divBdr>
                    <w:top w:val="none" w:sz="0" w:space="0" w:color="auto"/>
                    <w:left w:val="none" w:sz="0" w:space="0" w:color="auto"/>
                    <w:bottom w:val="none" w:sz="0" w:space="0" w:color="auto"/>
                    <w:right w:val="none" w:sz="0" w:space="0" w:color="auto"/>
                  </w:divBdr>
                </w:div>
                <w:div w:id="1634366304">
                  <w:marLeft w:val="0"/>
                  <w:marRight w:val="0"/>
                  <w:marTop w:val="0"/>
                  <w:marBottom w:val="0"/>
                  <w:divBdr>
                    <w:top w:val="none" w:sz="0" w:space="0" w:color="auto"/>
                    <w:left w:val="none" w:sz="0" w:space="0" w:color="auto"/>
                    <w:bottom w:val="none" w:sz="0" w:space="0" w:color="auto"/>
                    <w:right w:val="none" w:sz="0" w:space="0" w:color="auto"/>
                  </w:divBdr>
                </w:div>
                <w:div w:id="1424719454">
                  <w:marLeft w:val="0"/>
                  <w:marRight w:val="0"/>
                  <w:marTop w:val="0"/>
                  <w:marBottom w:val="0"/>
                  <w:divBdr>
                    <w:top w:val="none" w:sz="0" w:space="0" w:color="auto"/>
                    <w:left w:val="none" w:sz="0" w:space="0" w:color="auto"/>
                    <w:bottom w:val="none" w:sz="0" w:space="0" w:color="auto"/>
                    <w:right w:val="none" w:sz="0" w:space="0" w:color="auto"/>
                  </w:divBdr>
                </w:div>
                <w:div w:id="473909241">
                  <w:marLeft w:val="0"/>
                  <w:marRight w:val="0"/>
                  <w:marTop w:val="0"/>
                  <w:marBottom w:val="0"/>
                  <w:divBdr>
                    <w:top w:val="none" w:sz="0" w:space="0" w:color="auto"/>
                    <w:left w:val="none" w:sz="0" w:space="0" w:color="auto"/>
                    <w:bottom w:val="none" w:sz="0" w:space="0" w:color="auto"/>
                    <w:right w:val="none" w:sz="0" w:space="0" w:color="auto"/>
                  </w:divBdr>
                </w:div>
                <w:div w:id="706877999">
                  <w:marLeft w:val="0"/>
                  <w:marRight w:val="0"/>
                  <w:marTop w:val="0"/>
                  <w:marBottom w:val="0"/>
                  <w:divBdr>
                    <w:top w:val="none" w:sz="0" w:space="0" w:color="auto"/>
                    <w:left w:val="none" w:sz="0" w:space="0" w:color="auto"/>
                    <w:bottom w:val="none" w:sz="0" w:space="0" w:color="auto"/>
                    <w:right w:val="none" w:sz="0" w:space="0" w:color="auto"/>
                  </w:divBdr>
                </w:div>
                <w:div w:id="106312610">
                  <w:marLeft w:val="0"/>
                  <w:marRight w:val="0"/>
                  <w:marTop w:val="0"/>
                  <w:marBottom w:val="0"/>
                  <w:divBdr>
                    <w:top w:val="none" w:sz="0" w:space="0" w:color="auto"/>
                    <w:left w:val="none" w:sz="0" w:space="0" w:color="auto"/>
                    <w:bottom w:val="none" w:sz="0" w:space="0" w:color="auto"/>
                    <w:right w:val="none" w:sz="0" w:space="0" w:color="auto"/>
                  </w:divBdr>
                </w:div>
                <w:div w:id="1657147565">
                  <w:marLeft w:val="0"/>
                  <w:marRight w:val="0"/>
                  <w:marTop w:val="0"/>
                  <w:marBottom w:val="0"/>
                  <w:divBdr>
                    <w:top w:val="none" w:sz="0" w:space="0" w:color="auto"/>
                    <w:left w:val="none" w:sz="0" w:space="0" w:color="auto"/>
                    <w:bottom w:val="none" w:sz="0" w:space="0" w:color="auto"/>
                    <w:right w:val="none" w:sz="0" w:space="0" w:color="auto"/>
                  </w:divBdr>
                </w:div>
                <w:div w:id="1267884547">
                  <w:marLeft w:val="0"/>
                  <w:marRight w:val="0"/>
                  <w:marTop w:val="0"/>
                  <w:marBottom w:val="0"/>
                  <w:divBdr>
                    <w:top w:val="none" w:sz="0" w:space="0" w:color="auto"/>
                    <w:left w:val="none" w:sz="0" w:space="0" w:color="auto"/>
                    <w:bottom w:val="none" w:sz="0" w:space="0" w:color="auto"/>
                    <w:right w:val="none" w:sz="0" w:space="0" w:color="auto"/>
                  </w:divBdr>
                </w:div>
                <w:div w:id="659235655">
                  <w:marLeft w:val="0"/>
                  <w:marRight w:val="0"/>
                  <w:marTop w:val="0"/>
                  <w:marBottom w:val="0"/>
                  <w:divBdr>
                    <w:top w:val="none" w:sz="0" w:space="0" w:color="auto"/>
                    <w:left w:val="none" w:sz="0" w:space="0" w:color="auto"/>
                    <w:bottom w:val="none" w:sz="0" w:space="0" w:color="auto"/>
                    <w:right w:val="none" w:sz="0" w:space="0" w:color="auto"/>
                  </w:divBdr>
                </w:div>
                <w:div w:id="1552375794">
                  <w:marLeft w:val="0"/>
                  <w:marRight w:val="0"/>
                  <w:marTop w:val="0"/>
                  <w:marBottom w:val="0"/>
                  <w:divBdr>
                    <w:top w:val="none" w:sz="0" w:space="0" w:color="auto"/>
                    <w:left w:val="none" w:sz="0" w:space="0" w:color="auto"/>
                    <w:bottom w:val="none" w:sz="0" w:space="0" w:color="auto"/>
                    <w:right w:val="none" w:sz="0" w:space="0" w:color="auto"/>
                  </w:divBdr>
                </w:div>
                <w:div w:id="1527986016">
                  <w:marLeft w:val="0"/>
                  <w:marRight w:val="0"/>
                  <w:marTop w:val="0"/>
                  <w:marBottom w:val="0"/>
                  <w:divBdr>
                    <w:top w:val="none" w:sz="0" w:space="0" w:color="auto"/>
                    <w:left w:val="none" w:sz="0" w:space="0" w:color="auto"/>
                    <w:bottom w:val="none" w:sz="0" w:space="0" w:color="auto"/>
                    <w:right w:val="none" w:sz="0" w:space="0" w:color="auto"/>
                  </w:divBdr>
                </w:div>
                <w:div w:id="2051303520">
                  <w:marLeft w:val="0"/>
                  <w:marRight w:val="0"/>
                  <w:marTop w:val="0"/>
                  <w:marBottom w:val="0"/>
                  <w:divBdr>
                    <w:top w:val="none" w:sz="0" w:space="0" w:color="auto"/>
                    <w:left w:val="none" w:sz="0" w:space="0" w:color="auto"/>
                    <w:bottom w:val="none" w:sz="0" w:space="0" w:color="auto"/>
                    <w:right w:val="none" w:sz="0" w:space="0" w:color="auto"/>
                  </w:divBdr>
                </w:div>
                <w:div w:id="1246644556">
                  <w:marLeft w:val="0"/>
                  <w:marRight w:val="0"/>
                  <w:marTop w:val="0"/>
                  <w:marBottom w:val="0"/>
                  <w:divBdr>
                    <w:top w:val="none" w:sz="0" w:space="0" w:color="auto"/>
                    <w:left w:val="none" w:sz="0" w:space="0" w:color="auto"/>
                    <w:bottom w:val="none" w:sz="0" w:space="0" w:color="auto"/>
                    <w:right w:val="none" w:sz="0" w:space="0" w:color="auto"/>
                  </w:divBdr>
                </w:div>
                <w:div w:id="71972884">
                  <w:marLeft w:val="0"/>
                  <w:marRight w:val="0"/>
                  <w:marTop w:val="0"/>
                  <w:marBottom w:val="0"/>
                  <w:divBdr>
                    <w:top w:val="none" w:sz="0" w:space="0" w:color="auto"/>
                    <w:left w:val="none" w:sz="0" w:space="0" w:color="auto"/>
                    <w:bottom w:val="none" w:sz="0" w:space="0" w:color="auto"/>
                    <w:right w:val="none" w:sz="0" w:space="0" w:color="auto"/>
                  </w:divBdr>
                </w:div>
                <w:div w:id="2021656174">
                  <w:marLeft w:val="0"/>
                  <w:marRight w:val="0"/>
                  <w:marTop w:val="0"/>
                  <w:marBottom w:val="0"/>
                  <w:divBdr>
                    <w:top w:val="none" w:sz="0" w:space="0" w:color="auto"/>
                    <w:left w:val="none" w:sz="0" w:space="0" w:color="auto"/>
                    <w:bottom w:val="none" w:sz="0" w:space="0" w:color="auto"/>
                    <w:right w:val="none" w:sz="0" w:space="0" w:color="auto"/>
                  </w:divBdr>
                </w:div>
                <w:div w:id="966736882">
                  <w:marLeft w:val="0"/>
                  <w:marRight w:val="0"/>
                  <w:marTop w:val="0"/>
                  <w:marBottom w:val="0"/>
                  <w:divBdr>
                    <w:top w:val="none" w:sz="0" w:space="0" w:color="auto"/>
                    <w:left w:val="none" w:sz="0" w:space="0" w:color="auto"/>
                    <w:bottom w:val="none" w:sz="0" w:space="0" w:color="auto"/>
                    <w:right w:val="none" w:sz="0" w:space="0" w:color="auto"/>
                  </w:divBdr>
                </w:div>
                <w:div w:id="1326938493">
                  <w:marLeft w:val="0"/>
                  <w:marRight w:val="0"/>
                  <w:marTop w:val="0"/>
                  <w:marBottom w:val="0"/>
                  <w:divBdr>
                    <w:top w:val="none" w:sz="0" w:space="0" w:color="auto"/>
                    <w:left w:val="none" w:sz="0" w:space="0" w:color="auto"/>
                    <w:bottom w:val="none" w:sz="0" w:space="0" w:color="auto"/>
                    <w:right w:val="none" w:sz="0" w:space="0" w:color="auto"/>
                  </w:divBdr>
                </w:div>
                <w:div w:id="1399863094">
                  <w:marLeft w:val="0"/>
                  <w:marRight w:val="0"/>
                  <w:marTop w:val="0"/>
                  <w:marBottom w:val="0"/>
                  <w:divBdr>
                    <w:top w:val="none" w:sz="0" w:space="0" w:color="auto"/>
                    <w:left w:val="none" w:sz="0" w:space="0" w:color="auto"/>
                    <w:bottom w:val="none" w:sz="0" w:space="0" w:color="auto"/>
                    <w:right w:val="none" w:sz="0" w:space="0" w:color="auto"/>
                  </w:divBdr>
                </w:div>
                <w:div w:id="849753582">
                  <w:marLeft w:val="0"/>
                  <w:marRight w:val="0"/>
                  <w:marTop w:val="0"/>
                  <w:marBottom w:val="0"/>
                  <w:divBdr>
                    <w:top w:val="none" w:sz="0" w:space="0" w:color="auto"/>
                    <w:left w:val="none" w:sz="0" w:space="0" w:color="auto"/>
                    <w:bottom w:val="none" w:sz="0" w:space="0" w:color="auto"/>
                    <w:right w:val="none" w:sz="0" w:space="0" w:color="auto"/>
                  </w:divBdr>
                </w:div>
                <w:div w:id="333267323">
                  <w:marLeft w:val="0"/>
                  <w:marRight w:val="0"/>
                  <w:marTop w:val="0"/>
                  <w:marBottom w:val="0"/>
                  <w:divBdr>
                    <w:top w:val="none" w:sz="0" w:space="0" w:color="auto"/>
                    <w:left w:val="none" w:sz="0" w:space="0" w:color="auto"/>
                    <w:bottom w:val="none" w:sz="0" w:space="0" w:color="auto"/>
                    <w:right w:val="none" w:sz="0" w:space="0" w:color="auto"/>
                  </w:divBdr>
                </w:div>
                <w:div w:id="356851639">
                  <w:marLeft w:val="0"/>
                  <w:marRight w:val="0"/>
                  <w:marTop w:val="0"/>
                  <w:marBottom w:val="0"/>
                  <w:divBdr>
                    <w:top w:val="none" w:sz="0" w:space="0" w:color="auto"/>
                    <w:left w:val="none" w:sz="0" w:space="0" w:color="auto"/>
                    <w:bottom w:val="none" w:sz="0" w:space="0" w:color="auto"/>
                    <w:right w:val="none" w:sz="0" w:space="0" w:color="auto"/>
                  </w:divBdr>
                </w:div>
                <w:div w:id="990520702">
                  <w:marLeft w:val="0"/>
                  <w:marRight w:val="0"/>
                  <w:marTop w:val="0"/>
                  <w:marBottom w:val="0"/>
                  <w:divBdr>
                    <w:top w:val="none" w:sz="0" w:space="0" w:color="auto"/>
                    <w:left w:val="none" w:sz="0" w:space="0" w:color="auto"/>
                    <w:bottom w:val="none" w:sz="0" w:space="0" w:color="auto"/>
                    <w:right w:val="none" w:sz="0" w:space="0" w:color="auto"/>
                  </w:divBdr>
                </w:div>
                <w:div w:id="1864442112">
                  <w:marLeft w:val="0"/>
                  <w:marRight w:val="0"/>
                  <w:marTop w:val="0"/>
                  <w:marBottom w:val="0"/>
                  <w:divBdr>
                    <w:top w:val="none" w:sz="0" w:space="0" w:color="auto"/>
                    <w:left w:val="none" w:sz="0" w:space="0" w:color="auto"/>
                    <w:bottom w:val="none" w:sz="0" w:space="0" w:color="auto"/>
                    <w:right w:val="none" w:sz="0" w:space="0" w:color="auto"/>
                  </w:divBdr>
                </w:div>
                <w:div w:id="2121532643">
                  <w:marLeft w:val="0"/>
                  <w:marRight w:val="0"/>
                  <w:marTop w:val="0"/>
                  <w:marBottom w:val="0"/>
                  <w:divBdr>
                    <w:top w:val="none" w:sz="0" w:space="0" w:color="auto"/>
                    <w:left w:val="none" w:sz="0" w:space="0" w:color="auto"/>
                    <w:bottom w:val="none" w:sz="0" w:space="0" w:color="auto"/>
                    <w:right w:val="none" w:sz="0" w:space="0" w:color="auto"/>
                  </w:divBdr>
                </w:div>
                <w:div w:id="233780769">
                  <w:marLeft w:val="0"/>
                  <w:marRight w:val="0"/>
                  <w:marTop w:val="0"/>
                  <w:marBottom w:val="0"/>
                  <w:divBdr>
                    <w:top w:val="none" w:sz="0" w:space="0" w:color="auto"/>
                    <w:left w:val="none" w:sz="0" w:space="0" w:color="auto"/>
                    <w:bottom w:val="none" w:sz="0" w:space="0" w:color="auto"/>
                    <w:right w:val="none" w:sz="0" w:space="0" w:color="auto"/>
                  </w:divBdr>
                </w:div>
                <w:div w:id="583027134">
                  <w:marLeft w:val="0"/>
                  <w:marRight w:val="0"/>
                  <w:marTop w:val="0"/>
                  <w:marBottom w:val="0"/>
                  <w:divBdr>
                    <w:top w:val="none" w:sz="0" w:space="0" w:color="auto"/>
                    <w:left w:val="none" w:sz="0" w:space="0" w:color="auto"/>
                    <w:bottom w:val="none" w:sz="0" w:space="0" w:color="auto"/>
                    <w:right w:val="none" w:sz="0" w:space="0" w:color="auto"/>
                  </w:divBdr>
                </w:div>
                <w:div w:id="261500476">
                  <w:marLeft w:val="0"/>
                  <w:marRight w:val="0"/>
                  <w:marTop w:val="0"/>
                  <w:marBottom w:val="0"/>
                  <w:divBdr>
                    <w:top w:val="none" w:sz="0" w:space="0" w:color="auto"/>
                    <w:left w:val="none" w:sz="0" w:space="0" w:color="auto"/>
                    <w:bottom w:val="none" w:sz="0" w:space="0" w:color="auto"/>
                    <w:right w:val="none" w:sz="0" w:space="0" w:color="auto"/>
                  </w:divBdr>
                </w:div>
                <w:div w:id="1554273209">
                  <w:marLeft w:val="0"/>
                  <w:marRight w:val="0"/>
                  <w:marTop w:val="0"/>
                  <w:marBottom w:val="0"/>
                  <w:divBdr>
                    <w:top w:val="none" w:sz="0" w:space="0" w:color="auto"/>
                    <w:left w:val="none" w:sz="0" w:space="0" w:color="auto"/>
                    <w:bottom w:val="none" w:sz="0" w:space="0" w:color="auto"/>
                    <w:right w:val="none" w:sz="0" w:space="0" w:color="auto"/>
                  </w:divBdr>
                </w:div>
                <w:div w:id="116529416">
                  <w:marLeft w:val="0"/>
                  <w:marRight w:val="0"/>
                  <w:marTop w:val="0"/>
                  <w:marBottom w:val="0"/>
                  <w:divBdr>
                    <w:top w:val="none" w:sz="0" w:space="0" w:color="auto"/>
                    <w:left w:val="none" w:sz="0" w:space="0" w:color="auto"/>
                    <w:bottom w:val="none" w:sz="0" w:space="0" w:color="auto"/>
                    <w:right w:val="none" w:sz="0" w:space="0" w:color="auto"/>
                  </w:divBdr>
                </w:div>
                <w:div w:id="1268928118">
                  <w:marLeft w:val="0"/>
                  <w:marRight w:val="0"/>
                  <w:marTop w:val="0"/>
                  <w:marBottom w:val="0"/>
                  <w:divBdr>
                    <w:top w:val="none" w:sz="0" w:space="0" w:color="auto"/>
                    <w:left w:val="none" w:sz="0" w:space="0" w:color="auto"/>
                    <w:bottom w:val="none" w:sz="0" w:space="0" w:color="auto"/>
                    <w:right w:val="none" w:sz="0" w:space="0" w:color="auto"/>
                  </w:divBdr>
                </w:div>
                <w:div w:id="362483712">
                  <w:marLeft w:val="0"/>
                  <w:marRight w:val="0"/>
                  <w:marTop w:val="0"/>
                  <w:marBottom w:val="0"/>
                  <w:divBdr>
                    <w:top w:val="none" w:sz="0" w:space="0" w:color="auto"/>
                    <w:left w:val="none" w:sz="0" w:space="0" w:color="auto"/>
                    <w:bottom w:val="none" w:sz="0" w:space="0" w:color="auto"/>
                    <w:right w:val="none" w:sz="0" w:space="0" w:color="auto"/>
                  </w:divBdr>
                </w:div>
                <w:div w:id="1851873732">
                  <w:marLeft w:val="0"/>
                  <w:marRight w:val="0"/>
                  <w:marTop w:val="0"/>
                  <w:marBottom w:val="0"/>
                  <w:divBdr>
                    <w:top w:val="none" w:sz="0" w:space="0" w:color="auto"/>
                    <w:left w:val="none" w:sz="0" w:space="0" w:color="auto"/>
                    <w:bottom w:val="none" w:sz="0" w:space="0" w:color="auto"/>
                    <w:right w:val="none" w:sz="0" w:space="0" w:color="auto"/>
                  </w:divBdr>
                </w:div>
                <w:div w:id="1303265181">
                  <w:marLeft w:val="0"/>
                  <w:marRight w:val="0"/>
                  <w:marTop w:val="0"/>
                  <w:marBottom w:val="0"/>
                  <w:divBdr>
                    <w:top w:val="none" w:sz="0" w:space="0" w:color="auto"/>
                    <w:left w:val="none" w:sz="0" w:space="0" w:color="auto"/>
                    <w:bottom w:val="none" w:sz="0" w:space="0" w:color="auto"/>
                    <w:right w:val="none" w:sz="0" w:space="0" w:color="auto"/>
                  </w:divBdr>
                </w:div>
                <w:div w:id="1971088868">
                  <w:marLeft w:val="0"/>
                  <w:marRight w:val="0"/>
                  <w:marTop w:val="0"/>
                  <w:marBottom w:val="0"/>
                  <w:divBdr>
                    <w:top w:val="none" w:sz="0" w:space="0" w:color="auto"/>
                    <w:left w:val="none" w:sz="0" w:space="0" w:color="auto"/>
                    <w:bottom w:val="none" w:sz="0" w:space="0" w:color="auto"/>
                    <w:right w:val="none" w:sz="0" w:space="0" w:color="auto"/>
                  </w:divBdr>
                </w:div>
                <w:div w:id="2076317431">
                  <w:marLeft w:val="0"/>
                  <w:marRight w:val="0"/>
                  <w:marTop w:val="0"/>
                  <w:marBottom w:val="0"/>
                  <w:divBdr>
                    <w:top w:val="none" w:sz="0" w:space="0" w:color="auto"/>
                    <w:left w:val="none" w:sz="0" w:space="0" w:color="auto"/>
                    <w:bottom w:val="none" w:sz="0" w:space="0" w:color="auto"/>
                    <w:right w:val="none" w:sz="0" w:space="0" w:color="auto"/>
                  </w:divBdr>
                </w:div>
                <w:div w:id="290211851">
                  <w:marLeft w:val="0"/>
                  <w:marRight w:val="0"/>
                  <w:marTop w:val="0"/>
                  <w:marBottom w:val="0"/>
                  <w:divBdr>
                    <w:top w:val="none" w:sz="0" w:space="0" w:color="auto"/>
                    <w:left w:val="none" w:sz="0" w:space="0" w:color="auto"/>
                    <w:bottom w:val="none" w:sz="0" w:space="0" w:color="auto"/>
                    <w:right w:val="none" w:sz="0" w:space="0" w:color="auto"/>
                  </w:divBdr>
                </w:div>
                <w:div w:id="1609240964">
                  <w:marLeft w:val="0"/>
                  <w:marRight w:val="0"/>
                  <w:marTop w:val="0"/>
                  <w:marBottom w:val="0"/>
                  <w:divBdr>
                    <w:top w:val="none" w:sz="0" w:space="0" w:color="auto"/>
                    <w:left w:val="none" w:sz="0" w:space="0" w:color="auto"/>
                    <w:bottom w:val="none" w:sz="0" w:space="0" w:color="auto"/>
                    <w:right w:val="none" w:sz="0" w:space="0" w:color="auto"/>
                  </w:divBdr>
                </w:div>
                <w:div w:id="1972054220">
                  <w:marLeft w:val="0"/>
                  <w:marRight w:val="0"/>
                  <w:marTop w:val="0"/>
                  <w:marBottom w:val="0"/>
                  <w:divBdr>
                    <w:top w:val="none" w:sz="0" w:space="0" w:color="auto"/>
                    <w:left w:val="none" w:sz="0" w:space="0" w:color="auto"/>
                    <w:bottom w:val="none" w:sz="0" w:space="0" w:color="auto"/>
                    <w:right w:val="none" w:sz="0" w:space="0" w:color="auto"/>
                  </w:divBdr>
                </w:div>
                <w:div w:id="553657358">
                  <w:marLeft w:val="0"/>
                  <w:marRight w:val="0"/>
                  <w:marTop w:val="0"/>
                  <w:marBottom w:val="0"/>
                  <w:divBdr>
                    <w:top w:val="none" w:sz="0" w:space="0" w:color="auto"/>
                    <w:left w:val="none" w:sz="0" w:space="0" w:color="auto"/>
                    <w:bottom w:val="none" w:sz="0" w:space="0" w:color="auto"/>
                    <w:right w:val="none" w:sz="0" w:space="0" w:color="auto"/>
                  </w:divBdr>
                </w:div>
                <w:div w:id="1168136863">
                  <w:marLeft w:val="0"/>
                  <w:marRight w:val="0"/>
                  <w:marTop w:val="0"/>
                  <w:marBottom w:val="0"/>
                  <w:divBdr>
                    <w:top w:val="none" w:sz="0" w:space="0" w:color="auto"/>
                    <w:left w:val="none" w:sz="0" w:space="0" w:color="auto"/>
                    <w:bottom w:val="none" w:sz="0" w:space="0" w:color="auto"/>
                    <w:right w:val="none" w:sz="0" w:space="0" w:color="auto"/>
                  </w:divBdr>
                </w:div>
                <w:div w:id="433525224">
                  <w:marLeft w:val="0"/>
                  <w:marRight w:val="0"/>
                  <w:marTop w:val="0"/>
                  <w:marBottom w:val="0"/>
                  <w:divBdr>
                    <w:top w:val="none" w:sz="0" w:space="0" w:color="auto"/>
                    <w:left w:val="none" w:sz="0" w:space="0" w:color="auto"/>
                    <w:bottom w:val="none" w:sz="0" w:space="0" w:color="auto"/>
                    <w:right w:val="none" w:sz="0" w:space="0" w:color="auto"/>
                  </w:divBdr>
                </w:div>
                <w:div w:id="294457889">
                  <w:marLeft w:val="0"/>
                  <w:marRight w:val="0"/>
                  <w:marTop w:val="0"/>
                  <w:marBottom w:val="0"/>
                  <w:divBdr>
                    <w:top w:val="none" w:sz="0" w:space="0" w:color="auto"/>
                    <w:left w:val="none" w:sz="0" w:space="0" w:color="auto"/>
                    <w:bottom w:val="none" w:sz="0" w:space="0" w:color="auto"/>
                    <w:right w:val="none" w:sz="0" w:space="0" w:color="auto"/>
                  </w:divBdr>
                </w:div>
                <w:div w:id="447630324">
                  <w:marLeft w:val="0"/>
                  <w:marRight w:val="0"/>
                  <w:marTop w:val="0"/>
                  <w:marBottom w:val="0"/>
                  <w:divBdr>
                    <w:top w:val="none" w:sz="0" w:space="0" w:color="auto"/>
                    <w:left w:val="none" w:sz="0" w:space="0" w:color="auto"/>
                    <w:bottom w:val="none" w:sz="0" w:space="0" w:color="auto"/>
                    <w:right w:val="none" w:sz="0" w:space="0" w:color="auto"/>
                  </w:divBdr>
                </w:div>
                <w:div w:id="1802528525">
                  <w:marLeft w:val="0"/>
                  <w:marRight w:val="0"/>
                  <w:marTop w:val="0"/>
                  <w:marBottom w:val="0"/>
                  <w:divBdr>
                    <w:top w:val="none" w:sz="0" w:space="0" w:color="auto"/>
                    <w:left w:val="none" w:sz="0" w:space="0" w:color="auto"/>
                    <w:bottom w:val="none" w:sz="0" w:space="0" w:color="auto"/>
                    <w:right w:val="none" w:sz="0" w:space="0" w:color="auto"/>
                  </w:divBdr>
                </w:div>
                <w:div w:id="2067407473">
                  <w:marLeft w:val="0"/>
                  <w:marRight w:val="0"/>
                  <w:marTop w:val="0"/>
                  <w:marBottom w:val="0"/>
                  <w:divBdr>
                    <w:top w:val="none" w:sz="0" w:space="0" w:color="auto"/>
                    <w:left w:val="none" w:sz="0" w:space="0" w:color="auto"/>
                    <w:bottom w:val="none" w:sz="0" w:space="0" w:color="auto"/>
                    <w:right w:val="none" w:sz="0" w:space="0" w:color="auto"/>
                  </w:divBdr>
                </w:div>
                <w:div w:id="1305351261">
                  <w:marLeft w:val="0"/>
                  <w:marRight w:val="0"/>
                  <w:marTop w:val="0"/>
                  <w:marBottom w:val="0"/>
                  <w:divBdr>
                    <w:top w:val="none" w:sz="0" w:space="0" w:color="auto"/>
                    <w:left w:val="none" w:sz="0" w:space="0" w:color="auto"/>
                    <w:bottom w:val="none" w:sz="0" w:space="0" w:color="auto"/>
                    <w:right w:val="none" w:sz="0" w:space="0" w:color="auto"/>
                  </w:divBdr>
                </w:div>
                <w:div w:id="1379207274">
                  <w:marLeft w:val="0"/>
                  <w:marRight w:val="0"/>
                  <w:marTop w:val="0"/>
                  <w:marBottom w:val="0"/>
                  <w:divBdr>
                    <w:top w:val="none" w:sz="0" w:space="0" w:color="auto"/>
                    <w:left w:val="none" w:sz="0" w:space="0" w:color="auto"/>
                    <w:bottom w:val="none" w:sz="0" w:space="0" w:color="auto"/>
                    <w:right w:val="none" w:sz="0" w:space="0" w:color="auto"/>
                  </w:divBdr>
                </w:div>
                <w:div w:id="1429934835">
                  <w:marLeft w:val="0"/>
                  <w:marRight w:val="0"/>
                  <w:marTop w:val="0"/>
                  <w:marBottom w:val="0"/>
                  <w:divBdr>
                    <w:top w:val="none" w:sz="0" w:space="0" w:color="auto"/>
                    <w:left w:val="none" w:sz="0" w:space="0" w:color="auto"/>
                    <w:bottom w:val="none" w:sz="0" w:space="0" w:color="auto"/>
                    <w:right w:val="none" w:sz="0" w:space="0" w:color="auto"/>
                  </w:divBdr>
                </w:div>
                <w:div w:id="204370961">
                  <w:marLeft w:val="0"/>
                  <w:marRight w:val="0"/>
                  <w:marTop w:val="0"/>
                  <w:marBottom w:val="0"/>
                  <w:divBdr>
                    <w:top w:val="none" w:sz="0" w:space="0" w:color="auto"/>
                    <w:left w:val="none" w:sz="0" w:space="0" w:color="auto"/>
                    <w:bottom w:val="none" w:sz="0" w:space="0" w:color="auto"/>
                    <w:right w:val="none" w:sz="0" w:space="0" w:color="auto"/>
                  </w:divBdr>
                </w:div>
                <w:div w:id="1211578834">
                  <w:marLeft w:val="0"/>
                  <w:marRight w:val="0"/>
                  <w:marTop w:val="0"/>
                  <w:marBottom w:val="0"/>
                  <w:divBdr>
                    <w:top w:val="none" w:sz="0" w:space="0" w:color="auto"/>
                    <w:left w:val="none" w:sz="0" w:space="0" w:color="auto"/>
                    <w:bottom w:val="none" w:sz="0" w:space="0" w:color="auto"/>
                    <w:right w:val="none" w:sz="0" w:space="0" w:color="auto"/>
                  </w:divBdr>
                </w:div>
                <w:div w:id="1085300464">
                  <w:marLeft w:val="0"/>
                  <w:marRight w:val="0"/>
                  <w:marTop w:val="0"/>
                  <w:marBottom w:val="0"/>
                  <w:divBdr>
                    <w:top w:val="none" w:sz="0" w:space="0" w:color="auto"/>
                    <w:left w:val="none" w:sz="0" w:space="0" w:color="auto"/>
                    <w:bottom w:val="none" w:sz="0" w:space="0" w:color="auto"/>
                    <w:right w:val="none" w:sz="0" w:space="0" w:color="auto"/>
                  </w:divBdr>
                </w:div>
                <w:div w:id="1165704830">
                  <w:marLeft w:val="0"/>
                  <w:marRight w:val="0"/>
                  <w:marTop w:val="0"/>
                  <w:marBottom w:val="0"/>
                  <w:divBdr>
                    <w:top w:val="none" w:sz="0" w:space="0" w:color="auto"/>
                    <w:left w:val="none" w:sz="0" w:space="0" w:color="auto"/>
                    <w:bottom w:val="none" w:sz="0" w:space="0" w:color="auto"/>
                    <w:right w:val="none" w:sz="0" w:space="0" w:color="auto"/>
                  </w:divBdr>
                </w:div>
                <w:div w:id="2037149742">
                  <w:marLeft w:val="0"/>
                  <w:marRight w:val="0"/>
                  <w:marTop w:val="0"/>
                  <w:marBottom w:val="0"/>
                  <w:divBdr>
                    <w:top w:val="none" w:sz="0" w:space="0" w:color="auto"/>
                    <w:left w:val="none" w:sz="0" w:space="0" w:color="auto"/>
                    <w:bottom w:val="none" w:sz="0" w:space="0" w:color="auto"/>
                    <w:right w:val="none" w:sz="0" w:space="0" w:color="auto"/>
                  </w:divBdr>
                </w:div>
                <w:div w:id="1128668566">
                  <w:marLeft w:val="0"/>
                  <w:marRight w:val="0"/>
                  <w:marTop w:val="0"/>
                  <w:marBottom w:val="0"/>
                  <w:divBdr>
                    <w:top w:val="none" w:sz="0" w:space="0" w:color="auto"/>
                    <w:left w:val="none" w:sz="0" w:space="0" w:color="auto"/>
                    <w:bottom w:val="none" w:sz="0" w:space="0" w:color="auto"/>
                    <w:right w:val="none" w:sz="0" w:space="0" w:color="auto"/>
                  </w:divBdr>
                </w:div>
                <w:div w:id="153493838">
                  <w:marLeft w:val="0"/>
                  <w:marRight w:val="0"/>
                  <w:marTop w:val="0"/>
                  <w:marBottom w:val="0"/>
                  <w:divBdr>
                    <w:top w:val="none" w:sz="0" w:space="0" w:color="auto"/>
                    <w:left w:val="none" w:sz="0" w:space="0" w:color="auto"/>
                    <w:bottom w:val="none" w:sz="0" w:space="0" w:color="auto"/>
                    <w:right w:val="none" w:sz="0" w:space="0" w:color="auto"/>
                  </w:divBdr>
                </w:div>
                <w:div w:id="937173729">
                  <w:marLeft w:val="0"/>
                  <w:marRight w:val="0"/>
                  <w:marTop w:val="0"/>
                  <w:marBottom w:val="0"/>
                  <w:divBdr>
                    <w:top w:val="none" w:sz="0" w:space="0" w:color="auto"/>
                    <w:left w:val="none" w:sz="0" w:space="0" w:color="auto"/>
                    <w:bottom w:val="none" w:sz="0" w:space="0" w:color="auto"/>
                    <w:right w:val="none" w:sz="0" w:space="0" w:color="auto"/>
                  </w:divBdr>
                </w:div>
                <w:div w:id="419058327">
                  <w:marLeft w:val="0"/>
                  <w:marRight w:val="0"/>
                  <w:marTop w:val="0"/>
                  <w:marBottom w:val="0"/>
                  <w:divBdr>
                    <w:top w:val="none" w:sz="0" w:space="0" w:color="auto"/>
                    <w:left w:val="none" w:sz="0" w:space="0" w:color="auto"/>
                    <w:bottom w:val="none" w:sz="0" w:space="0" w:color="auto"/>
                    <w:right w:val="none" w:sz="0" w:space="0" w:color="auto"/>
                  </w:divBdr>
                </w:div>
                <w:div w:id="320352693">
                  <w:marLeft w:val="0"/>
                  <w:marRight w:val="0"/>
                  <w:marTop w:val="0"/>
                  <w:marBottom w:val="0"/>
                  <w:divBdr>
                    <w:top w:val="none" w:sz="0" w:space="0" w:color="auto"/>
                    <w:left w:val="none" w:sz="0" w:space="0" w:color="auto"/>
                    <w:bottom w:val="none" w:sz="0" w:space="0" w:color="auto"/>
                    <w:right w:val="none" w:sz="0" w:space="0" w:color="auto"/>
                  </w:divBdr>
                </w:div>
                <w:div w:id="289020783">
                  <w:marLeft w:val="0"/>
                  <w:marRight w:val="0"/>
                  <w:marTop w:val="0"/>
                  <w:marBottom w:val="0"/>
                  <w:divBdr>
                    <w:top w:val="none" w:sz="0" w:space="0" w:color="auto"/>
                    <w:left w:val="none" w:sz="0" w:space="0" w:color="auto"/>
                    <w:bottom w:val="none" w:sz="0" w:space="0" w:color="auto"/>
                    <w:right w:val="none" w:sz="0" w:space="0" w:color="auto"/>
                  </w:divBdr>
                </w:div>
                <w:div w:id="1932541390">
                  <w:marLeft w:val="0"/>
                  <w:marRight w:val="0"/>
                  <w:marTop w:val="0"/>
                  <w:marBottom w:val="0"/>
                  <w:divBdr>
                    <w:top w:val="none" w:sz="0" w:space="0" w:color="auto"/>
                    <w:left w:val="none" w:sz="0" w:space="0" w:color="auto"/>
                    <w:bottom w:val="none" w:sz="0" w:space="0" w:color="auto"/>
                    <w:right w:val="none" w:sz="0" w:space="0" w:color="auto"/>
                  </w:divBdr>
                </w:div>
                <w:div w:id="618611450">
                  <w:marLeft w:val="0"/>
                  <w:marRight w:val="0"/>
                  <w:marTop w:val="0"/>
                  <w:marBottom w:val="0"/>
                  <w:divBdr>
                    <w:top w:val="none" w:sz="0" w:space="0" w:color="auto"/>
                    <w:left w:val="none" w:sz="0" w:space="0" w:color="auto"/>
                    <w:bottom w:val="none" w:sz="0" w:space="0" w:color="auto"/>
                    <w:right w:val="none" w:sz="0" w:space="0" w:color="auto"/>
                  </w:divBdr>
                </w:div>
                <w:div w:id="16736541">
                  <w:marLeft w:val="0"/>
                  <w:marRight w:val="0"/>
                  <w:marTop w:val="0"/>
                  <w:marBottom w:val="0"/>
                  <w:divBdr>
                    <w:top w:val="none" w:sz="0" w:space="0" w:color="auto"/>
                    <w:left w:val="none" w:sz="0" w:space="0" w:color="auto"/>
                    <w:bottom w:val="none" w:sz="0" w:space="0" w:color="auto"/>
                    <w:right w:val="none" w:sz="0" w:space="0" w:color="auto"/>
                  </w:divBdr>
                </w:div>
                <w:div w:id="1194685602">
                  <w:marLeft w:val="0"/>
                  <w:marRight w:val="0"/>
                  <w:marTop w:val="0"/>
                  <w:marBottom w:val="0"/>
                  <w:divBdr>
                    <w:top w:val="none" w:sz="0" w:space="0" w:color="auto"/>
                    <w:left w:val="none" w:sz="0" w:space="0" w:color="auto"/>
                    <w:bottom w:val="none" w:sz="0" w:space="0" w:color="auto"/>
                    <w:right w:val="none" w:sz="0" w:space="0" w:color="auto"/>
                  </w:divBdr>
                </w:div>
                <w:div w:id="323750793">
                  <w:marLeft w:val="0"/>
                  <w:marRight w:val="0"/>
                  <w:marTop w:val="0"/>
                  <w:marBottom w:val="0"/>
                  <w:divBdr>
                    <w:top w:val="none" w:sz="0" w:space="0" w:color="auto"/>
                    <w:left w:val="none" w:sz="0" w:space="0" w:color="auto"/>
                    <w:bottom w:val="none" w:sz="0" w:space="0" w:color="auto"/>
                    <w:right w:val="none" w:sz="0" w:space="0" w:color="auto"/>
                  </w:divBdr>
                </w:div>
                <w:div w:id="468212125">
                  <w:marLeft w:val="0"/>
                  <w:marRight w:val="0"/>
                  <w:marTop w:val="0"/>
                  <w:marBottom w:val="0"/>
                  <w:divBdr>
                    <w:top w:val="none" w:sz="0" w:space="0" w:color="auto"/>
                    <w:left w:val="none" w:sz="0" w:space="0" w:color="auto"/>
                    <w:bottom w:val="none" w:sz="0" w:space="0" w:color="auto"/>
                    <w:right w:val="none" w:sz="0" w:space="0" w:color="auto"/>
                  </w:divBdr>
                </w:div>
                <w:div w:id="1964143126">
                  <w:marLeft w:val="0"/>
                  <w:marRight w:val="0"/>
                  <w:marTop w:val="0"/>
                  <w:marBottom w:val="0"/>
                  <w:divBdr>
                    <w:top w:val="none" w:sz="0" w:space="0" w:color="auto"/>
                    <w:left w:val="none" w:sz="0" w:space="0" w:color="auto"/>
                    <w:bottom w:val="none" w:sz="0" w:space="0" w:color="auto"/>
                    <w:right w:val="none" w:sz="0" w:space="0" w:color="auto"/>
                  </w:divBdr>
                </w:div>
                <w:div w:id="1684210506">
                  <w:marLeft w:val="0"/>
                  <w:marRight w:val="0"/>
                  <w:marTop w:val="0"/>
                  <w:marBottom w:val="0"/>
                  <w:divBdr>
                    <w:top w:val="none" w:sz="0" w:space="0" w:color="auto"/>
                    <w:left w:val="none" w:sz="0" w:space="0" w:color="auto"/>
                    <w:bottom w:val="none" w:sz="0" w:space="0" w:color="auto"/>
                    <w:right w:val="none" w:sz="0" w:space="0" w:color="auto"/>
                  </w:divBdr>
                </w:div>
                <w:div w:id="697588758">
                  <w:marLeft w:val="0"/>
                  <w:marRight w:val="0"/>
                  <w:marTop w:val="0"/>
                  <w:marBottom w:val="0"/>
                  <w:divBdr>
                    <w:top w:val="none" w:sz="0" w:space="0" w:color="auto"/>
                    <w:left w:val="none" w:sz="0" w:space="0" w:color="auto"/>
                    <w:bottom w:val="none" w:sz="0" w:space="0" w:color="auto"/>
                    <w:right w:val="none" w:sz="0" w:space="0" w:color="auto"/>
                  </w:divBdr>
                </w:div>
                <w:div w:id="1213351723">
                  <w:marLeft w:val="0"/>
                  <w:marRight w:val="0"/>
                  <w:marTop w:val="0"/>
                  <w:marBottom w:val="0"/>
                  <w:divBdr>
                    <w:top w:val="none" w:sz="0" w:space="0" w:color="auto"/>
                    <w:left w:val="none" w:sz="0" w:space="0" w:color="auto"/>
                    <w:bottom w:val="none" w:sz="0" w:space="0" w:color="auto"/>
                    <w:right w:val="none" w:sz="0" w:space="0" w:color="auto"/>
                  </w:divBdr>
                </w:div>
                <w:div w:id="1371609165">
                  <w:marLeft w:val="0"/>
                  <w:marRight w:val="0"/>
                  <w:marTop w:val="0"/>
                  <w:marBottom w:val="0"/>
                  <w:divBdr>
                    <w:top w:val="none" w:sz="0" w:space="0" w:color="auto"/>
                    <w:left w:val="none" w:sz="0" w:space="0" w:color="auto"/>
                    <w:bottom w:val="none" w:sz="0" w:space="0" w:color="auto"/>
                    <w:right w:val="none" w:sz="0" w:space="0" w:color="auto"/>
                  </w:divBdr>
                </w:div>
                <w:div w:id="1316034599">
                  <w:marLeft w:val="0"/>
                  <w:marRight w:val="0"/>
                  <w:marTop w:val="0"/>
                  <w:marBottom w:val="0"/>
                  <w:divBdr>
                    <w:top w:val="none" w:sz="0" w:space="0" w:color="auto"/>
                    <w:left w:val="none" w:sz="0" w:space="0" w:color="auto"/>
                    <w:bottom w:val="none" w:sz="0" w:space="0" w:color="auto"/>
                    <w:right w:val="none" w:sz="0" w:space="0" w:color="auto"/>
                  </w:divBdr>
                </w:div>
                <w:div w:id="552352535">
                  <w:marLeft w:val="0"/>
                  <w:marRight w:val="0"/>
                  <w:marTop w:val="0"/>
                  <w:marBottom w:val="0"/>
                  <w:divBdr>
                    <w:top w:val="none" w:sz="0" w:space="0" w:color="auto"/>
                    <w:left w:val="none" w:sz="0" w:space="0" w:color="auto"/>
                    <w:bottom w:val="none" w:sz="0" w:space="0" w:color="auto"/>
                    <w:right w:val="none" w:sz="0" w:space="0" w:color="auto"/>
                  </w:divBdr>
                </w:div>
                <w:div w:id="2114862136">
                  <w:marLeft w:val="0"/>
                  <w:marRight w:val="0"/>
                  <w:marTop w:val="0"/>
                  <w:marBottom w:val="0"/>
                  <w:divBdr>
                    <w:top w:val="none" w:sz="0" w:space="0" w:color="auto"/>
                    <w:left w:val="none" w:sz="0" w:space="0" w:color="auto"/>
                    <w:bottom w:val="none" w:sz="0" w:space="0" w:color="auto"/>
                    <w:right w:val="none" w:sz="0" w:space="0" w:color="auto"/>
                  </w:divBdr>
                </w:div>
                <w:div w:id="1438480716">
                  <w:marLeft w:val="0"/>
                  <w:marRight w:val="0"/>
                  <w:marTop w:val="0"/>
                  <w:marBottom w:val="0"/>
                  <w:divBdr>
                    <w:top w:val="none" w:sz="0" w:space="0" w:color="auto"/>
                    <w:left w:val="none" w:sz="0" w:space="0" w:color="auto"/>
                    <w:bottom w:val="none" w:sz="0" w:space="0" w:color="auto"/>
                    <w:right w:val="none" w:sz="0" w:space="0" w:color="auto"/>
                  </w:divBdr>
                </w:div>
                <w:div w:id="282884833">
                  <w:marLeft w:val="0"/>
                  <w:marRight w:val="0"/>
                  <w:marTop w:val="0"/>
                  <w:marBottom w:val="0"/>
                  <w:divBdr>
                    <w:top w:val="none" w:sz="0" w:space="0" w:color="auto"/>
                    <w:left w:val="none" w:sz="0" w:space="0" w:color="auto"/>
                    <w:bottom w:val="none" w:sz="0" w:space="0" w:color="auto"/>
                    <w:right w:val="none" w:sz="0" w:space="0" w:color="auto"/>
                  </w:divBdr>
                </w:div>
                <w:div w:id="599601393">
                  <w:marLeft w:val="0"/>
                  <w:marRight w:val="0"/>
                  <w:marTop w:val="0"/>
                  <w:marBottom w:val="0"/>
                  <w:divBdr>
                    <w:top w:val="none" w:sz="0" w:space="0" w:color="auto"/>
                    <w:left w:val="none" w:sz="0" w:space="0" w:color="auto"/>
                    <w:bottom w:val="none" w:sz="0" w:space="0" w:color="auto"/>
                    <w:right w:val="none" w:sz="0" w:space="0" w:color="auto"/>
                  </w:divBdr>
                </w:div>
                <w:div w:id="507672500">
                  <w:marLeft w:val="0"/>
                  <w:marRight w:val="0"/>
                  <w:marTop w:val="0"/>
                  <w:marBottom w:val="0"/>
                  <w:divBdr>
                    <w:top w:val="none" w:sz="0" w:space="0" w:color="auto"/>
                    <w:left w:val="none" w:sz="0" w:space="0" w:color="auto"/>
                    <w:bottom w:val="none" w:sz="0" w:space="0" w:color="auto"/>
                    <w:right w:val="none" w:sz="0" w:space="0" w:color="auto"/>
                  </w:divBdr>
                </w:div>
                <w:div w:id="1547181422">
                  <w:marLeft w:val="0"/>
                  <w:marRight w:val="0"/>
                  <w:marTop w:val="0"/>
                  <w:marBottom w:val="0"/>
                  <w:divBdr>
                    <w:top w:val="none" w:sz="0" w:space="0" w:color="auto"/>
                    <w:left w:val="none" w:sz="0" w:space="0" w:color="auto"/>
                    <w:bottom w:val="none" w:sz="0" w:space="0" w:color="auto"/>
                    <w:right w:val="none" w:sz="0" w:space="0" w:color="auto"/>
                  </w:divBdr>
                </w:div>
                <w:div w:id="219244432">
                  <w:marLeft w:val="0"/>
                  <w:marRight w:val="0"/>
                  <w:marTop w:val="0"/>
                  <w:marBottom w:val="0"/>
                  <w:divBdr>
                    <w:top w:val="none" w:sz="0" w:space="0" w:color="auto"/>
                    <w:left w:val="none" w:sz="0" w:space="0" w:color="auto"/>
                    <w:bottom w:val="none" w:sz="0" w:space="0" w:color="auto"/>
                    <w:right w:val="none" w:sz="0" w:space="0" w:color="auto"/>
                  </w:divBdr>
                </w:div>
                <w:div w:id="432675487">
                  <w:marLeft w:val="0"/>
                  <w:marRight w:val="0"/>
                  <w:marTop w:val="0"/>
                  <w:marBottom w:val="0"/>
                  <w:divBdr>
                    <w:top w:val="none" w:sz="0" w:space="0" w:color="auto"/>
                    <w:left w:val="none" w:sz="0" w:space="0" w:color="auto"/>
                    <w:bottom w:val="none" w:sz="0" w:space="0" w:color="auto"/>
                    <w:right w:val="none" w:sz="0" w:space="0" w:color="auto"/>
                  </w:divBdr>
                </w:div>
                <w:div w:id="1647397192">
                  <w:marLeft w:val="0"/>
                  <w:marRight w:val="0"/>
                  <w:marTop w:val="0"/>
                  <w:marBottom w:val="0"/>
                  <w:divBdr>
                    <w:top w:val="none" w:sz="0" w:space="0" w:color="auto"/>
                    <w:left w:val="none" w:sz="0" w:space="0" w:color="auto"/>
                    <w:bottom w:val="none" w:sz="0" w:space="0" w:color="auto"/>
                    <w:right w:val="none" w:sz="0" w:space="0" w:color="auto"/>
                  </w:divBdr>
                </w:div>
                <w:div w:id="1616251588">
                  <w:marLeft w:val="0"/>
                  <w:marRight w:val="0"/>
                  <w:marTop w:val="0"/>
                  <w:marBottom w:val="0"/>
                  <w:divBdr>
                    <w:top w:val="none" w:sz="0" w:space="0" w:color="auto"/>
                    <w:left w:val="none" w:sz="0" w:space="0" w:color="auto"/>
                    <w:bottom w:val="none" w:sz="0" w:space="0" w:color="auto"/>
                    <w:right w:val="none" w:sz="0" w:space="0" w:color="auto"/>
                  </w:divBdr>
                </w:div>
                <w:div w:id="523640042">
                  <w:marLeft w:val="0"/>
                  <w:marRight w:val="0"/>
                  <w:marTop w:val="0"/>
                  <w:marBottom w:val="0"/>
                  <w:divBdr>
                    <w:top w:val="none" w:sz="0" w:space="0" w:color="auto"/>
                    <w:left w:val="none" w:sz="0" w:space="0" w:color="auto"/>
                    <w:bottom w:val="none" w:sz="0" w:space="0" w:color="auto"/>
                    <w:right w:val="none" w:sz="0" w:space="0" w:color="auto"/>
                  </w:divBdr>
                </w:div>
                <w:div w:id="1408921937">
                  <w:marLeft w:val="0"/>
                  <w:marRight w:val="0"/>
                  <w:marTop w:val="0"/>
                  <w:marBottom w:val="0"/>
                  <w:divBdr>
                    <w:top w:val="none" w:sz="0" w:space="0" w:color="auto"/>
                    <w:left w:val="none" w:sz="0" w:space="0" w:color="auto"/>
                    <w:bottom w:val="none" w:sz="0" w:space="0" w:color="auto"/>
                    <w:right w:val="none" w:sz="0" w:space="0" w:color="auto"/>
                  </w:divBdr>
                </w:div>
                <w:div w:id="1339235838">
                  <w:marLeft w:val="0"/>
                  <w:marRight w:val="0"/>
                  <w:marTop w:val="0"/>
                  <w:marBottom w:val="0"/>
                  <w:divBdr>
                    <w:top w:val="none" w:sz="0" w:space="0" w:color="auto"/>
                    <w:left w:val="none" w:sz="0" w:space="0" w:color="auto"/>
                    <w:bottom w:val="none" w:sz="0" w:space="0" w:color="auto"/>
                    <w:right w:val="none" w:sz="0" w:space="0" w:color="auto"/>
                  </w:divBdr>
                </w:div>
                <w:div w:id="548420871">
                  <w:marLeft w:val="0"/>
                  <w:marRight w:val="0"/>
                  <w:marTop w:val="0"/>
                  <w:marBottom w:val="0"/>
                  <w:divBdr>
                    <w:top w:val="none" w:sz="0" w:space="0" w:color="auto"/>
                    <w:left w:val="none" w:sz="0" w:space="0" w:color="auto"/>
                    <w:bottom w:val="none" w:sz="0" w:space="0" w:color="auto"/>
                    <w:right w:val="none" w:sz="0" w:space="0" w:color="auto"/>
                  </w:divBdr>
                </w:div>
                <w:div w:id="1535389029">
                  <w:marLeft w:val="0"/>
                  <w:marRight w:val="0"/>
                  <w:marTop w:val="0"/>
                  <w:marBottom w:val="0"/>
                  <w:divBdr>
                    <w:top w:val="none" w:sz="0" w:space="0" w:color="auto"/>
                    <w:left w:val="none" w:sz="0" w:space="0" w:color="auto"/>
                    <w:bottom w:val="none" w:sz="0" w:space="0" w:color="auto"/>
                    <w:right w:val="none" w:sz="0" w:space="0" w:color="auto"/>
                  </w:divBdr>
                </w:div>
                <w:div w:id="16657811">
                  <w:marLeft w:val="0"/>
                  <w:marRight w:val="0"/>
                  <w:marTop w:val="0"/>
                  <w:marBottom w:val="0"/>
                  <w:divBdr>
                    <w:top w:val="none" w:sz="0" w:space="0" w:color="auto"/>
                    <w:left w:val="none" w:sz="0" w:space="0" w:color="auto"/>
                    <w:bottom w:val="none" w:sz="0" w:space="0" w:color="auto"/>
                    <w:right w:val="none" w:sz="0" w:space="0" w:color="auto"/>
                  </w:divBdr>
                </w:div>
                <w:div w:id="2057316714">
                  <w:marLeft w:val="0"/>
                  <w:marRight w:val="0"/>
                  <w:marTop w:val="0"/>
                  <w:marBottom w:val="0"/>
                  <w:divBdr>
                    <w:top w:val="none" w:sz="0" w:space="0" w:color="auto"/>
                    <w:left w:val="none" w:sz="0" w:space="0" w:color="auto"/>
                    <w:bottom w:val="none" w:sz="0" w:space="0" w:color="auto"/>
                    <w:right w:val="none" w:sz="0" w:space="0" w:color="auto"/>
                  </w:divBdr>
                </w:div>
                <w:div w:id="1308361643">
                  <w:marLeft w:val="0"/>
                  <w:marRight w:val="0"/>
                  <w:marTop w:val="0"/>
                  <w:marBottom w:val="0"/>
                  <w:divBdr>
                    <w:top w:val="none" w:sz="0" w:space="0" w:color="auto"/>
                    <w:left w:val="none" w:sz="0" w:space="0" w:color="auto"/>
                    <w:bottom w:val="none" w:sz="0" w:space="0" w:color="auto"/>
                    <w:right w:val="none" w:sz="0" w:space="0" w:color="auto"/>
                  </w:divBdr>
                </w:div>
                <w:div w:id="1023046021">
                  <w:marLeft w:val="0"/>
                  <w:marRight w:val="0"/>
                  <w:marTop w:val="0"/>
                  <w:marBottom w:val="0"/>
                  <w:divBdr>
                    <w:top w:val="none" w:sz="0" w:space="0" w:color="auto"/>
                    <w:left w:val="none" w:sz="0" w:space="0" w:color="auto"/>
                    <w:bottom w:val="none" w:sz="0" w:space="0" w:color="auto"/>
                    <w:right w:val="none" w:sz="0" w:space="0" w:color="auto"/>
                  </w:divBdr>
                </w:div>
                <w:div w:id="844634709">
                  <w:marLeft w:val="0"/>
                  <w:marRight w:val="0"/>
                  <w:marTop w:val="0"/>
                  <w:marBottom w:val="0"/>
                  <w:divBdr>
                    <w:top w:val="none" w:sz="0" w:space="0" w:color="auto"/>
                    <w:left w:val="none" w:sz="0" w:space="0" w:color="auto"/>
                    <w:bottom w:val="none" w:sz="0" w:space="0" w:color="auto"/>
                    <w:right w:val="none" w:sz="0" w:space="0" w:color="auto"/>
                  </w:divBdr>
                </w:div>
                <w:div w:id="1147628222">
                  <w:marLeft w:val="0"/>
                  <w:marRight w:val="0"/>
                  <w:marTop w:val="0"/>
                  <w:marBottom w:val="0"/>
                  <w:divBdr>
                    <w:top w:val="none" w:sz="0" w:space="0" w:color="auto"/>
                    <w:left w:val="none" w:sz="0" w:space="0" w:color="auto"/>
                    <w:bottom w:val="none" w:sz="0" w:space="0" w:color="auto"/>
                    <w:right w:val="none" w:sz="0" w:space="0" w:color="auto"/>
                  </w:divBdr>
                </w:div>
                <w:div w:id="710960895">
                  <w:marLeft w:val="0"/>
                  <w:marRight w:val="0"/>
                  <w:marTop w:val="0"/>
                  <w:marBottom w:val="0"/>
                  <w:divBdr>
                    <w:top w:val="none" w:sz="0" w:space="0" w:color="auto"/>
                    <w:left w:val="none" w:sz="0" w:space="0" w:color="auto"/>
                    <w:bottom w:val="none" w:sz="0" w:space="0" w:color="auto"/>
                    <w:right w:val="none" w:sz="0" w:space="0" w:color="auto"/>
                  </w:divBdr>
                </w:div>
                <w:div w:id="1754858179">
                  <w:marLeft w:val="0"/>
                  <w:marRight w:val="0"/>
                  <w:marTop w:val="0"/>
                  <w:marBottom w:val="0"/>
                  <w:divBdr>
                    <w:top w:val="none" w:sz="0" w:space="0" w:color="auto"/>
                    <w:left w:val="none" w:sz="0" w:space="0" w:color="auto"/>
                    <w:bottom w:val="none" w:sz="0" w:space="0" w:color="auto"/>
                    <w:right w:val="none" w:sz="0" w:space="0" w:color="auto"/>
                  </w:divBdr>
                </w:div>
                <w:div w:id="2050521515">
                  <w:marLeft w:val="0"/>
                  <w:marRight w:val="0"/>
                  <w:marTop w:val="0"/>
                  <w:marBottom w:val="0"/>
                  <w:divBdr>
                    <w:top w:val="none" w:sz="0" w:space="0" w:color="auto"/>
                    <w:left w:val="none" w:sz="0" w:space="0" w:color="auto"/>
                    <w:bottom w:val="none" w:sz="0" w:space="0" w:color="auto"/>
                    <w:right w:val="none" w:sz="0" w:space="0" w:color="auto"/>
                  </w:divBdr>
                </w:div>
                <w:div w:id="1315453408">
                  <w:marLeft w:val="0"/>
                  <w:marRight w:val="0"/>
                  <w:marTop w:val="0"/>
                  <w:marBottom w:val="0"/>
                  <w:divBdr>
                    <w:top w:val="none" w:sz="0" w:space="0" w:color="auto"/>
                    <w:left w:val="none" w:sz="0" w:space="0" w:color="auto"/>
                    <w:bottom w:val="none" w:sz="0" w:space="0" w:color="auto"/>
                    <w:right w:val="none" w:sz="0" w:space="0" w:color="auto"/>
                  </w:divBdr>
                </w:div>
                <w:div w:id="1868057179">
                  <w:marLeft w:val="0"/>
                  <w:marRight w:val="0"/>
                  <w:marTop w:val="0"/>
                  <w:marBottom w:val="0"/>
                  <w:divBdr>
                    <w:top w:val="none" w:sz="0" w:space="0" w:color="auto"/>
                    <w:left w:val="none" w:sz="0" w:space="0" w:color="auto"/>
                    <w:bottom w:val="none" w:sz="0" w:space="0" w:color="auto"/>
                    <w:right w:val="none" w:sz="0" w:space="0" w:color="auto"/>
                  </w:divBdr>
                </w:div>
                <w:div w:id="713653178">
                  <w:marLeft w:val="0"/>
                  <w:marRight w:val="0"/>
                  <w:marTop w:val="0"/>
                  <w:marBottom w:val="0"/>
                  <w:divBdr>
                    <w:top w:val="none" w:sz="0" w:space="0" w:color="auto"/>
                    <w:left w:val="none" w:sz="0" w:space="0" w:color="auto"/>
                    <w:bottom w:val="none" w:sz="0" w:space="0" w:color="auto"/>
                    <w:right w:val="none" w:sz="0" w:space="0" w:color="auto"/>
                  </w:divBdr>
                </w:div>
                <w:div w:id="1277911085">
                  <w:marLeft w:val="0"/>
                  <w:marRight w:val="0"/>
                  <w:marTop w:val="0"/>
                  <w:marBottom w:val="0"/>
                  <w:divBdr>
                    <w:top w:val="none" w:sz="0" w:space="0" w:color="auto"/>
                    <w:left w:val="none" w:sz="0" w:space="0" w:color="auto"/>
                    <w:bottom w:val="none" w:sz="0" w:space="0" w:color="auto"/>
                    <w:right w:val="none" w:sz="0" w:space="0" w:color="auto"/>
                  </w:divBdr>
                </w:div>
                <w:div w:id="1068112602">
                  <w:marLeft w:val="0"/>
                  <w:marRight w:val="0"/>
                  <w:marTop w:val="0"/>
                  <w:marBottom w:val="0"/>
                  <w:divBdr>
                    <w:top w:val="none" w:sz="0" w:space="0" w:color="auto"/>
                    <w:left w:val="none" w:sz="0" w:space="0" w:color="auto"/>
                    <w:bottom w:val="none" w:sz="0" w:space="0" w:color="auto"/>
                    <w:right w:val="none" w:sz="0" w:space="0" w:color="auto"/>
                  </w:divBdr>
                </w:div>
                <w:div w:id="567035324">
                  <w:marLeft w:val="0"/>
                  <w:marRight w:val="0"/>
                  <w:marTop w:val="0"/>
                  <w:marBottom w:val="0"/>
                  <w:divBdr>
                    <w:top w:val="none" w:sz="0" w:space="0" w:color="auto"/>
                    <w:left w:val="none" w:sz="0" w:space="0" w:color="auto"/>
                    <w:bottom w:val="none" w:sz="0" w:space="0" w:color="auto"/>
                    <w:right w:val="none" w:sz="0" w:space="0" w:color="auto"/>
                  </w:divBdr>
                </w:div>
                <w:div w:id="1670326417">
                  <w:marLeft w:val="0"/>
                  <w:marRight w:val="0"/>
                  <w:marTop w:val="0"/>
                  <w:marBottom w:val="0"/>
                  <w:divBdr>
                    <w:top w:val="none" w:sz="0" w:space="0" w:color="auto"/>
                    <w:left w:val="none" w:sz="0" w:space="0" w:color="auto"/>
                    <w:bottom w:val="none" w:sz="0" w:space="0" w:color="auto"/>
                    <w:right w:val="none" w:sz="0" w:space="0" w:color="auto"/>
                  </w:divBdr>
                </w:div>
                <w:div w:id="1286815860">
                  <w:marLeft w:val="0"/>
                  <w:marRight w:val="0"/>
                  <w:marTop w:val="0"/>
                  <w:marBottom w:val="0"/>
                  <w:divBdr>
                    <w:top w:val="none" w:sz="0" w:space="0" w:color="auto"/>
                    <w:left w:val="none" w:sz="0" w:space="0" w:color="auto"/>
                    <w:bottom w:val="none" w:sz="0" w:space="0" w:color="auto"/>
                    <w:right w:val="none" w:sz="0" w:space="0" w:color="auto"/>
                  </w:divBdr>
                </w:div>
                <w:div w:id="965507037">
                  <w:marLeft w:val="0"/>
                  <w:marRight w:val="0"/>
                  <w:marTop w:val="0"/>
                  <w:marBottom w:val="0"/>
                  <w:divBdr>
                    <w:top w:val="none" w:sz="0" w:space="0" w:color="auto"/>
                    <w:left w:val="none" w:sz="0" w:space="0" w:color="auto"/>
                    <w:bottom w:val="none" w:sz="0" w:space="0" w:color="auto"/>
                    <w:right w:val="none" w:sz="0" w:space="0" w:color="auto"/>
                  </w:divBdr>
                </w:div>
                <w:div w:id="331372771">
                  <w:marLeft w:val="0"/>
                  <w:marRight w:val="0"/>
                  <w:marTop w:val="0"/>
                  <w:marBottom w:val="0"/>
                  <w:divBdr>
                    <w:top w:val="none" w:sz="0" w:space="0" w:color="auto"/>
                    <w:left w:val="none" w:sz="0" w:space="0" w:color="auto"/>
                    <w:bottom w:val="none" w:sz="0" w:space="0" w:color="auto"/>
                    <w:right w:val="none" w:sz="0" w:space="0" w:color="auto"/>
                  </w:divBdr>
                </w:div>
                <w:div w:id="404452663">
                  <w:marLeft w:val="0"/>
                  <w:marRight w:val="0"/>
                  <w:marTop w:val="0"/>
                  <w:marBottom w:val="0"/>
                  <w:divBdr>
                    <w:top w:val="none" w:sz="0" w:space="0" w:color="auto"/>
                    <w:left w:val="none" w:sz="0" w:space="0" w:color="auto"/>
                    <w:bottom w:val="none" w:sz="0" w:space="0" w:color="auto"/>
                    <w:right w:val="none" w:sz="0" w:space="0" w:color="auto"/>
                  </w:divBdr>
                </w:div>
                <w:div w:id="1579166630">
                  <w:marLeft w:val="0"/>
                  <w:marRight w:val="0"/>
                  <w:marTop w:val="0"/>
                  <w:marBottom w:val="0"/>
                  <w:divBdr>
                    <w:top w:val="none" w:sz="0" w:space="0" w:color="auto"/>
                    <w:left w:val="none" w:sz="0" w:space="0" w:color="auto"/>
                    <w:bottom w:val="none" w:sz="0" w:space="0" w:color="auto"/>
                    <w:right w:val="none" w:sz="0" w:space="0" w:color="auto"/>
                  </w:divBdr>
                </w:div>
                <w:div w:id="603881361">
                  <w:marLeft w:val="0"/>
                  <w:marRight w:val="0"/>
                  <w:marTop w:val="0"/>
                  <w:marBottom w:val="0"/>
                  <w:divBdr>
                    <w:top w:val="none" w:sz="0" w:space="0" w:color="auto"/>
                    <w:left w:val="none" w:sz="0" w:space="0" w:color="auto"/>
                    <w:bottom w:val="none" w:sz="0" w:space="0" w:color="auto"/>
                    <w:right w:val="none" w:sz="0" w:space="0" w:color="auto"/>
                  </w:divBdr>
                </w:div>
                <w:div w:id="451829441">
                  <w:marLeft w:val="0"/>
                  <w:marRight w:val="0"/>
                  <w:marTop w:val="0"/>
                  <w:marBottom w:val="0"/>
                  <w:divBdr>
                    <w:top w:val="none" w:sz="0" w:space="0" w:color="auto"/>
                    <w:left w:val="none" w:sz="0" w:space="0" w:color="auto"/>
                    <w:bottom w:val="none" w:sz="0" w:space="0" w:color="auto"/>
                    <w:right w:val="none" w:sz="0" w:space="0" w:color="auto"/>
                  </w:divBdr>
                </w:div>
                <w:div w:id="1019817670">
                  <w:marLeft w:val="0"/>
                  <w:marRight w:val="0"/>
                  <w:marTop w:val="0"/>
                  <w:marBottom w:val="0"/>
                  <w:divBdr>
                    <w:top w:val="none" w:sz="0" w:space="0" w:color="auto"/>
                    <w:left w:val="none" w:sz="0" w:space="0" w:color="auto"/>
                    <w:bottom w:val="none" w:sz="0" w:space="0" w:color="auto"/>
                    <w:right w:val="none" w:sz="0" w:space="0" w:color="auto"/>
                  </w:divBdr>
                </w:div>
                <w:div w:id="1872379679">
                  <w:marLeft w:val="0"/>
                  <w:marRight w:val="0"/>
                  <w:marTop w:val="0"/>
                  <w:marBottom w:val="0"/>
                  <w:divBdr>
                    <w:top w:val="none" w:sz="0" w:space="0" w:color="auto"/>
                    <w:left w:val="none" w:sz="0" w:space="0" w:color="auto"/>
                    <w:bottom w:val="none" w:sz="0" w:space="0" w:color="auto"/>
                    <w:right w:val="none" w:sz="0" w:space="0" w:color="auto"/>
                  </w:divBdr>
                </w:div>
                <w:div w:id="767311326">
                  <w:marLeft w:val="0"/>
                  <w:marRight w:val="0"/>
                  <w:marTop w:val="0"/>
                  <w:marBottom w:val="0"/>
                  <w:divBdr>
                    <w:top w:val="none" w:sz="0" w:space="0" w:color="auto"/>
                    <w:left w:val="none" w:sz="0" w:space="0" w:color="auto"/>
                    <w:bottom w:val="none" w:sz="0" w:space="0" w:color="auto"/>
                    <w:right w:val="none" w:sz="0" w:space="0" w:color="auto"/>
                  </w:divBdr>
                </w:div>
                <w:div w:id="36053291">
                  <w:marLeft w:val="0"/>
                  <w:marRight w:val="0"/>
                  <w:marTop w:val="0"/>
                  <w:marBottom w:val="0"/>
                  <w:divBdr>
                    <w:top w:val="none" w:sz="0" w:space="0" w:color="auto"/>
                    <w:left w:val="none" w:sz="0" w:space="0" w:color="auto"/>
                    <w:bottom w:val="none" w:sz="0" w:space="0" w:color="auto"/>
                    <w:right w:val="none" w:sz="0" w:space="0" w:color="auto"/>
                  </w:divBdr>
                </w:div>
                <w:div w:id="273680908">
                  <w:marLeft w:val="0"/>
                  <w:marRight w:val="0"/>
                  <w:marTop w:val="0"/>
                  <w:marBottom w:val="0"/>
                  <w:divBdr>
                    <w:top w:val="none" w:sz="0" w:space="0" w:color="auto"/>
                    <w:left w:val="none" w:sz="0" w:space="0" w:color="auto"/>
                    <w:bottom w:val="none" w:sz="0" w:space="0" w:color="auto"/>
                    <w:right w:val="none" w:sz="0" w:space="0" w:color="auto"/>
                  </w:divBdr>
                </w:div>
                <w:div w:id="147594150">
                  <w:marLeft w:val="0"/>
                  <w:marRight w:val="0"/>
                  <w:marTop w:val="0"/>
                  <w:marBottom w:val="0"/>
                  <w:divBdr>
                    <w:top w:val="none" w:sz="0" w:space="0" w:color="auto"/>
                    <w:left w:val="none" w:sz="0" w:space="0" w:color="auto"/>
                    <w:bottom w:val="none" w:sz="0" w:space="0" w:color="auto"/>
                    <w:right w:val="none" w:sz="0" w:space="0" w:color="auto"/>
                  </w:divBdr>
                </w:div>
                <w:div w:id="1361473707">
                  <w:marLeft w:val="0"/>
                  <w:marRight w:val="0"/>
                  <w:marTop w:val="0"/>
                  <w:marBottom w:val="0"/>
                  <w:divBdr>
                    <w:top w:val="none" w:sz="0" w:space="0" w:color="auto"/>
                    <w:left w:val="none" w:sz="0" w:space="0" w:color="auto"/>
                    <w:bottom w:val="none" w:sz="0" w:space="0" w:color="auto"/>
                    <w:right w:val="none" w:sz="0" w:space="0" w:color="auto"/>
                  </w:divBdr>
                </w:div>
                <w:div w:id="1969124572">
                  <w:marLeft w:val="0"/>
                  <w:marRight w:val="0"/>
                  <w:marTop w:val="0"/>
                  <w:marBottom w:val="0"/>
                  <w:divBdr>
                    <w:top w:val="none" w:sz="0" w:space="0" w:color="auto"/>
                    <w:left w:val="none" w:sz="0" w:space="0" w:color="auto"/>
                    <w:bottom w:val="none" w:sz="0" w:space="0" w:color="auto"/>
                    <w:right w:val="none" w:sz="0" w:space="0" w:color="auto"/>
                  </w:divBdr>
                </w:div>
                <w:div w:id="1012993392">
                  <w:marLeft w:val="0"/>
                  <w:marRight w:val="0"/>
                  <w:marTop w:val="0"/>
                  <w:marBottom w:val="0"/>
                  <w:divBdr>
                    <w:top w:val="none" w:sz="0" w:space="0" w:color="auto"/>
                    <w:left w:val="none" w:sz="0" w:space="0" w:color="auto"/>
                    <w:bottom w:val="none" w:sz="0" w:space="0" w:color="auto"/>
                    <w:right w:val="none" w:sz="0" w:space="0" w:color="auto"/>
                  </w:divBdr>
                </w:div>
                <w:div w:id="175967699">
                  <w:marLeft w:val="0"/>
                  <w:marRight w:val="0"/>
                  <w:marTop w:val="0"/>
                  <w:marBottom w:val="0"/>
                  <w:divBdr>
                    <w:top w:val="none" w:sz="0" w:space="0" w:color="auto"/>
                    <w:left w:val="none" w:sz="0" w:space="0" w:color="auto"/>
                    <w:bottom w:val="none" w:sz="0" w:space="0" w:color="auto"/>
                    <w:right w:val="none" w:sz="0" w:space="0" w:color="auto"/>
                  </w:divBdr>
                </w:div>
                <w:div w:id="1684237530">
                  <w:marLeft w:val="0"/>
                  <w:marRight w:val="0"/>
                  <w:marTop w:val="0"/>
                  <w:marBottom w:val="0"/>
                  <w:divBdr>
                    <w:top w:val="none" w:sz="0" w:space="0" w:color="auto"/>
                    <w:left w:val="none" w:sz="0" w:space="0" w:color="auto"/>
                    <w:bottom w:val="none" w:sz="0" w:space="0" w:color="auto"/>
                    <w:right w:val="none" w:sz="0" w:space="0" w:color="auto"/>
                  </w:divBdr>
                </w:div>
                <w:div w:id="339091720">
                  <w:marLeft w:val="0"/>
                  <w:marRight w:val="0"/>
                  <w:marTop w:val="0"/>
                  <w:marBottom w:val="0"/>
                  <w:divBdr>
                    <w:top w:val="none" w:sz="0" w:space="0" w:color="auto"/>
                    <w:left w:val="none" w:sz="0" w:space="0" w:color="auto"/>
                    <w:bottom w:val="none" w:sz="0" w:space="0" w:color="auto"/>
                    <w:right w:val="none" w:sz="0" w:space="0" w:color="auto"/>
                  </w:divBdr>
                </w:div>
                <w:div w:id="922951632">
                  <w:marLeft w:val="0"/>
                  <w:marRight w:val="0"/>
                  <w:marTop w:val="0"/>
                  <w:marBottom w:val="0"/>
                  <w:divBdr>
                    <w:top w:val="none" w:sz="0" w:space="0" w:color="auto"/>
                    <w:left w:val="none" w:sz="0" w:space="0" w:color="auto"/>
                    <w:bottom w:val="none" w:sz="0" w:space="0" w:color="auto"/>
                    <w:right w:val="none" w:sz="0" w:space="0" w:color="auto"/>
                  </w:divBdr>
                </w:div>
                <w:div w:id="2083410032">
                  <w:marLeft w:val="0"/>
                  <w:marRight w:val="0"/>
                  <w:marTop w:val="0"/>
                  <w:marBottom w:val="0"/>
                  <w:divBdr>
                    <w:top w:val="none" w:sz="0" w:space="0" w:color="auto"/>
                    <w:left w:val="none" w:sz="0" w:space="0" w:color="auto"/>
                    <w:bottom w:val="none" w:sz="0" w:space="0" w:color="auto"/>
                    <w:right w:val="none" w:sz="0" w:space="0" w:color="auto"/>
                  </w:divBdr>
                </w:div>
                <w:div w:id="2003466929">
                  <w:marLeft w:val="0"/>
                  <w:marRight w:val="0"/>
                  <w:marTop w:val="0"/>
                  <w:marBottom w:val="0"/>
                  <w:divBdr>
                    <w:top w:val="none" w:sz="0" w:space="0" w:color="auto"/>
                    <w:left w:val="none" w:sz="0" w:space="0" w:color="auto"/>
                    <w:bottom w:val="none" w:sz="0" w:space="0" w:color="auto"/>
                    <w:right w:val="none" w:sz="0" w:space="0" w:color="auto"/>
                  </w:divBdr>
                </w:div>
                <w:div w:id="1919710389">
                  <w:marLeft w:val="0"/>
                  <w:marRight w:val="0"/>
                  <w:marTop w:val="0"/>
                  <w:marBottom w:val="0"/>
                  <w:divBdr>
                    <w:top w:val="none" w:sz="0" w:space="0" w:color="auto"/>
                    <w:left w:val="none" w:sz="0" w:space="0" w:color="auto"/>
                    <w:bottom w:val="none" w:sz="0" w:space="0" w:color="auto"/>
                    <w:right w:val="none" w:sz="0" w:space="0" w:color="auto"/>
                  </w:divBdr>
                </w:div>
                <w:div w:id="1913345664">
                  <w:marLeft w:val="0"/>
                  <w:marRight w:val="0"/>
                  <w:marTop w:val="0"/>
                  <w:marBottom w:val="0"/>
                  <w:divBdr>
                    <w:top w:val="none" w:sz="0" w:space="0" w:color="auto"/>
                    <w:left w:val="none" w:sz="0" w:space="0" w:color="auto"/>
                    <w:bottom w:val="none" w:sz="0" w:space="0" w:color="auto"/>
                    <w:right w:val="none" w:sz="0" w:space="0" w:color="auto"/>
                  </w:divBdr>
                </w:div>
                <w:div w:id="211119686">
                  <w:marLeft w:val="0"/>
                  <w:marRight w:val="0"/>
                  <w:marTop w:val="0"/>
                  <w:marBottom w:val="0"/>
                  <w:divBdr>
                    <w:top w:val="none" w:sz="0" w:space="0" w:color="auto"/>
                    <w:left w:val="none" w:sz="0" w:space="0" w:color="auto"/>
                    <w:bottom w:val="none" w:sz="0" w:space="0" w:color="auto"/>
                    <w:right w:val="none" w:sz="0" w:space="0" w:color="auto"/>
                  </w:divBdr>
                </w:div>
                <w:div w:id="212011473">
                  <w:marLeft w:val="0"/>
                  <w:marRight w:val="0"/>
                  <w:marTop w:val="0"/>
                  <w:marBottom w:val="0"/>
                  <w:divBdr>
                    <w:top w:val="none" w:sz="0" w:space="0" w:color="auto"/>
                    <w:left w:val="none" w:sz="0" w:space="0" w:color="auto"/>
                    <w:bottom w:val="none" w:sz="0" w:space="0" w:color="auto"/>
                    <w:right w:val="none" w:sz="0" w:space="0" w:color="auto"/>
                  </w:divBdr>
                </w:div>
                <w:div w:id="415982916">
                  <w:marLeft w:val="0"/>
                  <w:marRight w:val="0"/>
                  <w:marTop w:val="0"/>
                  <w:marBottom w:val="0"/>
                  <w:divBdr>
                    <w:top w:val="none" w:sz="0" w:space="0" w:color="auto"/>
                    <w:left w:val="none" w:sz="0" w:space="0" w:color="auto"/>
                    <w:bottom w:val="none" w:sz="0" w:space="0" w:color="auto"/>
                    <w:right w:val="none" w:sz="0" w:space="0" w:color="auto"/>
                  </w:divBdr>
                </w:div>
                <w:div w:id="105736532">
                  <w:marLeft w:val="0"/>
                  <w:marRight w:val="0"/>
                  <w:marTop w:val="0"/>
                  <w:marBottom w:val="0"/>
                  <w:divBdr>
                    <w:top w:val="none" w:sz="0" w:space="0" w:color="auto"/>
                    <w:left w:val="none" w:sz="0" w:space="0" w:color="auto"/>
                    <w:bottom w:val="none" w:sz="0" w:space="0" w:color="auto"/>
                    <w:right w:val="none" w:sz="0" w:space="0" w:color="auto"/>
                  </w:divBdr>
                </w:div>
                <w:div w:id="1389109587">
                  <w:marLeft w:val="0"/>
                  <w:marRight w:val="0"/>
                  <w:marTop w:val="0"/>
                  <w:marBottom w:val="0"/>
                  <w:divBdr>
                    <w:top w:val="none" w:sz="0" w:space="0" w:color="auto"/>
                    <w:left w:val="none" w:sz="0" w:space="0" w:color="auto"/>
                    <w:bottom w:val="none" w:sz="0" w:space="0" w:color="auto"/>
                    <w:right w:val="none" w:sz="0" w:space="0" w:color="auto"/>
                  </w:divBdr>
                </w:div>
                <w:div w:id="2076776985">
                  <w:marLeft w:val="0"/>
                  <w:marRight w:val="0"/>
                  <w:marTop w:val="0"/>
                  <w:marBottom w:val="0"/>
                  <w:divBdr>
                    <w:top w:val="none" w:sz="0" w:space="0" w:color="auto"/>
                    <w:left w:val="none" w:sz="0" w:space="0" w:color="auto"/>
                    <w:bottom w:val="none" w:sz="0" w:space="0" w:color="auto"/>
                    <w:right w:val="none" w:sz="0" w:space="0" w:color="auto"/>
                  </w:divBdr>
                </w:div>
                <w:div w:id="936983014">
                  <w:marLeft w:val="0"/>
                  <w:marRight w:val="0"/>
                  <w:marTop w:val="0"/>
                  <w:marBottom w:val="0"/>
                  <w:divBdr>
                    <w:top w:val="none" w:sz="0" w:space="0" w:color="auto"/>
                    <w:left w:val="none" w:sz="0" w:space="0" w:color="auto"/>
                    <w:bottom w:val="none" w:sz="0" w:space="0" w:color="auto"/>
                    <w:right w:val="none" w:sz="0" w:space="0" w:color="auto"/>
                  </w:divBdr>
                </w:div>
                <w:div w:id="1240603834">
                  <w:marLeft w:val="0"/>
                  <w:marRight w:val="0"/>
                  <w:marTop w:val="0"/>
                  <w:marBottom w:val="0"/>
                  <w:divBdr>
                    <w:top w:val="none" w:sz="0" w:space="0" w:color="auto"/>
                    <w:left w:val="none" w:sz="0" w:space="0" w:color="auto"/>
                    <w:bottom w:val="none" w:sz="0" w:space="0" w:color="auto"/>
                    <w:right w:val="none" w:sz="0" w:space="0" w:color="auto"/>
                  </w:divBdr>
                </w:div>
                <w:div w:id="447090054">
                  <w:marLeft w:val="0"/>
                  <w:marRight w:val="0"/>
                  <w:marTop w:val="0"/>
                  <w:marBottom w:val="0"/>
                  <w:divBdr>
                    <w:top w:val="none" w:sz="0" w:space="0" w:color="auto"/>
                    <w:left w:val="none" w:sz="0" w:space="0" w:color="auto"/>
                    <w:bottom w:val="none" w:sz="0" w:space="0" w:color="auto"/>
                    <w:right w:val="none" w:sz="0" w:space="0" w:color="auto"/>
                  </w:divBdr>
                </w:div>
                <w:div w:id="1493990048">
                  <w:marLeft w:val="0"/>
                  <w:marRight w:val="0"/>
                  <w:marTop w:val="0"/>
                  <w:marBottom w:val="0"/>
                  <w:divBdr>
                    <w:top w:val="none" w:sz="0" w:space="0" w:color="auto"/>
                    <w:left w:val="none" w:sz="0" w:space="0" w:color="auto"/>
                    <w:bottom w:val="none" w:sz="0" w:space="0" w:color="auto"/>
                    <w:right w:val="none" w:sz="0" w:space="0" w:color="auto"/>
                  </w:divBdr>
                </w:div>
                <w:div w:id="24328385">
                  <w:marLeft w:val="0"/>
                  <w:marRight w:val="0"/>
                  <w:marTop w:val="0"/>
                  <w:marBottom w:val="0"/>
                  <w:divBdr>
                    <w:top w:val="none" w:sz="0" w:space="0" w:color="auto"/>
                    <w:left w:val="none" w:sz="0" w:space="0" w:color="auto"/>
                    <w:bottom w:val="none" w:sz="0" w:space="0" w:color="auto"/>
                    <w:right w:val="none" w:sz="0" w:space="0" w:color="auto"/>
                  </w:divBdr>
                </w:div>
                <w:div w:id="1658995142">
                  <w:marLeft w:val="0"/>
                  <w:marRight w:val="0"/>
                  <w:marTop w:val="0"/>
                  <w:marBottom w:val="0"/>
                  <w:divBdr>
                    <w:top w:val="none" w:sz="0" w:space="0" w:color="auto"/>
                    <w:left w:val="none" w:sz="0" w:space="0" w:color="auto"/>
                    <w:bottom w:val="none" w:sz="0" w:space="0" w:color="auto"/>
                    <w:right w:val="none" w:sz="0" w:space="0" w:color="auto"/>
                  </w:divBdr>
                </w:div>
                <w:div w:id="1862429248">
                  <w:marLeft w:val="0"/>
                  <w:marRight w:val="0"/>
                  <w:marTop w:val="0"/>
                  <w:marBottom w:val="0"/>
                  <w:divBdr>
                    <w:top w:val="none" w:sz="0" w:space="0" w:color="auto"/>
                    <w:left w:val="none" w:sz="0" w:space="0" w:color="auto"/>
                    <w:bottom w:val="none" w:sz="0" w:space="0" w:color="auto"/>
                    <w:right w:val="none" w:sz="0" w:space="0" w:color="auto"/>
                  </w:divBdr>
                </w:div>
                <w:div w:id="872427076">
                  <w:marLeft w:val="0"/>
                  <w:marRight w:val="0"/>
                  <w:marTop w:val="0"/>
                  <w:marBottom w:val="0"/>
                  <w:divBdr>
                    <w:top w:val="none" w:sz="0" w:space="0" w:color="auto"/>
                    <w:left w:val="none" w:sz="0" w:space="0" w:color="auto"/>
                    <w:bottom w:val="none" w:sz="0" w:space="0" w:color="auto"/>
                    <w:right w:val="none" w:sz="0" w:space="0" w:color="auto"/>
                  </w:divBdr>
                </w:div>
                <w:div w:id="2106226707">
                  <w:marLeft w:val="0"/>
                  <w:marRight w:val="0"/>
                  <w:marTop w:val="0"/>
                  <w:marBottom w:val="0"/>
                  <w:divBdr>
                    <w:top w:val="none" w:sz="0" w:space="0" w:color="auto"/>
                    <w:left w:val="none" w:sz="0" w:space="0" w:color="auto"/>
                    <w:bottom w:val="none" w:sz="0" w:space="0" w:color="auto"/>
                    <w:right w:val="none" w:sz="0" w:space="0" w:color="auto"/>
                  </w:divBdr>
                </w:div>
                <w:div w:id="243882481">
                  <w:marLeft w:val="0"/>
                  <w:marRight w:val="0"/>
                  <w:marTop w:val="0"/>
                  <w:marBottom w:val="0"/>
                  <w:divBdr>
                    <w:top w:val="none" w:sz="0" w:space="0" w:color="auto"/>
                    <w:left w:val="none" w:sz="0" w:space="0" w:color="auto"/>
                    <w:bottom w:val="none" w:sz="0" w:space="0" w:color="auto"/>
                    <w:right w:val="none" w:sz="0" w:space="0" w:color="auto"/>
                  </w:divBdr>
                </w:div>
                <w:div w:id="382682114">
                  <w:marLeft w:val="0"/>
                  <w:marRight w:val="0"/>
                  <w:marTop w:val="0"/>
                  <w:marBottom w:val="0"/>
                  <w:divBdr>
                    <w:top w:val="none" w:sz="0" w:space="0" w:color="auto"/>
                    <w:left w:val="none" w:sz="0" w:space="0" w:color="auto"/>
                    <w:bottom w:val="none" w:sz="0" w:space="0" w:color="auto"/>
                    <w:right w:val="none" w:sz="0" w:space="0" w:color="auto"/>
                  </w:divBdr>
                </w:div>
                <w:div w:id="381174699">
                  <w:marLeft w:val="0"/>
                  <w:marRight w:val="0"/>
                  <w:marTop w:val="0"/>
                  <w:marBottom w:val="0"/>
                  <w:divBdr>
                    <w:top w:val="none" w:sz="0" w:space="0" w:color="auto"/>
                    <w:left w:val="none" w:sz="0" w:space="0" w:color="auto"/>
                    <w:bottom w:val="none" w:sz="0" w:space="0" w:color="auto"/>
                    <w:right w:val="none" w:sz="0" w:space="0" w:color="auto"/>
                  </w:divBdr>
                </w:div>
                <w:div w:id="35980296">
                  <w:marLeft w:val="0"/>
                  <w:marRight w:val="0"/>
                  <w:marTop w:val="0"/>
                  <w:marBottom w:val="0"/>
                  <w:divBdr>
                    <w:top w:val="none" w:sz="0" w:space="0" w:color="auto"/>
                    <w:left w:val="none" w:sz="0" w:space="0" w:color="auto"/>
                    <w:bottom w:val="none" w:sz="0" w:space="0" w:color="auto"/>
                    <w:right w:val="none" w:sz="0" w:space="0" w:color="auto"/>
                  </w:divBdr>
                </w:div>
                <w:div w:id="718944767">
                  <w:marLeft w:val="0"/>
                  <w:marRight w:val="0"/>
                  <w:marTop w:val="0"/>
                  <w:marBottom w:val="0"/>
                  <w:divBdr>
                    <w:top w:val="none" w:sz="0" w:space="0" w:color="auto"/>
                    <w:left w:val="none" w:sz="0" w:space="0" w:color="auto"/>
                    <w:bottom w:val="none" w:sz="0" w:space="0" w:color="auto"/>
                    <w:right w:val="none" w:sz="0" w:space="0" w:color="auto"/>
                  </w:divBdr>
                </w:div>
                <w:div w:id="177625879">
                  <w:marLeft w:val="0"/>
                  <w:marRight w:val="0"/>
                  <w:marTop w:val="0"/>
                  <w:marBottom w:val="0"/>
                  <w:divBdr>
                    <w:top w:val="none" w:sz="0" w:space="0" w:color="auto"/>
                    <w:left w:val="none" w:sz="0" w:space="0" w:color="auto"/>
                    <w:bottom w:val="none" w:sz="0" w:space="0" w:color="auto"/>
                    <w:right w:val="none" w:sz="0" w:space="0" w:color="auto"/>
                  </w:divBdr>
                </w:div>
                <w:div w:id="899748217">
                  <w:marLeft w:val="0"/>
                  <w:marRight w:val="0"/>
                  <w:marTop w:val="0"/>
                  <w:marBottom w:val="0"/>
                  <w:divBdr>
                    <w:top w:val="none" w:sz="0" w:space="0" w:color="auto"/>
                    <w:left w:val="none" w:sz="0" w:space="0" w:color="auto"/>
                    <w:bottom w:val="none" w:sz="0" w:space="0" w:color="auto"/>
                    <w:right w:val="none" w:sz="0" w:space="0" w:color="auto"/>
                  </w:divBdr>
                </w:div>
                <w:div w:id="1565676101">
                  <w:marLeft w:val="0"/>
                  <w:marRight w:val="0"/>
                  <w:marTop w:val="0"/>
                  <w:marBottom w:val="0"/>
                  <w:divBdr>
                    <w:top w:val="none" w:sz="0" w:space="0" w:color="auto"/>
                    <w:left w:val="none" w:sz="0" w:space="0" w:color="auto"/>
                    <w:bottom w:val="none" w:sz="0" w:space="0" w:color="auto"/>
                    <w:right w:val="none" w:sz="0" w:space="0" w:color="auto"/>
                  </w:divBdr>
                </w:div>
                <w:div w:id="1334605860">
                  <w:marLeft w:val="0"/>
                  <w:marRight w:val="0"/>
                  <w:marTop w:val="0"/>
                  <w:marBottom w:val="0"/>
                  <w:divBdr>
                    <w:top w:val="none" w:sz="0" w:space="0" w:color="auto"/>
                    <w:left w:val="none" w:sz="0" w:space="0" w:color="auto"/>
                    <w:bottom w:val="none" w:sz="0" w:space="0" w:color="auto"/>
                    <w:right w:val="none" w:sz="0" w:space="0" w:color="auto"/>
                  </w:divBdr>
                </w:div>
                <w:div w:id="814840479">
                  <w:marLeft w:val="0"/>
                  <w:marRight w:val="0"/>
                  <w:marTop w:val="0"/>
                  <w:marBottom w:val="0"/>
                  <w:divBdr>
                    <w:top w:val="none" w:sz="0" w:space="0" w:color="auto"/>
                    <w:left w:val="none" w:sz="0" w:space="0" w:color="auto"/>
                    <w:bottom w:val="none" w:sz="0" w:space="0" w:color="auto"/>
                    <w:right w:val="none" w:sz="0" w:space="0" w:color="auto"/>
                  </w:divBdr>
                </w:div>
                <w:div w:id="1349059168">
                  <w:marLeft w:val="0"/>
                  <w:marRight w:val="0"/>
                  <w:marTop w:val="0"/>
                  <w:marBottom w:val="0"/>
                  <w:divBdr>
                    <w:top w:val="none" w:sz="0" w:space="0" w:color="auto"/>
                    <w:left w:val="none" w:sz="0" w:space="0" w:color="auto"/>
                    <w:bottom w:val="none" w:sz="0" w:space="0" w:color="auto"/>
                    <w:right w:val="none" w:sz="0" w:space="0" w:color="auto"/>
                  </w:divBdr>
                </w:div>
                <w:div w:id="691343355">
                  <w:marLeft w:val="0"/>
                  <w:marRight w:val="0"/>
                  <w:marTop w:val="0"/>
                  <w:marBottom w:val="0"/>
                  <w:divBdr>
                    <w:top w:val="none" w:sz="0" w:space="0" w:color="auto"/>
                    <w:left w:val="none" w:sz="0" w:space="0" w:color="auto"/>
                    <w:bottom w:val="none" w:sz="0" w:space="0" w:color="auto"/>
                    <w:right w:val="none" w:sz="0" w:space="0" w:color="auto"/>
                  </w:divBdr>
                </w:div>
                <w:div w:id="344476005">
                  <w:marLeft w:val="0"/>
                  <w:marRight w:val="0"/>
                  <w:marTop w:val="0"/>
                  <w:marBottom w:val="0"/>
                  <w:divBdr>
                    <w:top w:val="none" w:sz="0" w:space="0" w:color="auto"/>
                    <w:left w:val="none" w:sz="0" w:space="0" w:color="auto"/>
                    <w:bottom w:val="none" w:sz="0" w:space="0" w:color="auto"/>
                    <w:right w:val="none" w:sz="0" w:space="0" w:color="auto"/>
                  </w:divBdr>
                </w:div>
                <w:div w:id="923801134">
                  <w:marLeft w:val="0"/>
                  <w:marRight w:val="0"/>
                  <w:marTop w:val="0"/>
                  <w:marBottom w:val="0"/>
                  <w:divBdr>
                    <w:top w:val="none" w:sz="0" w:space="0" w:color="auto"/>
                    <w:left w:val="none" w:sz="0" w:space="0" w:color="auto"/>
                    <w:bottom w:val="none" w:sz="0" w:space="0" w:color="auto"/>
                    <w:right w:val="none" w:sz="0" w:space="0" w:color="auto"/>
                  </w:divBdr>
                </w:div>
                <w:div w:id="2048674368">
                  <w:marLeft w:val="0"/>
                  <w:marRight w:val="0"/>
                  <w:marTop w:val="0"/>
                  <w:marBottom w:val="0"/>
                  <w:divBdr>
                    <w:top w:val="none" w:sz="0" w:space="0" w:color="auto"/>
                    <w:left w:val="none" w:sz="0" w:space="0" w:color="auto"/>
                    <w:bottom w:val="none" w:sz="0" w:space="0" w:color="auto"/>
                    <w:right w:val="none" w:sz="0" w:space="0" w:color="auto"/>
                  </w:divBdr>
                </w:div>
                <w:div w:id="329411732">
                  <w:marLeft w:val="0"/>
                  <w:marRight w:val="0"/>
                  <w:marTop w:val="0"/>
                  <w:marBottom w:val="0"/>
                  <w:divBdr>
                    <w:top w:val="none" w:sz="0" w:space="0" w:color="auto"/>
                    <w:left w:val="none" w:sz="0" w:space="0" w:color="auto"/>
                    <w:bottom w:val="none" w:sz="0" w:space="0" w:color="auto"/>
                    <w:right w:val="none" w:sz="0" w:space="0" w:color="auto"/>
                  </w:divBdr>
                </w:div>
                <w:div w:id="179243065">
                  <w:marLeft w:val="0"/>
                  <w:marRight w:val="0"/>
                  <w:marTop w:val="0"/>
                  <w:marBottom w:val="0"/>
                  <w:divBdr>
                    <w:top w:val="none" w:sz="0" w:space="0" w:color="auto"/>
                    <w:left w:val="none" w:sz="0" w:space="0" w:color="auto"/>
                    <w:bottom w:val="none" w:sz="0" w:space="0" w:color="auto"/>
                    <w:right w:val="none" w:sz="0" w:space="0" w:color="auto"/>
                  </w:divBdr>
                </w:div>
                <w:div w:id="1816071043">
                  <w:marLeft w:val="0"/>
                  <w:marRight w:val="0"/>
                  <w:marTop w:val="0"/>
                  <w:marBottom w:val="0"/>
                  <w:divBdr>
                    <w:top w:val="none" w:sz="0" w:space="0" w:color="auto"/>
                    <w:left w:val="none" w:sz="0" w:space="0" w:color="auto"/>
                    <w:bottom w:val="none" w:sz="0" w:space="0" w:color="auto"/>
                    <w:right w:val="none" w:sz="0" w:space="0" w:color="auto"/>
                  </w:divBdr>
                </w:div>
                <w:div w:id="847063052">
                  <w:marLeft w:val="0"/>
                  <w:marRight w:val="0"/>
                  <w:marTop w:val="0"/>
                  <w:marBottom w:val="0"/>
                  <w:divBdr>
                    <w:top w:val="none" w:sz="0" w:space="0" w:color="auto"/>
                    <w:left w:val="none" w:sz="0" w:space="0" w:color="auto"/>
                    <w:bottom w:val="none" w:sz="0" w:space="0" w:color="auto"/>
                    <w:right w:val="none" w:sz="0" w:space="0" w:color="auto"/>
                  </w:divBdr>
                </w:div>
                <w:div w:id="1443652713">
                  <w:marLeft w:val="0"/>
                  <w:marRight w:val="0"/>
                  <w:marTop w:val="0"/>
                  <w:marBottom w:val="0"/>
                  <w:divBdr>
                    <w:top w:val="none" w:sz="0" w:space="0" w:color="auto"/>
                    <w:left w:val="none" w:sz="0" w:space="0" w:color="auto"/>
                    <w:bottom w:val="none" w:sz="0" w:space="0" w:color="auto"/>
                    <w:right w:val="none" w:sz="0" w:space="0" w:color="auto"/>
                  </w:divBdr>
                </w:div>
                <w:div w:id="670643313">
                  <w:marLeft w:val="0"/>
                  <w:marRight w:val="0"/>
                  <w:marTop w:val="0"/>
                  <w:marBottom w:val="0"/>
                  <w:divBdr>
                    <w:top w:val="none" w:sz="0" w:space="0" w:color="auto"/>
                    <w:left w:val="none" w:sz="0" w:space="0" w:color="auto"/>
                    <w:bottom w:val="none" w:sz="0" w:space="0" w:color="auto"/>
                    <w:right w:val="none" w:sz="0" w:space="0" w:color="auto"/>
                  </w:divBdr>
                </w:div>
                <w:div w:id="1983732075">
                  <w:marLeft w:val="0"/>
                  <w:marRight w:val="0"/>
                  <w:marTop w:val="0"/>
                  <w:marBottom w:val="0"/>
                  <w:divBdr>
                    <w:top w:val="none" w:sz="0" w:space="0" w:color="auto"/>
                    <w:left w:val="none" w:sz="0" w:space="0" w:color="auto"/>
                    <w:bottom w:val="none" w:sz="0" w:space="0" w:color="auto"/>
                    <w:right w:val="none" w:sz="0" w:space="0" w:color="auto"/>
                  </w:divBdr>
                </w:div>
                <w:div w:id="142430841">
                  <w:marLeft w:val="0"/>
                  <w:marRight w:val="0"/>
                  <w:marTop w:val="0"/>
                  <w:marBottom w:val="0"/>
                  <w:divBdr>
                    <w:top w:val="none" w:sz="0" w:space="0" w:color="auto"/>
                    <w:left w:val="none" w:sz="0" w:space="0" w:color="auto"/>
                    <w:bottom w:val="none" w:sz="0" w:space="0" w:color="auto"/>
                    <w:right w:val="none" w:sz="0" w:space="0" w:color="auto"/>
                  </w:divBdr>
                </w:div>
                <w:div w:id="195580122">
                  <w:marLeft w:val="0"/>
                  <w:marRight w:val="0"/>
                  <w:marTop w:val="0"/>
                  <w:marBottom w:val="0"/>
                  <w:divBdr>
                    <w:top w:val="none" w:sz="0" w:space="0" w:color="auto"/>
                    <w:left w:val="none" w:sz="0" w:space="0" w:color="auto"/>
                    <w:bottom w:val="none" w:sz="0" w:space="0" w:color="auto"/>
                    <w:right w:val="none" w:sz="0" w:space="0" w:color="auto"/>
                  </w:divBdr>
                </w:div>
                <w:div w:id="1761557852">
                  <w:marLeft w:val="0"/>
                  <w:marRight w:val="0"/>
                  <w:marTop w:val="0"/>
                  <w:marBottom w:val="0"/>
                  <w:divBdr>
                    <w:top w:val="none" w:sz="0" w:space="0" w:color="auto"/>
                    <w:left w:val="none" w:sz="0" w:space="0" w:color="auto"/>
                    <w:bottom w:val="none" w:sz="0" w:space="0" w:color="auto"/>
                    <w:right w:val="none" w:sz="0" w:space="0" w:color="auto"/>
                  </w:divBdr>
                </w:div>
                <w:div w:id="374282258">
                  <w:marLeft w:val="0"/>
                  <w:marRight w:val="0"/>
                  <w:marTop w:val="0"/>
                  <w:marBottom w:val="0"/>
                  <w:divBdr>
                    <w:top w:val="none" w:sz="0" w:space="0" w:color="auto"/>
                    <w:left w:val="none" w:sz="0" w:space="0" w:color="auto"/>
                    <w:bottom w:val="none" w:sz="0" w:space="0" w:color="auto"/>
                    <w:right w:val="none" w:sz="0" w:space="0" w:color="auto"/>
                  </w:divBdr>
                </w:div>
                <w:div w:id="1821266937">
                  <w:marLeft w:val="0"/>
                  <w:marRight w:val="0"/>
                  <w:marTop w:val="0"/>
                  <w:marBottom w:val="0"/>
                  <w:divBdr>
                    <w:top w:val="none" w:sz="0" w:space="0" w:color="auto"/>
                    <w:left w:val="none" w:sz="0" w:space="0" w:color="auto"/>
                    <w:bottom w:val="none" w:sz="0" w:space="0" w:color="auto"/>
                    <w:right w:val="none" w:sz="0" w:space="0" w:color="auto"/>
                  </w:divBdr>
                </w:div>
                <w:div w:id="707683728">
                  <w:marLeft w:val="0"/>
                  <w:marRight w:val="0"/>
                  <w:marTop w:val="0"/>
                  <w:marBottom w:val="0"/>
                  <w:divBdr>
                    <w:top w:val="none" w:sz="0" w:space="0" w:color="auto"/>
                    <w:left w:val="none" w:sz="0" w:space="0" w:color="auto"/>
                    <w:bottom w:val="none" w:sz="0" w:space="0" w:color="auto"/>
                    <w:right w:val="none" w:sz="0" w:space="0" w:color="auto"/>
                  </w:divBdr>
                </w:div>
                <w:div w:id="1919441724">
                  <w:marLeft w:val="0"/>
                  <w:marRight w:val="0"/>
                  <w:marTop w:val="0"/>
                  <w:marBottom w:val="0"/>
                  <w:divBdr>
                    <w:top w:val="none" w:sz="0" w:space="0" w:color="auto"/>
                    <w:left w:val="none" w:sz="0" w:space="0" w:color="auto"/>
                    <w:bottom w:val="none" w:sz="0" w:space="0" w:color="auto"/>
                    <w:right w:val="none" w:sz="0" w:space="0" w:color="auto"/>
                  </w:divBdr>
                </w:div>
                <w:div w:id="728377780">
                  <w:marLeft w:val="0"/>
                  <w:marRight w:val="0"/>
                  <w:marTop w:val="0"/>
                  <w:marBottom w:val="0"/>
                  <w:divBdr>
                    <w:top w:val="none" w:sz="0" w:space="0" w:color="auto"/>
                    <w:left w:val="none" w:sz="0" w:space="0" w:color="auto"/>
                    <w:bottom w:val="none" w:sz="0" w:space="0" w:color="auto"/>
                    <w:right w:val="none" w:sz="0" w:space="0" w:color="auto"/>
                  </w:divBdr>
                </w:div>
                <w:div w:id="1836455139">
                  <w:marLeft w:val="0"/>
                  <w:marRight w:val="0"/>
                  <w:marTop w:val="0"/>
                  <w:marBottom w:val="0"/>
                  <w:divBdr>
                    <w:top w:val="none" w:sz="0" w:space="0" w:color="auto"/>
                    <w:left w:val="none" w:sz="0" w:space="0" w:color="auto"/>
                    <w:bottom w:val="none" w:sz="0" w:space="0" w:color="auto"/>
                    <w:right w:val="none" w:sz="0" w:space="0" w:color="auto"/>
                  </w:divBdr>
                </w:div>
                <w:div w:id="1182010447">
                  <w:marLeft w:val="0"/>
                  <w:marRight w:val="0"/>
                  <w:marTop w:val="0"/>
                  <w:marBottom w:val="0"/>
                  <w:divBdr>
                    <w:top w:val="none" w:sz="0" w:space="0" w:color="auto"/>
                    <w:left w:val="none" w:sz="0" w:space="0" w:color="auto"/>
                    <w:bottom w:val="none" w:sz="0" w:space="0" w:color="auto"/>
                    <w:right w:val="none" w:sz="0" w:space="0" w:color="auto"/>
                  </w:divBdr>
                </w:div>
                <w:div w:id="1000697039">
                  <w:marLeft w:val="0"/>
                  <w:marRight w:val="0"/>
                  <w:marTop w:val="0"/>
                  <w:marBottom w:val="0"/>
                  <w:divBdr>
                    <w:top w:val="none" w:sz="0" w:space="0" w:color="auto"/>
                    <w:left w:val="none" w:sz="0" w:space="0" w:color="auto"/>
                    <w:bottom w:val="none" w:sz="0" w:space="0" w:color="auto"/>
                    <w:right w:val="none" w:sz="0" w:space="0" w:color="auto"/>
                  </w:divBdr>
                </w:div>
                <w:div w:id="1878928225">
                  <w:marLeft w:val="0"/>
                  <w:marRight w:val="0"/>
                  <w:marTop w:val="0"/>
                  <w:marBottom w:val="0"/>
                  <w:divBdr>
                    <w:top w:val="none" w:sz="0" w:space="0" w:color="auto"/>
                    <w:left w:val="none" w:sz="0" w:space="0" w:color="auto"/>
                    <w:bottom w:val="none" w:sz="0" w:space="0" w:color="auto"/>
                    <w:right w:val="none" w:sz="0" w:space="0" w:color="auto"/>
                  </w:divBdr>
                </w:div>
                <w:div w:id="1068265597">
                  <w:marLeft w:val="0"/>
                  <w:marRight w:val="0"/>
                  <w:marTop w:val="0"/>
                  <w:marBottom w:val="0"/>
                  <w:divBdr>
                    <w:top w:val="none" w:sz="0" w:space="0" w:color="auto"/>
                    <w:left w:val="none" w:sz="0" w:space="0" w:color="auto"/>
                    <w:bottom w:val="none" w:sz="0" w:space="0" w:color="auto"/>
                    <w:right w:val="none" w:sz="0" w:space="0" w:color="auto"/>
                  </w:divBdr>
                </w:div>
                <w:div w:id="370308908">
                  <w:marLeft w:val="0"/>
                  <w:marRight w:val="0"/>
                  <w:marTop w:val="0"/>
                  <w:marBottom w:val="0"/>
                  <w:divBdr>
                    <w:top w:val="none" w:sz="0" w:space="0" w:color="auto"/>
                    <w:left w:val="none" w:sz="0" w:space="0" w:color="auto"/>
                    <w:bottom w:val="none" w:sz="0" w:space="0" w:color="auto"/>
                    <w:right w:val="none" w:sz="0" w:space="0" w:color="auto"/>
                  </w:divBdr>
                </w:div>
                <w:div w:id="229510651">
                  <w:marLeft w:val="0"/>
                  <w:marRight w:val="0"/>
                  <w:marTop w:val="0"/>
                  <w:marBottom w:val="0"/>
                  <w:divBdr>
                    <w:top w:val="none" w:sz="0" w:space="0" w:color="auto"/>
                    <w:left w:val="none" w:sz="0" w:space="0" w:color="auto"/>
                    <w:bottom w:val="none" w:sz="0" w:space="0" w:color="auto"/>
                    <w:right w:val="none" w:sz="0" w:space="0" w:color="auto"/>
                  </w:divBdr>
                </w:div>
                <w:div w:id="1872568334">
                  <w:marLeft w:val="0"/>
                  <w:marRight w:val="0"/>
                  <w:marTop w:val="0"/>
                  <w:marBottom w:val="0"/>
                  <w:divBdr>
                    <w:top w:val="none" w:sz="0" w:space="0" w:color="auto"/>
                    <w:left w:val="none" w:sz="0" w:space="0" w:color="auto"/>
                    <w:bottom w:val="none" w:sz="0" w:space="0" w:color="auto"/>
                    <w:right w:val="none" w:sz="0" w:space="0" w:color="auto"/>
                  </w:divBdr>
                </w:div>
                <w:div w:id="1471240525">
                  <w:marLeft w:val="0"/>
                  <w:marRight w:val="0"/>
                  <w:marTop w:val="0"/>
                  <w:marBottom w:val="0"/>
                  <w:divBdr>
                    <w:top w:val="none" w:sz="0" w:space="0" w:color="auto"/>
                    <w:left w:val="none" w:sz="0" w:space="0" w:color="auto"/>
                    <w:bottom w:val="none" w:sz="0" w:space="0" w:color="auto"/>
                    <w:right w:val="none" w:sz="0" w:space="0" w:color="auto"/>
                  </w:divBdr>
                </w:div>
                <w:div w:id="160127114">
                  <w:marLeft w:val="0"/>
                  <w:marRight w:val="0"/>
                  <w:marTop w:val="0"/>
                  <w:marBottom w:val="0"/>
                  <w:divBdr>
                    <w:top w:val="none" w:sz="0" w:space="0" w:color="auto"/>
                    <w:left w:val="none" w:sz="0" w:space="0" w:color="auto"/>
                    <w:bottom w:val="none" w:sz="0" w:space="0" w:color="auto"/>
                    <w:right w:val="none" w:sz="0" w:space="0" w:color="auto"/>
                  </w:divBdr>
                </w:div>
                <w:div w:id="1167018190">
                  <w:marLeft w:val="0"/>
                  <w:marRight w:val="0"/>
                  <w:marTop w:val="0"/>
                  <w:marBottom w:val="0"/>
                  <w:divBdr>
                    <w:top w:val="none" w:sz="0" w:space="0" w:color="auto"/>
                    <w:left w:val="none" w:sz="0" w:space="0" w:color="auto"/>
                    <w:bottom w:val="none" w:sz="0" w:space="0" w:color="auto"/>
                    <w:right w:val="none" w:sz="0" w:space="0" w:color="auto"/>
                  </w:divBdr>
                </w:div>
                <w:div w:id="338385271">
                  <w:marLeft w:val="0"/>
                  <w:marRight w:val="0"/>
                  <w:marTop w:val="0"/>
                  <w:marBottom w:val="0"/>
                  <w:divBdr>
                    <w:top w:val="none" w:sz="0" w:space="0" w:color="auto"/>
                    <w:left w:val="none" w:sz="0" w:space="0" w:color="auto"/>
                    <w:bottom w:val="none" w:sz="0" w:space="0" w:color="auto"/>
                    <w:right w:val="none" w:sz="0" w:space="0" w:color="auto"/>
                  </w:divBdr>
                </w:div>
                <w:div w:id="1106195935">
                  <w:marLeft w:val="0"/>
                  <w:marRight w:val="0"/>
                  <w:marTop w:val="0"/>
                  <w:marBottom w:val="0"/>
                  <w:divBdr>
                    <w:top w:val="none" w:sz="0" w:space="0" w:color="auto"/>
                    <w:left w:val="none" w:sz="0" w:space="0" w:color="auto"/>
                    <w:bottom w:val="none" w:sz="0" w:space="0" w:color="auto"/>
                    <w:right w:val="none" w:sz="0" w:space="0" w:color="auto"/>
                  </w:divBdr>
                </w:div>
                <w:div w:id="881019433">
                  <w:marLeft w:val="0"/>
                  <w:marRight w:val="0"/>
                  <w:marTop w:val="0"/>
                  <w:marBottom w:val="0"/>
                  <w:divBdr>
                    <w:top w:val="none" w:sz="0" w:space="0" w:color="auto"/>
                    <w:left w:val="none" w:sz="0" w:space="0" w:color="auto"/>
                    <w:bottom w:val="none" w:sz="0" w:space="0" w:color="auto"/>
                    <w:right w:val="none" w:sz="0" w:space="0" w:color="auto"/>
                  </w:divBdr>
                </w:div>
                <w:div w:id="567308115">
                  <w:marLeft w:val="0"/>
                  <w:marRight w:val="0"/>
                  <w:marTop w:val="0"/>
                  <w:marBottom w:val="0"/>
                  <w:divBdr>
                    <w:top w:val="none" w:sz="0" w:space="0" w:color="auto"/>
                    <w:left w:val="none" w:sz="0" w:space="0" w:color="auto"/>
                    <w:bottom w:val="none" w:sz="0" w:space="0" w:color="auto"/>
                    <w:right w:val="none" w:sz="0" w:space="0" w:color="auto"/>
                  </w:divBdr>
                </w:div>
                <w:div w:id="1953708077">
                  <w:marLeft w:val="0"/>
                  <w:marRight w:val="0"/>
                  <w:marTop w:val="0"/>
                  <w:marBottom w:val="0"/>
                  <w:divBdr>
                    <w:top w:val="none" w:sz="0" w:space="0" w:color="auto"/>
                    <w:left w:val="none" w:sz="0" w:space="0" w:color="auto"/>
                    <w:bottom w:val="none" w:sz="0" w:space="0" w:color="auto"/>
                    <w:right w:val="none" w:sz="0" w:space="0" w:color="auto"/>
                  </w:divBdr>
                </w:div>
                <w:div w:id="1028065123">
                  <w:marLeft w:val="0"/>
                  <w:marRight w:val="0"/>
                  <w:marTop w:val="0"/>
                  <w:marBottom w:val="0"/>
                  <w:divBdr>
                    <w:top w:val="none" w:sz="0" w:space="0" w:color="auto"/>
                    <w:left w:val="none" w:sz="0" w:space="0" w:color="auto"/>
                    <w:bottom w:val="none" w:sz="0" w:space="0" w:color="auto"/>
                    <w:right w:val="none" w:sz="0" w:space="0" w:color="auto"/>
                  </w:divBdr>
                </w:div>
                <w:div w:id="1721444347">
                  <w:marLeft w:val="0"/>
                  <w:marRight w:val="0"/>
                  <w:marTop w:val="0"/>
                  <w:marBottom w:val="0"/>
                  <w:divBdr>
                    <w:top w:val="none" w:sz="0" w:space="0" w:color="auto"/>
                    <w:left w:val="none" w:sz="0" w:space="0" w:color="auto"/>
                    <w:bottom w:val="none" w:sz="0" w:space="0" w:color="auto"/>
                    <w:right w:val="none" w:sz="0" w:space="0" w:color="auto"/>
                  </w:divBdr>
                </w:div>
                <w:div w:id="1314680555">
                  <w:marLeft w:val="0"/>
                  <w:marRight w:val="0"/>
                  <w:marTop w:val="0"/>
                  <w:marBottom w:val="0"/>
                  <w:divBdr>
                    <w:top w:val="none" w:sz="0" w:space="0" w:color="auto"/>
                    <w:left w:val="none" w:sz="0" w:space="0" w:color="auto"/>
                    <w:bottom w:val="none" w:sz="0" w:space="0" w:color="auto"/>
                    <w:right w:val="none" w:sz="0" w:space="0" w:color="auto"/>
                  </w:divBdr>
                </w:div>
                <w:div w:id="1518956556">
                  <w:marLeft w:val="0"/>
                  <w:marRight w:val="0"/>
                  <w:marTop w:val="0"/>
                  <w:marBottom w:val="0"/>
                  <w:divBdr>
                    <w:top w:val="none" w:sz="0" w:space="0" w:color="auto"/>
                    <w:left w:val="none" w:sz="0" w:space="0" w:color="auto"/>
                    <w:bottom w:val="none" w:sz="0" w:space="0" w:color="auto"/>
                    <w:right w:val="none" w:sz="0" w:space="0" w:color="auto"/>
                  </w:divBdr>
                </w:div>
                <w:div w:id="520125962">
                  <w:marLeft w:val="0"/>
                  <w:marRight w:val="0"/>
                  <w:marTop w:val="0"/>
                  <w:marBottom w:val="0"/>
                  <w:divBdr>
                    <w:top w:val="none" w:sz="0" w:space="0" w:color="auto"/>
                    <w:left w:val="none" w:sz="0" w:space="0" w:color="auto"/>
                    <w:bottom w:val="none" w:sz="0" w:space="0" w:color="auto"/>
                    <w:right w:val="none" w:sz="0" w:space="0" w:color="auto"/>
                  </w:divBdr>
                </w:div>
                <w:div w:id="79372566">
                  <w:marLeft w:val="0"/>
                  <w:marRight w:val="0"/>
                  <w:marTop w:val="0"/>
                  <w:marBottom w:val="0"/>
                  <w:divBdr>
                    <w:top w:val="none" w:sz="0" w:space="0" w:color="auto"/>
                    <w:left w:val="none" w:sz="0" w:space="0" w:color="auto"/>
                    <w:bottom w:val="none" w:sz="0" w:space="0" w:color="auto"/>
                    <w:right w:val="none" w:sz="0" w:space="0" w:color="auto"/>
                  </w:divBdr>
                </w:div>
                <w:div w:id="1491287336">
                  <w:marLeft w:val="0"/>
                  <w:marRight w:val="0"/>
                  <w:marTop w:val="0"/>
                  <w:marBottom w:val="0"/>
                  <w:divBdr>
                    <w:top w:val="none" w:sz="0" w:space="0" w:color="auto"/>
                    <w:left w:val="none" w:sz="0" w:space="0" w:color="auto"/>
                    <w:bottom w:val="none" w:sz="0" w:space="0" w:color="auto"/>
                    <w:right w:val="none" w:sz="0" w:space="0" w:color="auto"/>
                  </w:divBdr>
                </w:div>
                <w:div w:id="1108694354">
                  <w:marLeft w:val="0"/>
                  <w:marRight w:val="0"/>
                  <w:marTop w:val="0"/>
                  <w:marBottom w:val="0"/>
                  <w:divBdr>
                    <w:top w:val="none" w:sz="0" w:space="0" w:color="auto"/>
                    <w:left w:val="none" w:sz="0" w:space="0" w:color="auto"/>
                    <w:bottom w:val="none" w:sz="0" w:space="0" w:color="auto"/>
                    <w:right w:val="none" w:sz="0" w:space="0" w:color="auto"/>
                  </w:divBdr>
                </w:div>
                <w:div w:id="989333899">
                  <w:marLeft w:val="0"/>
                  <w:marRight w:val="0"/>
                  <w:marTop w:val="0"/>
                  <w:marBottom w:val="0"/>
                  <w:divBdr>
                    <w:top w:val="none" w:sz="0" w:space="0" w:color="auto"/>
                    <w:left w:val="none" w:sz="0" w:space="0" w:color="auto"/>
                    <w:bottom w:val="none" w:sz="0" w:space="0" w:color="auto"/>
                    <w:right w:val="none" w:sz="0" w:space="0" w:color="auto"/>
                  </w:divBdr>
                </w:div>
                <w:div w:id="827095644">
                  <w:marLeft w:val="0"/>
                  <w:marRight w:val="0"/>
                  <w:marTop w:val="0"/>
                  <w:marBottom w:val="0"/>
                  <w:divBdr>
                    <w:top w:val="none" w:sz="0" w:space="0" w:color="auto"/>
                    <w:left w:val="none" w:sz="0" w:space="0" w:color="auto"/>
                    <w:bottom w:val="none" w:sz="0" w:space="0" w:color="auto"/>
                    <w:right w:val="none" w:sz="0" w:space="0" w:color="auto"/>
                  </w:divBdr>
                </w:div>
                <w:div w:id="1180923624">
                  <w:marLeft w:val="0"/>
                  <w:marRight w:val="0"/>
                  <w:marTop w:val="0"/>
                  <w:marBottom w:val="0"/>
                  <w:divBdr>
                    <w:top w:val="none" w:sz="0" w:space="0" w:color="auto"/>
                    <w:left w:val="none" w:sz="0" w:space="0" w:color="auto"/>
                    <w:bottom w:val="none" w:sz="0" w:space="0" w:color="auto"/>
                    <w:right w:val="none" w:sz="0" w:space="0" w:color="auto"/>
                  </w:divBdr>
                </w:div>
                <w:div w:id="1324120649">
                  <w:marLeft w:val="0"/>
                  <w:marRight w:val="0"/>
                  <w:marTop w:val="0"/>
                  <w:marBottom w:val="0"/>
                  <w:divBdr>
                    <w:top w:val="none" w:sz="0" w:space="0" w:color="auto"/>
                    <w:left w:val="none" w:sz="0" w:space="0" w:color="auto"/>
                    <w:bottom w:val="none" w:sz="0" w:space="0" w:color="auto"/>
                    <w:right w:val="none" w:sz="0" w:space="0" w:color="auto"/>
                  </w:divBdr>
                </w:div>
                <w:div w:id="1971596040">
                  <w:marLeft w:val="0"/>
                  <w:marRight w:val="0"/>
                  <w:marTop w:val="0"/>
                  <w:marBottom w:val="0"/>
                  <w:divBdr>
                    <w:top w:val="none" w:sz="0" w:space="0" w:color="auto"/>
                    <w:left w:val="none" w:sz="0" w:space="0" w:color="auto"/>
                    <w:bottom w:val="none" w:sz="0" w:space="0" w:color="auto"/>
                    <w:right w:val="none" w:sz="0" w:space="0" w:color="auto"/>
                  </w:divBdr>
                </w:div>
                <w:div w:id="1629504806">
                  <w:marLeft w:val="0"/>
                  <w:marRight w:val="0"/>
                  <w:marTop w:val="0"/>
                  <w:marBottom w:val="0"/>
                  <w:divBdr>
                    <w:top w:val="none" w:sz="0" w:space="0" w:color="auto"/>
                    <w:left w:val="none" w:sz="0" w:space="0" w:color="auto"/>
                    <w:bottom w:val="none" w:sz="0" w:space="0" w:color="auto"/>
                    <w:right w:val="none" w:sz="0" w:space="0" w:color="auto"/>
                  </w:divBdr>
                </w:div>
                <w:div w:id="1669014642">
                  <w:marLeft w:val="0"/>
                  <w:marRight w:val="0"/>
                  <w:marTop w:val="0"/>
                  <w:marBottom w:val="0"/>
                  <w:divBdr>
                    <w:top w:val="none" w:sz="0" w:space="0" w:color="auto"/>
                    <w:left w:val="none" w:sz="0" w:space="0" w:color="auto"/>
                    <w:bottom w:val="none" w:sz="0" w:space="0" w:color="auto"/>
                    <w:right w:val="none" w:sz="0" w:space="0" w:color="auto"/>
                  </w:divBdr>
                </w:div>
                <w:div w:id="712927563">
                  <w:marLeft w:val="0"/>
                  <w:marRight w:val="0"/>
                  <w:marTop w:val="0"/>
                  <w:marBottom w:val="0"/>
                  <w:divBdr>
                    <w:top w:val="none" w:sz="0" w:space="0" w:color="auto"/>
                    <w:left w:val="none" w:sz="0" w:space="0" w:color="auto"/>
                    <w:bottom w:val="none" w:sz="0" w:space="0" w:color="auto"/>
                    <w:right w:val="none" w:sz="0" w:space="0" w:color="auto"/>
                  </w:divBdr>
                </w:div>
                <w:div w:id="176694045">
                  <w:marLeft w:val="0"/>
                  <w:marRight w:val="0"/>
                  <w:marTop w:val="0"/>
                  <w:marBottom w:val="0"/>
                  <w:divBdr>
                    <w:top w:val="none" w:sz="0" w:space="0" w:color="auto"/>
                    <w:left w:val="none" w:sz="0" w:space="0" w:color="auto"/>
                    <w:bottom w:val="none" w:sz="0" w:space="0" w:color="auto"/>
                    <w:right w:val="none" w:sz="0" w:space="0" w:color="auto"/>
                  </w:divBdr>
                </w:div>
                <w:div w:id="702368213">
                  <w:marLeft w:val="0"/>
                  <w:marRight w:val="0"/>
                  <w:marTop w:val="0"/>
                  <w:marBottom w:val="0"/>
                  <w:divBdr>
                    <w:top w:val="none" w:sz="0" w:space="0" w:color="auto"/>
                    <w:left w:val="none" w:sz="0" w:space="0" w:color="auto"/>
                    <w:bottom w:val="none" w:sz="0" w:space="0" w:color="auto"/>
                    <w:right w:val="none" w:sz="0" w:space="0" w:color="auto"/>
                  </w:divBdr>
                </w:div>
                <w:div w:id="169294966">
                  <w:marLeft w:val="0"/>
                  <w:marRight w:val="0"/>
                  <w:marTop w:val="0"/>
                  <w:marBottom w:val="0"/>
                  <w:divBdr>
                    <w:top w:val="none" w:sz="0" w:space="0" w:color="auto"/>
                    <w:left w:val="none" w:sz="0" w:space="0" w:color="auto"/>
                    <w:bottom w:val="none" w:sz="0" w:space="0" w:color="auto"/>
                    <w:right w:val="none" w:sz="0" w:space="0" w:color="auto"/>
                  </w:divBdr>
                </w:div>
                <w:div w:id="233786866">
                  <w:marLeft w:val="0"/>
                  <w:marRight w:val="0"/>
                  <w:marTop w:val="0"/>
                  <w:marBottom w:val="0"/>
                  <w:divBdr>
                    <w:top w:val="none" w:sz="0" w:space="0" w:color="auto"/>
                    <w:left w:val="none" w:sz="0" w:space="0" w:color="auto"/>
                    <w:bottom w:val="none" w:sz="0" w:space="0" w:color="auto"/>
                    <w:right w:val="none" w:sz="0" w:space="0" w:color="auto"/>
                  </w:divBdr>
                </w:div>
                <w:div w:id="1604146725">
                  <w:marLeft w:val="0"/>
                  <w:marRight w:val="0"/>
                  <w:marTop w:val="0"/>
                  <w:marBottom w:val="0"/>
                  <w:divBdr>
                    <w:top w:val="none" w:sz="0" w:space="0" w:color="auto"/>
                    <w:left w:val="none" w:sz="0" w:space="0" w:color="auto"/>
                    <w:bottom w:val="none" w:sz="0" w:space="0" w:color="auto"/>
                    <w:right w:val="none" w:sz="0" w:space="0" w:color="auto"/>
                  </w:divBdr>
                </w:div>
                <w:div w:id="1786849596">
                  <w:marLeft w:val="0"/>
                  <w:marRight w:val="0"/>
                  <w:marTop w:val="0"/>
                  <w:marBottom w:val="0"/>
                  <w:divBdr>
                    <w:top w:val="none" w:sz="0" w:space="0" w:color="auto"/>
                    <w:left w:val="none" w:sz="0" w:space="0" w:color="auto"/>
                    <w:bottom w:val="none" w:sz="0" w:space="0" w:color="auto"/>
                    <w:right w:val="none" w:sz="0" w:space="0" w:color="auto"/>
                  </w:divBdr>
                </w:div>
                <w:div w:id="1993673495">
                  <w:marLeft w:val="0"/>
                  <w:marRight w:val="0"/>
                  <w:marTop w:val="0"/>
                  <w:marBottom w:val="0"/>
                  <w:divBdr>
                    <w:top w:val="none" w:sz="0" w:space="0" w:color="auto"/>
                    <w:left w:val="none" w:sz="0" w:space="0" w:color="auto"/>
                    <w:bottom w:val="none" w:sz="0" w:space="0" w:color="auto"/>
                    <w:right w:val="none" w:sz="0" w:space="0" w:color="auto"/>
                  </w:divBdr>
                </w:div>
                <w:div w:id="2040934370">
                  <w:marLeft w:val="0"/>
                  <w:marRight w:val="0"/>
                  <w:marTop w:val="0"/>
                  <w:marBottom w:val="0"/>
                  <w:divBdr>
                    <w:top w:val="none" w:sz="0" w:space="0" w:color="auto"/>
                    <w:left w:val="none" w:sz="0" w:space="0" w:color="auto"/>
                    <w:bottom w:val="none" w:sz="0" w:space="0" w:color="auto"/>
                    <w:right w:val="none" w:sz="0" w:space="0" w:color="auto"/>
                  </w:divBdr>
                </w:div>
                <w:div w:id="2019387036">
                  <w:marLeft w:val="0"/>
                  <w:marRight w:val="0"/>
                  <w:marTop w:val="0"/>
                  <w:marBottom w:val="0"/>
                  <w:divBdr>
                    <w:top w:val="none" w:sz="0" w:space="0" w:color="auto"/>
                    <w:left w:val="none" w:sz="0" w:space="0" w:color="auto"/>
                    <w:bottom w:val="none" w:sz="0" w:space="0" w:color="auto"/>
                    <w:right w:val="none" w:sz="0" w:space="0" w:color="auto"/>
                  </w:divBdr>
                </w:div>
                <w:div w:id="456528454">
                  <w:marLeft w:val="0"/>
                  <w:marRight w:val="0"/>
                  <w:marTop w:val="0"/>
                  <w:marBottom w:val="0"/>
                  <w:divBdr>
                    <w:top w:val="none" w:sz="0" w:space="0" w:color="auto"/>
                    <w:left w:val="none" w:sz="0" w:space="0" w:color="auto"/>
                    <w:bottom w:val="none" w:sz="0" w:space="0" w:color="auto"/>
                    <w:right w:val="none" w:sz="0" w:space="0" w:color="auto"/>
                  </w:divBdr>
                </w:div>
                <w:div w:id="633020614">
                  <w:marLeft w:val="0"/>
                  <w:marRight w:val="0"/>
                  <w:marTop w:val="0"/>
                  <w:marBottom w:val="0"/>
                  <w:divBdr>
                    <w:top w:val="none" w:sz="0" w:space="0" w:color="auto"/>
                    <w:left w:val="none" w:sz="0" w:space="0" w:color="auto"/>
                    <w:bottom w:val="none" w:sz="0" w:space="0" w:color="auto"/>
                    <w:right w:val="none" w:sz="0" w:space="0" w:color="auto"/>
                  </w:divBdr>
                </w:div>
                <w:div w:id="1836651141">
                  <w:marLeft w:val="0"/>
                  <w:marRight w:val="0"/>
                  <w:marTop w:val="0"/>
                  <w:marBottom w:val="0"/>
                  <w:divBdr>
                    <w:top w:val="none" w:sz="0" w:space="0" w:color="auto"/>
                    <w:left w:val="none" w:sz="0" w:space="0" w:color="auto"/>
                    <w:bottom w:val="none" w:sz="0" w:space="0" w:color="auto"/>
                    <w:right w:val="none" w:sz="0" w:space="0" w:color="auto"/>
                  </w:divBdr>
                </w:div>
                <w:div w:id="2013020904">
                  <w:marLeft w:val="0"/>
                  <w:marRight w:val="0"/>
                  <w:marTop w:val="0"/>
                  <w:marBottom w:val="0"/>
                  <w:divBdr>
                    <w:top w:val="none" w:sz="0" w:space="0" w:color="auto"/>
                    <w:left w:val="none" w:sz="0" w:space="0" w:color="auto"/>
                    <w:bottom w:val="none" w:sz="0" w:space="0" w:color="auto"/>
                    <w:right w:val="none" w:sz="0" w:space="0" w:color="auto"/>
                  </w:divBdr>
                </w:div>
                <w:div w:id="1808549369">
                  <w:marLeft w:val="0"/>
                  <w:marRight w:val="0"/>
                  <w:marTop w:val="0"/>
                  <w:marBottom w:val="0"/>
                  <w:divBdr>
                    <w:top w:val="none" w:sz="0" w:space="0" w:color="auto"/>
                    <w:left w:val="none" w:sz="0" w:space="0" w:color="auto"/>
                    <w:bottom w:val="none" w:sz="0" w:space="0" w:color="auto"/>
                    <w:right w:val="none" w:sz="0" w:space="0" w:color="auto"/>
                  </w:divBdr>
                </w:div>
                <w:div w:id="90703349">
                  <w:marLeft w:val="0"/>
                  <w:marRight w:val="0"/>
                  <w:marTop w:val="0"/>
                  <w:marBottom w:val="0"/>
                  <w:divBdr>
                    <w:top w:val="none" w:sz="0" w:space="0" w:color="auto"/>
                    <w:left w:val="none" w:sz="0" w:space="0" w:color="auto"/>
                    <w:bottom w:val="none" w:sz="0" w:space="0" w:color="auto"/>
                    <w:right w:val="none" w:sz="0" w:space="0" w:color="auto"/>
                  </w:divBdr>
                </w:div>
                <w:div w:id="15352819">
                  <w:marLeft w:val="0"/>
                  <w:marRight w:val="0"/>
                  <w:marTop w:val="0"/>
                  <w:marBottom w:val="0"/>
                  <w:divBdr>
                    <w:top w:val="none" w:sz="0" w:space="0" w:color="auto"/>
                    <w:left w:val="none" w:sz="0" w:space="0" w:color="auto"/>
                    <w:bottom w:val="none" w:sz="0" w:space="0" w:color="auto"/>
                    <w:right w:val="none" w:sz="0" w:space="0" w:color="auto"/>
                  </w:divBdr>
                </w:div>
                <w:div w:id="1540628945">
                  <w:marLeft w:val="0"/>
                  <w:marRight w:val="0"/>
                  <w:marTop w:val="0"/>
                  <w:marBottom w:val="0"/>
                  <w:divBdr>
                    <w:top w:val="none" w:sz="0" w:space="0" w:color="auto"/>
                    <w:left w:val="none" w:sz="0" w:space="0" w:color="auto"/>
                    <w:bottom w:val="none" w:sz="0" w:space="0" w:color="auto"/>
                    <w:right w:val="none" w:sz="0" w:space="0" w:color="auto"/>
                  </w:divBdr>
                </w:div>
                <w:div w:id="1328632672">
                  <w:marLeft w:val="0"/>
                  <w:marRight w:val="0"/>
                  <w:marTop w:val="0"/>
                  <w:marBottom w:val="0"/>
                  <w:divBdr>
                    <w:top w:val="none" w:sz="0" w:space="0" w:color="auto"/>
                    <w:left w:val="none" w:sz="0" w:space="0" w:color="auto"/>
                    <w:bottom w:val="none" w:sz="0" w:space="0" w:color="auto"/>
                    <w:right w:val="none" w:sz="0" w:space="0" w:color="auto"/>
                  </w:divBdr>
                </w:div>
                <w:div w:id="516307955">
                  <w:marLeft w:val="0"/>
                  <w:marRight w:val="0"/>
                  <w:marTop w:val="0"/>
                  <w:marBottom w:val="0"/>
                  <w:divBdr>
                    <w:top w:val="none" w:sz="0" w:space="0" w:color="auto"/>
                    <w:left w:val="none" w:sz="0" w:space="0" w:color="auto"/>
                    <w:bottom w:val="none" w:sz="0" w:space="0" w:color="auto"/>
                    <w:right w:val="none" w:sz="0" w:space="0" w:color="auto"/>
                  </w:divBdr>
                </w:div>
                <w:div w:id="2117015666">
                  <w:marLeft w:val="0"/>
                  <w:marRight w:val="0"/>
                  <w:marTop w:val="0"/>
                  <w:marBottom w:val="0"/>
                  <w:divBdr>
                    <w:top w:val="none" w:sz="0" w:space="0" w:color="auto"/>
                    <w:left w:val="none" w:sz="0" w:space="0" w:color="auto"/>
                    <w:bottom w:val="none" w:sz="0" w:space="0" w:color="auto"/>
                    <w:right w:val="none" w:sz="0" w:space="0" w:color="auto"/>
                  </w:divBdr>
                </w:div>
                <w:div w:id="1467966444">
                  <w:marLeft w:val="0"/>
                  <w:marRight w:val="0"/>
                  <w:marTop w:val="0"/>
                  <w:marBottom w:val="0"/>
                  <w:divBdr>
                    <w:top w:val="none" w:sz="0" w:space="0" w:color="auto"/>
                    <w:left w:val="none" w:sz="0" w:space="0" w:color="auto"/>
                    <w:bottom w:val="none" w:sz="0" w:space="0" w:color="auto"/>
                    <w:right w:val="none" w:sz="0" w:space="0" w:color="auto"/>
                  </w:divBdr>
                </w:div>
                <w:div w:id="1803845130">
                  <w:marLeft w:val="0"/>
                  <w:marRight w:val="0"/>
                  <w:marTop w:val="0"/>
                  <w:marBottom w:val="0"/>
                  <w:divBdr>
                    <w:top w:val="none" w:sz="0" w:space="0" w:color="auto"/>
                    <w:left w:val="none" w:sz="0" w:space="0" w:color="auto"/>
                    <w:bottom w:val="none" w:sz="0" w:space="0" w:color="auto"/>
                    <w:right w:val="none" w:sz="0" w:space="0" w:color="auto"/>
                  </w:divBdr>
                </w:div>
                <w:div w:id="1895314875">
                  <w:marLeft w:val="0"/>
                  <w:marRight w:val="0"/>
                  <w:marTop w:val="0"/>
                  <w:marBottom w:val="0"/>
                  <w:divBdr>
                    <w:top w:val="none" w:sz="0" w:space="0" w:color="auto"/>
                    <w:left w:val="none" w:sz="0" w:space="0" w:color="auto"/>
                    <w:bottom w:val="none" w:sz="0" w:space="0" w:color="auto"/>
                    <w:right w:val="none" w:sz="0" w:space="0" w:color="auto"/>
                  </w:divBdr>
                </w:div>
                <w:div w:id="1343313511">
                  <w:marLeft w:val="0"/>
                  <w:marRight w:val="0"/>
                  <w:marTop w:val="0"/>
                  <w:marBottom w:val="0"/>
                  <w:divBdr>
                    <w:top w:val="none" w:sz="0" w:space="0" w:color="auto"/>
                    <w:left w:val="none" w:sz="0" w:space="0" w:color="auto"/>
                    <w:bottom w:val="none" w:sz="0" w:space="0" w:color="auto"/>
                    <w:right w:val="none" w:sz="0" w:space="0" w:color="auto"/>
                  </w:divBdr>
                </w:div>
                <w:div w:id="1119759819">
                  <w:marLeft w:val="0"/>
                  <w:marRight w:val="0"/>
                  <w:marTop w:val="0"/>
                  <w:marBottom w:val="0"/>
                  <w:divBdr>
                    <w:top w:val="none" w:sz="0" w:space="0" w:color="auto"/>
                    <w:left w:val="none" w:sz="0" w:space="0" w:color="auto"/>
                    <w:bottom w:val="none" w:sz="0" w:space="0" w:color="auto"/>
                    <w:right w:val="none" w:sz="0" w:space="0" w:color="auto"/>
                  </w:divBdr>
                </w:div>
                <w:div w:id="1443064984">
                  <w:marLeft w:val="0"/>
                  <w:marRight w:val="0"/>
                  <w:marTop w:val="0"/>
                  <w:marBottom w:val="0"/>
                  <w:divBdr>
                    <w:top w:val="none" w:sz="0" w:space="0" w:color="auto"/>
                    <w:left w:val="none" w:sz="0" w:space="0" w:color="auto"/>
                    <w:bottom w:val="none" w:sz="0" w:space="0" w:color="auto"/>
                    <w:right w:val="none" w:sz="0" w:space="0" w:color="auto"/>
                  </w:divBdr>
                </w:div>
                <w:div w:id="1003976062">
                  <w:marLeft w:val="0"/>
                  <w:marRight w:val="0"/>
                  <w:marTop w:val="0"/>
                  <w:marBottom w:val="0"/>
                  <w:divBdr>
                    <w:top w:val="none" w:sz="0" w:space="0" w:color="auto"/>
                    <w:left w:val="none" w:sz="0" w:space="0" w:color="auto"/>
                    <w:bottom w:val="none" w:sz="0" w:space="0" w:color="auto"/>
                    <w:right w:val="none" w:sz="0" w:space="0" w:color="auto"/>
                  </w:divBdr>
                </w:div>
                <w:div w:id="136607297">
                  <w:marLeft w:val="0"/>
                  <w:marRight w:val="0"/>
                  <w:marTop w:val="0"/>
                  <w:marBottom w:val="0"/>
                  <w:divBdr>
                    <w:top w:val="none" w:sz="0" w:space="0" w:color="auto"/>
                    <w:left w:val="none" w:sz="0" w:space="0" w:color="auto"/>
                    <w:bottom w:val="none" w:sz="0" w:space="0" w:color="auto"/>
                    <w:right w:val="none" w:sz="0" w:space="0" w:color="auto"/>
                  </w:divBdr>
                </w:div>
                <w:div w:id="1237983492">
                  <w:marLeft w:val="0"/>
                  <w:marRight w:val="0"/>
                  <w:marTop w:val="0"/>
                  <w:marBottom w:val="0"/>
                  <w:divBdr>
                    <w:top w:val="none" w:sz="0" w:space="0" w:color="auto"/>
                    <w:left w:val="none" w:sz="0" w:space="0" w:color="auto"/>
                    <w:bottom w:val="none" w:sz="0" w:space="0" w:color="auto"/>
                    <w:right w:val="none" w:sz="0" w:space="0" w:color="auto"/>
                  </w:divBdr>
                </w:div>
                <w:div w:id="885029114">
                  <w:marLeft w:val="0"/>
                  <w:marRight w:val="0"/>
                  <w:marTop w:val="0"/>
                  <w:marBottom w:val="0"/>
                  <w:divBdr>
                    <w:top w:val="none" w:sz="0" w:space="0" w:color="auto"/>
                    <w:left w:val="none" w:sz="0" w:space="0" w:color="auto"/>
                    <w:bottom w:val="none" w:sz="0" w:space="0" w:color="auto"/>
                    <w:right w:val="none" w:sz="0" w:space="0" w:color="auto"/>
                  </w:divBdr>
                </w:div>
                <w:div w:id="759328435">
                  <w:marLeft w:val="0"/>
                  <w:marRight w:val="0"/>
                  <w:marTop w:val="0"/>
                  <w:marBottom w:val="0"/>
                  <w:divBdr>
                    <w:top w:val="none" w:sz="0" w:space="0" w:color="auto"/>
                    <w:left w:val="none" w:sz="0" w:space="0" w:color="auto"/>
                    <w:bottom w:val="none" w:sz="0" w:space="0" w:color="auto"/>
                    <w:right w:val="none" w:sz="0" w:space="0" w:color="auto"/>
                  </w:divBdr>
                </w:div>
                <w:div w:id="1698265264">
                  <w:marLeft w:val="0"/>
                  <w:marRight w:val="0"/>
                  <w:marTop w:val="0"/>
                  <w:marBottom w:val="0"/>
                  <w:divBdr>
                    <w:top w:val="none" w:sz="0" w:space="0" w:color="auto"/>
                    <w:left w:val="none" w:sz="0" w:space="0" w:color="auto"/>
                    <w:bottom w:val="none" w:sz="0" w:space="0" w:color="auto"/>
                    <w:right w:val="none" w:sz="0" w:space="0" w:color="auto"/>
                  </w:divBdr>
                </w:div>
                <w:div w:id="315502354">
                  <w:marLeft w:val="0"/>
                  <w:marRight w:val="0"/>
                  <w:marTop w:val="0"/>
                  <w:marBottom w:val="0"/>
                  <w:divBdr>
                    <w:top w:val="none" w:sz="0" w:space="0" w:color="auto"/>
                    <w:left w:val="none" w:sz="0" w:space="0" w:color="auto"/>
                    <w:bottom w:val="none" w:sz="0" w:space="0" w:color="auto"/>
                    <w:right w:val="none" w:sz="0" w:space="0" w:color="auto"/>
                  </w:divBdr>
                </w:div>
                <w:div w:id="1567297172">
                  <w:marLeft w:val="0"/>
                  <w:marRight w:val="0"/>
                  <w:marTop w:val="0"/>
                  <w:marBottom w:val="0"/>
                  <w:divBdr>
                    <w:top w:val="none" w:sz="0" w:space="0" w:color="auto"/>
                    <w:left w:val="none" w:sz="0" w:space="0" w:color="auto"/>
                    <w:bottom w:val="none" w:sz="0" w:space="0" w:color="auto"/>
                    <w:right w:val="none" w:sz="0" w:space="0" w:color="auto"/>
                  </w:divBdr>
                </w:div>
                <w:div w:id="1096435819">
                  <w:marLeft w:val="0"/>
                  <w:marRight w:val="0"/>
                  <w:marTop w:val="0"/>
                  <w:marBottom w:val="0"/>
                  <w:divBdr>
                    <w:top w:val="none" w:sz="0" w:space="0" w:color="auto"/>
                    <w:left w:val="none" w:sz="0" w:space="0" w:color="auto"/>
                    <w:bottom w:val="none" w:sz="0" w:space="0" w:color="auto"/>
                    <w:right w:val="none" w:sz="0" w:space="0" w:color="auto"/>
                  </w:divBdr>
                </w:div>
                <w:div w:id="1457411979">
                  <w:marLeft w:val="0"/>
                  <w:marRight w:val="0"/>
                  <w:marTop w:val="0"/>
                  <w:marBottom w:val="0"/>
                  <w:divBdr>
                    <w:top w:val="none" w:sz="0" w:space="0" w:color="auto"/>
                    <w:left w:val="none" w:sz="0" w:space="0" w:color="auto"/>
                    <w:bottom w:val="none" w:sz="0" w:space="0" w:color="auto"/>
                    <w:right w:val="none" w:sz="0" w:space="0" w:color="auto"/>
                  </w:divBdr>
                </w:div>
                <w:div w:id="110365211">
                  <w:marLeft w:val="0"/>
                  <w:marRight w:val="0"/>
                  <w:marTop w:val="0"/>
                  <w:marBottom w:val="0"/>
                  <w:divBdr>
                    <w:top w:val="none" w:sz="0" w:space="0" w:color="auto"/>
                    <w:left w:val="none" w:sz="0" w:space="0" w:color="auto"/>
                    <w:bottom w:val="none" w:sz="0" w:space="0" w:color="auto"/>
                    <w:right w:val="none" w:sz="0" w:space="0" w:color="auto"/>
                  </w:divBdr>
                </w:div>
                <w:div w:id="727653363">
                  <w:marLeft w:val="0"/>
                  <w:marRight w:val="0"/>
                  <w:marTop w:val="0"/>
                  <w:marBottom w:val="0"/>
                  <w:divBdr>
                    <w:top w:val="none" w:sz="0" w:space="0" w:color="auto"/>
                    <w:left w:val="none" w:sz="0" w:space="0" w:color="auto"/>
                    <w:bottom w:val="none" w:sz="0" w:space="0" w:color="auto"/>
                    <w:right w:val="none" w:sz="0" w:space="0" w:color="auto"/>
                  </w:divBdr>
                </w:div>
                <w:div w:id="1475558178">
                  <w:marLeft w:val="0"/>
                  <w:marRight w:val="0"/>
                  <w:marTop w:val="0"/>
                  <w:marBottom w:val="0"/>
                  <w:divBdr>
                    <w:top w:val="none" w:sz="0" w:space="0" w:color="auto"/>
                    <w:left w:val="none" w:sz="0" w:space="0" w:color="auto"/>
                    <w:bottom w:val="none" w:sz="0" w:space="0" w:color="auto"/>
                    <w:right w:val="none" w:sz="0" w:space="0" w:color="auto"/>
                  </w:divBdr>
                </w:div>
                <w:div w:id="438334396">
                  <w:marLeft w:val="0"/>
                  <w:marRight w:val="0"/>
                  <w:marTop w:val="0"/>
                  <w:marBottom w:val="0"/>
                  <w:divBdr>
                    <w:top w:val="none" w:sz="0" w:space="0" w:color="auto"/>
                    <w:left w:val="none" w:sz="0" w:space="0" w:color="auto"/>
                    <w:bottom w:val="none" w:sz="0" w:space="0" w:color="auto"/>
                    <w:right w:val="none" w:sz="0" w:space="0" w:color="auto"/>
                  </w:divBdr>
                </w:div>
                <w:div w:id="179248951">
                  <w:marLeft w:val="0"/>
                  <w:marRight w:val="0"/>
                  <w:marTop w:val="0"/>
                  <w:marBottom w:val="0"/>
                  <w:divBdr>
                    <w:top w:val="none" w:sz="0" w:space="0" w:color="auto"/>
                    <w:left w:val="none" w:sz="0" w:space="0" w:color="auto"/>
                    <w:bottom w:val="none" w:sz="0" w:space="0" w:color="auto"/>
                    <w:right w:val="none" w:sz="0" w:space="0" w:color="auto"/>
                  </w:divBdr>
                </w:div>
                <w:div w:id="242030154">
                  <w:marLeft w:val="0"/>
                  <w:marRight w:val="0"/>
                  <w:marTop w:val="0"/>
                  <w:marBottom w:val="0"/>
                  <w:divBdr>
                    <w:top w:val="none" w:sz="0" w:space="0" w:color="auto"/>
                    <w:left w:val="none" w:sz="0" w:space="0" w:color="auto"/>
                    <w:bottom w:val="none" w:sz="0" w:space="0" w:color="auto"/>
                    <w:right w:val="none" w:sz="0" w:space="0" w:color="auto"/>
                  </w:divBdr>
                </w:div>
                <w:div w:id="273831772">
                  <w:marLeft w:val="0"/>
                  <w:marRight w:val="0"/>
                  <w:marTop w:val="0"/>
                  <w:marBottom w:val="0"/>
                  <w:divBdr>
                    <w:top w:val="none" w:sz="0" w:space="0" w:color="auto"/>
                    <w:left w:val="none" w:sz="0" w:space="0" w:color="auto"/>
                    <w:bottom w:val="none" w:sz="0" w:space="0" w:color="auto"/>
                    <w:right w:val="none" w:sz="0" w:space="0" w:color="auto"/>
                  </w:divBdr>
                </w:div>
                <w:div w:id="2083795155">
                  <w:marLeft w:val="0"/>
                  <w:marRight w:val="0"/>
                  <w:marTop w:val="0"/>
                  <w:marBottom w:val="0"/>
                  <w:divBdr>
                    <w:top w:val="none" w:sz="0" w:space="0" w:color="auto"/>
                    <w:left w:val="none" w:sz="0" w:space="0" w:color="auto"/>
                    <w:bottom w:val="none" w:sz="0" w:space="0" w:color="auto"/>
                    <w:right w:val="none" w:sz="0" w:space="0" w:color="auto"/>
                  </w:divBdr>
                </w:div>
                <w:div w:id="420876464">
                  <w:marLeft w:val="0"/>
                  <w:marRight w:val="0"/>
                  <w:marTop w:val="0"/>
                  <w:marBottom w:val="0"/>
                  <w:divBdr>
                    <w:top w:val="none" w:sz="0" w:space="0" w:color="auto"/>
                    <w:left w:val="none" w:sz="0" w:space="0" w:color="auto"/>
                    <w:bottom w:val="none" w:sz="0" w:space="0" w:color="auto"/>
                    <w:right w:val="none" w:sz="0" w:space="0" w:color="auto"/>
                  </w:divBdr>
                </w:div>
                <w:div w:id="1141002782">
                  <w:marLeft w:val="0"/>
                  <w:marRight w:val="0"/>
                  <w:marTop w:val="0"/>
                  <w:marBottom w:val="0"/>
                  <w:divBdr>
                    <w:top w:val="none" w:sz="0" w:space="0" w:color="auto"/>
                    <w:left w:val="none" w:sz="0" w:space="0" w:color="auto"/>
                    <w:bottom w:val="none" w:sz="0" w:space="0" w:color="auto"/>
                    <w:right w:val="none" w:sz="0" w:space="0" w:color="auto"/>
                  </w:divBdr>
                </w:div>
                <w:div w:id="1690793540">
                  <w:marLeft w:val="0"/>
                  <w:marRight w:val="0"/>
                  <w:marTop w:val="0"/>
                  <w:marBottom w:val="0"/>
                  <w:divBdr>
                    <w:top w:val="none" w:sz="0" w:space="0" w:color="auto"/>
                    <w:left w:val="none" w:sz="0" w:space="0" w:color="auto"/>
                    <w:bottom w:val="none" w:sz="0" w:space="0" w:color="auto"/>
                    <w:right w:val="none" w:sz="0" w:space="0" w:color="auto"/>
                  </w:divBdr>
                </w:div>
                <w:div w:id="1067874792">
                  <w:marLeft w:val="0"/>
                  <w:marRight w:val="0"/>
                  <w:marTop w:val="0"/>
                  <w:marBottom w:val="0"/>
                  <w:divBdr>
                    <w:top w:val="none" w:sz="0" w:space="0" w:color="auto"/>
                    <w:left w:val="none" w:sz="0" w:space="0" w:color="auto"/>
                    <w:bottom w:val="none" w:sz="0" w:space="0" w:color="auto"/>
                    <w:right w:val="none" w:sz="0" w:space="0" w:color="auto"/>
                  </w:divBdr>
                </w:div>
                <w:div w:id="1524129858">
                  <w:marLeft w:val="0"/>
                  <w:marRight w:val="0"/>
                  <w:marTop w:val="0"/>
                  <w:marBottom w:val="0"/>
                  <w:divBdr>
                    <w:top w:val="none" w:sz="0" w:space="0" w:color="auto"/>
                    <w:left w:val="none" w:sz="0" w:space="0" w:color="auto"/>
                    <w:bottom w:val="none" w:sz="0" w:space="0" w:color="auto"/>
                    <w:right w:val="none" w:sz="0" w:space="0" w:color="auto"/>
                  </w:divBdr>
                </w:div>
                <w:div w:id="1678851413">
                  <w:marLeft w:val="0"/>
                  <w:marRight w:val="0"/>
                  <w:marTop w:val="0"/>
                  <w:marBottom w:val="0"/>
                  <w:divBdr>
                    <w:top w:val="none" w:sz="0" w:space="0" w:color="auto"/>
                    <w:left w:val="none" w:sz="0" w:space="0" w:color="auto"/>
                    <w:bottom w:val="none" w:sz="0" w:space="0" w:color="auto"/>
                    <w:right w:val="none" w:sz="0" w:space="0" w:color="auto"/>
                  </w:divBdr>
                </w:div>
                <w:div w:id="1989094517">
                  <w:marLeft w:val="0"/>
                  <w:marRight w:val="0"/>
                  <w:marTop w:val="0"/>
                  <w:marBottom w:val="0"/>
                  <w:divBdr>
                    <w:top w:val="none" w:sz="0" w:space="0" w:color="auto"/>
                    <w:left w:val="none" w:sz="0" w:space="0" w:color="auto"/>
                    <w:bottom w:val="none" w:sz="0" w:space="0" w:color="auto"/>
                    <w:right w:val="none" w:sz="0" w:space="0" w:color="auto"/>
                  </w:divBdr>
                </w:div>
                <w:div w:id="130751425">
                  <w:marLeft w:val="0"/>
                  <w:marRight w:val="0"/>
                  <w:marTop w:val="0"/>
                  <w:marBottom w:val="0"/>
                  <w:divBdr>
                    <w:top w:val="none" w:sz="0" w:space="0" w:color="auto"/>
                    <w:left w:val="none" w:sz="0" w:space="0" w:color="auto"/>
                    <w:bottom w:val="none" w:sz="0" w:space="0" w:color="auto"/>
                    <w:right w:val="none" w:sz="0" w:space="0" w:color="auto"/>
                  </w:divBdr>
                </w:div>
                <w:div w:id="1055853960">
                  <w:marLeft w:val="0"/>
                  <w:marRight w:val="0"/>
                  <w:marTop w:val="0"/>
                  <w:marBottom w:val="0"/>
                  <w:divBdr>
                    <w:top w:val="none" w:sz="0" w:space="0" w:color="auto"/>
                    <w:left w:val="none" w:sz="0" w:space="0" w:color="auto"/>
                    <w:bottom w:val="none" w:sz="0" w:space="0" w:color="auto"/>
                    <w:right w:val="none" w:sz="0" w:space="0" w:color="auto"/>
                  </w:divBdr>
                </w:div>
                <w:div w:id="647631967">
                  <w:marLeft w:val="0"/>
                  <w:marRight w:val="0"/>
                  <w:marTop w:val="0"/>
                  <w:marBottom w:val="0"/>
                  <w:divBdr>
                    <w:top w:val="none" w:sz="0" w:space="0" w:color="auto"/>
                    <w:left w:val="none" w:sz="0" w:space="0" w:color="auto"/>
                    <w:bottom w:val="none" w:sz="0" w:space="0" w:color="auto"/>
                    <w:right w:val="none" w:sz="0" w:space="0" w:color="auto"/>
                  </w:divBdr>
                </w:div>
                <w:div w:id="476185571">
                  <w:marLeft w:val="0"/>
                  <w:marRight w:val="0"/>
                  <w:marTop w:val="0"/>
                  <w:marBottom w:val="0"/>
                  <w:divBdr>
                    <w:top w:val="none" w:sz="0" w:space="0" w:color="auto"/>
                    <w:left w:val="none" w:sz="0" w:space="0" w:color="auto"/>
                    <w:bottom w:val="none" w:sz="0" w:space="0" w:color="auto"/>
                    <w:right w:val="none" w:sz="0" w:space="0" w:color="auto"/>
                  </w:divBdr>
                </w:div>
                <w:div w:id="791291209">
                  <w:marLeft w:val="0"/>
                  <w:marRight w:val="0"/>
                  <w:marTop w:val="0"/>
                  <w:marBottom w:val="0"/>
                  <w:divBdr>
                    <w:top w:val="none" w:sz="0" w:space="0" w:color="auto"/>
                    <w:left w:val="none" w:sz="0" w:space="0" w:color="auto"/>
                    <w:bottom w:val="none" w:sz="0" w:space="0" w:color="auto"/>
                    <w:right w:val="none" w:sz="0" w:space="0" w:color="auto"/>
                  </w:divBdr>
                </w:div>
                <w:div w:id="2062552255">
                  <w:marLeft w:val="0"/>
                  <w:marRight w:val="0"/>
                  <w:marTop w:val="0"/>
                  <w:marBottom w:val="0"/>
                  <w:divBdr>
                    <w:top w:val="none" w:sz="0" w:space="0" w:color="auto"/>
                    <w:left w:val="none" w:sz="0" w:space="0" w:color="auto"/>
                    <w:bottom w:val="none" w:sz="0" w:space="0" w:color="auto"/>
                    <w:right w:val="none" w:sz="0" w:space="0" w:color="auto"/>
                  </w:divBdr>
                </w:div>
                <w:div w:id="380592684">
                  <w:marLeft w:val="0"/>
                  <w:marRight w:val="0"/>
                  <w:marTop w:val="0"/>
                  <w:marBottom w:val="0"/>
                  <w:divBdr>
                    <w:top w:val="none" w:sz="0" w:space="0" w:color="auto"/>
                    <w:left w:val="none" w:sz="0" w:space="0" w:color="auto"/>
                    <w:bottom w:val="none" w:sz="0" w:space="0" w:color="auto"/>
                    <w:right w:val="none" w:sz="0" w:space="0" w:color="auto"/>
                  </w:divBdr>
                </w:div>
                <w:div w:id="1727217134">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
                <w:div w:id="2066365396">
                  <w:marLeft w:val="0"/>
                  <w:marRight w:val="0"/>
                  <w:marTop w:val="0"/>
                  <w:marBottom w:val="0"/>
                  <w:divBdr>
                    <w:top w:val="none" w:sz="0" w:space="0" w:color="auto"/>
                    <w:left w:val="none" w:sz="0" w:space="0" w:color="auto"/>
                    <w:bottom w:val="none" w:sz="0" w:space="0" w:color="auto"/>
                    <w:right w:val="none" w:sz="0" w:space="0" w:color="auto"/>
                  </w:divBdr>
                </w:div>
                <w:div w:id="1526793865">
                  <w:marLeft w:val="0"/>
                  <w:marRight w:val="0"/>
                  <w:marTop w:val="0"/>
                  <w:marBottom w:val="0"/>
                  <w:divBdr>
                    <w:top w:val="none" w:sz="0" w:space="0" w:color="auto"/>
                    <w:left w:val="none" w:sz="0" w:space="0" w:color="auto"/>
                    <w:bottom w:val="none" w:sz="0" w:space="0" w:color="auto"/>
                    <w:right w:val="none" w:sz="0" w:space="0" w:color="auto"/>
                  </w:divBdr>
                </w:div>
                <w:div w:id="1379237135">
                  <w:marLeft w:val="0"/>
                  <w:marRight w:val="0"/>
                  <w:marTop w:val="0"/>
                  <w:marBottom w:val="0"/>
                  <w:divBdr>
                    <w:top w:val="none" w:sz="0" w:space="0" w:color="auto"/>
                    <w:left w:val="none" w:sz="0" w:space="0" w:color="auto"/>
                    <w:bottom w:val="none" w:sz="0" w:space="0" w:color="auto"/>
                    <w:right w:val="none" w:sz="0" w:space="0" w:color="auto"/>
                  </w:divBdr>
                </w:div>
                <w:div w:id="1384019298">
                  <w:marLeft w:val="0"/>
                  <w:marRight w:val="0"/>
                  <w:marTop w:val="0"/>
                  <w:marBottom w:val="0"/>
                  <w:divBdr>
                    <w:top w:val="none" w:sz="0" w:space="0" w:color="auto"/>
                    <w:left w:val="none" w:sz="0" w:space="0" w:color="auto"/>
                    <w:bottom w:val="none" w:sz="0" w:space="0" w:color="auto"/>
                    <w:right w:val="none" w:sz="0" w:space="0" w:color="auto"/>
                  </w:divBdr>
                </w:div>
                <w:div w:id="1364743062">
                  <w:marLeft w:val="0"/>
                  <w:marRight w:val="0"/>
                  <w:marTop w:val="0"/>
                  <w:marBottom w:val="0"/>
                  <w:divBdr>
                    <w:top w:val="none" w:sz="0" w:space="0" w:color="auto"/>
                    <w:left w:val="none" w:sz="0" w:space="0" w:color="auto"/>
                    <w:bottom w:val="none" w:sz="0" w:space="0" w:color="auto"/>
                    <w:right w:val="none" w:sz="0" w:space="0" w:color="auto"/>
                  </w:divBdr>
                </w:div>
                <w:div w:id="837499874">
                  <w:marLeft w:val="0"/>
                  <w:marRight w:val="0"/>
                  <w:marTop w:val="0"/>
                  <w:marBottom w:val="0"/>
                  <w:divBdr>
                    <w:top w:val="none" w:sz="0" w:space="0" w:color="auto"/>
                    <w:left w:val="none" w:sz="0" w:space="0" w:color="auto"/>
                    <w:bottom w:val="none" w:sz="0" w:space="0" w:color="auto"/>
                    <w:right w:val="none" w:sz="0" w:space="0" w:color="auto"/>
                  </w:divBdr>
                </w:div>
                <w:div w:id="1531530743">
                  <w:marLeft w:val="0"/>
                  <w:marRight w:val="0"/>
                  <w:marTop w:val="0"/>
                  <w:marBottom w:val="0"/>
                  <w:divBdr>
                    <w:top w:val="none" w:sz="0" w:space="0" w:color="auto"/>
                    <w:left w:val="none" w:sz="0" w:space="0" w:color="auto"/>
                    <w:bottom w:val="none" w:sz="0" w:space="0" w:color="auto"/>
                    <w:right w:val="none" w:sz="0" w:space="0" w:color="auto"/>
                  </w:divBdr>
                </w:div>
                <w:div w:id="465976533">
                  <w:marLeft w:val="0"/>
                  <w:marRight w:val="0"/>
                  <w:marTop w:val="0"/>
                  <w:marBottom w:val="0"/>
                  <w:divBdr>
                    <w:top w:val="none" w:sz="0" w:space="0" w:color="auto"/>
                    <w:left w:val="none" w:sz="0" w:space="0" w:color="auto"/>
                    <w:bottom w:val="none" w:sz="0" w:space="0" w:color="auto"/>
                    <w:right w:val="none" w:sz="0" w:space="0" w:color="auto"/>
                  </w:divBdr>
                </w:div>
                <w:div w:id="1397509855">
                  <w:marLeft w:val="0"/>
                  <w:marRight w:val="0"/>
                  <w:marTop w:val="0"/>
                  <w:marBottom w:val="0"/>
                  <w:divBdr>
                    <w:top w:val="none" w:sz="0" w:space="0" w:color="auto"/>
                    <w:left w:val="none" w:sz="0" w:space="0" w:color="auto"/>
                    <w:bottom w:val="none" w:sz="0" w:space="0" w:color="auto"/>
                    <w:right w:val="none" w:sz="0" w:space="0" w:color="auto"/>
                  </w:divBdr>
                </w:div>
                <w:div w:id="1842312508">
                  <w:marLeft w:val="0"/>
                  <w:marRight w:val="0"/>
                  <w:marTop w:val="0"/>
                  <w:marBottom w:val="0"/>
                  <w:divBdr>
                    <w:top w:val="none" w:sz="0" w:space="0" w:color="auto"/>
                    <w:left w:val="none" w:sz="0" w:space="0" w:color="auto"/>
                    <w:bottom w:val="none" w:sz="0" w:space="0" w:color="auto"/>
                    <w:right w:val="none" w:sz="0" w:space="0" w:color="auto"/>
                  </w:divBdr>
                </w:div>
                <w:div w:id="653989153">
                  <w:marLeft w:val="0"/>
                  <w:marRight w:val="0"/>
                  <w:marTop w:val="0"/>
                  <w:marBottom w:val="0"/>
                  <w:divBdr>
                    <w:top w:val="none" w:sz="0" w:space="0" w:color="auto"/>
                    <w:left w:val="none" w:sz="0" w:space="0" w:color="auto"/>
                    <w:bottom w:val="none" w:sz="0" w:space="0" w:color="auto"/>
                    <w:right w:val="none" w:sz="0" w:space="0" w:color="auto"/>
                  </w:divBdr>
                </w:div>
                <w:div w:id="384253444">
                  <w:marLeft w:val="0"/>
                  <w:marRight w:val="0"/>
                  <w:marTop w:val="0"/>
                  <w:marBottom w:val="0"/>
                  <w:divBdr>
                    <w:top w:val="none" w:sz="0" w:space="0" w:color="auto"/>
                    <w:left w:val="none" w:sz="0" w:space="0" w:color="auto"/>
                    <w:bottom w:val="none" w:sz="0" w:space="0" w:color="auto"/>
                    <w:right w:val="none" w:sz="0" w:space="0" w:color="auto"/>
                  </w:divBdr>
                </w:div>
                <w:div w:id="814878014">
                  <w:marLeft w:val="0"/>
                  <w:marRight w:val="0"/>
                  <w:marTop w:val="0"/>
                  <w:marBottom w:val="0"/>
                  <w:divBdr>
                    <w:top w:val="none" w:sz="0" w:space="0" w:color="auto"/>
                    <w:left w:val="none" w:sz="0" w:space="0" w:color="auto"/>
                    <w:bottom w:val="none" w:sz="0" w:space="0" w:color="auto"/>
                    <w:right w:val="none" w:sz="0" w:space="0" w:color="auto"/>
                  </w:divBdr>
                </w:div>
                <w:div w:id="160582668">
                  <w:marLeft w:val="0"/>
                  <w:marRight w:val="0"/>
                  <w:marTop w:val="0"/>
                  <w:marBottom w:val="0"/>
                  <w:divBdr>
                    <w:top w:val="none" w:sz="0" w:space="0" w:color="auto"/>
                    <w:left w:val="none" w:sz="0" w:space="0" w:color="auto"/>
                    <w:bottom w:val="none" w:sz="0" w:space="0" w:color="auto"/>
                    <w:right w:val="none" w:sz="0" w:space="0" w:color="auto"/>
                  </w:divBdr>
                </w:div>
                <w:div w:id="1993369658">
                  <w:marLeft w:val="0"/>
                  <w:marRight w:val="0"/>
                  <w:marTop w:val="0"/>
                  <w:marBottom w:val="0"/>
                  <w:divBdr>
                    <w:top w:val="none" w:sz="0" w:space="0" w:color="auto"/>
                    <w:left w:val="none" w:sz="0" w:space="0" w:color="auto"/>
                    <w:bottom w:val="none" w:sz="0" w:space="0" w:color="auto"/>
                    <w:right w:val="none" w:sz="0" w:space="0" w:color="auto"/>
                  </w:divBdr>
                </w:div>
                <w:div w:id="679090480">
                  <w:marLeft w:val="0"/>
                  <w:marRight w:val="0"/>
                  <w:marTop w:val="0"/>
                  <w:marBottom w:val="0"/>
                  <w:divBdr>
                    <w:top w:val="none" w:sz="0" w:space="0" w:color="auto"/>
                    <w:left w:val="none" w:sz="0" w:space="0" w:color="auto"/>
                    <w:bottom w:val="none" w:sz="0" w:space="0" w:color="auto"/>
                    <w:right w:val="none" w:sz="0" w:space="0" w:color="auto"/>
                  </w:divBdr>
                </w:div>
                <w:div w:id="1403867600">
                  <w:marLeft w:val="0"/>
                  <w:marRight w:val="0"/>
                  <w:marTop w:val="0"/>
                  <w:marBottom w:val="0"/>
                  <w:divBdr>
                    <w:top w:val="none" w:sz="0" w:space="0" w:color="auto"/>
                    <w:left w:val="none" w:sz="0" w:space="0" w:color="auto"/>
                    <w:bottom w:val="none" w:sz="0" w:space="0" w:color="auto"/>
                    <w:right w:val="none" w:sz="0" w:space="0" w:color="auto"/>
                  </w:divBdr>
                </w:div>
                <w:div w:id="969823680">
                  <w:marLeft w:val="0"/>
                  <w:marRight w:val="0"/>
                  <w:marTop w:val="0"/>
                  <w:marBottom w:val="0"/>
                  <w:divBdr>
                    <w:top w:val="none" w:sz="0" w:space="0" w:color="auto"/>
                    <w:left w:val="none" w:sz="0" w:space="0" w:color="auto"/>
                    <w:bottom w:val="none" w:sz="0" w:space="0" w:color="auto"/>
                    <w:right w:val="none" w:sz="0" w:space="0" w:color="auto"/>
                  </w:divBdr>
                </w:div>
                <w:div w:id="1047147029">
                  <w:marLeft w:val="0"/>
                  <w:marRight w:val="0"/>
                  <w:marTop w:val="0"/>
                  <w:marBottom w:val="0"/>
                  <w:divBdr>
                    <w:top w:val="none" w:sz="0" w:space="0" w:color="auto"/>
                    <w:left w:val="none" w:sz="0" w:space="0" w:color="auto"/>
                    <w:bottom w:val="none" w:sz="0" w:space="0" w:color="auto"/>
                    <w:right w:val="none" w:sz="0" w:space="0" w:color="auto"/>
                  </w:divBdr>
                </w:div>
                <w:div w:id="1440757365">
                  <w:marLeft w:val="0"/>
                  <w:marRight w:val="0"/>
                  <w:marTop w:val="0"/>
                  <w:marBottom w:val="0"/>
                  <w:divBdr>
                    <w:top w:val="none" w:sz="0" w:space="0" w:color="auto"/>
                    <w:left w:val="none" w:sz="0" w:space="0" w:color="auto"/>
                    <w:bottom w:val="none" w:sz="0" w:space="0" w:color="auto"/>
                    <w:right w:val="none" w:sz="0" w:space="0" w:color="auto"/>
                  </w:divBdr>
                </w:div>
                <w:div w:id="886069475">
                  <w:marLeft w:val="0"/>
                  <w:marRight w:val="0"/>
                  <w:marTop w:val="0"/>
                  <w:marBottom w:val="0"/>
                  <w:divBdr>
                    <w:top w:val="none" w:sz="0" w:space="0" w:color="auto"/>
                    <w:left w:val="none" w:sz="0" w:space="0" w:color="auto"/>
                    <w:bottom w:val="none" w:sz="0" w:space="0" w:color="auto"/>
                    <w:right w:val="none" w:sz="0" w:space="0" w:color="auto"/>
                  </w:divBdr>
                </w:div>
                <w:div w:id="219290714">
                  <w:marLeft w:val="0"/>
                  <w:marRight w:val="0"/>
                  <w:marTop w:val="0"/>
                  <w:marBottom w:val="0"/>
                  <w:divBdr>
                    <w:top w:val="none" w:sz="0" w:space="0" w:color="auto"/>
                    <w:left w:val="none" w:sz="0" w:space="0" w:color="auto"/>
                    <w:bottom w:val="none" w:sz="0" w:space="0" w:color="auto"/>
                    <w:right w:val="none" w:sz="0" w:space="0" w:color="auto"/>
                  </w:divBdr>
                </w:div>
                <w:div w:id="940454467">
                  <w:marLeft w:val="0"/>
                  <w:marRight w:val="0"/>
                  <w:marTop w:val="0"/>
                  <w:marBottom w:val="0"/>
                  <w:divBdr>
                    <w:top w:val="none" w:sz="0" w:space="0" w:color="auto"/>
                    <w:left w:val="none" w:sz="0" w:space="0" w:color="auto"/>
                    <w:bottom w:val="none" w:sz="0" w:space="0" w:color="auto"/>
                    <w:right w:val="none" w:sz="0" w:space="0" w:color="auto"/>
                  </w:divBdr>
                </w:div>
                <w:div w:id="1525946204">
                  <w:marLeft w:val="0"/>
                  <w:marRight w:val="0"/>
                  <w:marTop w:val="0"/>
                  <w:marBottom w:val="0"/>
                  <w:divBdr>
                    <w:top w:val="none" w:sz="0" w:space="0" w:color="auto"/>
                    <w:left w:val="none" w:sz="0" w:space="0" w:color="auto"/>
                    <w:bottom w:val="none" w:sz="0" w:space="0" w:color="auto"/>
                    <w:right w:val="none" w:sz="0" w:space="0" w:color="auto"/>
                  </w:divBdr>
                </w:div>
                <w:div w:id="628706371">
                  <w:marLeft w:val="0"/>
                  <w:marRight w:val="0"/>
                  <w:marTop w:val="0"/>
                  <w:marBottom w:val="0"/>
                  <w:divBdr>
                    <w:top w:val="none" w:sz="0" w:space="0" w:color="auto"/>
                    <w:left w:val="none" w:sz="0" w:space="0" w:color="auto"/>
                    <w:bottom w:val="none" w:sz="0" w:space="0" w:color="auto"/>
                    <w:right w:val="none" w:sz="0" w:space="0" w:color="auto"/>
                  </w:divBdr>
                </w:div>
                <w:div w:id="1403680893">
                  <w:marLeft w:val="0"/>
                  <w:marRight w:val="0"/>
                  <w:marTop w:val="0"/>
                  <w:marBottom w:val="0"/>
                  <w:divBdr>
                    <w:top w:val="none" w:sz="0" w:space="0" w:color="auto"/>
                    <w:left w:val="none" w:sz="0" w:space="0" w:color="auto"/>
                    <w:bottom w:val="none" w:sz="0" w:space="0" w:color="auto"/>
                    <w:right w:val="none" w:sz="0" w:space="0" w:color="auto"/>
                  </w:divBdr>
                </w:div>
                <w:div w:id="2127773344">
                  <w:marLeft w:val="0"/>
                  <w:marRight w:val="0"/>
                  <w:marTop w:val="0"/>
                  <w:marBottom w:val="0"/>
                  <w:divBdr>
                    <w:top w:val="none" w:sz="0" w:space="0" w:color="auto"/>
                    <w:left w:val="none" w:sz="0" w:space="0" w:color="auto"/>
                    <w:bottom w:val="none" w:sz="0" w:space="0" w:color="auto"/>
                    <w:right w:val="none" w:sz="0" w:space="0" w:color="auto"/>
                  </w:divBdr>
                </w:div>
                <w:div w:id="512426204">
                  <w:marLeft w:val="0"/>
                  <w:marRight w:val="0"/>
                  <w:marTop w:val="0"/>
                  <w:marBottom w:val="0"/>
                  <w:divBdr>
                    <w:top w:val="none" w:sz="0" w:space="0" w:color="auto"/>
                    <w:left w:val="none" w:sz="0" w:space="0" w:color="auto"/>
                    <w:bottom w:val="none" w:sz="0" w:space="0" w:color="auto"/>
                    <w:right w:val="none" w:sz="0" w:space="0" w:color="auto"/>
                  </w:divBdr>
                </w:div>
                <w:div w:id="2051487666">
                  <w:marLeft w:val="0"/>
                  <w:marRight w:val="0"/>
                  <w:marTop w:val="0"/>
                  <w:marBottom w:val="0"/>
                  <w:divBdr>
                    <w:top w:val="none" w:sz="0" w:space="0" w:color="auto"/>
                    <w:left w:val="none" w:sz="0" w:space="0" w:color="auto"/>
                    <w:bottom w:val="none" w:sz="0" w:space="0" w:color="auto"/>
                    <w:right w:val="none" w:sz="0" w:space="0" w:color="auto"/>
                  </w:divBdr>
                </w:div>
                <w:div w:id="1027411896">
                  <w:marLeft w:val="0"/>
                  <w:marRight w:val="0"/>
                  <w:marTop w:val="0"/>
                  <w:marBottom w:val="0"/>
                  <w:divBdr>
                    <w:top w:val="none" w:sz="0" w:space="0" w:color="auto"/>
                    <w:left w:val="none" w:sz="0" w:space="0" w:color="auto"/>
                    <w:bottom w:val="none" w:sz="0" w:space="0" w:color="auto"/>
                    <w:right w:val="none" w:sz="0" w:space="0" w:color="auto"/>
                  </w:divBdr>
                </w:div>
                <w:div w:id="185600407">
                  <w:marLeft w:val="0"/>
                  <w:marRight w:val="0"/>
                  <w:marTop w:val="0"/>
                  <w:marBottom w:val="0"/>
                  <w:divBdr>
                    <w:top w:val="none" w:sz="0" w:space="0" w:color="auto"/>
                    <w:left w:val="none" w:sz="0" w:space="0" w:color="auto"/>
                    <w:bottom w:val="none" w:sz="0" w:space="0" w:color="auto"/>
                    <w:right w:val="none" w:sz="0" w:space="0" w:color="auto"/>
                  </w:divBdr>
                </w:div>
                <w:div w:id="1688407403">
                  <w:marLeft w:val="0"/>
                  <w:marRight w:val="0"/>
                  <w:marTop w:val="0"/>
                  <w:marBottom w:val="0"/>
                  <w:divBdr>
                    <w:top w:val="none" w:sz="0" w:space="0" w:color="auto"/>
                    <w:left w:val="none" w:sz="0" w:space="0" w:color="auto"/>
                    <w:bottom w:val="none" w:sz="0" w:space="0" w:color="auto"/>
                    <w:right w:val="none" w:sz="0" w:space="0" w:color="auto"/>
                  </w:divBdr>
                </w:div>
                <w:div w:id="1352756181">
                  <w:marLeft w:val="0"/>
                  <w:marRight w:val="0"/>
                  <w:marTop w:val="0"/>
                  <w:marBottom w:val="0"/>
                  <w:divBdr>
                    <w:top w:val="none" w:sz="0" w:space="0" w:color="auto"/>
                    <w:left w:val="none" w:sz="0" w:space="0" w:color="auto"/>
                    <w:bottom w:val="none" w:sz="0" w:space="0" w:color="auto"/>
                    <w:right w:val="none" w:sz="0" w:space="0" w:color="auto"/>
                  </w:divBdr>
                </w:div>
                <w:div w:id="1616213952">
                  <w:marLeft w:val="0"/>
                  <w:marRight w:val="0"/>
                  <w:marTop w:val="0"/>
                  <w:marBottom w:val="0"/>
                  <w:divBdr>
                    <w:top w:val="none" w:sz="0" w:space="0" w:color="auto"/>
                    <w:left w:val="none" w:sz="0" w:space="0" w:color="auto"/>
                    <w:bottom w:val="none" w:sz="0" w:space="0" w:color="auto"/>
                    <w:right w:val="none" w:sz="0" w:space="0" w:color="auto"/>
                  </w:divBdr>
                </w:div>
                <w:div w:id="1055663115">
                  <w:marLeft w:val="0"/>
                  <w:marRight w:val="0"/>
                  <w:marTop w:val="0"/>
                  <w:marBottom w:val="0"/>
                  <w:divBdr>
                    <w:top w:val="none" w:sz="0" w:space="0" w:color="auto"/>
                    <w:left w:val="none" w:sz="0" w:space="0" w:color="auto"/>
                    <w:bottom w:val="none" w:sz="0" w:space="0" w:color="auto"/>
                    <w:right w:val="none" w:sz="0" w:space="0" w:color="auto"/>
                  </w:divBdr>
                </w:div>
                <w:div w:id="1032805683">
                  <w:marLeft w:val="0"/>
                  <w:marRight w:val="0"/>
                  <w:marTop w:val="0"/>
                  <w:marBottom w:val="0"/>
                  <w:divBdr>
                    <w:top w:val="none" w:sz="0" w:space="0" w:color="auto"/>
                    <w:left w:val="none" w:sz="0" w:space="0" w:color="auto"/>
                    <w:bottom w:val="none" w:sz="0" w:space="0" w:color="auto"/>
                    <w:right w:val="none" w:sz="0" w:space="0" w:color="auto"/>
                  </w:divBdr>
                </w:div>
                <w:div w:id="597056145">
                  <w:marLeft w:val="0"/>
                  <w:marRight w:val="0"/>
                  <w:marTop w:val="0"/>
                  <w:marBottom w:val="0"/>
                  <w:divBdr>
                    <w:top w:val="none" w:sz="0" w:space="0" w:color="auto"/>
                    <w:left w:val="none" w:sz="0" w:space="0" w:color="auto"/>
                    <w:bottom w:val="none" w:sz="0" w:space="0" w:color="auto"/>
                    <w:right w:val="none" w:sz="0" w:space="0" w:color="auto"/>
                  </w:divBdr>
                </w:div>
                <w:div w:id="17238039">
                  <w:marLeft w:val="0"/>
                  <w:marRight w:val="0"/>
                  <w:marTop w:val="0"/>
                  <w:marBottom w:val="0"/>
                  <w:divBdr>
                    <w:top w:val="none" w:sz="0" w:space="0" w:color="auto"/>
                    <w:left w:val="none" w:sz="0" w:space="0" w:color="auto"/>
                    <w:bottom w:val="none" w:sz="0" w:space="0" w:color="auto"/>
                    <w:right w:val="none" w:sz="0" w:space="0" w:color="auto"/>
                  </w:divBdr>
                </w:div>
                <w:div w:id="1752509435">
                  <w:marLeft w:val="0"/>
                  <w:marRight w:val="0"/>
                  <w:marTop w:val="0"/>
                  <w:marBottom w:val="0"/>
                  <w:divBdr>
                    <w:top w:val="none" w:sz="0" w:space="0" w:color="auto"/>
                    <w:left w:val="none" w:sz="0" w:space="0" w:color="auto"/>
                    <w:bottom w:val="none" w:sz="0" w:space="0" w:color="auto"/>
                    <w:right w:val="none" w:sz="0" w:space="0" w:color="auto"/>
                  </w:divBdr>
                </w:div>
                <w:div w:id="1662124066">
                  <w:marLeft w:val="0"/>
                  <w:marRight w:val="0"/>
                  <w:marTop w:val="0"/>
                  <w:marBottom w:val="0"/>
                  <w:divBdr>
                    <w:top w:val="none" w:sz="0" w:space="0" w:color="auto"/>
                    <w:left w:val="none" w:sz="0" w:space="0" w:color="auto"/>
                    <w:bottom w:val="none" w:sz="0" w:space="0" w:color="auto"/>
                    <w:right w:val="none" w:sz="0" w:space="0" w:color="auto"/>
                  </w:divBdr>
                </w:div>
                <w:div w:id="407504428">
                  <w:marLeft w:val="0"/>
                  <w:marRight w:val="0"/>
                  <w:marTop w:val="0"/>
                  <w:marBottom w:val="0"/>
                  <w:divBdr>
                    <w:top w:val="none" w:sz="0" w:space="0" w:color="auto"/>
                    <w:left w:val="none" w:sz="0" w:space="0" w:color="auto"/>
                    <w:bottom w:val="none" w:sz="0" w:space="0" w:color="auto"/>
                    <w:right w:val="none" w:sz="0" w:space="0" w:color="auto"/>
                  </w:divBdr>
                </w:div>
                <w:div w:id="1210259352">
                  <w:marLeft w:val="0"/>
                  <w:marRight w:val="0"/>
                  <w:marTop w:val="0"/>
                  <w:marBottom w:val="0"/>
                  <w:divBdr>
                    <w:top w:val="none" w:sz="0" w:space="0" w:color="auto"/>
                    <w:left w:val="none" w:sz="0" w:space="0" w:color="auto"/>
                    <w:bottom w:val="none" w:sz="0" w:space="0" w:color="auto"/>
                    <w:right w:val="none" w:sz="0" w:space="0" w:color="auto"/>
                  </w:divBdr>
                </w:div>
                <w:div w:id="1047989615">
                  <w:marLeft w:val="0"/>
                  <w:marRight w:val="0"/>
                  <w:marTop w:val="0"/>
                  <w:marBottom w:val="0"/>
                  <w:divBdr>
                    <w:top w:val="none" w:sz="0" w:space="0" w:color="auto"/>
                    <w:left w:val="none" w:sz="0" w:space="0" w:color="auto"/>
                    <w:bottom w:val="none" w:sz="0" w:space="0" w:color="auto"/>
                    <w:right w:val="none" w:sz="0" w:space="0" w:color="auto"/>
                  </w:divBdr>
                </w:div>
                <w:div w:id="2012754601">
                  <w:marLeft w:val="0"/>
                  <w:marRight w:val="0"/>
                  <w:marTop w:val="0"/>
                  <w:marBottom w:val="0"/>
                  <w:divBdr>
                    <w:top w:val="none" w:sz="0" w:space="0" w:color="auto"/>
                    <w:left w:val="none" w:sz="0" w:space="0" w:color="auto"/>
                    <w:bottom w:val="none" w:sz="0" w:space="0" w:color="auto"/>
                    <w:right w:val="none" w:sz="0" w:space="0" w:color="auto"/>
                  </w:divBdr>
                </w:div>
                <w:div w:id="94175746">
                  <w:marLeft w:val="0"/>
                  <w:marRight w:val="0"/>
                  <w:marTop w:val="0"/>
                  <w:marBottom w:val="0"/>
                  <w:divBdr>
                    <w:top w:val="none" w:sz="0" w:space="0" w:color="auto"/>
                    <w:left w:val="none" w:sz="0" w:space="0" w:color="auto"/>
                    <w:bottom w:val="none" w:sz="0" w:space="0" w:color="auto"/>
                    <w:right w:val="none" w:sz="0" w:space="0" w:color="auto"/>
                  </w:divBdr>
                </w:div>
                <w:div w:id="544103739">
                  <w:marLeft w:val="0"/>
                  <w:marRight w:val="0"/>
                  <w:marTop w:val="0"/>
                  <w:marBottom w:val="0"/>
                  <w:divBdr>
                    <w:top w:val="none" w:sz="0" w:space="0" w:color="auto"/>
                    <w:left w:val="none" w:sz="0" w:space="0" w:color="auto"/>
                    <w:bottom w:val="none" w:sz="0" w:space="0" w:color="auto"/>
                    <w:right w:val="none" w:sz="0" w:space="0" w:color="auto"/>
                  </w:divBdr>
                </w:div>
                <w:div w:id="1069883459">
                  <w:marLeft w:val="0"/>
                  <w:marRight w:val="0"/>
                  <w:marTop w:val="0"/>
                  <w:marBottom w:val="0"/>
                  <w:divBdr>
                    <w:top w:val="none" w:sz="0" w:space="0" w:color="auto"/>
                    <w:left w:val="none" w:sz="0" w:space="0" w:color="auto"/>
                    <w:bottom w:val="none" w:sz="0" w:space="0" w:color="auto"/>
                    <w:right w:val="none" w:sz="0" w:space="0" w:color="auto"/>
                  </w:divBdr>
                </w:div>
                <w:div w:id="1184902334">
                  <w:marLeft w:val="0"/>
                  <w:marRight w:val="0"/>
                  <w:marTop w:val="0"/>
                  <w:marBottom w:val="0"/>
                  <w:divBdr>
                    <w:top w:val="none" w:sz="0" w:space="0" w:color="auto"/>
                    <w:left w:val="none" w:sz="0" w:space="0" w:color="auto"/>
                    <w:bottom w:val="none" w:sz="0" w:space="0" w:color="auto"/>
                    <w:right w:val="none" w:sz="0" w:space="0" w:color="auto"/>
                  </w:divBdr>
                </w:div>
                <w:div w:id="400449277">
                  <w:marLeft w:val="0"/>
                  <w:marRight w:val="0"/>
                  <w:marTop w:val="0"/>
                  <w:marBottom w:val="0"/>
                  <w:divBdr>
                    <w:top w:val="none" w:sz="0" w:space="0" w:color="auto"/>
                    <w:left w:val="none" w:sz="0" w:space="0" w:color="auto"/>
                    <w:bottom w:val="none" w:sz="0" w:space="0" w:color="auto"/>
                    <w:right w:val="none" w:sz="0" w:space="0" w:color="auto"/>
                  </w:divBdr>
                </w:div>
                <w:div w:id="878123444">
                  <w:marLeft w:val="0"/>
                  <w:marRight w:val="0"/>
                  <w:marTop w:val="0"/>
                  <w:marBottom w:val="0"/>
                  <w:divBdr>
                    <w:top w:val="none" w:sz="0" w:space="0" w:color="auto"/>
                    <w:left w:val="none" w:sz="0" w:space="0" w:color="auto"/>
                    <w:bottom w:val="none" w:sz="0" w:space="0" w:color="auto"/>
                    <w:right w:val="none" w:sz="0" w:space="0" w:color="auto"/>
                  </w:divBdr>
                </w:div>
                <w:div w:id="763572214">
                  <w:marLeft w:val="0"/>
                  <w:marRight w:val="0"/>
                  <w:marTop w:val="0"/>
                  <w:marBottom w:val="0"/>
                  <w:divBdr>
                    <w:top w:val="none" w:sz="0" w:space="0" w:color="auto"/>
                    <w:left w:val="none" w:sz="0" w:space="0" w:color="auto"/>
                    <w:bottom w:val="none" w:sz="0" w:space="0" w:color="auto"/>
                    <w:right w:val="none" w:sz="0" w:space="0" w:color="auto"/>
                  </w:divBdr>
                </w:div>
                <w:div w:id="2343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2843">
          <w:marLeft w:val="0"/>
          <w:marRight w:val="0"/>
          <w:marTop w:val="0"/>
          <w:marBottom w:val="0"/>
          <w:divBdr>
            <w:top w:val="none" w:sz="0" w:space="0" w:color="auto"/>
            <w:left w:val="none" w:sz="0" w:space="0" w:color="auto"/>
            <w:bottom w:val="none" w:sz="0" w:space="0" w:color="auto"/>
            <w:right w:val="none" w:sz="0" w:space="0" w:color="auto"/>
          </w:divBdr>
          <w:divsChild>
            <w:div w:id="592863965">
              <w:marLeft w:val="0"/>
              <w:marRight w:val="0"/>
              <w:marTop w:val="0"/>
              <w:marBottom w:val="0"/>
              <w:divBdr>
                <w:top w:val="none" w:sz="0" w:space="0" w:color="auto"/>
                <w:left w:val="none" w:sz="0" w:space="0" w:color="auto"/>
                <w:bottom w:val="none" w:sz="0" w:space="0" w:color="auto"/>
                <w:right w:val="none" w:sz="0" w:space="0" w:color="auto"/>
              </w:divBdr>
            </w:div>
          </w:divsChild>
        </w:div>
        <w:div w:id="1750150900">
          <w:marLeft w:val="0"/>
          <w:marRight w:val="0"/>
          <w:marTop w:val="0"/>
          <w:marBottom w:val="0"/>
          <w:divBdr>
            <w:top w:val="none" w:sz="0" w:space="0" w:color="auto"/>
            <w:left w:val="none" w:sz="0" w:space="0" w:color="auto"/>
            <w:bottom w:val="none" w:sz="0" w:space="0" w:color="auto"/>
            <w:right w:val="none" w:sz="0" w:space="0" w:color="auto"/>
          </w:divBdr>
          <w:divsChild>
            <w:div w:id="1261178907">
              <w:marLeft w:val="0"/>
              <w:marRight w:val="0"/>
              <w:marTop w:val="0"/>
              <w:marBottom w:val="0"/>
              <w:divBdr>
                <w:top w:val="none" w:sz="0" w:space="0" w:color="auto"/>
                <w:left w:val="none" w:sz="0" w:space="0" w:color="auto"/>
                <w:bottom w:val="none" w:sz="0" w:space="0" w:color="auto"/>
                <w:right w:val="none" w:sz="0" w:space="0" w:color="auto"/>
              </w:divBdr>
            </w:div>
          </w:divsChild>
        </w:div>
        <w:div w:id="1683819824">
          <w:marLeft w:val="0"/>
          <w:marRight w:val="0"/>
          <w:marTop w:val="0"/>
          <w:marBottom w:val="0"/>
          <w:divBdr>
            <w:top w:val="none" w:sz="0" w:space="0" w:color="auto"/>
            <w:left w:val="none" w:sz="0" w:space="0" w:color="auto"/>
            <w:bottom w:val="none" w:sz="0" w:space="0" w:color="auto"/>
            <w:right w:val="none" w:sz="0" w:space="0" w:color="auto"/>
          </w:divBdr>
          <w:divsChild>
            <w:div w:id="1508522151">
              <w:marLeft w:val="0"/>
              <w:marRight w:val="0"/>
              <w:marTop w:val="0"/>
              <w:marBottom w:val="0"/>
              <w:divBdr>
                <w:top w:val="none" w:sz="0" w:space="0" w:color="auto"/>
                <w:left w:val="none" w:sz="0" w:space="0" w:color="auto"/>
                <w:bottom w:val="none" w:sz="0" w:space="0" w:color="auto"/>
                <w:right w:val="none" w:sz="0" w:space="0" w:color="auto"/>
              </w:divBdr>
            </w:div>
          </w:divsChild>
        </w:div>
        <w:div w:id="46731893">
          <w:marLeft w:val="0"/>
          <w:marRight w:val="0"/>
          <w:marTop w:val="0"/>
          <w:marBottom w:val="0"/>
          <w:divBdr>
            <w:top w:val="none" w:sz="0" w:space="0" w:color="auto"/>
            <w:left w:val="none" w:sz="0" w:space="0" w:color="auto"/>
            <w:bottom w:val="none" w:sz="0" w:space="0" w:color="auto"/>
            <w:right w:val="none" w:sz="0" w:space="0" w:color="auto"/>
          </w:divBdr>
          <w:divsChild>
            <w:div w:id="1704669688">
              <w:marLeft w:val="0"/>
              <w:marRight w:val="0"/>
              <w:marTop w:val="0"/>
              <w:marBottom w:val="0"/>
              <w:divBdr>
                <w:top w:val="none" w:sz="0" w:space="0" w:color="auto"/>
                <w:left w:val="none" w:sz="0" w:space="0" w:color="auto"/>
                <w:bottom w:val="none" w:sz="0" w:space="0" w:color="auto"/>
                <w:right w:val="none" w:sz="0" w:space="0" w:color="auto"/>
              </w:divBdr>
            </w:div>
          </w:divsChild>
        </w:div>
        <w:div w:id="1221937722">
          <w:marLeft w:val="0"/>
          <w:marRight w:val="0"/>
          <w:marTop w:val="0"/>
          <w:marBottom w:val="0"/>
          <w:divBdr>
            <w:top w:val="none" w:sz="0" w:space="0" w:color="auto"/>
            <w:left w:val="none" w:sz="0" w:space="0" w:color="auto"/>
            <w:bottom w:val="none" w:sz="0" w:space="0" w:color="auto"/>
            <w:right w:val="none" w:sz="0" w:space="0" w:color="auto"/>
          </w:divBdr>
          <w:divsChild>
            <w:div w:id="754202106">
              <w:marLeft w:val="0"/>
              <w:marRight w:val="0"/>
              <w:marTop w:val="0"/>
              <w:marBottom w:val="0"/>
              <w:divBdr>
                <w:top w:val="none" w:sz="0" w:space="0" w:color="auto"/>
                <w:left w:val="none" w:sz="0" w:space="0" w:color="auto"/>
                <w:bottom w:val="none" w:sz="0" w:space="0" w:color="auto"/>
                <w:right w:val="none" w:sz="0" w:space="0" w:color="auto"/>
              </w:divBdr>
            </w:div>
          </w:divsChild>
        </w:div>
        <w:div w:id="1572235128">
          <w:marLeft w:val="0"/>
          <w:marRight w:val="0"/>
          <w:marTop w:val="0"/>
          <w:marBottom w:val="0"/>
          <w:divBdr>
            <w:top w:val="none" w:sz="0" w:space="0" w:color="auto"/>
            <w:left w:val="none" w:sz="0" w:space="0" w:color="auto"/>
            <w:bottom w:val="none" w:sz="0" w:space="0" w:color="auto"/>
            <w:right w:val="none" w:sz="0" w:space="0" w:color="auto"/>
          </w:divBdr>
          <w:divsChild>
            <w:div w:id="722410924">
              <w:marLeft w:val="0"/>
              <w:marRight w:val="0"/>
              <w:marTop w:val="0"/>
              <w:marBottom w:val="0"/>
              <w:divBdr>
                <w:top w:val="none" w:sz="0" w:space="0" w:color="auto"/>
                <w:left w:val="none" w:sz="0" w:space="0" w:color="auto"/>
                <w:bottom w:val="none" w:sz="0" w:space="0" w:color="auto"/>
                <w:right w:val="none" w:sz="0" w:space="0" w:color="auto"/>
              </w:divBdr>
            </w:div>
          </w:divsChild>
        </w:div>
        <w:div w:id="542525636">
          <w:marLeft w:val="0"/>
          <w:marRight w:val="0"/>
          <w:marTop w:val="0"/>
          <w:marBottom w:val="0"/>
          <w:divBdr>
            <w:top w:val="none" w:sz="0" w:space="0" w:color="auto"/>
            <w:left w:val="none" w:sz="0" w:space="0" w:color="auto"/>
            <w:bottom w:val="none" w:sz="0" w:space="0" w:color="auto"/>
            <w:right w:val="none" w:sz="0" w:space="0" w:color="auto"/>
          </w:divBdr>
          <w:divsChild>
            <w:div w:id="379938334">
              <w:marLeft w:val="0"/>
              <w:marRight w:val="0"/>
              <w:marTop w:val="0"/>
              <w:marBottom w:val="0"/>
              <w:divBdr>
                <w:top w:val="none" w:sz="0" w:space="0" w:color="auto"/>
                <w:left w:val="none" w:sz="0" w:space="0" w:color="auto"/>
                <w:bottom w:val="none" w:sz="0" w:space="0" w:color="auto"/>
                <w:right w:val="none" w:sz="0" w:space="0" w:color="auto"/>
              </w:divBdr>
            </w:div>
          </w:divsChild>
        </w:div>
        <w:div w:id="1960334230">
          <w:marLeft w:val="0"/>
          <w:marRight w:val="0"/>
          <w:marTop w:val="0"/>
          <w:marBottom w:val="0"/>
          <w:divBdr>
            <w:top w:val="none" w:sz="0" w:space="0" w:color="auto"/>
            <w:left w:val="none" w:sz="0" w:space="0" w:color="auto"/>
            <w:bottom w:val="none" w:sz="0" w:space="0" w:color="auto"/>
            <w:right w:val="none" w:sz="0" w:space="0" w:color="auto"/>
          </w:divBdr>
          <w:divsChild>
            <w:div w:id="842933140">
              <w:marLeft w:val="0"/>
              <w:marRight w:val="0"/>
              <w:marTop w:val="0"/>
              <w:marBottom w:val="0"/>
              <w:divBdr>
                <w:top w:val="none" w:sz="0" w:space="0" w:color="auto"/>
                <w:left w:val="none" w:sz="0" w:space="0" w:color="auto"/>
                <w:bottom w:val="none" w:sz="0" w:space="0" w:color="auto"/>
                <w:right w:val="none" w:sz="0" w:space="0" w:color="auto"/>
              </w:divBdr>
            </w:div>
          </w:divsChild>
        </w:div>
        <w:div w:id="620960074">
          <w:marLeft w:val="0"/>
          <w:marRight w:val="0"/>
          <w:marTop w:val="0"/>
          <w:marBottom w:val="0"/>
          <w:divBdr>
            <w:top w:val="none" w:sz="0" w:space="0" w:color="auto"/>
            <w:left w:val="none" w:sz="0" w:space="0" w:color="auto"/>
            <w:bottom w:val="none" w:sz="0" w:space="0" w:color="auto"/>
            <w:right w:val="none" w:sz="0" w:space="0" w:color="auto"/>
          </w:divBdr>
          <w:divsChild>
            <w:div w:id="855650819">
              <w:marLeft w:val="0"/>
              <w:marRight w:val="0"/>
              <w:marTop w:val="0"/>
              <w:marBottom w:val="0"/>
              <w:divBdr>
                <w:top w:val="none" w:sz="0" w:space="0" w:color="auto"/>
                <w:left w:val="none" w:sz="0" w:space="0" w:color="auto"/>
                <w:bottom w:val="none" w:sz="0" w:space="0" w:color="auto"/>
                <w:right w:val="none" w:sz="0" w:space="0" w:color="auto"/>
              </w:divBdr>
            </w:div>
          </w:divsChild>
        </w:div>
        <w:div w:id="139419620">
          <w:marLeft w:val="0"/>
          <w:marRight w:val="0"/>
          <w:marTop w:val="0"/>
          <w:marBottom w:val="0"/>
          <w:divBdr>
            <w:top w:val="none" w:sz="0" w:space="0" w:color="auto"/>
            <w:left w:val="none" w:sz="0" w:space="0" w:color="auto"/>
            <w:bottom w:val="none" w:sz="0" w:space="0" w:color="auto"/>
            <w:right w:val="none" w:sz="0" w:space="0" w:color="auto"/>
          </w:divBdr>
          <w:divsChild>
            <w:div w:id="794568417">
              <w:marLeft w:val="0"/>
              <w:marRight w:val="0"/>
              <w:marTop w:val="0"/>
              <w:marBottom w:val="0"/>
              <w:divBdr>
                <w:top w:val="none" w:sz="0" w:space="0" w:color="auto"/>
                <w:left w:val="none" w:sz="0" w:space="0" w:color="auto"/>
                <w:bottom w:val="none" w:sz="0" w:space="0" w:color="auto"/>
                <w:right w:val="none" w:sz="0" w:space="0" w:color="auto"/>
              </w:divBdr>
            </w:div>
          </w:divsChild>
        </w:div>
        <w:div w:id="206258169">
          <w:marLeft w:val="0"/>
          <w:marRight w:val="0"/>
          <w:marTop w:val="0"/>
          <w:marBottom w:val="0"/>
          <w:divBdr>
            <w:top w:val="none" w:sz="0" w:space="0" w:color="auto"/>
            <w:left w:val="none" w:sz="0" w:space="0" w:color="auto"/>
            <w:bottom w:val="none" w:sz="0" w:space="0" w:color="auto"/>
            <w:right w:val="none" w:sz="0" w:space="0" w:color="auto"/>
          </w:divBdr>
          <w:divsChild>
            <w:div w:id="1479573336">
              <w:marLeft w:val="0"/>
              <w:marRight w:val="0"/>
              <w:marTop w:val="0"/>
              <w:marBottom w:val="0"/>
              <w:divBdr>
                <w:top w:val="none" w:sz="0" w:space="0" w:color="auto"/>
                <w:left w:val="none" w:sz="0" w:space="0" w:color="auto"/>
                <w:bottom w:val="none" w:sz="0" w:space="0" w:color="auto"/>
                <w:right w:val="none" w:sz="0" w:space="0" w:color="auto"/>
              </w:divBdr>
            </w:div>
          </w:divsChild>
        </w:div>
        <w:div w:id="1324552450">
          <w:marLeft w:val="0"/>
          <w:marRight w:val="0"/>
          <w:marTop w:val="0"/>
          <w:marBottom w:val="0"/>
          <w:divBdr>
            <w:top w:val="none" w:sz="0" w:space="0" w:color="auto"/>
            <w:left w:val="none" w:sz="0" w:space="0" w:color="auto"/>
            <w:bottom w:val="none" w:sz="0" w:space="0" w:color="auto"/>
            <w:right w:val="none" w:sz="0" w:space="0" w:color="auto"/>
          </w:divBdr>
          <w:divsChild>
            <w:div w:id="1557858126">
              <w:marLeft w:val="0"/>
              <w:marRight w:val="0"/>
              <w:marTop w:val="0"/>
              <w:marBottom w:val="0"/>
              <w:divBdr>
                <w:top w:val="none" w:sz="0" w:space="0" w:color="auto"/>
                <w:left w:val="none" w:sz="0" w:space="0" w:color="auto"/>
                <w:bottom w:val="none" w:sz="0" w:space="0" w:color="auto"/>
                <w:right w:val="none" w:sz="0" w:space="0" w:color="auto"/>
              </w:divBdr>
            </w:div>
          </w:divsChild>
        </w:div>
        <w:div w:id="208736119">
          <w:marLeft w:val="0"/>
          <w:marRight w:val="0"/>
          <w:marTop w:val="0"/>
          <w:marBottom w:val="0"/>
          <w:divBdr>
            <w:top w:val="none" w:sz="0" w:space="0" w:color="auto"/>
            <w:left w:val="none" w:sz="0" w:space="0" w:color="auto"/>
            <w:bottom w:val="none" w:sz="0" w:space="0" w:color="auto"/>
            <w:right w:val="none" w:sz="0" w:space="0" w:color="auto"/>
          </w:divBdr>
          <w:divsChild>
            <w:div w:id="424421392">
              <w:marLeft w:val="0"/>
              <w:marRight w:val="0"/>
              <w:marTop w:val="0"/>
              <w:marBottom w:val="0"/>
              <w:divBdr>
                <w:top w:val="none" w:sz="0" w:space="0" w:color="auto"/>
                <w:left w:val="none" w:sz="0" w:space="0" w:color="auto"/>
                <w:bottom w:val="none" w:sz="0" w:space="0" w:color="auto"/>
                <w:right w:val="none" w:sz="0" w:space="0" w:color="auto"/>
              </w:divBdr>
            </w:div>
          </w:divsChild>
        </w:div>
        <w:div w:id="193613644">
          <w:marLeft w:val="0"/>
          <w:marRight w:val="0"/>
          <w:marTop w:val="0"/>
          <w:marBottom w:val="0"/>
          <w:divBdr>
            <w:top w:val="none" w:sz="0" w:space="0" w:color="auto"/>
            <w:left w:val="none" w:sz="0" w:space="0" w:color="auto"/>
            <w:bottom w:val="none" w:sz="0" w:space="0" w:color="auto"/>
            <w:right w:val="none" w:sz="0" w:space="0" w:color="auto"/>
          </w:divBdr>
          <w:divsChild>
            <w:div w:id="1578829721">
              <w:marLeft w:val="0"/>
              <w:marRight w:val="0"/>
              <w:marTop w:val="0"/>
              <w:marBottom w:val="0"/>
              <w:divBdr>
                <w:top w:val="none" w:sz="0" w:space="0" w:color="auto"/>
                <w:left w:val="none" w:sz="0" w:space="0" w:color="auto"/>
                <w:bottom w:val="none" w:sz="0" w:space="0" w:color="auto"/>
                <w:right w:val="none" w:sz="0" w:space="0" w:color="auto"/>
              </w:divBdr>
            </w:div>
          </w:divsChild>
        </w:div>
        <w:div w:id="1928735104">
          <w:marLeft w:val="0"/>
          <w:marRight w:val="0"/>
          <w:marTop w:val="0"/>
          <w:marBottom w:val="0"/>
          <w:divBdr>
            <w:top w:val="none" w:sz="0" w:space="0" w:color="auto"/>
            <w:left w:val="none" w:sz="0" w:space="0" w:color="auto"/>
            <w:bottom w:val="none" w:sz="0" w:space="0" w:color="auto"/>
            <w:right w:val="none" w:sz="0" w:space="0" w:color="auto"/>
          </w:divBdr>
          <w:divsChild>
            <w:div w:id="949048486">
              <w:marLeft w:val="0"/>
              <w:marRight w:val="0"/>
              <w:marTop w:val="0"/>
              <w:marBottom w:val="0"/>
              <w:divBdr>
                <w:top w:val="none" w:sz="0" w:space="0" w:color="auto"/>
                <w:left w:val="none" w:sz="0" w:space="0" w:color="auto"/>
                <w:bottom w:val="none" w:sz="0" w:space="0" w:color="auto"/>
                <w:right w:val="none" w:sz="0" w:space="0" w:color="auto"/>
              </w:divBdr>
            </w:div>
          </w:divsChild>
        </w:div>
        <w:div w:id="1671175492">
          <w:marLeft w:val="0"/>
          <w:marRight w:val="0"/>
          <w:marTop w:val="0"/>
          <w:marBottom w:val="0"/>
          <w:divBdr>
            <w:top w:val="none" w:sz="0" w:space="0" w:color="auto"/>
            <w:left w:val="none" w:sz="0" w:space="0" w:color="auto"/>
            <w:bottom w:val="none" w:sz="0" w:space="0" w:color="auto"/>
            <w:right w:val="none" w:sz="0" w:space="0" w:color="auto"/>
          </w:divBdr>
          <w:divsChild>
            <w:div w:id="860122662">
              <w:marLeft w:val="0"/>
              <w:marRight w:val="0"/>
              <w:marTop w:val="0"/>
              <w:marBottom w:val="0"/>
              <w:divBdr>
                <w:top w:val="none" w:sz="0" w:space="0" w:color="auto"/>
                <w:left w:val="none" w:sz="0" w:space="0" w:color="auto"/>
                <w:bottom w:val="none" w:sz="0" w:space="0" w:color="auto"/>
                <w:right w:val="none" w:sz="0" w:space="0" w:color="auto"/>
              </w:divBdr>
            </w:div>
          </w:divsChild>
        </w:div>
        <w:div w:id="195391139">
          <w:marLeft w:val="0"/>
          <w:marRight w:val="0"/>
          <w:marTop w:val="0"/>
          <w:marBottom w:val="0"/>
          <w:divBdr>
            <w:top w:val="none" w:sz="0" w:space="0" w:color="auto"/>
            <w:left w:val="none" w:sz="0" w:space="0" w:color="auto"/>
            <w:bottom w:val="none" w:sz="0" w:space="0" w:color="auto"/>
            <w:right w:val="none" w:sz="0" w:space="0" w:color="auto"/>
          </w:divBdr>
          <w:divsChild>
            <w:div w:id="1247111813">
              <w:marLeft w:val="0"/>
              <w:marRight w:val="0"/>
              <w:marTop w:val="0"/>
              <w:marBottom w:val="0"/>
              <w:divBdr>
                <w:top w:val="none" w:sz="0" w:space="0" w:color="auto"/>
                <w:left w:val="none" w:sz="0" w:space="0" w:color="auto"/>
                <w:bottom w:val="none" w:sz="0" w:space="0" w:color="auto"/>
                <w:right w:val="none" w:sz="0" w:space="0" w:color="auto"/>
              </w:divBdr>
            </w:div>
          </w:divsChild>
        </w:div>
        <w:div w:id="12755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8%AE%D8%A7%D8%B5\cd\book%20cover\nahej_rasoul_final_2019.html" TargetMode="External"/><Relationship Id="rId13" Type="http://schemas.openxmlformats.org/officeDocument/2006/relationships/hyperlink" Target="file:///D:\%D8%AE%D8%A7%D8%B5\cd\book%20cover\nahej_rasoul_final_2019.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8%AE%D8%A7%D8%B5\cd\book%20cover\nahej_rasoul_final_2019.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D8%AE%D8%A7%D8%B5\cd\book%20cover\nahej_rasoul_final_201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8%AE%D8%A7%D8%B5\cd\book%20cover\nahej_rasoul_final_2019.html" TargetMode="External"/><Relationship Id="rId5" Type="http://schemas.openxmlformats.org/officeDocument/2006/relationships/webSettings" Target="webSettings.xml"/><Relationship Id="rId15" Type="http://schemas.openxmlformats.org/officeDocument/2006/relationships/hyperlink" Target="file:///D:\%D8%AE%D8%A7%D8%B5\cd\book%20cover\nahej_rasoul_final_2019.html" TargetMode="External"/><Relationship Id="rId10" Type="http://schemas.openxmlformats.org/officeDocument/2006/relationships/hyperlink" Target="file:///D:\%D8%AE%D8%A7%D8%B5\cd\book%20cover\nahej_rasoul_final_201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8%AE%D8%A7%D8%B5\cd\book%20cover\nahej_rasoul_final_2019.html" TargetMode="External"/><Relationship Id="rId14" Type="http://schemas.openxmlformats.org/officeDocument/2006/relationships/hyperlink" Target="file:///D:\%D8%AE%D8%A7%D8%B5\cd\book%20cover\nahej_rasoul_final_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A929-6265-42B3-BE9A-1F317883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432</Pages>
  <Words>49318</Words>
  <Characters>281115</Characters>
  <Application>Microsoft Office Word</Application>
  <DocSecurity>0</DocSecurity>
  <Lines>2342</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شبكة المعارف الإسلامية الالكترونية</cp:lastModifiedBy>
  <cp:revision>70</cp:revision>
  <dcterms:created xsi:type="dcterms:W3CDTF">2020-01-16T08:34:00Z</dcterms:created>
  <dcterms:modified xsi:type="dcterms:W3CDTF">2021-09-21T12:03:00Z</dcterms:modified>
</cp:coreProperties>
</file>